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096184" w:rsidRDefault="00096184" w:rsidP="00096184">
      <w:pPr>
        <w:tabs>
          <w:tab w:val="left" w:pos="0"/>
        </w:tabs>
        <w:spacing w:line="360" w:lineRule="auto"/>
        <w:ind w:right="18"/>
        <w:jc w:val="center"/>
        <w:rPr>
          <w:rFonts w:ascii="Arial" w:hAnsi="Arial" w:cs="Arial"/>
          <w:b/>
          <w:bCs/>
          <w:u w:val="single"/>
        </w:rPr>
      </w:pPr>
    </w:p>
    <w:p w:rsidR="00C660BB" w:rsidRDefault="0045114A" w:rsidP="00096184">
      <w:pPr>
        <w:tabs>
          <w:tab w:val="left" w:pos="0"/>
        </w:tabs>
        <w:spacing w:line="360" w:lineRule="auto"/>
        <w:ind w:right="18"/>
        <w:jc w:val="center"/>
        <w:rPr>
          <w:rFonts w:ascii="Arial" w:hAnsi="Arial" w:cs="Arial"/>
          <w:b/>
          <w:bCs/>
          <w:sz w:val="32"/>
          <w:szCs w:val="32"/>
          <w:u w:val="single"/>
        </w:rPr>
      </w:pPr>
      <w:r>
        <w:rPr>
          <w:rFonts w:ascii="Arial" w:hAnsi="Arial" w:cs="Arial"/>
          <w:b/>
          <w:bCs/>
          <w:sz w:val="32"/>
          <w:szCs w:val="32"/>
          <w:u w:val="single"/>
        </w:rPr>
        <w:t>CAPÍTULO V</w:t>
      </w:r>
    </w:p>
    <w:p w:rsidR="00096184" w:rsidRPr="00096184" w:rsidRDefault="00096184" w:rsidP="00096184">
      <w:pPr>
        <w:tabs>
          <w:tab w:val="left" w:pos="0"/>
        </w:tabs>
        <w:spacing w:line="360" w:lineRule="auto"/>
        <w:ind w:right="18"/>
        <w:rPr>
          <w:rFonts w:ascii="Arial" w:hAnsi="Arial" w:cs="Arial"/>
          <w:b/>
          <w:bCs/>
          <w:sz w:val="32"/>
          <w:szCs w:val="32"/>
          <w:u w:val="single"/>
        </w:rPr>
      </w:pPr>
    </w:p>
    <w:p w:rsidR="00716B5C" w:rsidRPr="00096184" w:rsidRDefault="00716B5C" w:rsidP="00096184">
      <w:pPr>
        <w:numPr>
          <w:ilvl w:val="0"/>
          <w:numId w:val="1"/>
        </w:numPr>
        <w:spacing w:line="360" w:lineRule="auto"/>
        <w:ind w:right="18"/>
        <w:jc w:val="center"/>
        <w:rPr>
          <w:rFonts w:ascii="Arial" w:hAnsi="Arial" w:cs="Arial"/>
          <w:b/>
          <w:bCs/>
          <w:sz w:val="32"/>
          <w:szCs w:val="32"/>
          <w:u w:val="single"/>
        </w:rPr>
      </w:pPr>
      <w:r w:rsidRPr="00096184">
        <w:rPr>
          <w:rFonts w:ascii="Arial" w:hAnsi="Arial" w:cs="Arial"/>
          <w:b/>
          <w:bCs/>
          <w:sz w:val="32"/>
          <w:szCs w:val="32"/>
          <w:u w:val="single"/>
        </w:rPr>
        <w:t>CONSIDERACIONES FINANCIERAS</w:t>
      </w:r>
    </w:p>
    <w:p w:rsidR="00D001A1" w:rsidRPr="00096950" w:rsidRDefault="00D001A1" w:rsidP="00D001A1">
      <w:pPr>
        <w:tabs>
          <w:tab w:val="num" w:pos="1134"/>
        </w:tabs>
        <w:spacing w:line="360" w:lineRule="auto"/>
        <w:jc w:val="both"/>
        <w:rPr>
          <w:rFonts w:ascii="Arial" w:hAnsi="Arial" w:cs="Arial"/>
          <w:b/>
          <w:bCs/>
        </w:rPr>
      </w:pPr>
    </w:p>
    <w:p w:rsidR="009C6DAE" w:rsidRDefault="00F92121" w:rsidP="00F92121">
      <w:pPr>
        <w:spacing w:line="360" w:lineRule="auto"/>
        <w:ind w:left="360"/>
        <w:jc w:val="both"/>
        <w:rPr>
          <w:rFonts w:ascii="Arial" w:hAnsi="Arial" w:cs="Arial"/>
        </w:rPr>
      </w:pPr>
      <w:r>
        <w:rPr>
          <w:rFonts w:ascii="Arial" w:hAnsi="Arial" w:cs="Arial"/>
        </w:rPr>
        <w:t xml:space="preserve">       Para realizar este capítulo, primero nos basaremos en una breve revisión </w:t>
      </w:r>
      <w:r w:rsidRPr="00F92121">
        <w:rPr>
          <w:rFonts w:ascii="Arial" w:hAnsi="Arial" w:cs="Arial"/>
        </w:rPr>
        <w:t>de los datos</w:t>
      </w:r>
      <w:r w:rsidR="009C6DAE" w:rsidRPr="00C61AF2">
        <w:rPr>
          <w:rFonts w:ascii="Arial" w:hAnsi="Arial" w:cs="Arial"/>
        </w:rPr>
        <w:t xml:space="preserve"> históricos </w:t>
      </w:r>
      <w:r w:rsidRPr="00C61AF2">
        <w:rPr>
          <w:rFonts w:ascii="Arial" w:hAnsi="Arial" w:cs="Arial"/>
        </w:rPr>
        <w:t>del nego</w:t>
      </w:r>
      <w:r>
        <w:rPr>
          <w:rFonts w:ascii="Arial" w:hAnsi="Arial" w:cs="Arial"/>
        </w:rPr>
        <w:t>cio, obtenidos durante el primer trimestre del año 2007, para luego evaluar las inversiones, proyecciones y flujos que mostrarán la factibilidad del proyecto.</w:t>
      </w:r>
    </w:p>
    <w:p w:rsidR="00F92121" w:rsidRDefault="00F92121" w:rsidP="00F92121">
      <w:pPr>
        <w:spacing w:line="360" w:lineRule="auto"/>
        <w:ind w:left="360"/>
        <w:jc w:val="both"/>
        <w:rPr>
          <w:rFonts w:ascii="Arial" w:hAnsi="Arial" w:cs="Arial"/>
        </w:rPr>
      </w:pPr>
    </w:p>
    <w:p w:rsidR="00F92121" w:rsidRDefault="00F92121" w:rsidP="00F92121">
      <w:pPr>
        <w:spacing w:line="360" w:lineRule="auto"/>
        <w:ind w:left="360"/>
        <w:jc w:val="both"/>
        <w:rPr>
          <w:rFonts w:ascii="Arial" w:hAnsi="Arial" w:cs="Arial"/>
        </w:rPr>
      </w:pPr>
    </w:p>
    <w:p w:rsidR="00F92121" w:rsidRDefault="00F92121" w:rsidP="00F92121">
      <w:pPr>
        <w:spacing w:line="360" w:lineRule="auto"/>
        <w:ind w:left="360"/>
        <w:jc w:val="both"/>
        <w:rPr>
          <w:rFonts w:ascii="Arial" w:hAnsi="Arial" w:cs="Arial"/>
        </w:rPr>
      </w:pPr>
    </w:p>
    <w:p w:rsidR="00F92121" w:rsidRDefault="00F92121" w:rsidP="00F92121">
      <w:pPr>
        <w:spacing w:line="360" w:lineRule="auto"/>
        <w:ind w:left="360"/>
        <w:jc w:val="both"/>
        <w:rPr>
          <w:rFonts w:ascii="Arial" w:hAnsi="Arial" w:cs="Arial"/>
        </w:rPr>
      </w:pPr>
    </w:p>
    <w:p w:rsidR="0045114A" w:rsidRDefault="0045114A" w:rsidP="00F92121">
      <w:pPr>
        <w:spacing w:line="360" w:lineRule="auto"/>
        <w:ind w:left="360"/>
        <w:jc w:val="both"/>
        <w:rPr>
          <w:rFonts w:ascii="Arial" w:hAnsi="Arial" w:cs="Arial"/>
        </w:rPr>
      </w:pPr>
    </w:p>
    <w:p w:rsidR="0045114A" w:rsidRDefault="0045114A" w:rsidP="00F92121">
      <w:pPr>
        <w:spacing w:line="360" w:lineRule="auto"/>
        <w:ind w:left="360"/>
        <w:jc w:val="both"/>
        <w:rPr>
          <w:rFonts w:ascii="Arial" w:hAnsi="Arial" w:cs="Arial"/>
        </w:rPr>
      </w:pPr>
    </w:p>
    <w:p w:rsidR="0045114A" w:rsidRDefault="0045114A" w:rsidP="00F92121">
      <w:pPr>
        <w:spacing w:line="360" w:lineRule="auto"/>
        <w:ind w:left="360"/>
        <w:jc w:val="both"/>
        <w:rPr>
          <w:rFonts w:ascii="Arial" w:hAnsi="Arial" w:cs="Arial"/>
        </w:rPr>
      </w:pPr>
    </w:p>
    <w:p w:rsidR="0045114A" w:rsidRDefault="0045114A" w:rsidP="00F92121">
      <w:pPr>
        <w:spacing w:line="360" w:lineRule="auto"/>
        <w:ind w:left="360"/>
        <w:jc w:val="both"/>
        <w:rPr>
          <w:rFonts w:ascii="Arial" w:hAnsi="Arial" w:cs="Arial"/>
        </w:rPr>
      </w:pPr>
    </w:p>
    <w:p w:rsidR="00F92121" w:rsidRDefault="00F92121" w:rsidP="00F92121">
      <w:pPr>
        <w:spacing w:line="360" w:lineRule="auto"/>
        <w:jc w:val="both"/>
        <w:rPr>
          <w:rFonts w:ascii="Arial" w:hAnsi="Arial" w:cs="Arial"/>
        </w:rPr>
      </w:pPr>
    </w:p>
    <w:p w:rsidR="00C660BB" w:rsidRPr="00096184" w:rsidRDefault="00096184" w:rsidP="00096184">
      <w:pPr>
        <w:spacing w:line="360" w:lineRule="auto"/>
        <w:jc w:val="center"/>
        <w:rPr>
          <w:rFonts w:ascii="Arial" w:hAnsi="Arial" w:cs="Arial"/>
          <w:b/>
          <w:bCs/>
        </w:rPr>
      </w:pPr>
      <w:r w:rsidRPr="00096184">
        <w:rPr>
          <w:rFonts w:ascii="Arial" w:hAnsi="Arial" w:cs="Arial"/>
          <w:b/>
          <w:bCs/>
        </w:rPr>
        <w:t>Tabla 5.1</w:t>
      </w:r>
    </w:p>
    <w:tbl>
      <w:tblPr>
        <w:tblW w:w="7340" w:type="dxa"/>
        <w:jc w:val="center"/>
        <w:tblCellMar>
          <w:left w:w="70" w:type="dxa"/>
          <w:right w:w="70" w:type="dxa"/>
        </w:tblCellMar>
        <w:tblLook w:val="00A0"/>
      </w:tblPr>
      <w:tblGrid>
        <w:gridCol w:w="2461"/>
        <w:gridCol w:w="790"/>
        <w:gridCol w:w="3431"/>
        <w:gridCol w:w="790"/>
      </w:tblGrid>
      <w:tr w:rsidR="009C6DAE" w:rsidRPr="00AF5AF0">
        <w:trPr>
          <w:trHeight w:val="375"/>
          <w:jc w:val="center"/>
        </w:trPr>
        <w:tc>
          <w:tcPr>
            <w:tcW w:w="7340" w:type="dxa"/>
            <w:gridSpan w:val="4"/>
            <w:tcBorders>
              <w:top w:val="single" w:sz="12" w:space="0" w:color="auto"/>
              <w:left w:val="single" w:sz="12" w:space="0" w:color="auto"/>
              <w:bottom w:val="nil"/>
              <w:right w:val="single" w:sz="12" w:space="0" w:color="000000"/>
            </w:tcBorders>
            <w:shd w:val="clear" w:color="000000" w:fill="3366FF"/>
            <w:noWrap/>
            <w:vAlign w:val="bottom"/>
          </w:tcPr>
          <w:p w:rsidR="009C6DAE" w:rsidRPr="00AF5AF0" w:rsidRDefault="00C660BB" w:rsidP="00C62841">
            <w:pPr>
              <w:jc w:val="center"/>
              <w:rPr>
                <w:rFonts w:ascii="Palatino Linotype" w:hAnsi="Palatino Linotype" w:cs="Palatino Linotype"/>
                <w:b/>
                <w:bCs/>
                <w:color w:val="FFFFFF"/>
                <w:lang w:val="es-EC" w:eastAsia="es-EC"/>
              </w:rPr>
            </w:pPr>
            <w:r w:rsidRPr="00AF5AF0">
              <w:rPr>
                <w:rFonts w:ascii="Palatino Linotype" w:hAnsi="Palatino Linotype" w:cs="Palatino Linotype"/>
                <w:b/>
                <w:bCs/>
                <w:color w:val="FFFFFF"/>
                <w:lang w:val="es-EC" w:eastAsia="es-EC"/>
              </w:rPr>
              <w:t xml:space="preserve">ESTADO </w:t>
            </w:r>
            <w:r w:rsidR="0045114A" w:rsidRPr="00AF5AF0">
              <w:rPr>
                <w:rFonts w:ascii="Palatino Linotype" w:hAnsi="Palatino Linotype" w:cs="Palatino Linotype"/>
                <w:b/>
                <w:bCs/>
                <w:color w:val="FFFFFF"/>
                <w:lang w:val="es-EC" w:eastAsia="es-EC"/>
              </w:rPr>
              <w:t>DE PÉ</w:t>
            </w:r>
            <w:r w:rsidR="009C6DAE" w:rsidRPr="00AF5AF0">
              <w:rPr>
                <w:rFonts w:ascii="Palatino Linotype" w:hAnsi="Palatino Linotype" w:cs="Palatino Linotype"/>
                <w:b/>
                <w:bCs/>
                <w:color w:val="FFFFFF"/>
                <w:lang w:val="es-EC" w:eastAsia="es-EC"/>
              </w:rPr>
              <w:t>RDIDAS Y GANANCIAS</w:t>
            </w:r>
          </w:p>
        </w:tc>
      </w:tr>
      <w:tr w:rsidR="009C6DAE" w:rsidRPr="00AF5AF0">
        <w:trPr>
          <w:trHeight w:val="360"/>
          <w:jc w:val="center"/>
        </w:trPr>
        <w:tc>
          <w:tcPr>
            <w:tcW w:w="7340" w:type="dxa"/>
            <w:gridSpan w:val="4"/>
            <w:tcBorders>
              <w:top w:val="nil"/>
              <w:left w:val="single" w:sz="12" w:space="0" w:color="auto"/>
              <w:bottom w:val="nil"/>
              <w:right w:val="single" w:sz="12" w:space="0" w:color="000000"/>
            </w:tcBorders>
            <w:shd w:val="clear" w:color="000000" w:fill="3366FF"/>
            <w:noWrap/>
            <w:vAlign w:val="bottom"/>
          </w:tcPr>
          <w:p w:rsidR="009C6DAE" w:rsidRPr="00AF5AF0" w:rsidRDefault="009C6DAE" w:rsidP="00C62841">
            <w:pPr>
              <w:jc w:val="center"/>
              <w:rPr>
                <w:rFonts w:ascii="Palatino Linotype" w:hAnsi="Palatino Linotype" w:cs="Palatino Linotype"/>
                <w:b/>
                <w:bCs/>
                <w:color w:val="FFFFFF"/>
                <w:lang w:val="es-EC" w:eastAsia="es-EC"/>
              </w:rPr>
            </w:pPr>
            <w:r w:rsidRPr="00AF5AF0">
              <w:rPr>
                <w:rFonts w:ascii="Palatino Linotype" w:hAnsi="Palatino Linotype" w:cs="Palatino Linotype"/>
                <w:b/>
                <w:bCs/>
                <w:color w:val="FFFFFF"/>
                <w:sz w:val="22"/>
                <w:szCs w:val="22"/>
                <w:lang w:val="es-EC" w:eastAsia="es-EC"/>
              </w:rPr>
              <w:t>PRIMER TRIMESTRE DEL 2007</w:t>
            </w:r>
          </w:p>
        </w:tc>
      </w:tr>
      <w:tr w:rsidR="009C6DAE" w:rsidRPr="0045114A">
        <w:trPr>
          <w:trHeight w:val="315"/>
          <w:jc w:val="center"/>
        </w:trPr>
        <w:tc>
          <w:tcPr>
            <w:tcW w:w="3182" w:type="dxa"/>
            <w:gridSpan w:val="2"/>
            <w:tcBorders>
              <w:top w:val="single" w:sz="8" w:space="0" w:color="auto"/>
              <w:left w:val="single" w:sz="12" w:space="0" w:color="auto"/>
              <w:bottom w:val="single" w:sz="8" w:space="0" w:color="auto"/>
              <w:right w:val="single" w:sz="8" w:space="0" w:color="000000"/>
            </w:tcBorders>
            <w:shd w:val="clear" w:color="000000" w:fill="BFBFBF"/>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INGRESOS</w:t>
            </w:r>
          </w:p>
        </w:tc>
        <w:tc>
          <w:tcPr>
            <w:tcW w:w="4158" w:type="dxa"/>
            <w:gridSpan w:val="2"/>
            <w:tcBorders>
              <w:top w:val="single" w:sz="8" w:space="0" w:color="auto"/>
              <w:left w:val="nil"/>
              <w:bottom w:val="single" w:sz="8" w:space="0" w:color="auto"/>
              <w:right w:val="single" w:sz="12" w:space="0" w:color="000000"/>
            </w:tcBorders>
            <w:shd w:val="clear" w:color="000000" w:fill="BFBFBF"/>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EGRESOS</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Venta de Bienes</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Compra de bienes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Garzal S.A</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5.829</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Garzal S.A</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3.927</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Modercorp S.A</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7.368</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Modercorp S.A</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5.661</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Lubricantes y afines</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2.034</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Ciudad Celeste S.A</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98</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Ciudad Celeste S.A</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345</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xml:space="preserve">Costos ocasionales </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31</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Entrix Américas S.A</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5.143</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Entrix Américas S.A</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4.689</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Ventas ocasionales</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31</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Total compra bienes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14.407</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Total venta bienes</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jc w:val="right"/>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20.750</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Compra de lubricantes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1.129</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Venta de Servicios</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Costos de servicios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4.228</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servicio de transporte</w:t>
            </w:r>
          </w:p>
        </w:tc>
        <w:tc>
          <w:tcPr>
            <w:tcW w:w="721" w:type="dxa"/>
            <w:tcBorders>
              <w:top w:val="nil"/>
              <w:left w:val="nil"/>
              <w:bottom w:val="single" w:sz="4" w:space="0" w:color="auto"/>
              <w:right w:val="single" w:sz="8"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4.487</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Costo de ventas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19.763</w:t>
            </w:r>
          </w:p>
        </w:tc>
      </w:tr>
      <w:tr w:rsidR="009C6DAE" w:rsidRPr="0045114A">
        <w:trPr>
          <w:trHeight w:val="300"/>
          <w:jc w:val="center"/>
        </w:trPr>
        <w:tc>
          <w:tcPr>
            <w:tcW w:w="2461" w:type="dxa"/>
            <w:tcBorders>
              <w:top w:val="nil"/>
              <w:left w:val="single" w:sz="12" w:space="0" w:color="auto"/>
              <w:bottom w:val="single" w:sz="4" w:space="0" w:color="auto"/>
              <w:right w:val="single" w:sz="8" w:space="0" w:color="auto"/>
            </w:tcBorders>
            <w:shd w:val="clear" w:color="000000" w:fill="BFBFBF"/>
            <w:noWrap/>
            <w:vAlign w:val="bottom"/>
          </w:tcPr>
          <w:p w:rsidR="009C6DAE" w:rsidRPr="0045114A" w:rsidRDefault="0045114A" w:rsidP="009C6DAE">
            <w:pPr>
              <w:rPr>
                <w:rFonts w:ascii="Palatino Linotype" w:hAnsi="Palatino Linotype" w:cs="Palatino Linotype"/>
                <w:b/>
                <w:bCs/>
                <w:sz w:val="20"/>
                <w:szCs w:val="20"/>
                <w:lang w:val="es-EC" w:eastAsia="es-EC"/>
              </w:rPr>
            </w:pPr>
            <w:r>
              <w:rPr>
                <w:rFonts w:ascii="Palatino Linotype" w:hAnsi="Palatino Linotype" w:cs="Palatino Linotype"/>
                <w:b/>
                <w:bCs/>
                <w:sz w:val="20"/>
                <w:szCs w:val="20"/>
                <w:lang w:val="es-EC" w:eastAsia="es-EC"/>
              </w:rPr>
              <w:t>TOTAL INGRESOS</w:t>
            </w:r>
          </w:p>
        </w:tc>
        <w:tc>
          <w:tcPr>
            <w:tcW w:w="721" w:type="dxa"/>
            <w:tcBorders>
              <w:top w:val="nil"/>
              <w:left w:val="nil"/>
              <w:bottom w:val="single" w:sz="4" w:space="0" w:color="auto"/>
              <w:right w:val="single" w:sz="8" w:space="0" w:color="auto"/>
            </w:tcBorders>
            <w:shd w:val="clear" w:color="000000" w:fill="BFBFBF"/>
            <w:noWrap/>
            <w:vAlign w:val="bottom"/>
          </w:tcPr>
          <w:p w:rsidR="009C6DAE" w:rsidRPr="0045114A" w:rsidRDefault="0045114A" w:rsidP="009C6DAE">
            <w:pPr>
              <w:jc w:val="right"/>
              <w:rPr>
                <w:rFonts w:ascii="Palatino Linotype" w:hAnsi="Palatino Linotype" w:cs="Palatino Linotype"/>
                <w:b/>
                <w:bCs/>
                <w:sz w:val="20"/>
                <w:szCs w:val="20"/>
                <w:lang w:val="es-EC" w:eastAsia="es-EC"/>
              </w:rPr>
            </w:pPr>
            <w:r>
              <w:rPr>
                <w:rFonts w:ascii="Palatino Linotype" w:hAnsi="Palatino Linotype" w:cs="Palatino Linotype"/>
                <w:b/>
                <w:bCs/>
                <w:sz w:val="20"/>
                <w:szCs w:val="20"/>
                <w:lang w:val="es-EC" w:eastAsia="es-EC"/>
              </w:rPr>
              <w:t>$</w:t>
            </w:r>
            <w:r w:rsidR="009C6DAE" w:rsidRPr="0045114A">
              <w:rPr>
                <w:rFonts w:ascii="Palatino Linotype" w:hAnsi="Palatino Linotype" w:cs="Palatino Linotype"/>
                <w:b/>
                <w:bCs/>
                <w:sz w:val="20"/>
                <w:szCs w:val="20"/>
                <w:lang w:val="es-EC" w:eastAsia="es-EC"/>
              </w:rPr>
              <w:t>25.237</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Gastos de Administración</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r>
      <w:tr w:rsidR="009C6DAE" w:rsidRPr="0045114A">
        <w:trPr>
          <w:trHeight w:val="300"/>
          <w:jc w:val="center"/>
        </w:trPr>
        <w:tc>
          <w:tcPr>
            <w:tcW w:w="2461" w:type="dxa"/>
            <w:tcBorders>
              <w:top w:val="single" w:sz="4"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Honorarios profesionales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450</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Sueldos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1.920</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Comisiones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547</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Egresos operacionales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2.082</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Impto., tasas y contribuciones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105</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Depreciación</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145</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Egresos Operacionales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5.249</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Gastos Financieros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44</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noWrap/>
            <w:vAlign w:val="bottom"/>
          </w:tcPr>
          <w:p w:rsidR="009C6DAE" w:rsidRPr="0045114A" w:rsidRDefault="009C6DAE" w:rsidP="009C6DAE">
            <w:pPr>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Egresos no operacionales</w:t>
            </w:r>
          </w:p>
        </w:tc>
        <w:tc>
          <w:tcPr>
            <w:tcW w:w="727" w:type="dxa"/>
            <w:tcBorders>
              <w:top w:val="nil"/>
              <w:left w:val="nil"/>
              <w:bottom w:val="single" w:sz="4" w:space="0" w:color="auto"/>
              <w:right w:val="single" w:sz="12" w:space="0" w:color="auto"/>
            </w:tcBorders>
            <w:noWrap/>
            <w:vAlign w:val="bottom"/>
          </w:tcPr>
          <w:p w:rsidR="009C6DAE" w:rsidRPr="0045114A" w:rsidRDefault="009C6DAE" w:rsidP="009C6DAE">
            <w:pPr>
              <w:jc w:val="right"/>
              <w:rPr>
                <w:rFonts w:ascii="Palatino Linotype" w:hAnsi="Palatino Linotype" w:cs="Palatino Linotype"/>
                <w:b/>
                <w:bCs/>
                <w:sz w:val="20"/>
                <w:szCs w:val="20"/>
                <w:lang w:val="es-EC" w:eastAsia="es-EC"/>
              </w:rPr>
            </w:pPr>
            <w:r w:rsidRPr="0045114A">
              <w:rPr>
                <w:rFonts w:ascii="Palatino Linotype" w:hAnsi="Palatino Linotype" w:cs="Palatino Linotype"/>
                <w:b/>
                <w:bCs/>
                <w:sz w:val="20"/>
                <w:szCs w:val="20"/>
                <w:lang w:val="es-EC" w:eastAsia="es-EC"/>
              </w:rPr>
              <w:t>69</w:t>
            </w:r>
          </w:p>
        </w:tc>
      </w:tr>
      <w:tr w:rsidR="009C6DAE" w:rsidRPr="0045114A">
        <w:trPr>
          <w:trHeight w:val="300"/>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4" w:space="0" w:color="auto"/>
              <w:right w:val="single" w:sz="8" w:space="0" w:color="auto"/>
            </w:tcBorders>
            <w:shd w:val="clear" w:color="000000" w:fill="BFBFBF"/>
            <w:noWrap/>
            <w:vAlign w:val="bottom"/>
          </w:tcPr>
          <w:p w:rsidR="009C6DAE" w:rsidRPr="0045114A" w:rsidRDefault="0045114A" w:rsidP="009C6DAE">
            <w:pPr>
              <w:rPr>
                <w:rFonts w:ascii="Palatino Linotype" w:hAnsi="Palatino Linotype" w:cs="Palatino Linotype"/>
                <w:b/>
                <w:bCs/>
                <w:sz w:val="20"/>
                <w:szCs w:val="20"/>
                <w:lang w:val="es-EC" w:eastAsia="es-EC"/>
              </w:rPr>
            </w:pPr>
            <w:r>
              <w:rPr>
                <w:rFonts w:ascii="Palatino Linotype" w:hAnsi="Palatino Linotype" w:cs="Palatino Linotype"/>
                <w:b/>
                <w:bCs/>
                <w:sz w:val="20"/>
                <w:szCs w:val="20"/>
                <w:lang w:val="es-EC" w:eastAsia="es-EC"/>
              </w:rPr>
              <w:t xml:space="preserve">TOTAL </w:t>
            </w:r>
            <w:r w:rsidR="009C6DAE" w:rsidRPr="0045114A">
              <w:rPr>
                <w:rFonts w:ascii="Palatino Linotype" w:hAnsi="Palatino Linotype" w:cs="Palatino Linotype"/>
                <w:b/>
                <w:bCs/>
                <w:sz w:val="20"/>
                <w:szCs w:val="20"/>
                <w:lang w:val="es-EC" w:eastAsia="es-EC"/>
              </w:rPr>
              <w:t>EGRESOS</w:t>
            </w:r>
          </w:p>
        </w:tc>
        <w:tc>
          <w:tcPr>
            <w:tcW w:w="727" w:type="dxa"/>
            <w:tcBorders>
              <w:top w:val="nil"/>
              <w:left w:val="nil"/>
              <w:bottom w:val="single" w:sz="4" w:space="0" w:color="auto"/>
              <w:right w:val="single" w:sz="12" w:space="0" w:color="auto"/>
            </w:tcBorders>
            <w:shd w:val="clear" w:color="000000" w:fill="BFBFBF"/>
            <w:noWrap/>
            <w:vAlign w:val="bottom"/>
          </w:tcPr>
          <w:p w:rsidR="009C6DAE" w:rsidRPr="0045114A" w:rsidRDefault="0045114A" w:rsidP="009C6DAE">
            <w:pPr>
              <w:jc w:val="right"/>
              <w:rPr>
                <w:rFonts w:ascii="Palatino Linotype" w:hAnsi="Palatino Linotype" w:cs="Palatino Linotype"/>
                <w:b/>
                <w:bCs/>
                <w:sz w:val="20"/>
                <w:szCs w:val="20"/>
                <w:lang w:val="es-EC" w:eastAsia="es-EC"/>
              </w:rPr>
            </w:pPr>
            <w:r>
              <w:rPr>
                <w:rFonts w:ascii="Palatino Linotype" w:hAnsi="Palatino Linotype" w:cs="Palatino Linotype"/>
                <w:b/>
                <w:bCs/>
                <w:sz w:val="20"/>
                <w:szCs w:val="20"/>
                <w:lang w:val="es-EC" w:eastAsia="es-EC"/>
              </w:rPr>
              <w:t>$</w:t>
            </w:r>
            <w:r w:rsidR="009C6DAE" w:rsidRPr="0045114A">
              <w:rPr>
                <w:rFonts w:ascii="Palatino Linotype" w:hAnsi="Palatino Linotype" w:cs="Palatino Linotype"/>
                <w:b/>
                <w:bCs/>
                <w:sz w:val="20"/>
                <w:szCs w:val="20"/>
                <w:lang w:val="es-EC" w:eastAsia="es-EC"/>
              </w:rPr>
              <w:t>25.125</w:t>
            </w:r>
          </w:p>
        </w:tc>
      </w:tr>
      <w:tr w:rsidR="009C6DAE" w:rsidRPr="0045114A">
        <w:trPr>
          <w:trHeight w:val="315"/>
          <w:jc w:val="center"/>
        </w:trPr>
        <w:tc>
          <w:tcPr>
            <w:tcW w:w="2461" w:type="dxa"/>
            <w:tcBorders>
              <w:top w:val="nil"/>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721" w:type="dxa"/>
            <w:tcBorders>
              <w:top w:val="nil"/>
              <w:right w:val="single" w:sz="8" w:space="0" w:color="auto"/>
            </w:tcBorders>
            <w:noWrap/>
            <w:vAlign w:val="bottom"/>
          </w:tcPr>
          <w:p w:rsidR="009C6DAE" w:rsidRPr="0045114A" w:rsidRDefault="009C6DAE" w:rsidP="009C6DAE">
            <w:pPr>
              <w:rPr>
                <w:rFonts w:ascii="Palatino Linotype" w:hAnsi="Palatino Linotype" w:cs="Palatino Linotype"/>
                <w:sz w:val="20"/>
                <w:szCs w:val="20"/>
                <w:lang w:val="es-EC" w:eastAsia="es-EC"/>
              </w:rPr>
            </w:pPr>
            <w:r w:rsidRPr="0045114A">
              <w:rPr>
                <w:rFonts w:ascii="Palatino Linotype" w:hAnsi="Palatino Linotype" w:cs="Palatino Linotype"/>
                <w:sz w:val="20"/>
                <w:szCs w:val="20"/>
                <w:lang w:val="es-EC" w:eastAsia="es-EC"/>
              </w:rPr>
              <w:t> </w:t>
            </w:r>
          </w:p>
        </w:tc>
        <w:tc>
          <w:tcPr>
            <w:tcW w:w="3431" w:type="dxa"/>
            <w:tcBorders>
              <w:top w:val="nil"/>
              <w:left w:val="nil"/>
              <w:bottom w:val="single" w:sz="12" w:space="0" w:color="auto"/>
              <w:right w:val="single" w:sz="8" w:space="0" w:color="auto"/>
            </w:tcBorders>
            <w:shd w:val="clear" w:color="000000" w:fill="BFBFBF"/>
            <w:noWrap/>
            <w:vAlign w:val="bottom"/>
          </w:tcPr>
          <w:p w:rsidR="009C6DAE" w:rsidRPr="0045114A" w:rsidRDefault="0045114A" w:rsidP="009C6DAE">
            <w:pPr>
              <w:rPr>
                <w:rFonts w:ascii="Palatino Linotype" w:hAnsi="Palatino Linotype" w:cs="Palatino Linotype"/>
                <w:b/>
                <w:bCs/>
                <w:sz w:val="20"/>
                <w:szCs w:val="20"/>
                <w:lang w:val="es-EC" w:eastAsia="es-EC"/>
              </w:rPr>
            </w:pPr>
            <w:r>
              <w:rPr>
                <w:rFonts w:ascii="Palatino Linotype" w:hAnsi="Palatino Linotype" w:cs="Palatino Linotype"/>
                <w:b/>
                <w:bCs/>
                <w:sz w:val="20"/>
                <w:szCs w:val="20"/>
                <w:lang w:val="es-EC" w:eastAsia="es-EC"/>
              </w:rPr>
              <w:t>Utilidad/Pé</w:t>
            </w:r>
            <w:r w:rsidR="009C6DAE" w:rsidRPr="0045114A">
              <w:rPr>
                <w:rFonts w:ascii="Palatino Linotype" w:hAnsi="Palatino Linotype" w:cs="Palatino Linotype"/>
                <w:b/>
                <w:bCs/>
                <w:sz w:val="20"/>
                <w:szCs w:val="20"/>
                <w:lang w:val="es-EC" w:eastAsia="es-EC"/>
              </w:rPr>
              <w:t>rdida del ejercicio</w:t>
            </w:r>
          </w:p>
        </w:tc>
        <w:tc>
          <w:tcPr>
            <w:tcW w:w="727" w:type="dxa"/>
            <w:tcBorders>
              <w:top w:val="nil"/>
              <w:left w:val="nil"/>
              <w:bottom w:val="single" w:sz="12" w:space="0" w:color="auto"/>
              <w:right w:val="single" w:sz="12" w:space="0" w:color="auto"/>
            </w:tcBorders>
            <w:shd w:val="clear" w:color="000000" w:fill="BFBFBF"/>
            <w:noWrap/>
            <w:vAlign w:val="bottom"/>
          </w:tcPr>
          <w:p w:rsidR="009C6DAE" w:rsidRPr="0045114A" w:rsidRDefault="0045114A" w:rsidP="009C6DAE">
            <w:pPr>
              <w:jc w:val="right"/>
              <w:rPr>
                <w:rFonts w:ascii="Palatino Linotype" w:hAnsi="Palatino Linotype" w:cs="Palatino Linotype"/>
                <w:b/>
                <w:bCs/>
                <w:sz w:val="20"/>
                <w:szCs w:val="20"/>
                <w:lang w:val="es-EC" w:eastAsia="es-EC"/>
              </w:rPr>
            </w:pPr>
            <w:r>
              <w:rPr>
                <w:rFonts w:ascii="Palatino Linotype" w:hAnsi="Palatino Linotype" w:cs="Palatino Linotype"/>
                <w:b/>
                <w:bCs/>
                <w:sz w:val="20"/>
                <w:szCs w:val="20"/>
                <w:lang w:val="es-EC" w:eastAsia="es-EC"/>
              </w:rPr>
              <w:t xml:space="preserve">$ </w:t>
            </w:r>
            <w:r w:rsidR="009C6DAE" w:rsidRPr="0045114A">
              <w:rPr>
                <w:rFonts w:ascii="Palatino Linotype" w:hAnsi="Palatino Linotype" w:cs="Palatino Linotype"/>
                <w:b/>
                <w:bCs/>
                <w:sz w:val="20"/>
                <w:szCs w:val="20"/>
                <w:lang w:val="es-EC" w:eastAsia="es-EC"/>
              </w:rPr>
              <w:t>112</w:t>
            </w:r>
          </w:p>
        </w:tc>
      </w:tr>
    </w:tbl>
    <w:p w:rsidR="009C6DAE" w:rsidRPr="00096184" w:rsidRDefault="00096184" w:rsidP="00096184">
      <w:pPr>
        <w:spacing w:line="360" w:lineRule="auto"/>
        <w:ind w:firstLine="708"/>
        <w:jc w:val="both"/>
        <w:rPr>
          <w:rFonts w:ascii="Arial" w:hAnsi="Arial" w:cs="Arial"/>
          <w:sz w:val="20"/>
          <w:szCs w:val="20"/>
        </w:rPr>
      </w:pPr>
      <w:r w:rsidRPr="00096184">
        <w:rPr>
          <w:rFonts w:ascii="Arial" w:hAnsi="Arial" w:cs="Arial"/>
          <w:sz w:val="20"/>
          <w:szCs w:val="20"/>
        </w:rPr>
        <w:t>Fuente: SP LOGISTIC S.A.</w:t>
      </w:r>
    </w:p>
    <w:p w:rsidR="00C660BB" w:rsidRDefault="00C660BB" w:rsidP="009C6DAE">
      <w:pPr>
        <w:spacing w:line="360" w:lineRule="auto"/>
        <w:jc w:val="both"/>
        <w:rPr>
          <w:rFonts w:ascii="Arial" w:hAnsi="Arial" w:cs="Arial"/>
        </w:rPr>
      </w:pPr>
    </w:p>
    <w:p w:rsidR="00C660BB" w:rsidRDefault="00C660BB" w:rsidP="009C6DAE">
      <w:pPr>
        <w:spacing w:line="360" w:lineRule="auto"/>
        <w:jc w:val="both"/>
        <w:rPr>
          <w:rFonts w:ascii="Arial" w:hAnsi="Arial" w:cs="Arial"/>
        </w:rPr>
      </w:pPr>
    </w:p>
    <w:p w:rsidR="00C660BB" w:rsidRDefault="00C660BB" w:rsidP="009C6DAE">
      <w:pPr>
        <w:spacing w:line="360" w:lineRule="auto"/>
        <w:jc w:val="both"/>
        <w:rPr>
          <w:rFonts w:ascii="Arial" w:hAnsi="Arial" w:cs="Arial"/>
        </w:rPr>
      </w:pPr>
    </w:p>
    <w:p w:rsidR="00F92121" w:rsidRDefault="00F92121" w:rsidP="009C6DAE">
      <w:pPr>
        <w:spacing w:line="360" w:lineRule="auto"/>
        <w:jc w:val="both"/>
        <w:rPr>
          <w:rFonts w:ascii="Arial" w:hAnsi="Arial" w:cs="Arial"/>
        </w:rPr>
      </w:pPr>
    </w:p>
    <w:p w:rsidR="00F92121" w:rsidRDefault="00F92121" w:rsidP="009C6DAE">
      <w:pPr>
        <w:spacing w:line="360" w:lineRule="auto"/>
        <w:jc w:val="both"/>
        <w:rPr>
          <w:rFonts w:ascii="Arial" w:hAnsi="Arial" w:cs="Arial"/>
        </w:rPr>
      </w:pPr>
    </w:p>
    <w:p w:rsidR="00F92121" w:rsidRDefault="00F92121" w:rsidP="009C6DAE">
      <w:pPr>
        <w:spacing w:line="360" w:lineRule="auto"/>
        <w:jc w:val="both"/>
        <w:rPr>
          <w:rFonts w:ascii="Arial" w:hAnsi="Arial" w:cs="Arial"/>
        </w:rPr>
      </w:pPr>
    </w:p>
    <w:p w:rsidR="00C660BB" w:rsidRDefault="00C660BB" w:rsidP="009C6DAE">
      <w:pPr>
        <w:spacing w:line="360" w:lineRule="auto"/>
        <w:jc w:val="both"/>
        <w:rPr>
          <w:rFonts w:ascii="Arial" w:hAnsi="Arial" w:cs="Arial"/>
        </w:rPr>
      </w:pPr>
    </w:p>
    <w:p w:rsidR="009C6DAE" w:rsidRPr="00096184" w:rsidRDefault="00096184" w:rsidP="00096184">
      <w:pPr>
        <w:spacing w:line="360" w:lineRule="auto"/>
        <w:jc w:val="center"/>
        <w:rPr>
          <w:rFonts w:ascii="Arial" w:hAnsi="Arial" w:cs="Arial"/>
          <w:b/>
          <w:bCs/>
        </w:rPr>
      </w:pPr>
      <w:r w:rsidRPr="00096184">
        <w:rPr>
          <w:rFonts w:ascii="Arial" w:hAnsi="Arial" w:cs="Arial"/>
          <w:b/>
          <w:bCs/>
        </w:rPr>
        <w:t>Tabla 5.2</w:t>
      </w:r>
    </w:p>
    <w:tbl>
      <w:tblPr>
        <w:tblW w:w="8849" w:type="dxa"/>
        <w:tblInd w:w="55" w:type="dxa"/>
        <w:tblCellMar>
          <w:left w:w="70" w:type="dxa"/>
          <w:right w:w="70" w:type="dxa"/>
        </w:tblCellMar>
        <w:tblLook w:val="00A0"/>
      </w:tblPr>
      <w:tblGrid>
        <w:gridCol w:w="3513"/>
        <w:gridCol w:w="790"/>
        <w:gridCol w:w="3804"/>
        <w:gridCol w:w="790"/>
      </w:tblGrid>
      <w:tr w:rsidR="009C6DAE" w:rsidRPr="009C6DAE">
        <w:trPr>
          <w:trHeight w:val="367"/>
        </w:trPr>
        <w:tc>
          <w:tcPr>
            <w:tcW w:w="8848" w:type="dxa"/>
            <w:gridSpan w:val="4"/>
            <w:tcBorders>
              <w:top w:val="single" w:sz="12" w:space="0" w:color="auto"/>
              <w:left w:val="single" w:sz="12" w:space="0" w:color="auto"/>
              <w:bottom w:val="nil"/>
              <w:right w:val="single" w:sz="12" w:space="0" w:color="000000"/>
            </w:tcBorders>
            <w:shd w:val="clear" w:color="000000" w:fill="3366FF"/>
            <w:noWrap/>
            <w:vAlign w:val="bottom"/>
          </w:tcPr>
          <w:p w:rsidR="009C6DAE" w:rsidRPr="009C6DAE" w:rsidRDefault="009C6DAE" w:rsidP="00BE0364">
            <w:pPr>
              <w:jc w:val="center"/>
              <w:rPr>
                <w:rFonts w:ascii="Palatino Linotype" w:hAnsi="Palatino Linotype" w:cs="Palatino Linotype"/>
                <w:b/>
                <w:bCs/>
                <w:color w:val="FFFFFF"/>
                <w:lang w:val="es-EC" w:eastAsia="es-EC"/>
              </w:rPr>
            </w:pPr>
            <w:r w:rsidRPr="009C6DAE">
              <w:rPr>
                <w:rFonts w:ascii="Palatino Linotype" w:hAnsi="Palatino Linotype" w:cs="Palatino Linotype"/>
                <w:b/>
                <w:bCs/>
                <w:color w:val="FFFFFF"/>
                <w:lang w:val="es-EC" w:eastAsia="es-EC"/>
              </w:rPr>
              <w:t>BALANCE GENERAL</w:t>
            </w:r>
          </w:p>
        </w:tc>
      </w:tr>
      <w:tr w:rsidR="009C6DAE" w:rsidRPr="009C6DAE">
        <w:trPr>
          <w:trHeight w:val="367"/>
        </w:trPr>
        <w:tc>
          <w:tcPr>
            <w:tcW w:w="8848" w:type="dxa"/>
            <w:gridSpan w:val="4"/>
            <w:tcBorders>
              <w:top w:val="nil"/>
              <w:left w:val="single" w:sz="12" w:space="0" w:color="auto"/>
              <w:bottom w:val="nil"/>
              <w:right w:val="single" w:sz="12" w:space="0" w:color="000000"/>
            </w:tcBorders>
            <w:shd w:val="clear" w:color="000000" w:fill="3366FF"/>
            <w:noWrap/>
            <w:vAlign w:val="bottom"/>
          </w:tcPr>
          <w:p w:rsidR="009C6DAE" w:rsidRPr="009C6DAE" w:rsidRDefault="009C6DAE" w:rsidP="00BE0364">
            <w:pPr>
              <w:jc w:val="center"/>
              <w:rPr>
                <w:rFonts w:ascii="Palatino Linotype" w:hAnsi="Palatino Linotype" w:cs="Palatino Linotype"/>
                <w:b/>
                <w:bCs/>
                <w:color w:val="FFFFFF"/>
                <w:lang w:val="es-EC" w:eastAsia="es-EC"/>
              </w:rPr>
            </w:pPr>
            <w:r w:rsidRPr="009C6DAE">
              <w:rPr>
                <w:rFonts w:ascii="Palatino Linotype" w:hAnsi="Palatino Linotype" w:cs="Palatino Linotype"/>
                <w:b/>
                <w:bCs/>
                <w:color w:val="FFFFFF"/>
                <w:lang w:val="es-EC" w:eastAsia="es-EC"/>
              </w:rPr>
              <w:t>AL PRIMER TRIMESTRE DEL 2007</w:t>
            </w:r>
          </w:p>
        </w:tc>
      </w:tr>
      <w:tr w:rsidR="009C6DAE" w:rsidRPr="009C6DAE">
        <w:trPr>
          <w:trHeight w:val="308"/>
        </w:trPr>
        <w:tc>
          <w:tcPr>
            <w:tcW w:w="4279" w:type="dxa"/>
            <w:gridSpan w:val="2"/>
            <w:tcBorders>
              <w:top w:val="single" w:sz="8" w:space="0" w:color="auto"/>
              <w:left w:val="single" w:sz="12" w:space="0" w:color="auto"/>
              <w:bottom w:val="single" w:sz="8" w:space="0" w:color="auto"/>
              <w:right w:val="single" w:sz="8" w:space="0" w:color="000000"/>
            </w:tcBorders>
            <w:shd w:val="clear" w:color="000000" w:fill="A5A5A5"/>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ACTIVO</w:t>
            </w:r>
          </w:p>
        </w:tc>
        <w:tc>
          <w:tcPr>
            <w:tcW w:w="4569" w:type="dxa"/>
            <w:gridSpan w:val="2"/>
            <w:tcBorders>
              <w:top w:val="single" w:sz="8" w:space="0" w:color="auto"/>
              <w:left w:val="nil"/>
              <w:bottom w:val="single" w:sz="8" w:space="0" w:color="auto"/>
              <w:right w:val="single" w:sz="12" w:space="0" w:color="000000"/>
            </w:tcBorders>
            <w:shd w:val="clear" w:color="000000" w:fill="A5A5A5"/>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PASIVO</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Activo Corriente</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Pasivo Corriente</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Caja - Bancos</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4.862</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Cuentas por pagar</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10.709</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Cuentas por cobrar</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7.078</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Obligaciones por pagar</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800</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Anticipos</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75</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Prov. Prestaciones sociales</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38</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Deudores Varios</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600</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Total pasivo corriente</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11.547</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Impuestos</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1.169</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Total activo corriente</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13.784</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 </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 </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Activos Fijos</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PATRIMONIO</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Muebles y Enseres</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2.143</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Capital Social</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6.841</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C660BB"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Depreciación</w:t>
            </w:r>
            <w:r w:rsidR="009C6DAE" w:rsidRPr="009C6DAE">
              <w:rPr>
                <w:rFonts w:ascii="Palatino Linotype" w:hAnsi="Palatino Linotype" w:cs="Palatino Linotype"/>
                <w:sz w:val="20"/>
                <w:szCs w:val="20"/>
                <w:lang w:val="es-EC" w:eastAsia="es-EC"/>
              </w:rPr>
              <w:t xml:space="preserve"> muebles y enseres</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color w:val="FF0000"/>
                <w:sz w:val="20"/>
                <w:szCs w:val="20"/>
                <w:lang w:val="es-EC" w:eastAsia="es-EC"/>
              </w:rPr>
            </w:pPr>
            <w:r w:rsidRPr="009C6DAE">
              <w:rPr>
                <w:rFonts w:ascii="Palatino Linotype" w:hAnsi="Palatino Linotype" w:cs="Palatino Linotype"/>
                <w:color w:val="FF0000"/>
                <w:sz w:val="20"/>
                <w:szCs w:val="20"/>
                <w:lang w:val="es-EC" w:eastAsia="es-EC"/>
              </w:rPr>
              <w:t>-71</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Equipos de Oficina</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695</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C660BB"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Depreciación</w:t>
            </w:r>
            <w:r w:rsidR="009C6DAE" w:rsidRPr="009C6DAE">
              <w:rPr>
                <w:rFonts w:ascii="Palatino Linotype" w:hAnsi="Palatino Linotype" w:cs="Palatino Linotype"/>
                <w:sz w:val="20"/>
                <w:szCs w:val="20"/>
                <w:lang w:val="es-EC" w:eastAsia="es-EC"/>
              </w:rPr>
              <w:t xml:space="preserve"> equipos de oficina</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color w:val="FF0000"/>
                <w:sz w:val="20"/>
                <w:szCs w:val="20"/>
                <w:lang w:val="es-EC" w:eastAsia="es-EC"/>
              </w:rPr>
            </w:pPr>
            <w:r w:rsidRPr="009C6DAE">
              <w:rPr>
                <w:rFonts w:ascii="Palatino Linotype" w:hAnsi="Palatino Linotype" w:cs="Palatino Linotype"/>
                <w:color w:val="FF0000"/>
                <w:sz w:val="20"/>
                <w:szCs w:val="20"/>
                <w:lang w:val="es-EC" w:eastAsia="es-EC"/>
              </w:rPr>
              <w:t>-47</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 </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xml:space="preserve">Equipos de </w:t>
            </w:r>
            <w:r w:rsidR="00C660BB" w:rsidRPr="009C6DAE">
              <w:rPr>
                <w:rFonts w:ascii="Palatino Linotype" w:hAnsi="Palatino Linotype" w:cs="Palatino Linotype"/>
                <w:sz w:val="20"/>
                <w:szCs w:val="20"/>
                <w:lang w:val="es-EC" w:eastAsia="es-EC"/>
              </w:rPr>
              <w:t>computación</w:t>
            </w:r>
            <w:r w:rsidRPr="009C6DAE">
              <w:rPr>
                <w:rFonts w:ascii="Palatino Linotype" w:hAnsi="Palatino Linotype" w:cs="Palatino Linotype"/>
                <w:sz w:val="20"/>
                <w:szCs w:val="20"/>
                <w:lang w:val="es-EC" w:eastAsia="es-EC"/>
              </w:rPr>
              <w:t xml:space="preserve"> y software</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2.159</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Resultados</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C660BB" w:rsidP="00C660BB">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Depreciación</w:t>
            </w:r>
            <w:r w:rsidR="009C6DAE" w:rsidRPr="009C6DAE">
              <w:rPr>
                <w:rFonts w:ascii="Palatino Linotype" w:hAnsi="Palatino Linotype" w:cs="Palatino Linotype"/>
                <w:sz w:val="20"/>
                <w:szCs w:val="20"/>
                <w:lang w:val="es-EC" w:eastAsia="es-EC"/>
              </w:rPr>
              <w:t xml:space="preserve"> </w:t>
            </w:r>
            <w:r>
              <w:rPr>
                <w:rFonts w:ascii="Palatino Linotype" w:hAnsi="Palatino Linotype" w:cs="Palatino Linotype"/>
                <w:sz w:val="20"/>
                <w:szCs w:val="20"/>
                <w:lang w:val="es-EC" w:eastAsia="es-EC"/>
              </w:rPr>
              <w:t>E</w:t>
            </w:r>
            <w:r w:rsidR="009C6DAE" w:rsidRPr="009C6DAE">
              <w:rPr>
                <w:rFonts w:ascii="Palatino Linotype" w:hAnsi="Palatino Linotype" w:cs="Palatino Linotype"/>
                <w:sz w:val="20"/>
                <w:szCs w:val="20"/>
                <w:lang w:val="es-EC" w:eastAsia="es-EC"/>
              </w:rPr>
              <w:t xml:space="preserve">q. </w:t>
            </w:r>
            <w:r w:rsidR="001E4994" w:rsidRPr="009C6DAE">
              <w:rPr>
                <w:rFonts w:ascii="Palatino Linotype" w:hAnsi="Palatino Linotype" w:cs="Palatino Linotype"/>
                <w:sz w:val="20"/>
                <w:szCs w:val="20"/>
                <w:lang w:val="es-EC" w:eastAsia="es-EC"/>
              </w:rPr>
              <w:t>De</w:t>
            </w:r>
            <w:r w:rsidR="009C6DAE" w:rsidRPr="009C6DAE">
              <w:rPr>
                <w:rFonts w:ascii="Palatino Linotype" w:hAnsi="Palatino Linotype" w:cs="Palatino Linotype"/>
                <w:sz w:val="20"/>
                <w:szCs w:val="20"/>
                <w:lang w:val="es-EC" w:eastAsia="es-EC"/>
              </w:rPr>
              <w:t xml:space="preserve"> comp. y software</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color w:val="FF0000"/>
                <w:sz w:val="20"/>
                <w:szCs w:val="20"/>
                <w:lang w:val="es-EC" w:eastAsia="es-EC"/>
              </w:rPr>
            </w:pPr>
            <w:r w:rsidRPr="009C6DAE">
              <w:rPr>
                <w:rFonts w:ascii="Palatino Linotype" w:hAnsi="Palatino Linotype" w:cs="Palatino Linotype"/>
                <w:color w:val="FF0000"/>
                <w:sz w:val="20"/>
                <w:szCs w:val="20"/>
                <w:lang w:val="es-EC" w:eastAsia="es-EC"/>
              </w:rPr>
              <w:t>-143</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Utilidad/perdida del ejercicio 2007</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112</w:t>
            </w:r>
          </w:p>
        </w:tc>
      </w:tr>
      <w:tr w:rsidR="009C6DAE" w:rsidRPr="009C6DAE">
        <w:trPr>
          <w:trHeight w:val="293"/>
        </w:trPr>
        <w:tc>
          <w:tcPr>
            <w:tcW w:w="3513" w:type="dxa"/>
            <w:tcBorders>
              <w:top w:val="nil"/>
              <w:left w:val="single" w:sz="12" w:space="0" w:color="auto"/>
              <w:bottom w:val="single" w:sz="4" w:space="0" w:color="auto"/>
              <w:right w:val="nil"/>
            </w:tcBorders>
            <w:noWrap/>
            <w:vAlign w:val="bottom"/>
          </w:tcPr>
          <w:p w:rsidR="009C6DAE" w:rsidRPr="009C6DAE" w:rsidRDefault="009C6DAE" w:rsidP="009C6DAE">
            <w:pPr>
              <w:rPr>
                <w:rFonts w:ascii="Palatino Linotype" w:hAnsi="Palatino Linotype" w:cs="Palatino Linotype"/>
                <w:sz w:val="20"/>
                <w:szCs w:val="20"/>
                <w:lang w:val="es-EC" w:eastAsia="es-EC"/>
              </w:rPr>
            </w:pPr>
            <w:r w:rsidRPr="009C6DAE">
              <w:rPr>
                <w:rFonts w:ascii="Palatino Linotype" w:hAnsi="Palatino Linotype" w:cs="Palatino Linotype"/>
                <w:sz w:val="20"/>
                <w:szCs w:val="20"/>
                <w:lang w:val="es-EC" w:eastAsia="es-EC"/>
              </w:rPr>
              <w:t xml:space="preserve">FVU Equipos de </w:t>
            </w:r>
            <w:r w:rsidR="001E4994" w:rsidRPr="009C6DAE">
              <w:rPr>
                <w:rFonts w:ascii="Palatino Linotype" w:hAnsi="Palatino Linotype" w:cs="Palatino Linotype"/>
                <w:sz w:val="20"/>
                <w:szCs w:val="20"/>
                <w:lang w:val="es-EC" w:eastAsia="es-EC"/>
              </w:rPr>
              <w:t>computación</w:t>
            </w:r>
          </w:p>
        </w:tc>
        <w:tc>
          <w:tcPr>
            <w:tcW w:w="766" w:type="dxa"/>
            <w:tcBorders>
              <w:top w:val="nil"/>
              <w:left w:val="single" w:sz="8" w:space="0" w:color="auto"/>
              <w:bottom w:val="single" w:sz="4" w:space="0" w:color="auto"/>
              <w:right w:val="single" w:sz="8" w:space="0" w:color="auto"/>
            </w:tcBorders>
            <w:noWrap/>
            <w:vAlign w:val="bottom"/>
          </w:tcPr>
          <w:p w:rsidR="009C6DAE" w:rsidRPr="009C6DAE" w:rsidRDefault="009C6DAE" w:rsidP="009C6DAE">
            <w:pPr>
              <w:jc w:val="right"/>
              <w:rPr>
                <w:rFonts w:ascii="Palatino Linotype" w:hAnsi="Palatino Linotype" w:cs="Palatino Linotype"/>
                <w:color w:val="FF0000"/>
                <w:sz w:val="20"/>
                <w:szCs w:val="20"/>
                <w:lang w:val="es-EC" w:eastAsia="es-EC"/>
              </w:rPr>
            </w:pPr>
            <w:r w:rsidRPr="009C6DAE">
              <w:rPr>
                <w:rFonts w:ascii="Palatino Linotype" w:hAnsi="Palatino Linotype" w:cs="Palatino Linotype"/>
                <w:color w:val="FF0000"/>
                <w:sz w:val="20"/>
                <w:szCs w:val="20"/>
                <w:lang w:val="es-EC" w:eastAsia="es-EC"/>
              </w:rPr>
              <w:t>-19</w:t>
            </w:r>
          </w:p>
        </w:tc>
        <w:tc>
          <w:tcPr>
            <w:tcW w:w="3804" w:type="dxa"/>
            <w:tcBorders>
              <w:top w:val="nil"/>
              <w:left w:val="nil"/>
              <w:bottom w:val="single" w:sz="4" w:space="0" w:color="auto"/>
              <w:right w:val="nil"/>
            </w:tcBorders>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UTILIDAD/PERDIDA DELEJERCICIO</w:t>
            </w:r>
          </w:p>
        </w:tc>
        <w:tc>
          <w:tcPr>
            <w:tcW w:w="766" w:type="dxa"/>
            <w:tcBorders>
              <w:top w:val="nil"/>
              <w:left w:val="single" w:sz="8" w:space="0" w:color="auto"/>
              <w:bottom w:val="single" w:sz="4" w:space="0" w:color="auto"/>
              <w:right w:val="single" w:sz="12" w:space="0" w:color="auto"/>
            </w:tcBorders>
            <w:noWrap/>
            <w:vAlign w:val="bottom"/>
          </w:tcPr>
          <w:p w:rsidR="009C6DAE" w:rsidRPr="009C6DAE" w:rsidRDefault="009C6DAE" w:rsidP="009C6DAE">
            <w:pPr>
              <w:jc w:val="right"/>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112</w:t>
            </w:r>
          </w:p>
        </w:tc>
      </w:tr>
      <w:tr w:rsidR="009C6DAE" w:rsidRPr="009C6DAE">
        <w:trPr>
          <w:trHeight w:val="308"/>
        </w:trPr>
        <w:tc>
          <w:tcPr>
            <w:tcW w:w="3513" w:type="dxa"/>
            <w:tcBorders>
              <w:top w:val="nil"/>
              <w:left w:val="single" w:sz="12" w:space="0" w:color="auto"/>
              <w:bottom w:val="nil"/>
              <w:right w:val="nil"/>
            </w:tcBorders>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Total activos fijos</w:t>
            </w:r>
          </w:p>
        </w:tc>
        <w:tc>
          <w:tcPr>
            <w:tcW w:w="766" w:type="dxa"/>
            <w:tcBorders>
              <w:top w:val="nil"/>
              <w:left w:val="single" w:sz="8" w:space="0" w:color="auto"/>
              <w:bottom w:val="nil"/>
              <w:right w:val="single" w:sz="8" w:space="0" w:color="auto"/>
            </w:tcBorders>
            <w:noWrap/>
            <w:vAlign w:val="bottom"/>
          </w:tcPr>
          <w:p w:rsidR="009C6DAE" w:rsidRPr="009C6DAE" w:rsidRDefault="009C6DAE" w:rsidP="009C6DAE">
            <w:pPr>
              <w:jc w:val="right"/>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4.716</w:t>
            </w:r>
          </w:p>
        </w:tc>
        <w:tc>
          <w:tcPr>
            <w:tcW w:w="3804" w:type="dxa"/>
            <w:tcBorders>
              <w:top w:val="nil"/>
              <w:left w:val="nil"/>
              <w:bottom w:val="nil"/>
              <w:right w:val="nil"/>
            </w:tcBorders>
            <w:noWrap/>
            <w:vAlign w:val="bottom"/>
          </w:tcPr>
          <w:p w:rsidR="009C6DAE" w:rsidRPr="009C6DAE" w:rsidRDefault="009C6DAE" w:rsidP="009C6DAE">
            <w:pPr>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PATRIMONIO</w:t>
            </w:r>
          </w:p>
        </w:tc>
        <w:tc>
          <w:tcPr>
            <w:tcW w:w="766" w:type="dxa"/>
            <w:tcBorders>
              <w:top w:val="nil"/>
              <w:left w:val="single" w:sz="8" w:space="0" w:color="auto"/>
              <w:bottom w:val="nil"/>
              <w:right w:val="single" w:sz="12" w:space="0" w:color="auto"/>
            </w:tcBorders>
            <w:noWrap/>
            <w:vAlign w:val="bottom"/>
          </w:tcPr>
          <w:p w:rsidR="009C6DAE" w:rsidRPr="009C6DAE" w:rsidRDefault="009C6DAE" w:rsidP="009C6DAE">
            <w:pPr>
              <w:jc w:val="right"/>
              <w:rPr>
                <w:rFonts w:ascii="Palatino Linotype" w:hAnsi="Palatino Linotype" w:cs="Palatino Linotype"/>
                <w:b/>
                <w:bCs/>
                <w:sz w:val="20"/>
                <w:szCs w:val="20"/>
                <w:lang w:val="es-EC" w:eastAsia="es-EC"/>
              </w:rPr>
            </w:pPr>
            <w:r w:rsidRPr="009C6DAE">
              <w:rPr>
                <w:rFonts w:ascii="Palatino Linotype" w:hAnsi="Palatino Linotype" w:cs="Palatino Linotype"/>
                <w:b/>
                <w:bCs/>
                <w:sz w:val="20"/>
                <w:szCs w:val="20"/>
                <w:lang w:val="es-EC" w:eastAsia="es-EC"/>
              </w:rPr>
              <w:t>6.953</w:t>
            </w:r>
          </w:p>
        </w:tc>
      </w:tr>
      <w:tr w:rsidR="009C6DAE" w:rsidRPr="009C6DAE">
        <w:trPr>
          <w:trHeight w:val="308"/>
        </w:trPr>
        <w:tc>
          <w:tcPr>
            <w:tcW w:w="3513" w:type="dxa"/>
            <w:tcBorders>
              <w:top w:val="single" w:sz="8" w:space="0" w:color="auto"/>
              <w:left w:val="single" w:sz="12" w:space="0" w:color="auto"/>
              <w:bottom w:val="single" w:sz="12" w:space="0" w:color="auto"/>
              <w:right w:val="single" w:sz="8" w:space="0" w:color="auto"/>
            </w:tcBorders>
            <w:shd w:val="clear" w:color="000000" w:fill="A5A5A5"/>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TOTAL DE ACTIVOS</w:t>
            </w:r>
          </w:p>
        </w:tc>
        <w:tc>
          <w:tcPr>
            <w:tcW w:w="766" w:type="dxa"/>
            <w:tcBorders>
              <w:top w:val="single" w:sz="8" w:space="0" w:color="auto"/>
              <w:left w:val="nil"/>
              <w:bottom w:val="single" w:sz="12" w:space="0" w:color="auto"/>
              <w:right w:val="single" w:sz="8" w:space="0" w:color="auto"/>
            </w:tcBorders>
            <w:shd w:val="clear" w:color="000000" w:fill="A5A5A5"/>
            <w:noWrap/>
            <w:vAlign w:val="bottom"/>
          </w:tcPr>
          <w:p w:rsidR="009C6DAE" w:rsidRPr="009C6DAE" w:rsidRDefault="00AF5AF0" w:rsidP="009C6DAE">
            <w:pPr>
              <w:jc w:val="right"/>
              <w:rPr>
                <w:rFonts w:ascii="Palatino Linotype" w:hAnsi="Palatino Linotype" w:cs="Palatino Linotype"/>
                <w:b/>
                <w:bCs/>
                <w:sz w:val="20"/>
                <w:szCs w:val="20"/>
                <w:lang w:val="es-EC" w:eastAsia="es-EC"/>
              </w:rPr>
            </w:pPr>
            <w:r>
              <w:rPr>
                <w:rFonts w:ascii="Palatino Linotype" w:hAnsi="Palatino Linotype" w:cs="Palatino Linotype"/>
                <w:b/>
                <w:bCs/>
                <w:sz w:val="20"/>
                <w:szCs w:val="20"/>
                <w:lang w:val="es-EC" w:eastAsia="es-EC"/>
              </w:rPr>
              <w:t>$</w:t>
            </w:r>
            <w:r w:rsidR="009C6DAE" w:rsidRPr="009C6DAE">
              <w:rPr>
                <w:rFonts w:ascii="Palatino Linotype" w:hAnsi="Palatino Linotype" w:cs="Palatino Linotype"/>
                <w:b/>
                <w:bCs/>
                <w:sz w:val="20"/>
                <w:szCs w:val="20"/>
                <w:lang w:val="es-EC" w:eastAsia="es-EC"/>
              </w:rPr>
              <w:t>18.501</w:t>
            </w:r>
          </w:p>
        </w:tc>
        <w:tc>
          <w:tcPr>
            <w:tcW w:w="3804" w:type="dxa"/>
            <w:tcBorders>
              <w:top w:val="single" w:sz="8" w:space="0" w:color="auto"/>
              <w:left w:val="nil"/>
              <w:bottom w:val="single" w:sz="12" w:space="0" w:color="auto"/>
              <w:right w:val="single" w:sz="8" w:space="0" w:color="auto"/>
            </w:tcBorders>
            <w:shd w:val="clear" w:color="000000" w:fill="A5A5A5"/>
            <w:noWrap/>
            <w:vAlign w:val="bottom"/>
          </w:tcPr>
          <w:p w:rsidR="009C6DAE" w:rsidRPr="009C6DAE" w:rsidRDefault="009C6DAE" w:rsidP="009C6DAE">
            <w:pPr>
              <w:rPr>
                <w:rFonts w:ascii="Palatino Linotype" w:hAnsi="Palatino Linotype" w:cs="Palatino Linotype"/>
                <w:b/>
                <w:bCs/>
                <w:sz w:val="20"/>
                <w:szCs w:val="20"/>
                <w:u w:val="single"/>
                <w:lang w:val="es-EC" w:eastAsia="es-EC"/>
              </w:rPr>
            </w:pPr>
            <w:r w:rsidRPr="009C6DAE">
              <w:rPr>
                <w:rFonts w:ascii="Palatino Linotype" w:hAnsi="Palatino Linotype" w:cs="Palatino Linotype"/>
                <w:b/>
                <w:bCs/>
                <w:sz w:val="20"/>
                <w:szCs w:val="20"/>
                <w:u w:val="single"/>
                <w:lang w:val="es-EC" w:eastAsia="es-EC"/>
              </w:rPr>
              <w:t>PASIVOS + PATRIMONIO</w:t>
            </w:r>
          </w:p>
        </w:tc>
        <w:tc>
          <w:tcPr>
            <w:tcW w:w="766" w:type="dxa"/>
            <w:tcBorders>
              <w:top w:val="single" w:sz="8" w:space="0" w:color="auto"/>
              <w:left w:val="nil"/>
              <w:bottom w:val="single" w:sz="12" w:space="0" w:color="auto"/>
              <w:right w:val="single" w:sz="12" w:space="0" w:color="auto"/>
            </w:tcBorders>
            <w:shd w:val="clear" w:color="000000" w:fill="A5A5A5"/>
            <w:noWrap/>
            <w:vAlign w:val="bottom"/>
          </w:tcPr>
          <w:p w:rsidR="009C6DAE" w:rsidRPr="009C6DAE" w:rsidRDefault="00AF5AF0" w:rsidP="009C6DAE">
            <w:pPr>
              <w:jc w:val="right"/>
              <w:rPr>
                <w:rFonts w:ascii="Palatino Linotype" w:hAnsi="Palatino Linotype" w:cs="Palatino Linotype"/>
                <w:b/>
                <w:bCs/>
                <w:sz w:val="20"/>
                <w:szCs w:val="20"/>
                <w:lang w:val="es-EC" w:eastAsia="es-EC"/>
              </w:rPr>
            </w:pPr>
            <w:r>
              <w:rPr>
                <w:rFonts w:ascii="Palatino Linotype" w:hAnsi="Palatino Linotype" w:cs="Palatino Linotype"/>
                <w:b/>
                <w:bCs/>
                <w:sz w:val="20"/>
                <w:szCs w:val="20"/>
                <w:lang w:val="es-EC" w:eastAsia="es-EC"/>
              </w:rPr>
              <w:t>$</w:t>
            </w:r>
            <w:r w:rsidR="009C6DAE" w:rsidRPr="009C6DAE">
              <w:rPr>
                <w:rFonts w:ascii="Palatino Linotype" w:hAnsi="Palatino Linotype" w:cs="Palatino Linotype"/>
                <w:b/>
                <w:bCs/>
                <w:sz w:val="20"/>
                <w:szCs w:val="20"/>
                <w:lang w:val="es-EC" w:eastAsia="es-EC"/>
              </w:rPr>
              <w:t>18.501</w:t>
            </w:r>
          </w:p>
        </w:tc>
      </w:tr>
    </w:tbl>
    <w:p w:rsidR="00096184" w:rsidRDefault="00096184" w:rsidP="00096184">
      <w:pPr>
        <w:spacing w:line="360" w:lineRule="auto"/>
        <w:jc w:val="both"/>
        <w:rPr>
          <w:rFonts w:ascii="Arial" w:hAnsi="Arial" w:cs="Arial"/>
          <w:sz w:val="20"/>
          <w:szCs w:val="20"/>
        </w:rPr>
      </w:pPr>
      <w:r w:rsidRPr="00096184">
        <w:rPr>
          <w:rFonts w:ascii="Arial" w:hAnsi="Arial" w:cs="Arial"/>
          <w:sz w:val="20"/>
          <w:szCs w:val="20"/>
        </w:rPr>
        <w:t>Fuente: SP LOGISTIC S.A.</w:t>
      </w:r>
    </w:p>
    <w:p w:rsidR="00403B62" w:rsidRDefault="00403B62" w:rsidP="00096184">
      <w:pPr>
        <w:spacing w:line="360" w:lineRule="auto"/>
        <w:jc w:val="both"/>
        <w:rPr>
          <w:rFonts w:ascii="Arial" w:hAnsi="Arial" w:cs="Arial"/>
          <w:sz w:val="20"/>
          <w:szCs w:val="20"/>
        </w:rPr>
      </w:pPr>
    </w:p>
    <w:p w:rsidR="00096184" w:rsidRPr="00403B62" w:rsidRDefault="00403B62" w:rsidP="00403B62">
      <w:pPr>
        <w:spacing w:line="360" w:lineRule="auto"/>
        <w:jc w:val="both"/>
        <w:rPr>
          <w:rFonts w:ascii="Arial" w:hAnsi="Arial" w:cs="Arial"/>
          <w:b/>
          <w:bCs/>
          <w:sz w:val="26"/>
          <w:szCs w:val="26"/>
        </w:rPr>
      </w:pPr>
      <w:r w:rsidRPr="00403B62">
        <w:rPr>
          <w:rFonts w:ascii="Arial" w:hAnsi="Arial" w:cs="Arial"/>
          <w:b/>
          <w:bCs/>
          <w:sz w:val="26"/>
          <w:szCs w:val="26"/>
        </w:rPr>
        <w:t xml:space="preserve">5.1 </w:t>
      </w:r>
      <w:r w:rsidRPr="00403B62">
        <w:rPr>
          <w:rFonts w:ascii="Arial" w:hAnsi="Arial" w:cs="Arial"/>
          <w:b/>
          <w:bCs/>
          <w:sz w:val="26"/>
          <w:szCs w:val="26"/>
          <w:u w:val="single"/>
        </w:rPr>
        <w:t>INVERSIONES</w:t>
      </w:r>
    </w:p>
    <w:p w:rsidR="0045114A" w:rsidRDefault="00F92121" w:rsidP="00947E5F">
      <w:pPr>
        <w:tabs>
          <w:tab w:val="num" w:pos="0"/>
        </w:tabs>
        <w:spacing w:line="480" w:lineRule="auto"/>
        <w:jc w:val="both"/>
        <w:rPr>
          <w:rFonts w:ascii="Arial" w:hAnsi="Arial" w:cs="Arial"/>
        </w:rPr>
      </w:pPr>
      <w:r>
        <w:rPr>
          <w:rFonts w:ascii="Arial" w:hAnsi="Arial" w:cs="Arial"/>
        </w:rPr>
        <w:t xml:space="preserve">      </w:t>
      </w:r>
    </w:p>
    <w:p w:rsidR="0045114A" w:rsidRDefault="00F92121" w:rsidP="00947E5F">
      <w:pPr>
        <w:tabs>
          <w:tab w:val="num" w:pos="0"/>
        </w:tabs>
        <w:spacing w:line="480" w:lineRule="auto"/>
        <w:jc w:val="both"/>
        <w:rPr>
          <w:rFonts w:ascii="Arial" w:hAnsi="Arial" w:cs="Arial"/>
        </w:rPr>
      </w:pPr>
      <w:r>
        <w:rPr>
          <w:rFonts w:ascii="Arial" w:hAnsi="Arial" w:cs="Arial"/>
        </w:rPr>
        <w:t xml:space="preserve"> </w:t>
      </w:r>
      <w:r w:rsidR="0045114A">
        <w:rPr>
          <w:rFonts w:ascii="Arial" w:hAnsi="Arial" w:cs="Arial"/>
        </w:rPr>
        <w:t xml:space="preserve">       </w:t>
      </w:r>
      <w:r>
        <w:rPr>
          <w:rFonts w:ascii="Arial" w:hAnsi="Arial" w:cs="Arial"/>
        </w:rPr>
        <w:t>SP LOGISTIC S.A.</w:t>
      </w:r>
      <w:r w:rsidRPr="00C61AF2">
        <w:rPr>
          <w:rFonts w:ascii="Arial" w:hAnsi="Arial" w:cs="Arial"/>
        </w:rPr>
        <w:t xml:space="preserve"> realizar</w:t>
      </w:r>
      <w:r>
        <w:rPr>
          <w:rFonts w:ascii="Arial" w:hAnsi="Arial" w:cs="Arial"/>
        </w:rPr>
        <w:t>á</w:t>
      </w:r>
      <w:r w:rsidRPr="00C61AF2">
        <w:rPr>
          <w:rFonts w:ascii="Arial" w:hAnsi="Arial" w:cs="Arial"/>
        </w:rPr>
        <w:t xml:space="preserve"> </w:t>
      </w:r>
      <w:r>
        <w:rPr>
          <w:rFonts w:ascii="Arial" w:hAnsi="Arial" w:cs="Arial"/>
        </w:rPr>
        <w:t xml:space="preserve">una serie de </w:t>
      </w:r>
      <w:r w:rsidRPr="00C61AF2">
        <w:rPr>
          <w:rFonts w:ascii="Arial" w:hAnsi="Arial" w:cs="Arial"/>
        </w:rPr>
        <w:t>inversiones, p</w:t>
      </w:r>
      <w:r>
        <w:rPr>
          <w:rFonts w:ascii="Arial" w:hAnsi="Arial" w:cs="Arial"/>
        </w:rPr>
        <w:t>ara</w:t>
      </w:r>
      <w:r w:rsidRPr="00C61AF2">
        <w:rPr>
          <w:rFonts w:ascii="Arial" w:hAnsi="Arial" w:cs="Arial"/>
        </w:rPr>
        <w:t xml:space="preserve"> l</w:t>
      </w:r>
      <w:r>
        <w:rPr>
          <w:rFonts w:ascii="Arial" w:hAnsi="Arial" w:cs="Arial"/>
        </w:rPr>
        <w:t xml:space="preserve">ograr una </w:t>
      </w:r>
      <w:r w:rsidRPr="00C61AF2">
        <w:rPr>
          <w:rFonts w:ascii="Arial" w:hAnsi="Arial" w:cs="Arial"/>
        </w:rPr>
        <w:t xml:space="preserve">expansión que se espera tener como </w:t>
      </w:r>
      <w:r>
        <w:rPr>
          <w:rFonts w:ascii="Arial" w:hAnsi="Arial" w:cs="Arial"/>
        </w:rPr>
        <w:t xml:space="preserve">resultado del incremento de las ventas. </w:t>
      </w:r>
    </w:p>
    <w:p w:rsidR="00F92121" w:rsidRDefault="00F92121" w:rsidP="00947E5F">
      <w:pPr>
        <w:tabs>
          <w:tab w:val="num" w:pos="0"/>
        </w:tabs>
        <w:spacing w:line="480" w:lineRule="auto"/>
        <w:jc w:val="both"/>
        <w:rPr>
          <w:rFonts w:ascii="Arial" w:hAnsi="Arial" w:cs="Arial"/>
        </w:rPr>
      </w:pPr>
      <w:r w:rsidRPr="00C61AF2">
        <w:rPr>
          <w:rFonts w:ascii="Arial" w:hAnsi="Arial" w:cs="Arial"/>
        </w:rPr>
        <w:t xml:space="preserve">El financiamiento </w:t>
      </w:r>
      <w:r>
        <w:rPr>
          <w:rFonts w:ascii="Arial" w:hAnsi="Arial" w:cs="Arial"/>
        </w:rPr>
        <w:t xml:space="preserve">a realizarse </w:t>
      </w:r>
      <w:r w:rsidR="00403B62">
        <w:rPr>
          <w:rFonts w:ascii="Arial" w:hAnsi="Arial" w:cs="Arial"/>
        </w:rPr>
        <w:t>será obtenido mediante un p</w:t>
      </w:r>
      <w:r w:rsidRPr="00C61AF2">
        <w:rPr>
          <w:rFonts w:ascii="Arial" w:hAnsi="Arial" w:cs="Arial"/>
        </w:rPr>
        <w:t xml:space="preserve">réstamo a </w:t>
      </w:r>
      <w:r>
        <w:rPr>
          <w:rFonts w:ascii="Arial" w:hAnsi="Arial" w:cs="Arial"/>
        </w:rPr>
        <w:t>cinco años</w:t>
      </w:r>
      <w:r w:rsidRPr="00C61AF2">
        <w:rPr>
          <w:rFonts w:ascii="Arial" w:hAnsi="Arial" w:cs="Arial"/>
        </w:rPr>
        <w:t xml:space="preserve"> </w:t>
      </w:r>
      <w:r>
        <w:rPr>
          <w:rFonts w:ascii="Arial" w:hAnsi="Arial" w:cs="Arial"/>
        </w:rPr>
        <w:t xml:space="preserve">por un valor </w:t>
      </w:r>
      <w:r w:rsidRPr="00C61AF2">
        <w:rPr>
          <w:rFonts w:ascii="Arial" w:hAnsi="Arial" w:cs="Arial"/>
        </w:rPr>
        <w:t>de $</w:t>
      </w:r>
      <w:r>
        <w:rPr>
          <w:rFonts w:ascii="Arial" w:hAnsi="Arial" w:cs="Arial"/>
        </w:rPr>
        <w:t>24.667</w:t>
      </w:r>
      <w:r w:rsidRPr="00C61AF2">
        <w:rPr>
          <w:rFonts w:ascii="Arial" w:hAnsi="Arial" w:cs="Arial"/>
        </w:rPr>
        <w:t xml:space="preserve"> dinero necesario para comenzar el proyecto</w:t>
      </w:r>
      <w:r>
        <w:rPr>
          <w:rFonts w:ascii="Arial" w:hAnsi="Arial" w:cs="Arial"/>
        </w:rPr>
        <w:t xml:space="preserve">. A través del tiempo y el buen rumbo que tome el negocio se estima que los </w:t>
      </w:r>
      <w:r w:rsidRPr="00C61AF2">
        <w:rPr>
          <w:rFonts w:ascii="Arial" w:hAnsi="Arial" w:cs="Arial"/>
        </w:rPr>
        <w:t>financiamiento</w:t>
      </w:r>
      <w:r>
        <w:rPr>
          <w:rFonts w:ascii="Arial" w:hAnsi="Arial" w:cs="Arial"/>
        </w:rPr>
        <w:t>s</w:t>
      </w:r>
      <w:r w:rsidRPr="00C61AF2">
        <w:rPr>
          <w:rFonts w:ascii="Arial" w:hAnsi="Arial" w:cs="Arial"/>
        </w:rPr>
        <w:t xml:space="preserve"> </w:t>
      </w:r>
      <w:r>
        <w:rPr>
          <w:rFonts w:ascii="Arial" w:hAnsi="Arial" w:cs="Arial"/>
        </w:rPr>
        <w:t xml:space="preserve">para los siguientes años </w:t>
      </w:r>
      <w:r w:rsidRPr="00C61AF2">
        <w:rPr>
          <w:rFonts w:ascii="Arial" w:hAnsi="Arial" w:cs="Arial"/>
        </w:rPr>
        <w:t>se obtendrá</w:t>
      </w:r>
      <w:r>
        <w:rPr>
          <w:rFonts w:ascii="Arial" w:hAnsi="Arial" w:cs="Arial"/>
        </w:rPr>
        <w:t>n</w:t>
      </w:r>
      <w:r w:rsidRPr="00C61AF2">
        <w:rPr>
          <w:rFonts w:ascii="Arial" w:hAnsi="Arial" w:cs="Arial"/>
        </w:rPr>
        <w:t xml:space="preserve"> del </w:t>
      </w:r>
      <w:r>
        <w:rPr>
          <w:rFonts w:ascii="Arial" w:hAnsi="Arial" w:cs="Arial"/>
        </w:rPr>
        <w:t xml:space="preserve">giro del </w:t>
      </w:r>
      <w:r w:rsidRPr="00C61AF2">
        <w:rPr>
          <w:rFonts w:ascii="Arial" w:hAnsi="Arial" w:cs="Arial"/>
        </w:rPr>
        <w:t>negocio</w:t>
      </w:r>
      <w:r w:rsidR="00403B62">
        <w:rPr>
          <w:rFonts w:ascii="Arial" w:hAnsi="Arial" w:cs="Arial"/>
        </w:rPr>
        <w:t>.</w:t>
      </w:r>
    </w:p>
    <w:p w:rsidR="00403B62" w:rsidRDefault="00403B62" w:rsidP="00947E5F">
      <w:pPr>
        <w:tabs>
          <w:tab w:val="num" w:pos="0"/>
        </w:tabs>
        <w:spacing w:line="480" w:lineRule="auto"/>
        <w:jc w:val="both"/>
        <w:rPr>
          <w:rFonts w:ascii="Arial" w:hAnsi="Arial" w:cs="Arial"/>
        </w:rPr>
      </w:pPr>
    </w:p>
    <w:p w:rsidR="00F92121" w:rsidRPr="00947E5F" w:rsidRDefault="00F92121" w:rsidP="00947E5F">
      <w:pPr>
        <w:tabs>
          <w:tab w:val="num" w:pos="0"/>
        </w:tabs>
        <w:spacing w:line="480" w:lineRule="auto"/>
        <w:jc w:val="both"/>
        <w:rPr>
          <w:rFonts w:ascii="Arial" w:hAnsi="Arial" w:cs="Arial"/>
        </w:rPr>
      </w:pPr>
      <w:r>
        <w:rPr>
          <w:rFonts w:ascii="Arial" w:hAnsi="Arial" w:cs="Arial"/>
        </w:rPr>
        <w:t xml:space="preserve">       </w:t>
      </w:r>
      <w:r w:rsidR="00EB19B4" w:rsidRPr="00947E5F">
        <w:rPr>
          <w:rFonts w:ascii="Arial" w:hAnsi="Arial" w:cs="Arial"/>
        </w:rPr>
        <w:t>Tomando en consideración las diversas estrategias que tendrá la empresa, los requerimientos para cumplir los objetivos y metas propuestas, así como la infraestructura necesaria para sacar adelante este proyecto, se tiene que es necesario puntualizar una serie de inversiones, de tal forma que éstas sean la base para poder implementar y poner en marcha el mismo</w:t>
      </w:r>
      <w:r w:rsidR="00716B5C" w:rsidRPr="00947E5F">
        <w:rPr>
          <w:rFonts w:ascii="Arial" w:hAnsi="Arial" w:cs="Arial"/>
        </w:rPr>
        <w:t>. Dado esto, se ha considerado un monto de inversión tal como sigue en el cuadro a continuación:</w:t>
      </w:r>
    </w:p>
    <w:p w:rsidR="00716B5C" w:rsidRPr="00F92121" w:rsidRDefault="00F92121" w:rsidP="00F92121">
      <w:pPr>
        <w:spacing w:line="360" w:lineRule="auto"/>
        <w:ind w:right="18"/>
        <w:jc w:val="center"/>
        <w:rPr>
          <w:rFonts w:ascii="Arial" w:hAnsi="Arial" w:cs="Arial"/>
          <w:b/>
          <w:bCs/>
        </w:rPr>
      </w:pPr>
      <w:r w:rsidRPr="00F92121">
        <w:rPr>
          <w:rFonts w:ascii="Arial" w:hAnsi="Arial" w:cs="Arial"/>
          <w:b/>
          <w:bCs/>
        </w:rPr>
        <w:t>Tabla 5.3</w:t>
      </w:r>
    </w:p>
    <w:tbl>
      <w:tblPr>
        <w:tblW w:w="4420" w:type="dxa"/>
        <w:jc w:val="center"/>
        <w:tblCellMar>
          <w:left w:w="70" w:type="dxa"/>
          <w:right w:w="70" w:type="dxa"/>
        </w:tblCellMar>
        <w:tblLook w:val="00A0"/>
      </w:tblPr>
      <w:tblGrid>
        <w:gridCol w:w="3741"/>
        <w:gridCol w:w="920"/>
      </w:tblGrid>
      <w:tr w:rsidR="00716B5C" w:rsidRPr="0045114A">
        <w:trPr>
          <w:trHeight w:val="390"/>
          <w:jc w:val="center"/>
        </w:trPr>
        <w:tc>
          <w:tcPr>
            <w:tcW w:w="4420" w:type="dxa"/>
            <w:gridSpan w:val="2"/>
            <w:tcBorders>
              <w:top w:val="single" w:sz="12" w:space="0" w:color="auto"/>
              <w:left w:val="single" w:sz="12" w:space="0" w:color="auto"/>
              <w:bottom w:val="single" w:sz="12" w:space="0" w:color="auto"/>
              <w:right w:val="single" w:sz="12" w:space="0" w:color="000000"/>
            </w:tcBorders>
            <w:shd w:val="clear" w:color="000000" w:fill="3366FF"/>
            <w:noWrap/>
            <w:vAlign w:val="bottom"/>
          </w:tcPr>
          <w:p w:rsidR="00716B5C" w:rsidRPr="0045114A" w:rsidRDefault="0045114A" w:rsidP="00BE0364">
            <w:pPr>
              <w:jc w:val="center"/>
              <w:rPr>
                <w:rFonts w:ascii="Palatino Linotype" w:hAnsi="Palatino Linotype" w:cs="Arial"/>
                <w:b/>
                <w:bCs/>
                <w:color w:val="FFFFFF"/>
                <w:lang w:val="es-EC" w:eastAsia="es-EC"/>
              </w:rPr>
            </w:pPr>
            <w:r w:rsidRPr="0045114A">
              <w:rPr>
                <w:rFonts w:ascii="Palatino Linotype" w:hAnsi="Palatino Linotype" w:cs="Arial"/>
                <w:b/>
                <w:bCs/>
                <w:color w:val="FFFFFF"/>
                <w:lang w:val="es-EC" w:eastAsia="es-EC"/>
              </w:rPr>
              <w:t>INVERSIÓ</w:t>
            </w:r>
            <w:r w:rsidR="00716B5C" w:rsidRPr="0045114A">
              <w:rPr>
                <w:rFonts w:ascii="Palatino Linotype" w:hAnsi="Palatino Linotype" w:cs="Arial"/>
                <w:b/>
                <w:bCs/>
                <w:color w:val="FFFFFF"/>
                <w:lang w:val="es-EC" w:eastAsia="es-EC"/>
              </w:rPr>
              <w:t>N TOTAL</w:t>
            </w:r>
          </w:p>
        </w:tc>
      </w:tr>
      <w:tr w:rsidR="00716B5C" w:rsidRPr="0045114A">
        <w:trPr>
          <w:trHeight w:val="315"/>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 </w:t>
            </w:r>
          </w:p>
        </w:tc>
        <w:tc>
          <w:tcPr>
            <w:tcW w:w="679" w:type="dxa"/>
            <w:tcBorders>
              <w:top w:val="nil"/>
              <w:left w:val="nil"/>
              <w:bottom w:val="single" w:sz="4" w:space="0" w:color="auto"/>
              <w:right w:val="single" w:sz="12"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 </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b/>
                <w:bCs/>
                <w:lang w:val="es-EC" w:eastAsia="es-EC"/>
              </w:rPr>
            </w:pPr>
            <w:r w:rsidRPr="0045114A">
              <w:rPr>
                <w:rFonts w:ascii="Palatino Linotype" w:hAnsi="Palatino Linotype" w:cs="Arial"/>
                <w:b/>
                <w:bCs/>
                <w:lang w:val="es-EC" w:eastAsia="es-EC"/>
              </w:rPr>
              <w:t>CAPITAL DE TRABAJO</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b/>
                <w:bCs/>
                <w:lang w:val="es-EC" w:eastAsia="es-EC"/>
              </w:rPr>
            </w:pPr>
            <w:r w:rsidRPr="0045114A">
              <w:rPr>
                <w:rFonts w:ascii="Palatino Linotype" w:hAnsi="Palatino Linotype" w:cs="Arial"/>
                <w:b/>
                <w:bCs/>
                <w:lang w:val="es-EC" w:eastAsia="es-EC"/>
              </w:rPr>
              <w:t>20.000</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 </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 </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b/>
                <w:bCs/>
                <w:u w:val="single"/>
                <w:lang w:val="es-EC" w:eastAsia="es-EC"/>
              </w:rPr>
            </w:pPr>
            <w:r w:rsidRPr="0045114A">
              <w:rPr>
                <w:rFonts w:ascii="Palatino Linotype" w:hAnsi="Palatino Linotype" w:cs="Arial"/>
                <w:b/>
                <w:bCs/>
                <w:u w:val="single"/>
                <w:lang w:val="es-EC" w:eastAsia="es-EC"/>
              </w:rPr>
              <w:t>ACTIVOS FIJOS</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 </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Muebles y Enseres</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957</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Equipos de Oficina</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1.025</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Equipos de computación y software</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1.625</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b/>
                <w:bCs/>
                <w:u w:val="single"/>
                <w:lang w:val="es-EC" w:eastAsia="es-EC"/>
              </w:rPr>
            </w:pPr>
            <w:r w:rsidRPr="0045114A">
              <w:rPr>
                <w:rFonts w:ascii="Palatino Linotype" w:hAnsi="Palatino Linotype" w:cs="Arial"/>
                <w:b/>
                <w:bCs/>
                <w:u w:val="single"/>
                <w:lang w:val="es-EC" w:eastAsia="es-EC"/>
              </w:rPr>
              <w:t>TOTAL ACTIVOS FIJOS</w:t>
            </w:r>
          </w:p>
        </w:tc>
        <w:tc>
          <w:tcPr>
            <w:tcW w:w="679" w:type="dxa"/>
            <w:tcBorders>
              <w:top w:val="nil"/>
              <w:left w:val="nil"/>
              <w:bottom w:val="single" w:sz="4" w:space="0" w:color="auto"/>
              <w:right w:val="single" w:sz="12" w:space="0" w:color="auto"/>
            </w:tcBorders>
            <w:shd w:val="clear" w:color="000000" w:fill="A5A5A5"/>
            <w:noWrap/>
            <w:vAlign w:val="bottom"/>
          </w:tcPr>
          <w:p w:rsidR="00716B5C" w:rsidRPr="0045114A" w:rsidRDefault="00716B5C" w:rsidP="00AF5AF0">
            <w:pPr>
              <w:jc w:val="right"/>
              <w:rPr>
                <w:rFonts w:ascii="Palatino Linotype" w:hAnsi="Palatino Linotype" w:cs="Arial"/>
                <w:b/>
                <w:bCs/>
                <w:lang w:val="es-EC" w:eastAsia="es-EC"/>
              </w:rPr>
            </w:pPr>
            <w:r w:rsidRPr="0045114A">
              <w:rPr>
                <w:rFonts w:ascii="Palatino Linotype" w:hAnsi="Palatino Linotype" w:cs="Arial"/>
                <w:b/>
                <w:bCs/>
                <w:lang w:val="es-EC" w:eastAsia="es-EC"/>
              </w:rPr>
              <w:t>3.607</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 </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 </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b/>
                <w:bCs/>
                <w:u w:val="single"/>
                <w:lang w:val="es-EC" w:eastAsia="es-EC"/>
              </w:rPr>
            </w:pPr>
            <w:r w:rsidRPr="0045114A">
              <w:rPr>
                <w:rFonts w:ascii="Palatino Linotype" w:hAnsi="Palatino Linotype" w:cs="Arial"/>
                <w:b/>
                <w:bCs/>
                <w:u w:val="single"/>
                <w:lang w:val="es-EC" w:eastAsia="es-EC"/>
              </w:rPr>
              <w:t>ACTIVOS DIFERIDOS</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 </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PUBLICIDAD</w:t>
            </w:r>
          </w:p>
        </w:tc>
        <w:tc>
          <w:tcPr>
            <w:tcW w:w="679" w:type="dxa"/>
            <w:tcBorders>
              <w:top w:val="nil"/>
              <w:left w:val="nil"/>
              <w:bottom w:val="single" w:sz="4" w:space="0" w:color="auto"/>
              <w:right w:val="single" w:sz="12" w:space="0" w:color="auto"/>
            </w:tcBorders>
            <w:shd w:val="clear" w:color="000000" w:fill="A5A5A5"/>
            <w:noWrap/>
            <w:vAlign w:val="bottom"/>
          </w:tcPr>
          <w:p w:rsidR="00716B5C" w:rsidRPr="0045114A" w:rsidRDefault="00716B5C" w:rsidP="00AF5AF0">
            <w:pPr>
              <w:jc w:val="right"/>
              <w:rPr>
                <w:rFonts w:ascii="Palatino Linotype" w:hAnsi="Palatino Linotype" w:cs="Arial"/>
                <w:b/>
                <w:bCs/>
                <w:lang w:val="es-EC" w:eastAsia="es-EC"/>
              </w:rPr>
            </w:pPr>
            <w:r w:rsidRPr="0045114A">
              <w:rPr>
                <w:rFonts w:ascii="Palatino Linotype" w:hAnsi="Palatino Linotype" w:cs="Arial"/>
                <w:b/>
                <w:bCs/>
                <w:lang w:val="es-EC" w:eastAsia="es-EC"/>
              </w:rPr>
              <w:t>1.060</w:t>
            </w:r>
          </w:p>
        </w:tc>
      </w:tr>
      <w:tr w:rsidR="00716B5C" w:rsidRPr="0045114A">
        <w:trPr>
          <w:trHeight w:val="300"/>
          <w:jc w:val="center"/>
        </w:trPr>
        <w:tc>
          <w:tcPr>
            <w:tcW w:w="3741" w:type="dxa"/>
            <w:tcBorders>
              <w:top w:val="nil"/>
              <w:left w:val="single" w:sz="12" w:space="0" w:color="auto"/>
              <w:bottom w:val="single" w:sz="4" w:space="0" w:color="auto"/>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TOTAL ACTIVOS DIFERIDOS</w:t>
            </w:r>
          </w:p>
        </w:tc>
        <w:tc>
          <w:tcPr>
            <w:tcW w:w="679" w:type="dxa"/>
            <w:tcBorders>
              <w:top w:val="nil"/>
              <w:left w:val="nil"/>
              <w:bottom w:val="single" w:sz="4" w:space="0" w:color="auto"/>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 </w:t>
            </w:r>
          </w:p>
        </w:tc>
      </w:tr>
      <w:tr w:rsidR="00716B5C" w:rsidRPr="0045114A">
        <w:trPr>
          <w:trHeight w:val="315"/>
          <w:jc w:val="center"/>
        </w:trPr>
        <w:tc>
          <w:tcPr>
            <w:tcW w:w="3741" w:type="dxa"/>
            <w:tcBorders>
              <w:top w:val="nil"/>
              <w:left w:val="single" w:sz="12" w:space="0" w:color="auto"/>
              <w:bottom w:val="nil"/>
              <w:right w:val="single" w:sz="4" w:space="0" w:color="auto"/>
            </w:tcBorders>
            <w:noWrap/>
            <w:vAlign w:val="bottom"/>
          </w:tcPr>
          <w:p w:rsidR="00716B5C" w:rsidRPr="0045114A" w:rsidRDefault="00716B5C" w:rsidP="00853130">
            <w:pPr>
              <w:rPr>
                <w:rFonts w:ascii="Palatino Linotype" w:hAnsi="Palatino Linotype" w:cs="Arial"/>
                <w:lang w:val="es-EC" w:eastAsia="es-EC"/>
              </w:rPr>
            </w:pPr>
            <w:r w:rsidRPr="0045114A">
              <w:rPr>
                <w:rFonts w:ascii="Palatino Linotype" w:hAnsi="Palatino Linotype" w:cs="Arial"/>
                <w:lang w:val="es-EC" w:eastAsia="es-EC"/>
              </w:rPr>
              <w:t> </w:t>
            </w:r>
          </w:p>
        </w:tc>
        <w:tc>
          <w:tcPr>
            <w:tcW w:w="679" w:type="dxa"/>
            <w:tcBorders>
              <w:top w:val="nil"/>
              <w:left w:val="nil"/>
              <w:bottom w:val="nil"/>
              <w:right w:val="single" w:sz="12" w:space="0" w:color="auto"/>
            </w:tcBorders>
            <w:noWrap/>
            <w:vAlign w:val="bottom"/>
          </w:tcPr>
          <w:p w:rsidR="00716B5C" w:rsidRPr="0045114A" w:rsidRDefault="00716B5C" w:rsidP="00AF5AF0">
            <w:pPr>
              <w:jc w:val="right"/>
              <w:rPr>
                <w:rFonts w:ascii="Palatino Linotype" w:hAnsi="Palatino Linotype" w:cs="Arial"/>
                <w:lang w:val="es-EC" w:eastAsia="es-EC"/>
              </w:rPr>
            </w:pPr>
            <w:r w:rsidRPr="0045114A">
              <w:rPr>
                <w:rFonts w:ascii="Palatino Linotype" w:hAnsi="Palatino Linotype" w:cs="Arial"/>
                <w:lang w:val="es-EC" w:eastAsia="es-EC"/>
              </w:rPr>
              <w:t> </w:t>
            </w:r>
          </w:p>
        </w:tc>
      </w:tr>
      <w:tr w:rsidR="00716B5C" w:rsidRPr="0045114A">
        <w:trPr>
          <w:trHeight w:val="330"/>
          <w:jc w:val="center"/>
        </w:trPr>
        <w:tc>
          <w:tcPr>
            <w:tcW w:w="3741" w:type="dxa"/>
            <w:tcBorders>
              <w:top w:val="single" w:sz="12" w:space="0" w:color="auto"/>
              <w:left w:val="single" w:sz="12" w:space="0" w:color="auto"/>
              <w:bottom w:val="single" w:sz="12" w:space="0" w:color="auto"/>
              <w:right w:val="single" w:sz="12" w:space="0" w:color="auto"/>
            </w:tcBorders>
            <w:shd w:val="clear" w:color="000000" w:fill="7F7F7F"/>
            <w:noWrap/>
            <w:vAlign w:val="bottom"/>
          </w:tcPr>
          <w:p w:rsidR="00716B5C" w:rsidRPr="0045114A" w:rsidRDefault="0045114A" w:rsidP="00853130">
            <w:pPr>
              <w:rPr>
                <w:rFonts w:ascii="Palatino Linotype" w:hAnsi="Palatino Linotype" w:cs="Arial"/>
                <w:b/>
                <w:bCs/>
                <w:lang w:val="es-EC" w:eastAsia="es-EC"/>
              </w:rPr>
            </w:pPr>
            <w:r>
              <w:rPr>
                <w:rFonts w:ascii="Palatino Linotype" w:hAnsi="Palatino Linotype" w:cs="Arial"/>
                <w:b/>
                <w:bCs/>
                <w:lang w:val="es-EC" w:eastAsia="es-EC"/>
              </w:rPr>
              <w:t>TOTAL ACTIVOS INVERSIÓ</w:t>
            </w:r>
            <w:r w:rsidR="00716B5C" w:rsidRPr="0045114A">
              <w:rPr>
                <w:rFonts w:ascii="Palatino Linotype" w:hAnsi="Palatino Linotype" w:cs="Arial"/>
                <w:b/>
                <w:bCs/>
                <w:lang w:val="es-EC" w:eastAsia="es-EC"/>
              </w:rPr>
              <w:t>N</w:t>
            </w:r>
          </w:p>
        </w:tc>
        <w:tc>
          <w:tcPr>
            <w:tcW w:w="679" w:type="dxa"/>
            <w:tcBorders>
              <w:top w:val="single" w:sz="12" w:space="0" w:color="auto"/>
              <w:left w:val="nil"/>
              <w:bottom w:val="single" w:sz="12" w:space="0" w:color="auto"/>
              <w:right w:val="single" w:sz="12" w:space="0" w:color="auto"/>
            </w:tcBorders>
            <w:shd w:val="clear" w:color="000000" w:fill="7F7F7F"/>
            <w:noWrap/>
            <w:vAlign w:val="bottom"/>
          </w:tcPr>
          <w:p w:rsidR="00716B5C" w:rsidRPr="0045114A" w:rsidRDefault="0045114A" w:rsidP="00AF5AF0">
            <w:pPr>
              <w:jc w:val="right"/>
              <w:rPr>
                <w:rFonts w:ascii="Palatino Linotype" w:hAnsi="Palatino Linotype" w:cs="Arial"/>
                <w:b/>
                <w:bCs/>
                <w:lang w:val="es-EC" w:eastAsia="es-EC"/>
              </w:rPr>
            </w:pPr>
            <w:r>
              <w:rPr>
                <w:rFonts w:ascii="Palatino Linotype" w:hAnsi="Palatino Linotype" w:cs="Arial"/>
                <w:b/>
                <w:bCs/>
                <w:lang w:val="es-EC" w:eastAsia="es-EC"/>
              </w:rPr>
              <w:t>$</w:t>
            </w:r>
            <w:r w:rsidR="00716B5C" w:rsidRPr="0045114A">
              <w:rPr>
                <w:rFonts w:ascii="Palatino Linotype" w:hAnsi="Palatino Linotype" w:cs="Arial"/>
                <w:b/>
                <w:bCs/>
                <w:lang w:val="es-EC" w:eastAsia="es-EC"/>
              </w:rPr>
              <w:t>24.667</w:t>
            </w:r>
          </w:p>
        </w:tc>
      </w:tr>
    </w:tbl>
    <w:p w:rsidR="00716B5C" w:rsidRPr="00F92121" w:rsidRDefault="00F92121" w:rsidP="00F92121">
      <w:pPr>
        <w:spacing w:line="360" w:lineRule="auto"/>
        <w:ind w:right="18"/>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45114A">
        <w:rPr>
          <w:rFonts w:ascii="Arial" w:hAnsi="Arial" w:cs="Arial"/>
          <w:sz w:val="20"/>
          <w:szCs w:val="20"/>
        </w:rPr>
        <w:t>Elaborado por las autora</w:t>
      </w:r>
      <w:r w:rsidRPr="00F92121">
        <w:rPr>
          <w:rFonts w:ascii="Arial" w:hAnsi="Arial" w:cs="Arial"/>
          <w:sz w:val="20"/>
          <w:szCs w:val="20"/>
        </w:rPr>
        <w:t>s</w:t>
      </w:r>
    </w:p>
    <w:p w:rsidR="00F92121" w:rsidRPr="00F92121" w:rsidRDefault="00F92121" w:rsidP="00F92121">
      <w:pPr>
        <w:spacing w:line="360" w:lineRule="auto"/>
        <w:ind w:left="1416" w:right="18" w:firstLine="708"/>
        <w:rPr>
          <w:rFonts w:ascii="Arial" w:hAnsi="Arial" w:cs="Arial"/>
        </w:rPr>
      </w:pPr>
    </w:p>
    <w:p w:rsidR="00716B5C" w:rsidRPr="00947E5F" w:rsidRDefault="00403B62" w:rsidP="00716B5C">
      <w:pPr>
        <w:spacing w:line="360" w:lineRule="auto"/>
        <w:ind w:right="18"/>
        <w:jc w:val="both"/>
        <w:rPr>
          <w:rFonts w:ascii="Arial" w:hAnsi="Arial" w:cs="Arial"/>
        </w:rPr>
      </w:pPr>
      <w:r>
        <w:rPr>
          <w:rFonts w:ascii="Arial" w:hAnsi="Arial" w:cs="Arial"/>
        </w:rPr>
        <w:t xml:space="preserve">       </w:t>
      </w:r>
      <w:r w:rsidR="00716B5C" w:rsidRPr="00947E5F">
        <w:rPr>
          <w:rFonts w:ascii="Arial" w:hAnsi="Arial" w:cs="Arial"/>
        </w:rPr>
        <w:t>D</w:t>
      </w:r>
      <w:r w:rsidR="00BB2958">
        <w:rPr>
          <w:rFonts w:ascii="Arial" w:hAnsi="Arial" w:cs="Arial"/>
        </w:rPr>
        <w:t>e tal forma que</w:t>
      </w:r>
      <w:r>
        <w:rPr>
          <w:rFonts w:ascii="Arial" w:hAnsi="Arial" w:cs="Arial"/>
        </w:rPr>
        <w:t xml:space="preserve"> se puedan</w:t>
      </w:r>
      <w:r w:rsidR="00716B5C" w:rsidRPr="00947E5F">
        <w:rPr>
          <w:rFonts w:ascii="Arial" w:hAnsi="Arial" w:cs="Arial"/>
        </w:rPr>
        <w:t xml:space="preserve"> implementar todas las estrategias necesarias para que la empresa se desarrolle según los objetivos planteados anteriormente.</w:t>
      </w:r>
    </w:p>
    <w:p w:rsidR="00716B5C" w:rsidRPr="00947E5F" w:rsidRDefault="00716B5C" w:rsidP="00716B5C">
      <w:pPr>
        <w:spacing w:line="360" w:lineRule="auto"/>
        <w:ind w:right="18"/>
        <w:jc w:val="both"/>
        <w:rPr>
          <w:rFonts w:ascii="Arial" w:hAnsi="Arial" w:cs="Arial"/>
        </w:rPr>
      </w:pPr>
    </w:p>
    <w:p w:rsidR="0045114A" w:rsidRDefault="00403B62" w:rsidP="00172C4F">
      <w:pPr>
        <w:spacing w:line="360" w:lineRule="auto"/>
        <w:ind w:right="17"/>
        <w:jc w:val="both"/>
        <w:rPr>
          <w:rFonts w:ascii="Arial" w:hAnsi="Arial" w:cs="Arial"/>
        </w:rPr>
      </w:pPr>
      <w:r>
        <w:rPr>
          <w:rFonts w:ascii="Arial" w:hAnsi="Arial" w:cs="Arial"/>
        </w:rPr>
        <w:t xml:space="preserve">       De esto se puede concluir</w:t>
      </w:r>
      <w:r w:rsidR="00947E5F" w:rsidRPr="00947E5F">
        <w:rPr>
          <w:rFonts w:ascii="Arial" w:hAnsi="Arial" w:cs="Arial"/>
        </w:rPr>
        <w:t xml:space="preserve"> que se ha considerado una inversión en capital de trabajo</w:t>
      </w:r>
      <w:r w:rsidR="0045114A">
        <w:rPr>
          <w:rFonts w:ascii="Arial" w:hAnsi="Arial" w:cs="Arial"/>
        </w:rPr>
        <w:t>,</w:t>
      </w:r>
      <w:r w:rsidR="00947E5F" w:rsidRPr="00947E5F">
        <w:rPr>
          <w:rFonts w:ascii="Arial" w:hAnsi="Arial" w:cs="Arial"/>
        </w:rPr>
        <w:t xml:space="preserve"> la cual se considera en base a un aumento en el tiempo de crédito que la empresa ofrecería a sus clientes,</w:t>
      </w:r>
      <w:r w:rsidR="0045114A">
        <w:rPr>
          <w:rFonts w:ascii="Arial" w:hAnsi="Arial" w:cs="Arial"/>
        </w:rPr>
        <w:t xml:space="preserve"> es decir, </w:t>
      </w:r>
      <w:r w:rsidR="00947E5F" w:rsidRPr="00947E5F">
        <w:rPr>
          <w:rFonts w:ascii="Arial" w:hAnsi="Arial" w:cs="Arial"/>
        </w:rPr>
        <w:t>ampliar el pl</w:t>
      </w:r>
      <w:r>
        <w:rPr>
          <w:rFonts w:ascii="Arial" w:hAnsi="Arial" w:cs="Arial"/>
        </w:rPr>
        <w:t>azo de cobro de 15 días a 1 mes</w:t>
      </w:r>
      <w:r w:rsidR="0045114A">
        <w:rPr>
          <w:rFonts w:ascii="Arial" w:hAnsi="Arial" w:cs="Arial"/>
        </w:rPr>
        <w:t>.</w:t>
      </w:r>
    </w:p>
    <w:p w:rsidR="0045114A" w:rsidRDefault="0045114A" w:rsidP="00172C4F">
      <w:pPr>
        <w:spacing w:line="360" w:lineRule="auto"/>
        <w:ind w:right="17"/>
        <w:jc w:val="both"/>
        <w:rPr>
          <w:rFonts w:ascii="Arial" w:hAnsi="Arial" w:cs="Arial"/>
        </w:rPr>
      </w:pPr>
    </w:p>
    <w:p w:rsidR="00947E5F" w:rsidRDefault="0045114A" w:rsidP="00172C4F">
      <w:pPr>
        <w:spacing w:line="360" w:lineRule="auto"/>
        <w:ind w:right="17"/>
        <w:jc w:val="both"/>
        <w:rPr>
          <w:rFonts w:ascii="Arial" w:hAnsi="Arial" w:cs="Arial"/>
        </w:rPr>
      </w:pPr>
      <w:r>
        <w:rPr>
          <w:rFonts w:ascii="Arial" w:hAnsi="Arial" w:cs="Arial"/>
        </w:rPr>
        <w:t xml:space="preserve">       Para é</w:t>
      </w:r>
      <w:r w:rsidR="00947E5F" w:rsidRPr="00947E5F">
        <w:rPr>
          <w:rFonts w:ascii="Arial" w:hAnsi="Arial" w:cs="Arial"/>
        </w:rPr>
        <w:t xml:space="preserve">sto </w:t>
      </w:r>
      <w:r w:rsidR="00947E5F">
        <w:rPr>
          <w:rFonts w:ascii="Arial" w:hAnsi="Arial" w:cs="Arial"/>
        </w:rPr>
        <w:t>SP</w:t>
      </w:r>
      <w:r w:rsidR="00BB2958">
        <w:rPr>
          <w:rFonts w:ascii="Arial" w:hAnsi="Arial" w:cs="Arial"/>
        </w:rPr>
        <w:t xml:space="preserve"> </w:t>
      </w:r>
      <w:r w:rsidR="00947E5F">
        <w:rPr>
          <w:rFonts w:ascii="Arial" w:hAnsi="Arial" w:cs="Arial"/>
        </w:rPr>
        <w:t>LOGISTIC</w:t>
      </w:r>
      <w:r w:rsidR="00947E5F" w:rsidRPr="00947E5F">
        <w:rPr>
          <w:rFonts w:ascii="Arial" w:hAnsi="Arial" w:cs="Arial"/>
        </w:rPr>
        <w:t xml:space="preserve"> necesita liquidez por lo que se considera un</w:t>
      </w:r>
      <w:r>
        <w:rPr>
          <w:rFonts w:ascii="Arial" w:hAnsi="Arial" w:cs="Arial"/>
        </w:rPr>
        <w:t>a inversión de $ 20.000; además</w:t>
      </w:r>
      <w:r w:rsidR="00947E5F" w:rsidRPr="00947E5F">
        <w:rPr>
          <w:rFonts w:ascii="Arial" w:hAnsi="Arial" w:cs="Arial"/>
        </w:rPr>
        <w:t xml:space="preserve"> se va a realizar la inversión en activos fijos por un valor de $ 3.607 y por último la inversión en publicidad </w:t>
      </w:r>
      <w:r w:rsidR="00BB2958">
        <w:rPr>
          <w:rFonts w:ascii="Arial" w:hAnsi="Arial" w:cs="Arial"/>
        </w:rPr>
        <w:t>que alcanza un valor de $1.060, lo cual permitirá</w:t>
      </w:r>
      <w:r w:rsidR="00947E5F" w:rsidRPr="00947E5F">
        <w:rPr>
          <w:rFonts w:ascii="Arial" w:hAnsi="Arial" w:cs="Arial"/>
        </w:rPr>
        <w:t xml:space="preserve"> m</w:t>
      </w:r>
      <w:r w:rsidR="00BB2958">
        <w:rPr>
          <w:rFonts w:ascii="Arial" w:hAnsi="Arial" w:cs="Arial"/>
        </w:rPr>
        <w:t>ejorar la imagen de la compañía</w:t>
      </w:r>
      <w:r>
        <w:rPr>
          <w:rFonts w:ascii="Arial" w:hAnsi="Arial" w:cs="Arial"/>
        </w:rPr>
        <w:t>, tal como se especificó</w:t>
      </w:r>
      <w:r w:rsidR="00947E5F" w:rsidRPr="00947E5F">
        <w:rPr>
          <w:rFonts w:ascii="Arial" w:hAnsi="Arial" w:cs="Arial"/>
        </w:rPr>
        <w:t xml:space="preserve"> anteriormente en cada uno de los planes de acción.</w:t>
      </w:r>
    </w:p>
    <w:p w:rsidR="00403B62" w:rsidRPr="00947E5F" w:rsidRDefault="00403B62" w:rsidP="00172C4F">
      <w:pPr>
        <w:spacing w:line="360" w:lineRule="auto"/>
        <w:ind w:right="17"/>
        <w:jc w:val="both"/>
        <w:rPr>
          <w:rFonts w:ascii="Arial" w:hAnsi="Arial" w:cs="Arial"/>
        </w:rPr>
      </w:pPr>
    </w:p>
    <w:p w:rsidR="00947E5F" w:rsidRDefault="00403B62" w:rsidP="00947E5F">
      <w:pPr>
        <w:spacing w:line="360" w:lineRule="auto"/>
        <w:ind w:right="18"/>
        <w:jc w:val="both"/>
        <w:rPr>
          <w:rFonts w:ascii="Arial" w:hAnsi="Arial" w:cs="Arial"/>
        </w:rPr>
      </w:pPr>
      <w:r>
        <w:rPr>
          <w:rFonts w:ascii="Arial" w:hAnsi="Arial" w:cs="Arial"/>
        </w:rPr>
        <w:t xml:space="preserve">       </w:t>
      </w:r>
      <w:r w:rsidR="0045114A">
        <w:rPr>
          <w:rFonts w:ascii="Arial" w:hAnsi="Arial" w:cs="Arial"/>
        </w:rPr>
        <w:t>Estas inversiones se financiará</w:t>
      </w:r>
      <w:r w:rsidR="00947E5F" w:rsidRPr="00947E5F">
        <w:rPr>
          <w:rFonts w:ascii="Arial" w:hAnsi="Arial" w:cs="Arial"/>
        </w:rPr>
        <w:t>n mediante la realización de un préstamo</w:t>
      </w:r>
      <w:r w:rsidR="00BB2958">
        <w:rPr>
          <w:rFonts w:ascii="Arial" w:hAnsi="Arial" w:cs="Arial"/>
        </w:rPr>
        <w:t xml:space="preserve"> en</w:t>
      </w:r>
      <w:r w:rsidR="004F12A6">
        <w:rPr>
          <w:rFonts w:ascii="Arial" w:hAnsi="Arial" w:cs="Arial"/>
        </w:rPr>
        <w:t xml:space="preserve"> </w:t>
      </w:r>
      <w:smartTag w:uri="urn:schemas-microsoft-com:office:smarttags" w:element="PersonName">
        <w:smartTagPr>
          <w:attr w:name="ProductID" w:val="la Corporaci￳n Financiera"/>
        </w:smartTagPr>
        <w:r w:rsidR="004F12A6">
          <w:rPr>
            <w:rFonts w:ascii="Arial" w:hAnsi="Arial" w:cs="Arial"/>
          </w:rPr>
          <w:t xml:space="preserve">la </w:t>
        </w:r>
        <w:r w:rsidR="0045114A">
          <w:rPr>
            <w:rFonts w:ascii="Arial" w:hAnsi="Arial" w:cs="Arial"/>
          </w:rPr>
          <w:t>Corporación Financiera</w:t>
        </w:r>
      </w:smartTag>
      <w:r w:rsidR="0045114A">
        <w:rPr>
          <w:rFonts w:ascii="Arial" w:hAnsi="Arial" w:cs="Arial"/>
        </w:rPr>
        <w:t xml:space="preserve"> Nacional (</w:t>
      </w:r>
      <w:r w:rsidR="004F12A6">
        <w:rPr>
          <w:rFonts w:ascii="Arial" w:hAnsi="Arial" w:cs="Arial"/>
        </w:rPr>
        <w:t>CFN</w:t>
      </w:r>
      <w:r w:rsidR="0045114A">
        <w:rPr>
          <w:rFonts w:ascii="Arial" w:hAnsi="Arial" w:cs="Arial"/>
        </w:rPr>
        <w:t>), la</w:t>
      </w:r>
      <w:r w:rsidR="004F12A6">
        <w:rPr>
          <w:rFonts w:ascii="Arial" w:hAnsi="Arial" w:cs="Arial"/>
        </w:rPr>
        <w:t xml:space="preserve"> cual ofrece una </w:t>
      </w:r>
      <w:r w:rsidR="0045114A">
        <w:rPr>
          <w:rFonts w:ascii="Arial" w:hAnsi="Arial" w:cs="Arial"/>
        </w:rPr>
        <w:t xml:space="preserve">tasa </w:t>
      </w:r>
      <w:r w:rsidR="004F12A6">
        <w:rPr>
          <w:rFonts w:ascii="Arial" w:hAnsi="Arial" w:cs="Arial"/>
        </w:rPr>
        <w:t>preferencial del 9.8%</w:t>
      </w:r>
      <w:r w:rsidR="00947E5F" w:rsidRPr="00947E5F">
        <w:rPr>
          <w:rFonts w:ascii="Arial" w:hAnsi="Arial" w:cs="Arial"/>
        </w:rPr>
        <w:t>:</w:t>
      </w:r>
    </w:p>
    <w:p w:rsidR="00403B62" w:rsidRDefault="00403B62" w:rsidP="00947E5F">
      <w:pPr>
        <w:spacing w:line="360" w:lineRule="auto"/>
        <w:ind w:right="18"/>
        <w:jc w:val="both"/>
        <w:rPr>
          <w:rFonts w:ascii="Arial" w:hAnsi="Arial" w:cs="Arial"/>
        </w:rPr>
      </w:pPr>
    </w:p>
    <w:p w:rsidR="00403B62" w:rsidRPr="00403B62" w:rsidRDefault="00403B62" w:rsidP="00403B62">
      <w:pPr>
        <w:spacing w:line="360" w:lineRule="auto"/>
        <w:ind w:right="18"/>
        <w:jc w:val="center"/>
        <w:rPr>
          <w:rFonts w:ascii="Arial" w:hAnsi="Arial" w:cs="Arial"/>
          <w:b/>
          <w:bCs/>
        </w:rPr>
      </w:pPr>
      <w:r w:rsidRPr="00403B62">
        <w:rPr>
          <w:rFonts w:ascii="Arial" w:hAnsi="Arial" w:cs="Arial"/>
          <w:b/>
          <w:bCs/>
        </w:rPr>
        <w:t>Tabla 5.4</w:t>
      </w:r>
    </w:p>
    <w:tbl>
      <w:tblPr>
        <w:tblW w:w="6964" w:type="dxa"/>
        <w:jc w:val="center"/>
        <w:tblCellMar>
          <w:left w:w="70" w:type="dxa"/>
          <w:right w:w="70" w:type="dxa"/>
        </w:tblCellMar>
        <w:tblLook w:val="00A0"/>
      </w:tblPr>
      <w:tblGrid>
        <w:gridCol w:w="4415"/>
        <w:gridCol w:w="1292"/>
        <w:gridCol w:w="1257"/>
      </w:tblGrid>
      <w:tr w:rsidR="004F12A6" w:rsidRPr="0045114A">
        <w:trPr>
          <w:trHeight w:val="335"/>
          <w:jc w:val="center"/>
        </w:trPr>
        <w:tc>
          <w:tcPr>
            <w:tcW w:w="4415" w:type="dxa"/>
            <w:tcBorders>
              <w:top w:val="single" w:sz="8" w:space="0" w:color="auto"/>
              <w:left w:val="single" w:sz="8" w:space="0" w:color="auto"/>
              <w:bottom w:val="single" w:sz="4" w:space="0" w:color="auto"/>
              <w:right w:val="single" w:sz="4" w:space="0" w:color="auto"/>
            </w:tcBorders>
            <w:shd w:val="clear" w:color="auto" w:fill="3366FF"/>
            <w:noWrap/>
            <w:vAlign w:val="bottom"/>
          </w:tcPr>
          <w:p w:rsidR="004F12A6" w:rsidRPr="0045114A" w:rsidRDefault="0045114A" w:rsidP="0045114A">
            <w:pPr>
              <w:jc w:val="center"/>
              <w:rPr>
                <w:rFonts w:ascii="Palatino Linotype" w:hAnsi="Palatino Linotype" w:cs="Palatino Linotype"/>
                <w:b/>
                <w:color w:val="FFFFFF"/>
                <w:lang w:val="es-EC" w:eastAsia="es-EC"/>
              </w:rPr>
            </w:pPr>
            <w:r>
              <w:rPr>
                <w:rFonts w:ascii="Palatino Linotype" w:hAnsi="Palatino Linotype" w:cs="Palatino Linotype"/>
                <w:b/>
                <w:color w:val="FFFFFF"/>
                <w:lang w:val="es-EC" w:eastAsia="es-EC"/>
              </w:rPr>
              <w:t>FINANCIAMIENTO PARA INVERSIÓ</w:t>
            </w:r>
            <w:r w:rsidR="004F12A6" w:rsidRPr="0045114A">
              <w:rPr>
                <w:rFonts w:ascii="Palatino Linotype" w:hAnsi="Palatino Linotype" w:cs="Palatino Linotype"/>
                <w:b/>
                <w:color w:val="FFFFFF"/>
                <w:lang w:val="es-EC" w:eastAsia="es-EC"/>
              </w:rPr>
              <w:t>N</w:t>
            </w:r>
          </w:p>
        </w:tc>
        <w:tc>
          <w:tcPr>
            <w:tcW w:w="1292" w:type="dxa"/>
            <w:tcBorders>
              <w:top w:val="single" w:sz="8" w:space="0" w:color="auto"/>
              <w:left w:val="nil"/>
              <w:bottom w:val="single" w:sz="4" w:space="0" w:color="auto"/>
              <w:right w:val="single" w:sz="4" w:space="0" w:color="auto"/>
            </w:tcBorders>
            <w:shd w:val="clear" w:color="auto" w:fill="3366FF"/>
            <w:noWrap/>
            <w:vAlign w:val="bottom"/>
          </w:tcPr>
          <w:p w:rsidR="004F12A6" w:rsidRPr="0045114A" w:rsidRDefault="004F12A6" w:rsidP="0045114A">
            <w:pPr>
              <w:jc w:val="center"/>
              <w:rPr>
                <w:rFonts w:ascii="Palatino Linotype" w:hAnsi="Palatino Linotype" w:cs="Palatino Linotype"/>
                <w:b/>
                <w:color w:val="FFFFFF"/>
                <w:lang w:val="es-EC" w:eastAsia="es-EC"/>
              </w:rPr>
            </w:pPr>
            <w:r w:rsidRPr="0045114A">
              <w:rPr>
                <w:rFonts w:ascii="Palatino Linotype" w:hAnsi="Palatino Linotype" w:cs="Palatino Linotype"/>
                <w:b/>
                <w:color w:val="FFFFFF"/>
                <w:lang w:val="es-EC" w:eastAsia="es-EC"/>
              </w:rPr>
              <w:t>MONTO</w:t>
            </w:r>
          </w:p>
        </w:tc>
        <w:tc>
          <w:tcPr>
            <w:tcW w:w="1257" w:type="dxa"/>
            <w:tcBorders>
              <w:top w:val="single" w:sz="8" w:space="0" w:color="auto"/>
              <w:left w:val="nil"/>
              <w:bottom w:val="single" w:sz="4" w:space="0" w:color="auto"/>
              <w:right w:val="single" w:sz="8" w:space="0" w:color="auto"/>
            </w:tcBorders>
            <w:shd w:val="clear" w:color="auto" w:fill="3366FF"/>
            <w:noWrap/>
            <w:vAlign w:val="bottom"/>
          </w:tcPr>
          <w:p w:rsidR="004F12A6" w:rsidRPr="0045114A" w:rsidRDefault="004F12A6" w:rsidP="0045114A">
            <w:pPr>
              <w:jc w:val="center"/>
              <w:rPr>
                <w:rFonts w:ascii="Palatino Linotype" w:hAnsi="Palatino Linotype" w:cs="Palatino Linotype"/>
                <w:b/>
                <w:color w:val="FFFFFF"/>
                <w:lang w:val="es-EC" w:eastAsia="es-EC"/>
              </w:rPr>
            </w:pPr>
            <w:r w:rsidRPr="0045114A">
              <w:rPr>
                <w:rFonts w:ascii="Palatino Linotype" w:hAnsi="Palatino Linotype" w:cs="Palatino Linotype"/>
                <w:b/>
                <w:color w:val="FFFFFF"/>
                <w:lang w:val="es-EC" w:eastAsia="es-EC"/>
              </w:rPr>
              <w:t>%</w:t>
            </w:r>
          </w:p>
        </w:tc>
      </w:tr>
      <w:tr w:rsidR="004F12A6" w:rsidRPr="0045114A">
        <w:trPr>
          <w:trHeight w:val="352"/>
          <w:jc w:val="center"/>
        </w:trPr>
        <w:tc>
          <w:tcPr>
            <w:tcW w:w="4415" w:type="dxa"/>
            <w:tcBorders>
              <w:top w:val="nil"/>
              <w:left w:val="single" w:sz="8" w:space="0" w:color="auto"/>
              <w:bottom w:val="single" w:sz="8" w:space="0" w:color="auto"/>
              <w:right w:val="single" w:sz="4" w:space="0" w:color="auto"/>
            </w:tcBorders>
            <w:noWrap/>
            <w:vAlign w:val="bottom"/>
          </w:tcPr>
          <w:p w:rsidR="004F12A6" w:rsidRPr="0045114A" w:rsidRDefault="004F12A6" w:rsidP="00AF5AF0">
            <w:pPr>
              <w:jc w:val="center"/>
              <w:rPr>
                <w:rFonts w:ascii="Palatino Linotype" w:hAnsi="Palatino Linotype" w:cs="Palatino Linotype"/>
                <w:lang w:val="es-EC" w:eastAsia="es-EC"/>
              </w:rPr>
            </w:pPr>
            <w:r w:rsidRPr="0045114A">
              <w:rPr>
                <w:rFonts w:ascii="Palatino Linotype" w:hAnsi="Palatino Linotype" w:cs="Palatino Linotype"/>
                <w:lang w:val="es-EC" w:eastAsia="es-EC"/>
              </w:rPr>
              <w:t>PRESTAMO CFN</w:t>
            </w:r>
          </w:p>
        </w:tc>
        <w:tc>
          <w:tcPr>
            <w:tcW w:w="1292" w:type="dxa"/>
            <w:tcBorders>
              <w:top w:val="nil"/>
              <w:left w:val="nil"/>
              <w:bottom w:val="single" w:sz="8" w:space="0" w:color="auto"/>
              <w:right w:val="single" w:sz="4" w:space="0" w:color="auto"/>
            </w:tcBorders>
            <w:shd w:val="clear" w:color="000000" w:fill="A5A5A5"/>
            <w:noWrap/>
            <w:vAlign w:val="bottom"/>
          </w:tcPr>
          <w:p w:rsidR="004F12A6" w:rsidRPr="0045114A" w:rsidRDefault="00AF5AF0" w:rsidP="00AF5AF0">
            <w:pPr>
              <w:jc w:val="center"/>
              <w:rPr>
                <w:rFonts w:ascii="Palatino Linotype" w:hAnsi="Palatino Linotype" w:cs="Palatino Linotype"/>
                <w:lang w:val="es-EC" w:eastAsia="es-EC"/>
              </w:rPr>
            </w:pPr>
            <w:r>
              <w:rPr>
                <w:rFonts w:ascii="Palatino Linotype" w:hAnsi="Palatino Linotype" w:cs="Palatino Linotype"/>
                <w:lang w:val="es-EC" w:eastAsia="es-EC"/>
              </w:rPr>
              <w:t>$ 24.667</w:t>
            </w:r>
          </w:p>
        </w:tc>
        <w:tc>
          <w:tcPr>
            <w:tcW w:w="1257" w:type="dxa"/>
            <w:tcBorders>
              <w:top w:val="nil"/>
              <w:left w:val="nil"/>
              <w:bottom w:val="single" w:sz="8" w:space="0" w:color="auto"/>
              <w:right w:val="single" w:sz="8" w:space="0" w:color="auto"/>
            </w:tcBorders>
            <w:noWrap/>
            <w:vAlign w:val="bottom"/>
          </w:tcPr>
          <w:p w:rsidR="004F12A6" w:rsidRPr="0045114A" w:rsidRDefault="004F12A6" w:rsidP="00AF5AF0">
            <w:pPr>
              <w:jc w:val="center"/>
              <w:rPr>
                <w:rFonts w:ascii="Palatino Linotype" w:hAnsi="Palatino Linotype" w:cs="Palatino Linotype"/>
                <w:lang w:val="es-EC" w:eastAsia="es-EC"/>
              </w:rPr>
            </w:pPr>
            <w:r w:rsidRPr="0045114A">
              <w:rPr>
                <w:rFonts w:ascii="Palatino Linotype" w:hAnsi="Palatino Linotype" w:cs="Palatino Linotype"/>
                <w:lang w:val="es-EC" w:eastAsia="es-EC"/>
              </w:rPr>
              <w:t>100%</w:t>
            </w:r>
          </w:p>
        </w:tc>
      </w:tr>
    </w:tbl>
    <w:p w:rsidR="004F12A6" w:rsidRDefault="00403B62" w:rsidP="00403B62">
      <w:pPr>
        <w:ind w:left="708" w:firstLine="84"/>
        <w:rPr>
          <w:rFonts w:ascii="Arial" w:hAnsi="Arial" w:cs="Arial"/>
          <w:sz w:val="20"/>
          <w:szCs w:val="20"/>
        </w:rPr>
      </w:pPr>
      <w:r>
        <w:rPr>
          <w:rFonts w:ascii="Arial" w:hAnsi="Arial" w:cs="Arial"/>
          <w:sz w:val="20"/>
          <w:szCs w:val="20"/>
        </w:rPr>
        <w:t xml:space="preserve">       </w:t>
      </w:r>
      <w:r w:rsidR="00AF5AF0">
        <w:rPr>
          <w:rFonts w:ascii="Arial" w:hAnsi="Arial" w:cs="Arial"/>
          <w:sz w:val="20"/>
          <w:szCs w:val="20"/>
        </w:rPr>
        <w:t>Elaborado por las autora</w:t>
      </w:r>
      <w:r w:rsidRPr="00403B62">
        <w:rPr>
          <w:rFonts w:ascii="Arial" w:hAnsi="Arial" w:cs="Arial"/>
          <w:sz w:val="20"/>
          <w:szCs w:val="20"/>
        </w:rPr>
        <w:t>s</w:t>
      </w:r>
    </w:p>
    <w:p w:rsidR="00AF5AF0" w:rsidRDefault="00AF5AF0" w:rsidP="00403B62">
      <w:pPr>
        <w:ind w:left="708" w:firstLine="84"/>
        <w:rPr>
          <w:rFonts w:ascii="Arial" w:hAnsi="Arial" w:cs="Arial"/>
          <w:sz w:val="20"/>
          <w:szCs w:val="20"/>
        </w:rPr>
      </w:pPr>
    </w:p>
    <w:p w:rsidR="00403B62" w:rsidRDefault="00403B62" w:rsidP="00403B62">
      <w:pPr>
        <w:rPr>
          <w:rFonts w:ascii="Arial" w:hAnsi="Arial" w:cs="Arial"/>
          <w:sz w:val="20"/>
          <w:szCs w:val="20"/>
        </w:rPr>
      </w:pPr>
    </w:p>
    <w:p w:rsidR="00403B62" w:rsidRPr="00403B62" w:rsidRDefault="00403B62" w:rsidP="00403B62">
      <w:pPr>
        <w:rPr>
          <w:rFonts w:ascii="Arial" w:hAnsi="Arial" w:cs="Arial"/>
          <w:b/>
          <w:bCs/>
          <w:sz w:val="26"/>
          <w:szCs w:val="26"/>
        </w:rPr>
      </w:pPr>
      <w:r w:rsidRPr="00403B62">
        <w:rPr>
          <w:rFonts w:ascii="Arial" w:hAnsi="Arial" w:cs="Arial"/>
          <w:b/>
          <w:bCs/>
          <w:sz w:val="26"/>
          <w:szCs w:val="26"/>
        </w:rPr>
        <w:t xml:space="preserve">5.2 </w:t>
      </w:r>
      <w:r w:rsidRPr="00403B62">
        <w:rPr>
          <w:rFonts w:ascii="Arial" w:hAnsi="Arial" w:cs="Arial"/>
          <w:b/>
          <w:bCs/>
          <w:sz w:val="26"/>
          <w:szCs w:val="26"/>
          <w:u w:val="single"/>
        </w:rPr>
        <w:t>PROYECCIONES</w:t>
      </w:r>
    </w:p>
    <w:p w:rsidR="00403B62" w:rsidRPr="00403B62" w:rsidRDefault="00403B62" w:rsidP="00403B62">
      <w:pPr>
        <w:rPr>
          <w:rFonts w:ascii="Arial" w:hAnsi="Arial" w:cs="Arial"/>
          <w:sz w:val="20"/>
          <w:szCs w:val="20"/>
        </w:rPr>
      </w:pPr>
    </w:p>
    <w:p w:rsidR="004F12A6" w:rsidRPr="004F12A6" w:rsidRDefault="00403B62">
      <w:pPr>
        <w:rPr>
          <w:rFonts w:ascii="Arial" w:hAnsi="Arial" w:cs="Arial"/>
          <w:b/>
          <w:bCs/>
        </w:rPr>
      </w:pPr>
      <w:r>
        <w:rPr>
          <w:rFonts w:ascii="Arial" w:hAnsi="Arial" w:cs="Arial"/>
          <w:b/>
          <w:bCs/>
        </w:rPr>
        <w:t xml:space="preserve">5.2.1 Proyección de </w:t>
      </w:r>
      <w:r w:rsidR="004F12A6" w:rsidRPr="004F12A6">
        <w:rPr>
          <w:rFonts w:ascii="Arial" w:hAnsi="Arial" w:cs="Arial"/>
          <w:b/>
          <w:bCs/>
        </w:rPr>
        <w:t>Gastos Administrativos</w:t>
      </w:r>
    </w:p>
    <w:p w:rsidR="004F12A6" w:rsidRDefault="004F12A6">
      <w:pPr>
        <w:rPr>
          <w:rFonts w:ascii="Arial" w:hAnsi="Arial" w:cs="Arial"/>
        </w:rPr>
      </w:pPr>
    </w:p>
    <w:p w:rsidR="00AF5AF0" w:rsidRDefault="00403B62" w:rsidP="004F12A6">
      <w:pPr>
        <w:spacing w:line="360" w:lineRule="auto"/>
        <w:jc w:val="both"/>
        <w:rPr>
          <w:rFonts w:ascii="Arial" w:hAnsi="Arial" w:cs="Arial"/>
        </w:rPr>
      </w:pPr>
      <w:r>
        <w:rPr>
          <w:rFonts w:ascii="Arial" w:hAnsi="Arial" w:cs="Arial"/>
        </w:rPr>
        <w:t xml:space="preserve">       </w:t>
      </w:r>
      <w:r w:rsidR="004F12A6" w:rsidRPr="00C61AF2">
        <w:rPr>
          <w:rFonts w:ascii="Arial" w:hAnsi="Arial" w:cs="Arial"/>
        </w:rPr>
        <w:t xml:space="preserve">El Gasto Administrativo se verá </w:t>
      </w:r>
      <w:r w:rsidR="004F12A6">
        <w:rPr>
          <w:rFonts w:ascii="Arial" w:hAnsi="Arial" w:cs="Arial"/>
        </w:rPr>
        <w:t xml:space="preserve">aumentado debido a </w:t>
      </w:r>
      <w:r w:rsidR="004F12A6" w:rsidRPr="00C61AF2">
        <w:rPr>
          <w:rFonts w:ascii="Arial" w:hAnsi="Arial" w:cs="Arial"/>
        </w:rPr>
        <w:t>l</w:t>
      </w:r>
      <w:r w:rsidR="004F12A6">
        <w:rPr>
          <w:rFonts w:ascii="Arial" w:hAnsi="Arial" w:cs="Arial"/>
        </w:rPr>
        <w:t xml:space="preserve">a variación en los sueldos y comisiones que se generarán para las </w:t>
      </w:r>
      <w:r w:rsidR="004F12A6" w:rsidRPr="00C61AF2">
        <w:rPr>
          <w:rFonts w:ascii="Arial" w:hAnsi="Arial" w:cs="Arial"/>
        </w:rPr>
        <w:t xml:space="preserve">diversas áreas que se recomienda </w:t>
      </w:r>
      <w:r w:rsidR="004F12A6">
        <w:rPr>
          <w:rFonts w:ascii="Arial" w:hAnsi="Arial" w:cs="Arial"/>
        </w:rPr>
        <w:t xml:space="preserve">modificar </w:t>
      </w:r>
      <w:r w:rsidR="004F12A6" w:rsidRPr="00C61AF2">
        <w:rPr>
          <w:rFonts w:ascii="Arial" w:hAnsi="Arial" w:cs="Arial"/>
        </w:rPr>
        <w:t xml:space="preserve">en </w:t>
      </w:r>
      <w:smartTag w:uri="urn:schemas-microsoft-com:office:smarttags" w:element="PersonName">
        <w:smartTagPr>
          <w:attr w:name="ProductID" w:val="la Reingenier￭a"/>
        </w:smartTagPr>
        <w:r w:rsidR="004F12A6" w:rsidRPr="00C61AF2">
          <w:rPr>
            <w:rFonts w:ascii="Arial" w:hAnsi="Arial" w:cs="Arial"/>
          </w:rPr>
          <w:t>la Reing</w:t>
        </w:r>
        <w:r w:rsidR="004F12A6">
          <w:rPr>
            <w:rFonts w:ascii="Arial" w:hAnsi="Arial" w:cs="Arial"/>
          </w:rPr>
          <w:t>eniería</w:t>
        </w:r>
      </w:smartTag>
      <w:r w:rsidR="004F12A6" w:rsidRPr="00C61AF2">
        <w:rPr>
          <w:rFonts w:ascii="Arial" w:hAnsi="Arial" w:cs="Arial"/>
        </w:rPr>
        <w:t>, también se toma en cuenta los gastos de las investigaciones de mercado que se encuentran dentro de las estrategias que la reingeniería sugiere.</w:t>
      </w:r>
    </w:p>
    <w:p w:rsidR="00BB2958" w:rsidRDefault="00BB2958" w:rsidP="004F12A6">
      <w:pPr>
        <w:spacing w:line="360" w:lineRule="auto"/>
        <w:jc w:val="both"/>
        <w:rPr>
          <w:rFonts w:ascii="Arial" w:hAnsi="Arial" w:cs="Arial"/>
        </w:rPr>
      </w:pPr>
    </w:p>
    <w:p w:rsidR="00BB2958" w:rsidRDefault="00BB2958" w:rsidP="004F12A6">
      <w:pPr>
        <w:spacing w:line="360" w:lineRule="auto"/>
        <w:jc w:val="both"/>
        <w:rPr>
          <w:rFonts w:ascii="Arial" w:hAnsi="Arial" w:cs="Arial"/>
        </w:rPr>
      </w:pPr>
    </w:p>
    <w:p w:rsidR="00403B62" w:rsidRPr="00403B62" w:rsidRDefault="00403B62" w:rsidP="00403B62">
      <w:pPr>
        <w:spacing w:line="360" w:lineRule="auto"/>
        <w:jc w:val="center"/>
        <w:rPr>
          <w:rFonts w:ascii="Arial" w:hAnsi="Arial" w:cs="Arial"/>
          <w:b/>
          <w:bCs/>
        </w:rPr>
      </w:pPr>
      <w:r w:rsidRPr="00403B62">
        <w:rPr>
          <w:rFonts w:ascii="Arial" w:hAnsi="Arial" w:cs="Arial"/>
          <w:b/>
          <w:bCs/>
        </w:rPr>
        <w:t>Tabla 5.5</w:t>
      </w:r>
    </w:p>
    <w:tbl>
      <w:tblPr>
        <w:tblW w:w="7002" w:type="dxa"/>
        <w:jc w:val="center"/>
        <w:tblCellMar>
          <w:left w:w="70" w:type="dxa"/>
          <w:right w:w="70" w:type="dxa"/>
        </w:tblCellMar>
        <w:tblLook w:val="00A0"/>
      </w:tblPr>
      <w:tblGrid>
        <w:gridCol w:w="1948"/>
        <w:gridCol w:w="1116"/>
        <w:gridCol w:w="2153"/>
        <w:gridCol w:w="1785"/>
      </w:tblGrid>
      <w:tr w:rsidR="00FE3D3C" w:rsidRPr="00AF5AF0">
        <w:trPr>
          <w:trHeight w:val="390"/>
          <w:jc w:val="center"/>
        </w:trPr>
        <w:tc>
          <w:tcPr>
            <w:tcW w:w="7002" w:type="dxa"/>
            <w:gridSpan w:val="4"/>
            <w:tcBorders>
              <w:top w:val="single" w:sz="12" w:space="0" w:color="auto"/>
              <w:left w:val="single" w:sz="12" w:space="0" w:color="auto"/>
              <w:bottom w:val="nil"/>
              <w:right w:val="single" w:sz="12" w:space="0" w:color="000000"/>
            </w:tcBorders>
            <w:shd w:val="clear" w:color="000000" w:fill="3366FF"/>
            <w:noWrap/>
            <w:vAlign w:val="center"/>
          </w:tcPr>
          <w:p w:rsidR="00FE3D3C" w:rsidRPr="00AF5AF0" w:rsidRDefault="00FE3D3C" w:rsidP="00403B62">
            <w:pPr>
              <w:jc w:val="center"/>
              <w:rPr>
                <w:rFonts w:ascii="Palatino Linotype" w:hAnsi="Palatino Linotype" w:cs="Palatino Linotype"/>
                <w:b/>
                <w:bCs/>
                <w:color w:val="FFFFFF"/>
                <w:sz w:val="20"/>
                <w:szCs w:val="20"/>
                <w:lang w:val="es-EC" w:eastAsia="es-EC"/>
              </w:rPr>
            </w:pPr>
            <w:r w:rsidRPr="00AF5AF0">
              <w:rPr>
                <w:rFonts w:ascii="Palatino Linotype" w:hAnsi="Palatino Linotype" w:cs="Palatino Linotype"/>
                <w:b/>
                <w:bCs/>
                <w:color w:val="FFFFFF"/>
                <w:sz w:val="20"/>
                <w:szCs w:val="20"/>
                <w:lang w:val="es-EC" w:eastAsia="es-EC"/>
              </w:rPr>
              <w:t>NUEVOS S</w:t>
            </w:r>
            <w:r w:rsidR="00AF5AF0">
              <w:rPr>
                <w:rFonts w:ascii="Palatino Linotype" w:hAnsi="Palatino Linotype" w:cs="Palatino Linotype"/>
                <w:b/>
                <w:bCs/>
                <w:color w:val="FFFFFF"/>
                <w:sz w:val="20"/>
                <w:szCs w:val="20"/>
                <w:lang w:val="es-EC" w:eastAsia="es-EC"/>
              </w:rPr>
              <w:t>UELDOS, COMISIONES Y CAPACITACIÓ</w:t>
            </w:r>
            <w:r w:rsidRPr="00AF5AF0">
              <w:rPr>
                <w:rFonts w:ascii="Palatino Linotype" w:hAnsi="Palatino Linotype" w:cs="Palatino Linotype"/>
                <w:b/>
                <w:bCs/>
                <w:color w:val="FFFFFF"/>
                <w:sz w:val="20"/>
                <w:szCs w:val="20"/>
                <w:lang w:val="es-EC" w:eastAsia="es-EC"/>
              </w:rPr>
              <w:t>N</w:t>
            </w:r>
          </w:p>
        </w:tc>
      </w:tr>
      <w:tr w:rsidR="00FE3D3C" w:rsidRPr="00AF5AF0">
        <w:trPr>
          <w:trHeight w:val="315"/>
          <w:jc w:val="center"/>
        </w:trPr>
        <w:tc>
          <w:tcPr>
            <w:tcW w:w="1948" w:type="dxa"/>
            <w:tcBorders>
              <w:top w:val="single" w:sz="8" w:space="0" w:color="auto"/>
              <w:left w:val="single" w:sz="12" w:space="0" w:color="auto"/>
              <w:bottom w:val="nil"/>
              <w:right w:val="single" w:sz="8" w:space="0" w:color="auto"/>
            </w:tcBorders>
            <w:vAlign w:val="center"/>
          </w:tcPr>
          <w:p w:rsidR="00FE3D3C" w:rsidRPr="00AF5AF0" w:rsidRDefault="00FE3D3C"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CARGO</w:t>
            </w:r>
          </w:p>
        </w:tc>
        <w:tc>
          <w:tcPr>
            <w:tcW w:w="1116" w:type="dxa"/>
            <w:tcBorders>
              <w:top w:val="single" w:sz="8" w:space="0" w:color="auto"/>
              <w:left w:val="nil"/>
              <w:bottom w:val="nil"/>
              <w:right w:val="single" w:sz="8" w:space="0" w:color="auto"/>
            </w:tcBorders>
            <w:vAlign w:val="center"/>
          </w:tcPr>
          <w:p w:rsidR="00FE3D3C" w:rsidRPr="00AF5AF0" w:rsidRDefault="00FE3D3C"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SUELDOS</w:t>
            </w:r>
          </w:p>
        </w:tc>
        <w:tc>
          <w:tcPr>
            <w:tcW w:w="2153" w:type="dxa"/>
            <w:tcBorders>
              <w:top w:val="single" w:sz="8" w:space="0" w:color="auto"/>
              <w:left w:val="nil"/>
              <w:bottom w:val="nil"/>
              <w:right w:val="single" w:sz="8" w:space="0" w:color="auto"/>
            </w:tcBorders>
            <w:vAlign w:val="center"/>
          </w:tcPr>
          <w:p w:rsidR="00FE3D3C" w:rsidRPr="00AF5AF0" w:rsidRDefault="00FE3D3C"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COMISIONES</w:t>
            </w:r>
          </w:p>
        </w:tc>
        <w:tc>
          <w:tcPr>
            <w:tcW w:w="1785" w:type="dxa"/>
            <w:tcBorders>
              <w:top w:val="single" w:sz="8" w:space="0" w:color="auto"/>
              <w:left w:val="nil"/>
              <w:bottom w:val="nil"/>
              <w:right w:val="single" w:sz="12" w:space="0" w:color="auto"/>
            </w:tcBorders>
            <w:noWrap/>
            <w:vAlign w:val="center"/>
          </w:tcPr>
          <w:p w:rsidR="00FE3D3C" w:rsidRPr="00AF5AF0" w:rsidRDefault="00FE3D3C"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CAPACITACION</w:t>
            </w:r>
          </w:p>
        </w:tc>
      </w:tr>
      <w:tr w:rsidR="00FE3D3C" w:rsidRPr="00AF5AF0">
        <w:trPr>
          <w:trHeight w:val="315"/>
          <w:jc w:val="center"/>
        </w:trPr>
        <w:tc>
          <w:tcPr>
            <w:tcW w:w="1948" w:type="dxa"/>
            <w:tcBorders>
              <w:top w:val="single" w:sz="12" w:space="0" w:color="auto"/>
              <w:left w:val="single" w:sz="12" w:space="0" w:color="auto"/>
              <w:bottom w:val="single" w:sz="4" w:space="0" w:color="auto"/>
              <w:right w:val="single" w:sz="12" w:space="0" w:color="auto"/>
            </w:tcBorders>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Gerente General</w:t>
            </w:r>
          </w:p>
        </w:tc>
        <w:tc>
          <w:tcPr>
            <w:tcW w:w="1116" w:type="dxa"/>
            <w:tcBorders>
              <w:top w:val="single" w:sz="12" w:space="0" w:color="auto"/>
              <w:left w:val="nil"/>
              <w:bottom w:val="single" w:sz="4" w:space="0" w:color="auto"/>
              <w:right w:val="single" w:sz="12" w:space="0" w:color="auto"/>
            </w:tcBorders>
            <w:vAlign w:val="center"/>
          </w:tcPr>
          <w:p w:rsidR="00FE3D3C" w:rsidRPr="00AF5AF0" w:rsidRDefault="00FE3D3C" w:rsidP="00AF5AF0">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500</w:t>
            </w:r>
          </w:p>
        </w:tc>
        <w:tc>
          <w:tcPr>
            <w:tcW w:w="2153" w:type="dxa"/>
            <w:tcBorders>
              <w:top w:val="single" w:sz="12" w:space="0" w:color="auto"/>
              <w:left w:val="nil"/>
              <w:bottom w:val="single" w:sz="4" w:space="0" w:color="auto"/>
              <w:right w:val="single" w:sz="12" w:space="0" w:color="auto"/>
            </w:tcBorders>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 </w:t>
            </w:r>
          </w:p>
        </w:tc>
        <w:tc>
          <w:tcPr>
            <w:tcW w:w="1785" w:type="dxa"/>
            <w:tcBorders>
              <w:top w:val="single" w:sz="12" w:space="0" w:color="auto"/>
              <w:left w:val="nil"/>
              <w:bottom w:val="single" w:sz="4" w:space="0" w:color="auto"/>
              <w:right w:val="single" w:sz="12" w:space="0" w:color="auto"/>
            </w:tcBorders>
            <w:noWrap/>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 </w:t>
            </w:r>
          </w:p>
        </w:tc>
      </w:tr>
      <w:tr w:rsidR="00FE3D3C" w:rsidRPr="00AF5AF0">
        <w:trPr>
          <w:trHeight w:val="300"/>
          <w:jc w:val="center"/>
        </w:trPr>
        <w:tc>
          <w:tcPr>
            <w:tcW w:w="1948" w:type="dxa"/>
            <w:tcBorders>
              <w:top w:val="nil"/>
              <w:left w:val="single" w:sz="12" w:space="0" w:color="auto"/>
              <w:bottom w:val="single" w:sz="4" w:space="0" w:color="auto"/>
              <w:right w:val="single" w:sz="12" w:space="0" w:color="auto"/>
            </w:tcBorders>
            <w:vAlign w:val="bottom"/>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Ejecutivo de Ventas</w:t>
            </w:r>
          </w:p>
        </w:tc>
        <w:tc>
          <w:tcPr>
            <w:tcW w:w="1116" w:type="dxa"/>
            <w:tcBorders>
              <w:top w:val="nil"/>
              <w:left w:val="nil"/>
              <w:bottom w:val="single" w:sz="4" w:space="0" w:color="auto"/>
              <w:right w:val="single" w:sz="12" w:space="0" w:color="auto"/>
            </w:tcBorders>
            <w:vAlign w:val="bottom"/>
          </w:tcPr>
          <w:p w:rsidR="00FE3D3C" w:rsidRPr="00AF5AF0" w:rsidRDefault="00FE3D3C" w:rsidP="00AF5AF0">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350</w:t>
            </w:r>
          </w:p>
        </w:tc>
        <w:tc>
          <w:tcPr>
            <w:tcW w:w="2153" w:type="dxa"/>
            <w:tcBorders>
              <w:top w:val="nil"/>
              <w:left w:val="nil"/>
              <w:bottom w:val="single" w:sz="4" w:space="0" w:color="auto"/>
              <w:right w:val="single" w:sz="12" w:space="0" w:color="auto"/>
            </w:tcBorders>
            <w:vAlign w:val="bottom"/>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4% DE LAS VENTAS</w:t>
            </w:r>
          </w:p>
        </w:tc>
        <w:tc>
          <w:tcPr>
            <w:tcW w:w="1785" w:type="dxa"/>
            <w:tcBorders>
              <w:top w:val="nil"/>
              <w:left w:val="nil"/>
              <w:bottom w:val="single" w:sz="4" w:space="0" w:color="auto"/>
              <w:right w:val="single" w:sz="12" w:space="0" w:color="auto"/>
            </w:tcBorders>
            <w:noWrap/>
            <w:vAlign w:val="bottom"/>
          </w:tcPr>
          <w:p w:rsidR="00FE3D3C" w:rsidRPr="00AF5AF0" w:rsidRDefault="00FE3D3C" w:rsidP="00AF5AF0">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50</w:t>
            </w:r>
          </w:p>
        </w:tc>
      </w:tr>
      <w:tr w:rsidR="00FE3D3C" w:rsidRPr="00AF5AF0">
        <w:trPr>
          <w:trHeight w:val="300"/>
          <w:jc w:val="center"/>
        </w:trPr>
        <w:tc>
          <w:tcPr>
            <w:tcW w:w="1948" w:type="dxa"/>
            <w:tcBorders>
              <w:top w:val="nil"/>
              <w:left w:val="single" w:sz="12" w:space="0" w:color="auto"/>
              <w:bottom w:val="single" w:sz="4" w:space="0" w:color="auto"/>
              <w:right w:val="single" w:sz="12" w:space="0" w:color="auto"/>
            </w:tcBorders>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Contador General</w:t>
            </w:r>
          </w:p>
        </w:tc>
        <w:tc>
          <w:tcPr>
            <w:tcW w:w="1116" w:type="dxa"/>
            <w:tcBorders>
              <w:top w:val="nil"/>
              <w:left w:val="nil"/>
              <w:bottom w:val="single" w:sz="4" w:space="0" w:color="auto"/>
              <w:right w:val="single" w:sz="12" w:space="0" w:color="auto"/>
            </w:tcBorders>
            <w:vAlign w:val="center"/>
          </w:tcPr>
          <w:p w:rsidR="00FE3D3C" w:rsidRPr="00AF5AF0" w:rsidRDefault="00FE3D3C" w:rsidP="00AF5AF0">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200</w:t>
            </w:r>
          </w:p>
        </w:tc>
        <w:tc>
          <w:tcPr>
            <w:tcW w:w="2153" w:type="dxa"/>
            <w:tcBorders>
              <w:top w:val="nil"/>
              <w:left w:val="nil"/>
              <w:bottom w:val="single" w:sz="4" w:space="0" w:color="auto"/>
              <w:right w:val="single" w:sz="12" w:space="0" w:color="auto"/>
            </w:tcBorders>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 </w:t>
            </w:r>
          </w:p>
        </w:tc>
        <w:tc>
          <w:tcPr>
            <w:tcW w:w="1785" w:type="dxa"/>
            <w:tcBorders>
              <w:top w:val="nil"/>
              <w:left w:val="nil"/>
              <w:bottom w:val="single" w:sz="4" w:space="0" w:color="auto"/>
              <w:right w:val="single" w:sz="12" w:space="0" w:color="auto"/>
            </w:tcBorders>
            <w:noWrap/>
            <w:vAlign w:val="center"/>
          </w:tcPr>
          <w:p w:rsidR="00FE3D3C" w:rsidRPr="00AF5AF0" w:rsidRDefault="00FE3D3C" w:rsidP="00AF5AF0">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50</w:t>
            </w:r>
          </w:p>
        </w:tc>
      </w:tr>
      <w:tr w:rsidR="00FE3D3C" w:rsidRPr="00AF5AF0">
        <w:trPr>
          <w:trHeight w:val="315"/>
          <w:jc w:val="center"/>
        </w:trPr>
        <w:tc>
          <w:tcPr>
            <w:tcW w:w="1948" w:type="dxa"/>
            <w:tcBorders>
              <w:top w:val="nil"/>
              <w:left w:val="single" w:sz="12" w:space="0" w:color="auto"/>
              <w:bottom w:val="single" w:sz="12" w:space="0" w:color="auto"/>
              <w:right w:val="single" w:sz="12" w:space="0" w:color="auto"/>
            </w:tcBorders>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Secretaria General</w:t>
            </w:r>
          </w:p>
        </w:tc>
        <w:tc>
          <w:tcPr>
            <w:tcW w:w="1116" w:type="dxa"/>
            <w:tcBorders>
              <w:top w:val="nil"/>
              <w:left w:val="nil"/>
              <w:bottom w:val="single" w:sz="12" w:space="0" w:color="auto"/>
              <w:right w:val="single" w:sz="12" w:space="0" w:color="auto"/>
            </w:tcBorders>
            <w:vAlign w:val="center"/>
          </w:tcPr>
          <w:p w:rsidR="00FE3D3C" w:rsidRPr="00AF5AF0" w:rsidRDefault="00FE3D3C" w:rsidP="00AF5AF0">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150</w:t>
            </w:r>
          </w:p>
        </w:tc>
        <w:tc>
          <w:tcPr>
            <w:tcW w:w="2153" w:type="dxa"/>
            <w:tcBorders>
              <w:top w:val="nil"/>
              <w:left w:val="nil"/>
              <w:bottom w:val="single" w:sz="12" w:space="0" w:color="auto"/>
              <w:right w:val="single" w:sz="12" w:space="0" w:color="auto"/>
            </w:tcBorders>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 </w:t>
            </w:r>
          </w:p>
        </w:tc>
        <w:tc>
          <w:tcPr>
            <w:tcW w:w="1785" w:type="dxa"/>
            <w:tcBorders>
              <w:top w:val="nil"/>
              <w:left w:val="nil"/>
              <w:bottom w:val="single" w:sz="12" w:space="0" w:color="auto"/>
              <w:right w:val="single" w:sz="12" w:space="0" w:color="auto"/>
            </w:tcBorders>
            <w:noWrap/>
            <w:vAlign w:val="center"/>
          </w:tcPr>
          <w:p w:rsidR="00FE3D3C" w:rsidRPr="00AF5AF0" w:rsidRDefault="00FE3D3C" w:rsidP="00AF5AF0">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50</w:t>
            </w:r>
          </w:p>
        </w:tc>
      </w:tr>
      <w:tr w:rsidR="00FE3D3C" w:rsidRPr="00AF5AF0">
        <w:trPr>
          <w:trHeight w:val="330"/>
          <w:jc w:val="center"/>
        </w:trPr>
        <w:tc>
          <w:tcPr>
            <w:tcW w:w="1948" w:type="dxa"/>
            <w:tcBorders>
              <w:top w:val="nil"/>
              <w:left w:val="single" w:sz="12" w:space="0" w:color="auto"/>
              <w:bottom w:val="single" w:sz="12" w:space="0" w:color="auto"/>
              <w:right w:val="single" w:sz="8" w:space="0" w:color="auto"/>
            </w:tcBorders>
            <w:shd w:val="clear" w:color="000000" w:fill="A5A5A5"/>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TOTAL</w:t>
            </w:r>
          </w:p>
        </w:tc>
        <w:tc>
          <w:tcPr>
            <w:tcW w:w="1116" w:type="dxa"/>
            <w:tcBorders>
              <w:top w:val="nil"/>
              <w:left w:val="nil"/>
              <w:bottom w:val="single" w:sz="12" w:space="0" w:color="auto"/>
              <w:right w:val="single" w:sz="8" w:space="0" w:color="auto"/>
            </w:tcBorders>
            <w:shd w:val="clear" w:color="000000" w:fill="A5A5A5"/>
            <w:noWrap/>
            <w:vAlign w:val="center"/>
          </w:tcPr>
          <w:p w:rsidR="00FE3D3C" w:rsidRPr="00AF5AF0" w:rsidRDefault="00AF5AF0" w:rsidP="00AF5AF0">
            <w:pPr>
              <w:jc w:val="right"/>
              <w:rPr>
                <w:rFonts w:ascii="Palatino Linotype" w:hAnsi="Palatino Linotype" w:cs="Palatino Linotype"/>
                <w:sz w:val="20"/>
                <w:szCs w:val="20"/>
                <w:lang w:val="es-EC" w:eastAsia="es-EC"/>
              </w:rPr>
            </w:pPr>
            <w:r>
              <w:rPr>
                <w:rFonts w:ascii="Palatino Linotype" w:hAnsi="Palatino Linotype" w:cs="Palatino Linotype"/>
                <w:sz w:val="20"/>
                <w:szCs w:val="20"/>
                <w:lang w:val="es-EC" w:eastAsia="es-EC"/>
              </w:rPr>
              <w:t>$</w:t>
            </w:r>
            <w:r w:rsidR="00FE3D3C" w:rsidRPr="00AF5AF0">
              <w:rPr>
                <w:rFonts w:ascii="Palatino Linotype" w:hAnsi="Palatino Linotype" w:cs="Palatino Linotype"/>
                <w:sz w:val="20"/>
                <w:szCs w:val="20"/>
                <w:lang w:val="es-EC" w:eastAsia="es-EC"/>
              </w:rPr>
              <w:t>1.200</w:t>
            </w:r>
          </w:p>
        </w:tc>
        <w:tc>
          <w:tcPr>
            <w:tcW w:w="2153" w:type="dxa"/>
            <w:tcBorders>
              <w:top w:val="nil"/>
              <w:left w:val="nil"/>
              <w:bottom w:val="single" w:sz="12" w:space="0" w:color="auto"/>
              <w:right w:val="single" w:sz="8" w:space="0" w:color="auto"/>
            </w:tcBorders>
            <w:shd w:val="clear" w:color="000000" w:fill="A5A5A5"/>
            <w:noWrap/>
            <w:vAlign w:val="center"/>
          </w:tcPr>
          <w:p w:rsidR="00FE3D3C" w:rsidRPr="00AF5AF0" w:rsidRDefault="00FE3D3C" w:rsidP="00FE3D3C">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 </w:t>
            </w:r>
          </w:p>
        </w:tc>
        <w:tc>
          <w:tcPr>
            <w:tcW w:w="1785" w:type="dxa"/>
            <w:tcBorders>
              <w:top w:val="nil"/>
              <w:left w:val="nil"/>
              <w:bottom w:val="single" w:sz="12" w:space="0" w:color="auto"/>
              <w:right w:val="single" w:sz="12" w:space="0" w:color="auto"/>
            </w:tcBorders>
            <w:shd w:val="clear" w:color="000000" w:fill="A5A5A5"/>
            <w:noWrap/>
            <w:vAlign w:val="center"/>
          </w:tcPr>
          <w:p w:rsidR="00FE3D3C" w:rsidRPr="00AF5AF0" w:rsidRDefault="00AF5AF0" w:rsidP="00AF5AF0">
            <w:pPr>
              <w:jc w:val="right"/>
              <w:rPr>
                <w:rFonts w:ascii="Palatino Linotype" w:hAnsi="Palatino Linotype" w:cs="Arial"/>
                <w:sz w:val="20"/>
                <w:szCs w:val="20"/>
                <w:lang w:val="es-EC" w:eastAsia="es-EC"/>
              </w:rPr>
            </w:pPr>
            <w:r>
              <w:rPr>
                <w:rFonts w:ascii="Palatino Linotype" w:hAnsi="Palatino Linotype" w:cs="Arial"/>
                <w:sz w:val="20"/>
                <w:szCs w:val="20"/>
                <w:lang w:val="es-EC" w:eastAsia="es-EC"/>
              </w:rPr>
              <w:t>$</w:t>
            </w:r>
            <w:r w:rsidR="00FE3D3C" w:rsidRPr="00AF5AF0">
              <w:rPr>
                <w:rFonts w:ascii="Palatino Linotype" w:hAnsi="Palatino Linotype" w:cs="Arial"/>
                <w:sz w:val="20"/>
                <w:szCs w:val="20"/>
                <w:lang w:val="es-EC" w:eastAsia="es-EC"/>
              </w:rPr>
              <w:t>150</w:t>
            </w:r>
          </w:p>
        </w:tc>
      </w:tr>
    </w:tbl>
    <w:p w:rsidR="004F12A6" w:rsidRDefault="00403B62">
      <w:pPr>
        <w:rPr>
          <w:rFonts w:ascii="Arial" w:hAnsi="Arial" w:cs="Arial"/>
          <w:sz w:val="20"/>
          <w:szCs w:val="20"/>
        </w:rPr>
      </w:pPr>
      <w:r>
        <w:rPr>
          <w:rFonts w:ascii="Arial" w:hAnsi="Arial" w:cs="Arial"/>
        </w:rPr>
        <w:tab/>
      </w:r>
      <w:r w:rsidRPr="00403B62">
        <w:rPr>
          <w:rFonts w:ascii="Arial" w:hAnsi="Arial" w:cs="Arial"/>
          <w:sz w:val="20"/>
          <w:szCs w:val="20"/>
        </w:rPr>
        <w:t>E</w:t>
      </w:r>
      <w:r>
        <w:rPr>
          <w:rFonts w:ascii="Arial" w:hAnsi="Arial" w:cs="Arial"/>
          <w:sz w:val="20"/>
          <w:szCs w:val="20"/>
        </w:rPr>
        <w:t>l</w:t>
      </w:r>
      <w:r w:rsidR="00AF5AF0">
        <w:rPr>
          <w:rFonts w:ascii="Arial" w:hAnsi="Arial" w:cs="Arial"/>
          <w:sz w:val="20"/>
          <w:szCs w:val="20"/>
        </w:rPr>
        <w:t>aborado por las autora</w:t>
      </w:r>
      <w:r w:rsidRPr="00403B62">
        <w:rPr>
          <w:rFonts w:ascii="Arial" w:hAnsi="Arial" w:cs="Arial"/>
          <w:sz w:val="20"/>
          <w:szCs w:val="20"/>
        </w:rPr>
        <w:t>s</w:t>
      </w:r>
    </w:p>
    <w:p w:rsidR="00403B62" w:rsidRDefault="00403B62">
      <w:pPr>
        <w:rPr>
          <w:rFonts w:ascii="Arial" w:hAnsi="Arial" w:cs="Arial"/>
          <w:sz w:val="20"/>
          <w:szCs w:val="20"/>
        </w:rPr>
      </w:pPr>
    </w:p>
    <w:p w:rsidR="00403B62" w:rsidRDefault="00403B62">
      <w:pPr>
        <w:rPr>
          <w:rFonts w:ascii="Arial" w:hAnsi="Arial" w:cs="Arial"/>
          <w:sz w:val="20"/>
          <w:szCs w:val="20"/>
        </w:rPr>
      </w:pPr>
    </w:p>
    <w:p w:rsidR="00403B62" w:rsidRPr="00403B62" w:rsidRDefault="00F373B0" w:rsidP="00403B62">
      <w:pPr>
        <w:tabs>
          <w:tab w:val="num" w:pos="1134"/>
        </w:tabs>
        <w:spacing w:line="360" w:lineRule="auto"/>
        <w:jc w:val="both"/>
        <w:rPr>
          <w:rFonts w:ascii="Arial" w:hAnsi="Arial" w:cs="Arial"/>
          <w:b/>
          <w:bCs/>
        </w:rPr>
      </w:pPr>
      <w:r>
        <w:rPr>
          <w:rFonts w:ascii="Arial" w:hAnsi="Arial" w:cs="Arial"/>
          <w:b/>
          <w:bCs/>
        </w:rPr>
        <w:t>5.2.2</w:t>
      </w:r>
      <w:r w:rsidR="00403B62" w:rsidRPr="00403B62">
        <w:rPr>
          <w:rFonts w:ascii="Arial" w:hAnsi="Arial" w:cs="Arial"/>
          <w:b/>
          <w:bCs/>
        </w:rPr>
        <w:t xml:space="preserve"> </w:t>
      </w:r>
      <w:r w:rsidR="00FE3D3C" w:rsidRPr="00403B62">
        <w:rPr>
          <w:rFonts w:ascii="Arial" w:hAnsi="Arial" w:cs="Arial"/>
          <w:b/>
          <w:bCs/>
        </w:rPr>
        <w:t>Proyección de Depreciación</w:t>
      </w:r>
    </w:p>
    <w:p w:rsidR="00403B62" w:rsidRDefault="00403B62" w:rsidP="00FE3D3C">
      <w:pPr>
        <w:tabs>
          <w:tab w:val="num" w:pos="1134"/>
        </w:tabs>
        <w:spacing w:line="360" w:lineRule="auto"/>
        <w:jc w:val="both"/>
        <w:rPr>
          <w:rFonts w:ascii="Arial" w:hAnsi="Arial" w:cs="Arial"/>
        </w:rPr>
      </w:pPr>
      <w:r>
        <w:rPr>
          <w:rFonts w:ascii="Arial" w:hAnsi="Arial" w:cs="Arial"/>
        </w:rPr>
        <w:t xml:space="preserve">       </w:t>
      </w:r>
      <w:r w:rsidR="00FE3D3C">
        <w:rPr>
          <w:rFonts w:ascii="Arial" w:hAnsi="Arial" w:cs="Arial"/>
        </w:rPr>
        <w:t>Tomando en cuenta</w:t>
      </w:r>
      <w:r w:rsidR="00FE3D3C" w:rsidRPr="00C61AF2">
        <w:rPr>
          <w:rFonts w:ascii="Arial" w:hAnsi="Arial" w:cs="Arial"/>
        </w:rPr>
        <w:t xml:space="preserve"> </w:t>
      </w:r>
      <w:r w:rsidR="00FE3D3C">
        <w:rPr>
          <w:rFonts w:ascii="Arial" w:hAnsi="Arial" w:cs="Arial"/>
        </w:rPr>
        <w:t xml:space="preserve">las automatizaciones y la ampliación de las oficinas </w:t>
      </w:r>
      <w:r w:rsidR="00FE3D3C" w:rsidRPr="00C61AF2">
        <w:rPr>
          <w:rFonts w:ascii="Arial" w:hAnsi="Arial" w:cs="Arial"/>
        </w:rPr>
        <w:t xml:space="preserve"> podemos observar que se aumenta el activo tanto en muebles y enseres,  equipos de ofici</w:t>
      </w:r>
      <w:r w:rsidR="00FE3D3C">
        <w:rPr>
          <w:rFonts w:ascii="Arial" w:hAnsi="Arial" w:cs="Arial"/>
        </w:rPr>
        <w:t>na y</w:t>
      </w:r>
      <w:r w:rsidR="00FE3D3C" w:rsidRPr="00C61AF2">
        <w:rPr>
          <w:rFonts w:ascii="Arial" w:hAnsi="Arial" w:cs="Arial"/>
        </w:rPr>
        <w:t xml:space="preserve"> equipos de computación lo cual traerá consigo un aumento en la depreciación</w:t>
      </w:r>
      <w:r w:rsidR="00E27243">
        <w:rPr>
          <w:rFonts w:ascii="Arial" w:hAnsi="Arial" w:cs="Arial"/>
        </w:rPr>
        <w:t>,</w:t>
      </w:r>
      <w:r w:rsidR="00FE3D3C" w:rsidRPr="00C61AF2">
        <w:rPr>
          <w:rFonts w:ascii="Arial" w:hAnsi="Arial" w:cs="Arial"/>
        </w:rPr>
        <w:t xml:space="preserve"> la </w:t>
      </w:r>
      <w:r w:rsidR="00E27243">
        <w:rPr>
          <w:rFonts w:ascii="Arial" w:hAnsi="Arial" w:cs="Arial"/>
        </w:rPr>
        <w:t xml:space="preserve">misma </w:t>
      </w:r>
      <w:r w:rsidR="00FE3D3C" w:rsidRPr="00C61AF2">
        <w:rPr>
          <w:rFonts w:ascii="Arial" w:hAnsi="Arial" w:cs="Arial"/>
        </w:rPr>
        <w:t>que se resume en la siguiente tabla.</w:t>
      </w:r>
    </w:p>
    <w:p w:rsidR="00AF5AF0" w:rsidRDefault="00AF5AF0" w:rsidP="00FE3D3C">
      <w:pPr>
        <w:tabs>
          <w:tab w:val="num" w:pos="1134"/>
        </w:tabs>
        <w:spacing w:line="360" w:lineRule="auto"/>
        <w:jc w:val="both"/>
        <w:rPr>
          <w:rFonts w:ascii="Arial" w:hAnsi="Arial" w:cs="Arial"/>
        </w:rPr>
      </w:pPr>
    </w:p>
    <w:p w:rsidR="00403B62" w:rsidRPr="009B47FE" w:rsidRDefault="00403B62" w:rsidP="009B47FE">
      <w:pPr>
        <w:tabs>
          <w:tab w:val="num" w:pos="1134"/>
        </w:tabs>
        <w:spacing w:line="360" w:lineRule="auto"/>
        <w:jc w:val="center"/>
        <w:rPr>
          <w:rFonts w:ascii="Arial" w:hAnsi="Arial" w:cs="Arial"/>
          <w:b/>
          <w:bCs/>
        </w:rPr>
      </w:pPr>
      <w:r w:rsidRPr="009B47FE">
        <w:rPr>
          <w:rFonts w:ascii="Arial" w:hAnsi="Arial" w:cs="Arial"/>
          <w:b/>
          <w:bCs/>
        </w:rPr>
        <w:t>Tabla 5.6</w:t>
      </w:r>
    </w:p>
    <w:tbl>
      <w:tblPr>
        <w:tblW w:w="8842" w:type="dxa"/>
        <w:jc w:val="center"/>
        <w:tblCellMar>
          <w:left w:w="70" w:type="dxa"/>
          <w:right w:w="70" w:type="dxa"/>
        </w:tblCellMar>
        <w:tblLook w:val="00A0"/>
      </w:tblPr>
      <w:tblGrid>
        <w:gridCol w:w="3591"/>
        <w:gridCol w:w="1088"/>
        <w:gridCol w:w="340"/>
        <w:gridCol w:w="873"/>
        <w:gridCol w:w="690"/>
        <w:gridCol w:w="690"/>
        <w:gridCol w:w="690"/>
        <w:gridCol w:w="690"/>
        <w:gridCol w:w="690"/>
      </w:tblGrid>
      <w:tr w:rsidR="00172C4F" w:rsidRPr="00AF5AF0">
        <w:trPr>
          <w:trHeight w:val="390"/>
          <w:jc w:val="center"/>
        </w:trPr>
        <w:tc>
          <w:tcPr>
            <w:tcW w:w="8842" w:type="dxa"/>
            <w:gridSpan w:val="9"/>
            <w:tcBorders>
              <w:top w:val="single" w:sz="12" w:space="0" w:color="auto"/>
              <w:left w:val="single" w:sz="12" w:space="0" w:color="auto"/>
              <w:bottom w:val="nil"/>
              <w:right w:val="nil"/>
            </w:tcBorders>
            <w:shd w:val="clear" w:color="000000" w:fill="3366FF"/>
            <w:noWrap/>
            <w:vAlign w:val="bottom"/>
          </w:tcPr>
          <w:p w:rsidR="00172C4F" w:rsidRPr="00AF5AF0" w:rsidRDefault="00AF5AF0" w:rsidP="00C62841">
            <w:pPr>
              <w:jc w:val="center"/>
              <w:rPr>
                <w:rFonts w:ascii="Palatino Linotype" w:hAnsi="Palatino Linotype" w:cs="Palatino Linotype"/>
                <w:b/>
                <w:bCs/>
                <w:color w:val="FFFFFF"/>
                <w:sz w:val="20"/>
                <w:szCs w:val="20"/>
                <w:u w:val="single"/>
                <w:lang w:val="es-EC" w:eastAsia="es-EC"/>
              </w:rPr>
            </w:pPr>
            <w:r w:rsidRPr="00AF5AF0">
              <w:rPr>
                <w:rFonts w:ascii="Palatino Linotype" w:hAnsi="Palatino Linotype" w:cs="Palatino Linotype"/>
                <w:b/>
                <w:bCs/>
                <w:color w:val="FFFFFF"/>
                <w:sz w:val="20"/>
                <w:szCs w:val="20"/>
                <w:u w:val="single"/>
                <w:lang w:val="es-EC" w:eastAsia="es-EC"/>
              </w:rPr>
              <w:t>DEPRECIACIÓ</w:t>
            </w:r>
            <w:r w:rsidR="00172C4F" w:rsidRPr="00AF5AF0">
              <w:rPr>
                <w:rFonts w:ascii="Palatino Linotype" w:hAnsi="Palatino Linotype" w:cs="Palatino Linotype"/>
                <w:b/>
                <w:bCs/>
                <w:color w:val="FFFFFF"/>
                <w:sz w:val="20"/>
                <w:szCs w:val="20"/>
                <w:u w:val="single"/>
                <w:lang w:val="es-EC" w:eastAsia="es-EC"/>
              </w:rPr>
              <w:t>N CON REINGENIER</w:t>
            </w:r>
            <w:r w:rsidRPr="00AF5AF0">
              <w:rPr>
                <w:rFonts w:ascii="Palatino Linotype" w:hAnsi="Palatino Linotype" w:cs="Palatino Linotype"/>
                <w:b/>
                <w:bCs/>
                <w:color w:val="FFFFFF"/>
                <w:sz w:val="20"/>
                <w:szCs w:val="20"/>
                <w:u w:val="single"/>
                <w:lang w:val="es-EC" w:eastAsia="es-EC"/>
              </w:rPr>
              <w:t>Í</w:t>
            </w:r>
            <w:r w:rsidR="00172C4F" w:rsidRPr="00AF5AF0">
              <w:rPr>
                <w:rFonts w:ascii="Palatino Linotype" w:hAnsi="Palatino Linotype" w:cs="Palatino Linotype"/>
                <w:b/>
                <w:bCs/>
                <w:color w:val="FFFFFF"/>
                <w:sz w:val="20"/>
                <w:szCs w:val="20"/>
                <w:u w:val="single"/>
                <w:lang w:val="es-EC" w:eastAsia="es-EC"/>
              </w:rPr>
              <w:t>A</w:t>
            </w:r>
            <w:r w:rsidR="00E27243">
              <w:rPr>
                <w:rFonts w:ascii="Palatino Linotype" w:hAnsi="Palatino Linotype" w:cs="Palatino Linotype"/>
                <w:b/>
                <w:bCs/>
                <w:color w:val="FFFFFF"/>
                <w:sz w:val="20"/>
                <w:szCs w:val="20"/>
                <w:u w:val="single"/>
                <w:lang w:val="es-EC" w:eastAsia="es-EC"/>
              </w:rPr>
              <w:t>*</w:t>
            </w:r>
          </w:p>
        </w:tc>
      </w:tr>
      <w:tr w:rsidR="00172C4F" w:rsidRPr="00AF5AF0">
        <w:trPr>
          <w:trHeight w:val="930"/>
          <w:jc w:val="center"/>
        </w:trPr>
        <w:tc>
          <w:tcPr>
            <w:tcW w:w="3591" w:type="dxa"/>
            <w:tcBorders>
              <w:top w:val="single" w:sz="8" w:space="0" w:color="auto"/>
              <w:left w:val="single" w:sz="12" w:space="0" w:color="auto"/>
              <w:bottom w:val="single" w:sz="8" w:space="0" w:color="auto"/>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ACTIVO NUEVOS</w:t>
            </w:r>
          </w:p>
        </w:tc>
        <w:tc>
          <w:tcPr>
            <w:tcW w:w="1088" w:type="dxa"/>
            <w:tcBorders>
              <w:top w:val="single" w:sz="8" w:space="0" w:color="auto"/>
              <w:left w:val="nil"/>
              <w:bottom w:val="single" w:sz="8" w:space="0" w:color="auto"/>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VALOR EN LIBROS</w:t>
            </w:r>
          </w:p>
        </w:tc>
        <w:tc>
          <w:tcPr>
            <w:tcW w:w="340" w:type="dxa"/>
            <w:tcBorders>
              <w:top w:val="single" w:sz="8" w:space="0" w:color="auto"/>
              <w:left w:val="nil"/>
              <w:bottom w:val="single" w:sz="8" w:space="0" w:color="auto"/>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w:t>
            </w:r>
          </w:p>
        </w:tc>
        <w:tc>
          <w:tcPr>
            <w:tcW w:w="873" w:type="dxa"/>
            <w:tcBorders>
              <w:top w:val="single" w:sz="8" w:space="0" w:color="auto"/>
              <w:left w:val="nil"/>
              <w:bottom w:val="single" w:sz="8" w:space="0" w:color="auto"/>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AÑOS DE VIDA</w:t>
            </w:r>
          </w:p>
        </w:tc>
        <w:tc>
          <w:tcPr>
            <w:tcW w:w="590" w:type="dxa"/>
            <w:tcBorders>
              <w:top w:val="single" w:sz="8" w:space="0" w:color="auto"/>
              <w:left w:val="nil"/>
              <w:bottom w:val="single" w:sz="8" w:space="0" w:color="auto"/>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2008</w:t>
            </w:r>
          </w:p>
        </w:tc>
        <w:tc>
          <w:tcPr>
            <w:tcW w:w="590" w:type="dxa"/>
            <w:tcBorders>
              <w:top w:val="single" w:sz="8" w:space="0" w:color="auto"/>
              <w:left w:val="nil"/>
              <w:bottom w:val="single" w:sz="8" w:space="0" w:color="auto"/>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2009</w:t>
            </w:r>
          </w:p>
        </w:tc>
        <w:tc>
          <w:tcPr>
            <w:tcW w:w="590" w:type="dxa"/>
            <w:tcBorders>
              <w:top w:val="single" w:sz="8" w:space="0" w:color="auto"/>
              <w:left w:val="nil"/>
              <w:bottom w:val="single" w:sz="8" w:space="0" w:color="auto"/>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2010</w:t>
            </w:r>
          </w:p>
        </w:tc>
        <w:tc>
          <w:tcPr>
            <w:tcW w:w="590" w:type="dxa"/>
            <w:tcBorders>
              <w:top w:val="single" w:sz="8" w:space="0" w:color="auto"/>
              <w:left w:val="nil"/>
              <w:bottom w:val="single" w:sz="8" w:space="0" w:color="auto"/>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2011</w:t>
            </w:r>
          </w:p>
        </w:tc>
        <w:tc>
          <w:tcPr>
            <w:tcW w:w="590" w:type="dxa"/>
            <w:tcBorders>
              <w:top w:val="single" w:sz="8" w:space="0" w:color="auto"/>
              <w:left w:val="nil"/>
              <w:bottom w:val="nil"/>
              <w:right w:val="single" w:sz="8" w:space="0" w:color="auto"/>
            </w:tcBorders>
            <w:vAlign w:val="center"/>
          </w:tcPr>
          <w:p w:rsidR="00172C4F" w:rsidRPr="00AF5AF0" w:rsidRDefault="00172C4F" w:rsidP="00D001A1">
            <w:pPr>
              <w:rPr>
                <w:rFonts w:ascii="Palatino Linotype" w:hAnsi="Palatino Linotype" w:cs="Palatino Linotype"/>
                <w:b/>
                <w:bCs/>
                <w:sz w:val="20"/>
                <w:szCs w:val="20"/>
                <w:lang w:val="es-EC" w:eastAsia="es-EC"/>
              </w:rPr>
            </w:pPr>
            <w:r w:rsidRPr="00AF5AF0">
              <w:rPr>
                <w:rFonts w:ascii="Palatino Linotype" w:hAnsi="Palatino Linotype" w:cs="Palatino Linotype"/>
                <w:b/>
                <w:bCs/>
                <w:sz w:val="20"/>
                <w:szCs w:val="20"/>
                <w:lang w:val="es-EC" w:eastAsia="es-EC"/>
              </w:rPr>
              <w:t>2012</w:t>
            </w:r>
          </w:p>
        </w:tc>
      </w:tr>
      <w:tr w:rsidR="00172C4F" w:rsidRPr="00AF5AF0">
        <w:trPr>
          <w:trHeight w:val="300"/>
          <w:jc w:val="center"/>
        </w:trPr>
        <w:tc>
          <w:tcPr>
            <w:tcW w:w="3591" w:type="dxa"/>
            <w:tcBorders>
              <w:top w:val="nil"/>
              <w:left w:val="single" w:sz="12" w:space="0" w:color="auto"/>
              <w:bottom w:val="single" w:sz="4" w:space="0" w:color="auto"/>
              <w:right w:val="single" w:sz="8" w:space="0" w:color="auto"/>
            </w:tcBorders>
            <w:noWrap/>
            <w:vAlign w:val="bottom"/>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Muebles y Enseres</w:t>
            </w:r>
          </w:p>
        </w:tc>
        <w:tc>
          <w:tcPr>
            <w:tcW w:w="1088"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957</w:t>
            </w:r>
          </w:p>
        </w:tc>
        <w:tc>
          <w:tcPr>
            <w:tcW w:w="340"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w:t>
            </w:r>
          </w:p>
        </w:tc>
        <w:tc>
          <w:tcPr>
            <w:tcW w:w="873" w:type="dxa"/>
            <w:tcBorders>
              <w:top w:val="nil"/>
              <w:left w:val="nil"/>
              <w:bottom w:val="single" w:sz="4" w:space="0" w:color="auto"/>
              <w:right w:val="single" w:sz="8" w:space="0" w:color="auto"/>
            </w:tcBorders>
            <w:noWrap/>
            <w:vAlign w:val="bottom"/>
          </w:tcPr>
          <w:p w:rsidR="00172C4F" w:rsidRPr="00AF5AF0" w:rsidRDefault="00172C4F" w:rsidP="00E27243">
            <w:pPr>
              <w:jc w:val="cente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w:t>
            </w:r>
          </w:p>
        </w:tc>
        <w:tc>
          <w:tcPr>
            <w:tcW w:w="590"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96</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96</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96</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96</w:t>
            </w:r>
          </w:p>
        </w:tc>
        <w:tc>
          <w:tcPr>
            <w:tcW w:w="590" w:type="dxa"/>
            <w:tcBorders>
              <w:top w:val="single" w:sz="8" w:space="0" w:color="auto"/>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96</w:t>
            </w:r>
          </w:p>
        </w:tc>
      </w:tr>
      <w:tr w:rsidR="00172C4F" w:rsidRPr="00AF5AF0">
        <w:trPr>
          <w:trHeight w:val="300"/>
          <w:jc w:val="center"/>
        </w:trPr>
        <w:tc>
          <w:tcPr>
            <w:tcW w:w="3591" w:type="dxa"/>
            <w:tcBorders>
              <w:top w:val="nil"/>
              <w:left w:val="single" w:sz="12" w:space="0" w:color="auto"/>
              <w:bottom w:val="single" w:sz="4" w:space="0" w:color="auto"/>
              <w:right w:val="single" w:sz="8" w:space="0" w:color="auto"/>
            </w:tcBorders>
            <w:noWrap/>
            <w:vAlign w:val="bottom"/>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Equipos de Oficina</w:t>
            </w:r>
          </w:p>
        </w:tc>
        <w:tc>
          <w:tcPr>
            <w:tcW w:w="1088"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1.025</w:t>
            </w:r>
          </w:p>
        </w:tc>
        <w:tc>
          <w:tcPr>
            <w:tcW w:w="340"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w:t>
            </w:r>
          </w:p>
        </w:tc>
        <w:tc>
          <w:tcPr>
            <w:tcW w:w="873" w:type="dxa"/>
            <w:tcBorders>
              <w:top w:val="nil"/>
              <w:left w:val="nil"/>
              <w:bottom w:val="single" w:sz="4" w:space="0" w:color="auto"/>
              <w:right w:val="single" w:sz="8" w:space="0" w:color="auto"/>
            </w:tcBorders>
            <w:noWrap/>
            <w:vAlign w:val="bottom"/>
          </w:tcPr>
          <w:p w:rsidR="00172C4F" w:rsidRPr="00AF5AF0" w:rsidRDefault="00172C4F" w:rsidP="00E27243">
            <w:pPr>
              <w:jc w:val="cente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w:t>
            </w:r>
          </w:p>
        </w:tc>
        <w:tc>
          <w:tcPr>
            <w:tcW w:w="590"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103</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103</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103</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103</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103</w:t>
            </w:r>
          </w:p>
        </w:tc>
      </w:tr>
      <w:tr w:rsidR="00172C4F" w:rsidRPr="00AF5AF0">
        <w:trPr>
          <w:trHeight w:val="300"/>
          <w:jc w:val="center"/>
        </w:trPr>
        <w:tc>
          <w:tcPr>
            <w:tcW w:w="3591" w:type="dxa"/>
            <w:tcBorders>
              <w:top w:val="nil"/>
              <w:left w:val="single" w:sz="12" w:space="0" w:color="auto"/>
              <w:bottom w:val="single" w:sz="4" w:space="0" w:color="auto"/>
              <w:right w:val="single" w:sz="8" w:space="0" w:color="auto"/>
            </w:tcBorders>
            <w:noWrap/>
            <w:vAlign w:val="bottom"/>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Equipos de computación y software</w:t>
            </w:r>
          </w:p>
        </w:tc>
        <w:tc>
          <w:tcPr>
            <w:tcW w:w="1088"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1.625</w:t>
            </w:r>
          </w:p>
        </w:tc>
        <w:tc>
          <w:tcPr>
            <w:tcW w:w="340"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33</w:t>
            </w:r>
          </w:p>
        </w:tc>
        <w:tc>
          <w:tcPr>
            <w:tcW w:w="873" w:type="dxa"/>
            <w:tcBorders>
              <w:top w:val="nil"/>
              <w:left w:val="nil"/>
              <w:bottom w:val="single" w:sz="4" w:space="0" w:color="auto"/>
              <w:right w:val="single" w:sz="8" w:space="0" w:color="auto"/>
            </w:tcBorders>
            <w:noWrap/>
            <w:vAlign w:val="bottom"/>
          </w:tcPr>
          <w:p w:rsidR="00172C4F" w:rsidRPr="00AF5AF0" w:rsidRDefault="00172C4F" w:rsidP="00E27243">
            <w:pPr>
              <w:jc w:val="cente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3</w:t>
            </w:r>
          </w:p>
        </w:tc>
        <w:tc>
          <w:tcPr>
            <w:tcW w:w="590"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536</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536</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536</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0</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0</w:t>
            </w:r>
          </w:p>
        </w:tc>
      </w:tr>
      <w:tr w:rsidR="00172C4F" w:rsidRPr="00AF5AF0">
        <w:trPr>
          <w:trHeight w:val="315"/>
          <w:jc w:val="center"/>
        </w:trPr>
        <w:tc>
          <w:tcPr>
            <w:tcW w:w="3591" w:type="dxa"/>
            <w:tcBorders>
              <w:top w:val="nil"/>
              <w:left w:val="single" w:sz="12" w:space="0" w:color="auto"/>
              <w:bottom w:val="single" w:sz="4" w:space="0" w:color="auto"/>
              <w:right w:val="single" w:sz="8" w:space="0" w:color="auto"/>
            </w:tcBorders>
            <w:noWrap/>
            <w:vAlign w:val="bottom"/>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PUBLICIDAD**</w:t>
            </w:r>
          </w:p>
        </w:tc>
        <w:tc>
          <w:tcPr>
            <w:tcW w:w="1088"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1.060</w:t>
            </w:r>
          </w:p>
        </w:tc>
        <w:tc>
          <w:tcPr>
            <w:tcW w:w="340" w:type="dxa"/>
            <w:tcBorders>
              <w:top w:val="nil"/>
              <w:left w:val="nil"/>
              <w:bottom w:val="single" w:sz="8" w:space="0" w:color="auto"/>
              <w:right w:val="single" w:sz="8" w:space="0" w:color="auto"/>
            </w:tcBorders>
            <w:vAlign w:val="center"/>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w:t>
            </w:r>
          </w:p>
        </w:tc>
        <w:tc>
          <w:tcPr>
            <w:tcW w:w="873" w:type="dxa"/>
            <w:tcBorders>
              <w:top w:val="nil"/>
              <w:left w:val="nil"/>
              <w:bottom w:val="single" w:sz="4" w:space="0" w:color="auto"/>
              <w:right w:val="single" w:sz="8" w:space="0" w:color="auto"/>
            </w:tcBorders>
            <w:noWrap/>
            <w:vAlign w:val="bottom"/>
          </w:tcPr>
          <w:p w:rsidR="00172C4F" w:rsidRPr="00AF5AF0" w:rsidRDefault="00172C4F" w:rsidP="00E27243">
            <w:pPr>
              <w:jc w:val="cente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4</w:t>
            </w:r>
          </w:p>
        </w:tc>
        <w:tc>
          <w:tcPr>
            <w:tcW w:w="590"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636</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159</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159</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106</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0</w:t>
            </w:r>
          </w:p>
        </w:tc>
      </w:tr>
      <w:tr w:rsidR="00172C4F" w:rsidRPr="00AF5AF0">
        <w:trPr>
          <w:trHeight w:val="315"/>
          <w:jc w:val="center"/>
        </w:trPr>
        <w:tc>
          <w:tcPr>
            <w:tcW w:w="3591" w:type="dxa"/>
            <w:tcBorders>
              <w:top w:val="nil"/>
              <w:left w:val="single" w:sz="12" w:space="0" w:color="auto"/>
              <w:bottom w:val="single" w:sz="8" w:space="0" w:color="auto"/>
              <w:right w:val="single" w:sz="8" w:space="0" w:color="auto"/>
            </w:tcBorders>
            <w:shd w:val="clear" w:color="000000" w:fill="A5A5A5"/>
            <w:noWrap/>
            <w:vAlign w:val="bottom"/>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TOTAL</w:t>
            </w:r>
          </w:p>
        </w:tc>
        <w:tc>
          <w:tcPr>
            <w:tcW w:w="1088" w:type="dxa"/>
            <w:tcBorders>
              <w:top w:val="nil"/>
              <w:left w:val="nil"/>
              <w:bottom w:val="single" w:sz="8" w:space="0" w:color="auto"/>
              <w:right w:val="single" w:sz="8" w:space="0" w:color="auto"/>
            </w:tcBorders>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4.667</w:t>
            </w:r>
          </w:p>
        </w:tc>
        <w:tc>
          <w:tcPr>
            <w:tcW w:w="340" w:type="dxa"/>
            <w:tcBorders>
              <w:top w:val="single" w:sz="4" w:space="0" w:color="auto"/>
              <w:left w:val="nil"/>
              <w:bottom w:val="single" w:sz="8" w:space="0" w:color="auto"/>
              <w:right w:val="single" w:sz="8" w:space="0" w:color="auto"/>
            </w:tcBorders>
            <w:vAlign w:val="center"/>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w:t>
            </w:r>
          </w:p>
        </w:tc>
        <w:tc>
          <w:tcPr>
            <w:tcW w:w="873" w:type="dxa"/>
            <w:tcBorders>
              <w:top w:val="nil"/>
              <w:left w:val="nil"/>
              <w:bottom w:val="single" w:sz="8" w:space="0" w:color="auto"/>
              <w:right w:val="single" w:sz="8" w:space="0" w:color="auto"/>
            </w:tcBorders>
            <w:vAlign w:val="center"/>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w:t>
            </w:r>
          </w:p>
        </w:tc>
        <w:tc>
          <w:tcPr>
            <w:tcW w:w="590" w:type="dxa"/>
            <w:tcBorders>
              <w:top w:val="nil"/>
              <w:left w:val="nil"/>
              <w:bottom w:val="single" w:sz="4" w:space="0" w:color="auto"/>
              <w:right w:val="single" w:sz="8" w:space="0" w:color="auto"/>
            </w:tcBorders>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1.370</w:t>
            </w:r>
          </w:p>
        </w:tc>
        <w:tc>
          <w:tcPr>
            <w:tcW w:w="590" w:type="dxa"/>
            <w:tcBorders>
              <w:top w:val="nil"/>
              <w:left w:val="nil"/>
              <w:bottom w:val="single" w:sz="4" w:space="0" w:color="auto"/>
              <w:right w:val="nil"/>
            </w:tcBorders>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893</w:t>
            </w:r>
          </w:p>
        </w:tc>
        <w:tc>
          <w:tcPr>
            <w:tcW w:w="590" w:type="dxa"/>
            <w:tcBorders>
              <w:top w:val="nil"/>
              <w:left w:val="single" w:sz="8" w:space="0" w:color="auto"/>
              <w:bottom w:val="single" w:sz="4" w:space="0" w:color="auto"/>
              <w:right w:val="single" w:sz="8" w:space="0" w:color="auto"/>
            </w:tcBorders>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893</w:t>
            </w:r>
          </w:p>
        </w:tc>
        <w:tc>
          <w:tcPr>
            <w:tcW w:w="590" w:type="dxa"/>
            <w:tcBorders>
              <w:top w:val="nil"/>
              <w:left w:val="nil"/>
              <w:bottom w:val="single" w:sz="4" w:space="0" w:color="auto"/>
              <w:right w:val="nil"/>
            </w:tcBorders>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304</w:t>
            </w:r>
          </w:p>
        </w:tc>
        <w:tc>
          <w:tcPr>
            <w:tcW w:w="590" w:type="dxa"/>
            <w:tcBorders>
              <w:top w:val="nil"/>
              <w:left w:val="single" w:sz="8" w:space="0" w:color="auto"/>
              <w:bottom w:val="single" w:sz="4" w:space="0" w:color="auto"/>
              <w:right w:val="single" w:sz="8" w:space="0" w:color="auto"/>
            </w:tcBorders>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198</w:t>
            </w:r>
          </w:p>
        </w:tc>
      </w:tr>
      <w:tr w:rsidR="00172C4F" w:rsidRPr="00AF5AF0">
        <w:trPr>
          <w:trHeight w:val="315"/>
          <w:jc w:val="center"/>
        </w:trPr>
        <w:tc>
          <w:tcPr>
            <w:tcW w:w="5892" w:type="dxa"/>
            <w:gridSpan w:val="4"/>
            <w:tcBorders>
              <w:top w:val="single" w:sz="8" w:space="0" w:color="auto"/>
              <w:left w:val="single" w:sz="12" w:space="0" w:color="auto"/>
              <w:bottom w:val="single" w:sz="8" w:space="0" w:color="auto"/>
              <w:right w:val="single" w:sz="8" w:space="0" w:color="000000"/>
            </w:tcBorders>
            <w:noWrap/>
            <w:vAlign w:val="bottom"/>
          </w:tcPr>
          <w:p w:rsidR="00172C4F" w:rsidRPr="00AF5AF0" w:rsidRDefault="00172C4F" w:rsidP="00172C4F">
            <w:pPr>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DEPRECIACIONES ANTERIORES</w:t>
            </w:r>
          </w:p>
        </w:tc>
        <w:tc>
          <w:tcPr>
            <w:tcW w:w="590" w:type="dxa"/>
            <w:tcBorders>
              <w:top w:val="nil"/>
              <w:left w:val="nil"/>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580</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580</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580</w:t>
            </w:r>
          </w:p>
        </w:tc>
        <w:tc>
          <w:tcPr>
            <w:tcW w:w="590" w:type="dxa"/>
            <w:tcBorders>
              <w:top w:val="nil"/>
              <w:left w:val="nil"/>
              <w:bottom w:val="single" w:sz="4" w:space="0" w:color="auto"/>
              <w:right w:val="nil"/>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580</w:t>
            </w:r>
          </w:p>
        </w:tc>
        <w:tc>
          <w:tcPr>
            <w:tcW w:w="590" w:type="dxa"/>
            <w:tcBorders>
              <w:top w:val="nil"/>
              <w:left w:val="single" w:sz="8" w:space="0" w:color="auto"/>
              <w:bottom w:val="single" w:sz="4" w:space="0" w:color="auto"/>
              <w:right w:val="single" w:sz="8" w:space="0" w:color="auto"/>
            </w:tcBorders>
            <w:noWrap/>
            <w:vAlign w:val="bottom"/>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580</w:t>
            </w:r>
          </w:p>
        </w:tc>
      </w:tr>
      <w:tr w:rsidR="00172C4F" w:rsidRPr="00AF5AF0">
        <w:trPr>
          <w:trHeight w:val="315"/>
          <w:jc w:val="center"/>
        </w:trPr>
        <w:tc>
          <w:tcPr>
            <w:tcW w:w="5892" w:type="dxa"/>
            <w:gridSpan w:val="4"/>
            <w:tcBorders>
              <w:top w:val="single" w:sz="8" w:space="0" w:color="auto"/>
              <w:left w:val="single" w:sz="12" w:space="0" w:color="auto"/>
              <w:bottom w:val="single" w:sz="8" w:space="0" w:color="auto"/>
              <w:right w:val="single" w:sz="8" w:space="0" w:color="000000"/>
            </w:tcBorders>
            <w:shd w:val="clear" w:color="000000" w:fill="A5A5A5"/>
            <w:noWrap/>
            <w:vAlign w:val="bottom"/>
          </w:tcPr>
          <w:p w:rsidR="00172C4F" w:rsidRPr="00AF5AF0" w:rsidRDefault="00AF5AF0" w:rsidP="00172C4F">
            <w:pPr>
              <w:rPr>
                <w:rFonts w:ascii="Palatino Linotype" w:hAnsi="Palatino Linotype" w:cs="Palatino Linotype"/>
                <w:sz w:val="20"/>
                <w:szCs w:val="20"/>
                <w:lang w:val="es-EC" w:eastAsia="es-EC"/>
              </w:rPr>
            </w:pPr>
            <w:r>
              <w:rPr>
                <w:rFonts w:ascii="Palatino Linotype" w:hAnsi="Palatino Linotype" w:cs="Palatino Linotype"/>
                <w:sz w:val="20"/>
                <w:szCs w:val="20"/>
                <w:lang w:val="es-EC" w:eastAsia="es-EC"/>
              </w:rPr>
              <w:t>TOTAL DE DEPRECIACIÓ</w:t>
            </w:r>
            <w:r w:rsidR="00172C4F" w:rsidRPr="00AF5AF0">
              <w:rPr>
                <w:rFonts w:ascii="Palatino Linotype" w:hAnsi="Palatino Linotype" w:cs="Palatino Linotype"/>
                <w:sz w:val="20"/>
                <w:szCs w:val="20"/>
                <w:lang w:val="es-EC" w:eastAsia="es-EC"/>
              </w:rPr>
              <w:t>N</w:t>
            </w:r>
          </w:p>
        </w:tc>
        <w:tc>
          <w:tcPr>
            <w:tcW w:w="590" w:type="dxa"/>
            <w:tcBorders>
              <w:top w:val="nil"/>
              <w:left w:val="nil"/>
              <w:bottom w:val="single" w:sz="4" w:space="0" w:color="auto"/>
              <w:right w:val="single" w:sz="8" w:space="0" w:color="auto"/>
            </w:tcBorders>
            <w:shd w:val="clear" w:color="000000" w:fill="A5A5A5"/>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1.951</w:t>
            </w:r>
          </w:p>
        </w:tc>
        <w:tc>
          <w:tcPr>
            <w:tcW w:w="590" w:type="dxa"/>
            <w:tcBorders>
              <w:top w:val="nil"/>
              <w:left w:val="nil"/>
              <w:bottom w:val="single" w:sz="4" w:space="0" w:color="auto"/>
              <w:right w:val="nil"/>
            </w:tcBorders>
            <w:shd w:val="clear" w:color="000000" w:fill="A5A5A5"/>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1.474</w:t>
            </w:r>
          </w:p>
        </w:tc>
        <w:tc>
          <w:tcPr>
            <w:tcW w:w="590" w:type="dxa"/>
            <w:tcBorders>
              <w:top w:val="nil"/>
              <w:left w:val="single" w:sz="8" w:space="0" w:color="auto"/>
              <w:bottom w:val="single" w:sz="4" w:space="0" w:color="auto"/>
              <w:right w:val="single" w:sz="8" w:space="0" w:color="auto"/>
            </w:tcBorders>
            <w:shd w:val="clear" w:color="000000" w:fill="A5A5A5"/>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1.474</w:t>
            </w:r>
          </w:p>
        </w:tc>
        <w:tc>
          <w:tcPr>
            <w:tcW w:w="590" w:type="dxa"/>
            <w:tcBorders>
              <w:top w:val="nil"/>
              <w:left w:val="nil"/>
              <w:bottom w:val="single" w:sz="4" w:space="0" w:color="auto"/>
              <w:right w:val="nil"/>
            </w:tcBorders>
            <w:shd w:val="clear" w:color="000000" w:fill="A5A5A5"/>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885</w:t>
            </w:r>
          </w:p>
        </w:tc>
        <w:tc>
          <w:tcPr>
            <w:tcW w:w="590" w:type="dxa"/>
            <w:tcBorders>
              <w:top w:val="nil"/>
              <w:left w:val="single" w:sz="8" w:space="0" w:color="auto"/>
              <w:bottom w:val="single" w:sz="4" w:space="0" w:color="auto"/>
              <w:right w:val="single" w:sz="8" w:space="0" w:color="auto"/>
            </w:tcBorders>
            <w:shd w:val="clear" w:color="000000" w:fill="A5A5A5"/>
            <w:vAlign w:val="center"/>
          </w:tcPr>
          <w:p w:rsidR="00172C4F" w:rsidRPr="00AF5AF0" w:rsidRDefault="00172C4F" w:rsidP="00172C4F">
            <w:pPr>
              <w:jc w:val="right"/>
              <w:rPr>
                <w:rFonts w:ascii="Palatino Linotype" w:hAnsi="Palatino Linotype" w:cs="Palatino Linotype"/>
                <w:sz w:val="20"/>
                <w:szCs w:val="20"/>
                <w:lang w:val="es-EC" w:eastAsia="es-EC"/>
              </w:rPr>
            </w:pPr>
            <w:r w:rsidRPr="00AF5AF0">
              <w:rPr>
                <w:rFonts w:ascii="Palatino Linotype" w:hAnsi="Palatino Linotype" w:cs="Palatino Linotype"/>
                <w:sz w:val="20"/>
                <w:szCs w:val="20"/>
                <w:lang w:val="es-EC" w:eastAsia="es-EC"/>
              </w:rPr>
              <w:t>779</w:t>
            </w:r>
          </w:p>
        </w:tc>
      </w:tr>
      <w:tr w:rsidR="00172C4F" w:rsidRPr="00AF5AF0">
        <w:trPr>
          <w:trHeight w:val="315"/>
          <w:jc w:val="center"/>
        </w:trPr>
        <w:tc>
          <w:tcPr>
            <w:tcW w:w="5892" w:type="dxa"/>
            <w:gridSpan w:val="4"/>
            <w:tcBorders>
              <w:top w:val="single" w:sz="8" w:space="0" w:color="auto"/>
              <w:left w:val="single" w:sz="12" w:space="0" w:color="auto"/>
              <w:bottom w:val="single" w:sz="12" w:space="0" w:color="auto"/>
              <w:right w:val="single" w:sz="8" w:space="0" w:color="000000"/>
            </w:tcBorders>
            <w:shd w:val="clear" w:color="000000" w:fill="A5A5A5"/>
            <w:noWrap/>
            <w:vAlign w:val="bottom"/>
          </w:tcPr>
          <w:p w:rsidR="00172C4F" w:rsidRPr="00AF5AF0" w:rsidRDefault="00AF5AF0" w:rsidP="00172C4F">
            <w:pPr>
              <w:rPr>
                <w:rFonts w:ascii="Palatino Linotype" w:hAnsi="Palatino Linotype" w:cs="Palatino Linotype"/>
                <w:sz w:val="20"/>
                <w:szCs w:val="20"/>
                <w:lang w:val="es-EC" w:eastAsia="es-EC"/>
              </w:rPr>
            </w:pPr>
            <w:r>
              <w:rPr>
                <w:rFonts w:ascii="Palatino Linotype" w:hAnsi="Palatino Linotype" w:cs="Palatino Linotype"/>
                <w:sz w:val="20"/>
                <w:szCs w:val="20"/>
                <w:lang w:val="es-EC" w:eastAsia="es-EC"/>
              </w:rPr>
              <w:t>DEPRECIACIÓ</w:t>
            </w:r>
            <w:r w:rsidR="00172C4F" w:rsidRPr="00AF5AF0">
              <w:rPr>
                <w:rFonts w:ascii="Palatino Linotype" w:hAnsi="Palatino Linotype" w:cs="Palatino Linotype"/>
                <w:sz w:val="20"/>
                <w:szCs w:val="20"/>
                <w:lang w:val="es-EC" w:eastAsia="es-EC"/>
              </w:rPr>
              <w:t>N ACUMULADA</w:t>
            </w:r>
          </w:p>
        </w:tc>
        <w:tc>
          <w:tcPr>
            <w:tcW w:w="590" w:type="dxa"/>
            <w:tcBorders>
              <w:top w:val="nil"/>
              <w:left w:val="nil"/>
              <w:bottom w:val="single" w:sz="12" w:space="0" w:color="auto"/>
              <w:right w:val="single" w:sz="8" w:space="0" w:color="auto"/>
            </w:tcBorders>
            <w:shd w:val="clear" w:color="000000" w:fill="A5A5A5"/>
            <w:vAlign w:val="center"/>
          </w:tcPr>
          <w:p w:rsidR="00172C4F" w:rsidRPr="00AF5AF0" w:rsidRDefault="00AF5AF0" w:rsidP="00172C4F">
            <w:pPr>
              <w:jc w:val="right"/>
              <w:rPr>
                <w:rFonts w:ascii="Palatino Linotype" w:hAnsi="Palatino Linotype" w:cs="Palatino Linotype"/>
                <w:sz w:val="20"/>
                <w:szCs w:val="20"/>
                <w:lang w:val="es-EC" w:eastAsia="es-EC"/>
              </w:rPr>
            </w:pPr>
            <w:r>
              <w:rPr>
                <w:rFonts w:ascii="Palatino Linotype" w:hAnsi="Palatino Linotype" w:cs="Palatino Linotype"/>
                <w:sz w:val="20"/>
                <w:szCs w:val="20"/>
                <w:lang w:val="es-EC" w:eastAsia="es-EC"/>
              </w:rPr>
              <w:t>$</w:t>
            </w:r>
            <w:r w:rsidR="00172C4F" w:rsidRPr="00AF5AF0">
              <w:rPr>
                <w:rFonts w:ascii="Palatino Linotype" w:hAnsi="Palatino Linotype" w:cs="Palatino Linotype"/>
                <w:sz w:val="20"/>
                <w:szCs w:val="20"/>
                <w:lang w:val="es-EC" w:eastAsia="es-EC"/>
              </w:rPr>
              <w:t>1.951</w:t>
            </w:r>
          </w:p>
        </w:tc>
        <w:tc>
          <w:tcPr>
            <w:tcW w:w="590" w:type="dxa"/>
            <w:tcBorders>
              <w:top w:val="nil"/>
              <w:left w:val="nil"/>
              <w:bottom w:val="single" w:sz="12" w:space="0" w:color="auto"/>
              <w:right w:val="nil"/>
            </w:tcBorders>
            <w:shd w:val="clear" w:color="000000" w:fill="A5A5A5"/>
            <w:vAlign w:val="center"/>
          </w:tcPr>
          <w:p w:rsidR="00172C4F" w:rsidRPr="00AF5AF0" w:rsidRDefault="00AF5AF0" w:rsidP="00172C4F">
            <w:pPr>
              <w:jc w:val="right"/>
              <w:rPr>
                <w:rFonts w:ascii="Palatino Linotype" w:hAnsi="Palatino Linotype" w:cs="Palatino Linotype"/>
                <w:sz w:val="20"/>
                <w:szCs w:val="20"/>
                <w:lang w:val="es-EC" w:eastAsia="es-EC"/>
              </w:rPr>
            </w:pPr>
            <w:r>
              <w:rPr>
                <w:rFonts w:ascii="Palatino Linotype" w:hAnsi="Palatino Linotype" w:cs="Palatino Linotype"/>
                <w:sz w:val="20"/>
                <w:szCs w:val="20"/>
                <w:lang w:val="es-EC" w:eastAsia="es-EC"/>
              </w:rPr>
              <w:t>$</w:t>
            </w:r>
            <w:r w:rsidR="00172C4F" w:rsidRPr="00AF5AF0">
              <w:rPr>
                <w:rFonts w:ascii="Palatino Linotype" w:hAnsi="Palatino Linotype" w:cs="Palatino Linotype"/>
                <w:sz w:val="20"/>
                <w:szCs w:val="20"/>
                <w:lang w:val="es-EC" w:eastAsia="es-EC"/>
              </w:rPr>
              <w:t>3.425</w:t>
            </w:r>
          </w:p>
        </w:tc>
        <w:tc>
          <w:tcPr>
            <w:tcW w:w="590" w:type="dxa"/>
            <w:tcBorders>
              <w:top w:val="nil"/>
              <w:left w:val="single" w:sz="8" w:space="0" w:color="auto"/>
              <w:bottom w:val="single" w:sz="12" w:space="0" w:color="auto"/>
              <w:right w:val="single" w:sz="8" w:space="0" w:color="auto"/>
            </w:tcBorders>
            <w:shd w:val="clear" w:color="000000" w:fill="A5A5A5"/>
            <w:vAlign w:val="center"/>
          </w:tcPr>
          <w:p w:rsidR="00172C4F" w:rsidRPr="00AF5AF0" w:rsidRDefault="00AF5AF0" w:rsidP="00172C4F">
            <w:pPr>
              <w:jc w:val="right"/>
              <w:rPr>
                <w:rFonts w:ascii="Palatino Linotype" w:hAnsi="Palatino Linotype" w:cs="Palatino Linotype"/>
                <w:sz w:val="20"/>
                <w:szCs w:val="20"/>
                <w:lang w:val="es-EC" w:eastAsia="es-EC"/>
              </w:rPr>
            </w:pPr>
            <w:r>
              <w:rPr>
                <w:rFonts w:ascii="Palatino Linotype" w:hAnsi="Palatino Linotype" w:cs="Palatino Linotype"/>
                <w:sz w:val="20"/>
                <w:szCs w:val="20"/>
                <w:lang w:val="es-EC" w:eastAsia="es-EC"/>
              </w:rPr>
              <w:t>$</w:t>
            </w:r>
            <w:r w:rsidR="00172C4F" w:rsidRPr="00AF5AF0">
              <w:rPr>
                <w:rFonts w:ascii="Palatino Linotype" w:hAnsi="Palatino Linotype" w:cs="Palatino Linotype"/>
                <w:sz w:val="20"/>
                <w:szCs w:val="20"/>
                <w:lang w:val="es-EC" w:eastAsia="es-EC"/>
              </w:rPr>
              <w:t>4.899</w:t>
            </w:r>
          </w:p>
        </w:tc>
        <w:tc>
          <w:tcPr>
            <w:tcW w:w="590" w:type="dxa"/>
            <w:tcBorders>
              <w:top w:val="nil"/>
              <w:left w:val="nil"/>
              <w:bottom w:val="single" w:sz="12" w:space="0" w:color="auto"/>
              <w:right w:val="nil"/>
            </w:tcBorders>
            <w:shd w:val="clear" w:color="000000" w:fill="A5A5A5"/>
            <w:vAlign w:val="center"/>
          </w:tcPr>
          <w:p w:rsidR="00172C4F" w:rsidRPr="00AF5AF0" w:rsidRDefault="00AF5AF0" w:rsidP="00172C4F">
            <w:pPr>
              <w:jc w:val="right"/>
              <w:rPr>
                <w:rFonts w:ascii="Palatino Linotype" w:hAnsi="Palatino Linotype" w:cs="Palatino Linotype"/>
                <w:sz w:val="20"/>
                <w:szCs w:val="20"/>
                <w:lang w:val="es-EC" w:eastAsia="es-EC"/>
              </w:rPr>
            </w:pPr>
            <w:r>
              <w:rPr>
                <w:rFonts w:ascii="Palatino Linotype" w:hAnsi="Palatino Linotype" w:cs="Palatino Linotype"/>
                <w:sz w:val="20"/>
                <w:szCs w:val="20"/>
                <w:lang w:val="es-EC" w:eastAsia="es-EC"/>
              </w:rPr>
              <w:t>$</w:t>
            </w:r>
            <w:r w:rsidR="00172C4F" w:rsidRPr="00AF5AF0">
              <w:rPr>
                <w:rFonts w:ascii="Palatino Linotype" w:hAnsi="Palatino Linotype" w:cs="Palatino Linotype"/>
                <w:sz w:val="20"/>
                <w:szCs w:val="20"/>
                <w:lang w:val="es-EC" w:eastAsia="es-EC"/>
              </w:rPr>
              <w:t>5.783</w:t>
            </w:r>
          </w:p>
        </w:tc>
        <w:tc>
          <w:tcPr>
            <w:tcW w:w="590" w:type="dxa"/>
            <w:tcBorders>
              <w:top w:val="nil"/>
              <w:left w:val="single" w:sz="8" w:space="0" w:color="auto"/>
              <w:bottom w:val="single" w:sz="12" w:space="0" w:color="auto"/>
              <w:right w:val="single" w:sz="8" w:space="0" w:color="auto"/>
            </w:tcBorders>
            <w:shd w:val="clear" w:color="000000" w:fill="A5A5A5"/>
            <w:vAlign w:val="center"/>
          </w:tcPr>
          <w:p w:rsidR="00172C4F" w:rsidRPr="00AF5AF0" w:rsidRDefault="00AF5AF0" w:rsidP="00172C4F">
            <w:pPr>
              <w:jc w:val="right"/>
              <w:rPr>
                <w:rFonts w:ascii="Palatino Linotype" w:hAnsi="Palatino Linotype" w:cs="Palatino Linotype"/>
                <w:sz w:val="20"/>
                <w:szCs w:val="20"/>
                <w:lang w:val="es-EC" w:eastAsia="es-EC"/>
              </w:rPr>
            </w:pPr>
            <w:r>
              <w:rPr>
                <w:rFonts w:ascii="Palatino Linotype" w:hAnsi="Palatino Linotype" w:cs="Palatino Linotype"/>
                <w:sz w:val="20"/>
                <w:szCs w:val="20"/>
                <w:lang w:val="es-EC" w:eastAsia="es-EC"/>
              </w:rPr>
              <w:t>$</w:t>
            </w:r>
            <w:r w:rsidR="00172C4F" w:rsidRPr="00AF5AF0">
              <w:rPr>
                <w:rFonts w:ascii="Palatino Linotype" w:hAnsi="Palatino Linotype" w:cs="Palatino Linotype"/>
                <w:sz w:val="20"/>
                <w:szCs w:val="20"/>
                <w:lang w:val="es-EC" w:eastAsia="es-EC"/>
              </w:rPr>
              <w:t>6.562</w:t>
            </w:r>
          </w:p>
        </w:tc>
      </w:tr>
    </w:tbl>
    <w:p w:rsidR="009B47FE" w:rsidRPr="00AF5AF0" w:rsidRDefault="00AF5AF0">
      <w:pPr>
        <w:rPr>
          <w:rFonts w:ascii="Arial" w:hAnsi="Arial" w:cs="Arial"/>
          <w:sz w:val="20"/>
          <w:szCs w:val="20"/>
        </w:rPr>
      </w:pPr>
      <w:r>
        <w:rPr>
          <w:rFonts w:ascii="Arial" w:hAnsi="Arial" w:cs="Arial"/>
          <w:sz w:val="20"/>
          <w:szCs w:val="20"/>
        </w:rPr>
        <w:t>Elaborado por las autora</w:t>
      </w:r>
      <w:r w:rsidR="009B47FE" w:rsidRPr="00AF5AF0">
        <w:rPr>
          <w:rFonts w:ascii="Arial" w:hAnsi="Arial" w:cs="Arial"/>
          <w:sz w:val="20"/>
          <w:szCs w:val="20"/>
        </w:rPr>
        <w:t>s</w:t>
      </w:r>
    </w:p>
    <w:p w:rsidR="00FE3D3C" w:rsidRPr="00AF5AF0" w:rsidRDefault="00172C4F">
      <w:pPr>
        <w:rPr>
          <w:rFonts w:ascii="Arial" w:hAnsi="Arial" w:cs="Arial"/>
          <w:sz w:val="20"/>
          <w:szCs w:val="20"/>
        </w:rPr>
      </w:pPr>
      <w:r w:rsidRPr="00AF5AF0">
        <w:rPr>
          <w:rFonts w:ascii="Arial" w:hAnsi="Arial" w:cs="Arial"/>
          <w:sz w:val="20"/>
          <w:szCs w:val="20"/>
        </w:rPr>
        <w:t>* Se ha considerado la re-inversión de estos activos cuando lleguen a su vida útil.</w:t>
      </w:r>
    </w:p>
    <w:p w:rsidR="00172C4F" w:rsidRDefault="00172C4F">
      <w:pPr>
        <w:rPr>
          <w:rFonts w:ascii="Arial" w:hAnsi="Arial" w:cs="Arial"/>
          <w:sz w:val="20"/>
          <w:szCs w:val="20"/>
        </w:rPr>
      </w:pPr>
      <w:r w:rsidRPr="00AF5AF0">
        <w:rPr>
          <w:rFonts w:ascii="Arial" w:hAnsi="Arial" w:cs="Arial"/>
          <w:sz w:val="20"/>
          <w:szCs w:val="20"/>
        </w:rPr>
        <w:t>** La publicidad se amortiza según el código tributario ecuatoriano, 60% el primer año, 15% el año 2 y 3 y el año 4 en 10%.</w:t>
      </w:r>
    </w:p>
    <w:p w:rsidR="00AF5AF0" w:rsidRDefault="00AF5AF0">
      <w:pPr>
        <w:rPr>
          <w:rFonts w:ascii="Arial" w:hAnsi="Arial" w:cs="Arial"/>
          <w:sz w:val="20"/>
          <w:szCs w:val="20"/>
        </w:rPr>
      </w:pPr>
    </w:p>
    <w:p w:rsidR="00E27243" w:rsidRDefault="00E27243">
      <w:pPr>
        <w:rPr>
          <w:rFonts w:ascii="Arial" w:hAnsi="Arial" w:cs="Arial"/>
          <w:sz w:val="20"/>
          <w:szCs w:val="20"/>
        </w:rPr>
      </w:pPr>
    </w:p>
    <w:p w:rsidR="00E27243" w:rsidRDefault="00E27243">
      <w:pPr>
        <w:rPr>
          <w:rFonts w:ascii="Arial" w:hAnsi="Arial" w:cs="Arial"/>
          <w:sz w:val="20"/>
          <w:szCs w:val="20"/>
        </w:rPr>
      </w:pPr>
    </w:p>
    <w:p w:rsidR="00E27243" w:rsidRDefault="00E27243">
      <w:pPr>
        <w:rPr>
          <w:rFonts w:ascii="Arial" w:hAnsi="Arial" w:cs="Arial"/>
          <w:sz w:val="20"/>
          <w:szCs w:val="20"/>
        </w:rPr>
      </w:pPr>
    </w:p>
    <w:p w:rsidR="00E27243" w:rsidRPr="00AF5AF0" w:rsidRDefault="00E27243">
      <w:pPr>
        <w:rPr>
          <w:rFonts w:ascii="Arial" w:hAnsi="Arial" w:cs="Arial"/>
          <w:sz w:val="20"/>
          <w:szCs w:val="20"/>
        </w:rPr>
      </w:pPr>
    </w:p>
    <w:p w:rsidR="00172C4F" w:rsidRPr="00B906CF" w:rsidRDefault="009B47FE" w:rsidP="00B906CF">
      <w:pPr>
        <w:tabs>
          <w:tab w:val="num" w:pos="1134"/>
        </w:tabs>
        <w:spacing w:line="360" w:lineRule="auto"/>
        <w:rPr>
          <w:rFonts w:ascii="Arial" w:hAnsi="Arial" w:cs="Arial"/>
          <w:b/>
          <w:bCs/>
          <w:sz w:val="26"/>
          <w:szCs w:val="26"/>
          <w:u w:val="single"/>
        </w:rPr>
      </w:pPr>
      <w:r w:rsidRPr="009B47FE">
        <w:rPr>
          <w:rFonts w:ascii="Arial" w:hAnsi="Arial" w:cs="Arial"/>
          <w:b/>
          <w:bCs/>
          <w:sz w:val="26"/>
          <w:szCs w:val="26"/>
        </w:rPr>
        <w:t>5.</w:t>
      </w:r>
      <w:r w:rsidR="00F373B0">
        <w:rPr>
          <w:rFonts w:ascii="Arial" w:hAnsi="Arial" w:cs="Arial"/>
          <w:b/>
          <w:bCs/>
          <w:sz w:val="26"/>
          <w:szCs w:val="26"/>
        </w:rPr>
        <w:t>2.3</w:t>
      </w:r>
      <w:r w:rsidRPr="009B47FE">
        <w:rPr>
          <w:rFonts w:ascii="Arial" w:hAnsi="Arial" w:cs="Arial"/>
          <w:b/>
          <w:bCs/>
          <w:sz w:val="26"/>
          <w:szCs w:val="26"/>
        </w:rPr>
        <w:t xml:space="preserve"> </w:t>
      </w:r>
      <w:r w:rsidR="00172C4F" w:rsidRPr="009B47FE">
        <w:rPr>
          <w:rFonts w:ascii="Arial" w:hAnsi="Arial" w:cs="Arial"/>
          <w:b/>
          <w:bCs/>
          <w:sz w:val="26"/>
          <w:szCs w:val="26"/>
        </w:rPr>
        <w:t>Proyección de Estados Financieros</w:t>
      </w:r>
    </w:p>
    <w:p w:rsidR="00AF5AF0" w:rsidRDefault="009B47FE" w:rsidP="00172C4F">
      <w:pPr>
        <w:tabs>
          <w:tab w:val="num" w:pos="1134"/>
        </w:tabs>
        <w:spacing w:line="360" w:lineRule="auto"/>
        <w:jc w:val="both"/>
        <w:rPr>
          <w:rFonts w:ascii="Arial" w:hAnsi="Arial" w:cs="Arial"/>
        </w:rPr>
      </w:pPr>
      <w:r>
        <w:rPr>
          <w:rFonts w:ascii="Arial" w:hAnsi="Arial" w:cs="Arial"/>
        </w:rPr>
        <w:t xml:space="preserve">       </w:t>
      </w:r>
      <w:r w:rsidR="00172C4F" w:rsidRPr="00C61AF2">
        <w:rPr>
          <w:rFonts w:ascii="Arial" w:hAnsi="Arial" w:cs="Arial"/>
        </w:rPr>
        <w:t>Para realizar un mejor análisis del impacto que tendrán las estrategias propuestas en la reingeniería, se compararán los Estados Fi</w:t>
      </w:r>
      <w:r w:rsidR="00172C4F">
        <w:rPr>
          <w:rFonts w:ascii="Arial" w:hAnsi="Arial" w:cs="Arial"/>
        </w:rPr>
        <w:t>nan</w:t>
      </w:r>
      <w:r w:rsidR="00E27243">
        <w:rPr>
          <w:rFonts w:ascii="Arial" w:hAnsi="Arial" w:cs="Arial"/>
        </w:rPr>
        <w:t xml:space="preserve">cieros de Pérdidas y Ganancias </w:t>
      </w:r>
      <w:r w:rsidR="00172C4F" w:rsidRPr="00C61AF2">
        <w:rPr>
          <w:rFonts w:ascii="Arial" w:hAnsi="Arial" w:cs="Arial"/>
        </w:rPr>
        <w:t>que la empresa tendría sin Reingeniería y con Reingeniería.</w:t>
      </w:r>
    </w:p>
    <w:p w:rsidR="00B906CF" w:rsidRPr="00B906CF" w:rsidRDefault="00B906CF" w:rsidP="00B906CF">
      <w:pPr>
        <w:tabs>
          <w:tab w:val="num" w:pos="1134"/>
        </w:tabs>
        <w:spacing w:line="360" w:lineRule="auto"/>
        <w:jc w:val="center"/>
        <w:rPr>
          <w:rFonts w:ascii="Arial" w:hAnsi="Arial" w:cs="Arial"/>
          <w:b/>
          <w:bCs/>
        </w:rPr>
      </w:pPr>
      <w:r w:rsidRPr="00B906CF">
        <w:rPr>
          <w:rFonts w:ascii="Arial" w:hAnsi="Arial" w:cs="Arial"/>
          <w:b/>
          <w:bCs/>
        </w:rPr>
        <w:t>Tabla 5.7</w:t>
      </w:r>
    </w:p>
    <w:tbl>
      <w:tblPr>
        <w:tblW w:w="9118" w:type="dxa"/>
        <w:jc w:val="center"/>
        <w:tblCellMar>
          <w:left w:w="70" w:type="dxa"/>
          <w:right w:w="70" w:type="dxa"/>
        </w:tblCellMar>
        <w:tblLook w:val="00A0"/>
      </w:tblPr>
      <w:tblGrid>
        <w:gridCol w:w="3512"/>
        <w:gridCol w:w="933"/>
        <w:gridCol w:w="933"/>
        <w:gridCol w:w="933"/>
        <w:gridCol w:w="933"/>
        <w:gridCol w:w="933"/>
        <w:gridCol w:w="941"/>
      </w:tblGrid>
      <w:tr w:rsidR="00AF5AF0" w:rsidRPr="00AF5AF0">
        <w:trPr>
          <w:trHeight w:val="266"/>
          <w:jc w:val="center"/>
        </w:trPr>
        <w:tc>
          <w:tcPr>
            <w:tcW w:w="9118" w:type="dxa"/>
            <w:gridSpan w:val="7"/>
            <w:tcBorders>
              <w:top w:val="single" w:sz="8" w:space="0" w:color="auto"/>
              <w:left w:val="single" w:sz="12" w:space="0" w:color="auto"/>
              <w:bottom w:val="single" w:sz="8" w:space="0" w:color="auto"/>
              <w:right w:val="single" w:sz="12" w:space="0" w:color="auto"/>
            </w:tcBorders>
            <w:shd w:val="clear" w:color="auto" w:fill="3366FF"/>
            <w:noWrap/>
            <w:vAlign w:val="bottom"/>
          </w:tcPr>
          <w:p w:rsidR="00AF5AF0" w:rsidRPr="00AF5AF0" w:rsidRDefault="00AF5AF0" w:rsidP="00AF5AF0">
            <w:pPr>
              <w:tabs>
                <w:tab w:val="num" w:pos="1134"/>
              </w:tabs>
              <w:spacing w:line="360" w:lineRule="auto"/>
              <w:jc w:val="center"/>
              <w:rPr>
                <w:rFonts w:ascii="Palatino Linotype" w:hAnsi="Palatino Linotype" w:cs="Arial"/>
                <w:b/>
                <w:bCs/>
                <w:color w:val="FFFFFF"/>
                <w:sz w:val="20"/>
                <w:szCs w:val="20"/>
              </w:rPr>
            </w:pPr>
            <w:r>
              <w:rPr>
                <w:rFonts w:ascii="Palatino Linotype" w:hAnsi="Palatino Linotype" w:cs="Arial"/>
                <w:b/>
                <w:bCs/>
                <w:color w:val="FFFFFF"/>
                <w:sz w:val="20"/>
                <w:szCs w:val="20"/>
              </w:rPr>
              <w:t xml:space="preserve">PROYECCIÓN </w:t>
            </w:r>
            <w:r w:rsidRPr="00AF5AF0">
              <w:rPr>
                <w:rFonts w:ascii="Palatino Linotype" w:hAnsi="Palatino Linotype" w:cs="Arial"/>
                <w:b/>
                <w:bCs/>
                <w:color w:val="FFFFFF"/>
                <w:sz w:val="20"/>
                <w:szCs w:val="20"/>
              </w:rPr>
              <w:t>DE ESTADOS DE PÉRD</w:t>
            </w:r>
            <w:r>
              <w:rPr>
                <w:rFonts w:ascii="Palatino Linotype" w:hAnsi="Palatino Linotype" w:cs="Arial"/>
                <w:b/>
                <w:bCs/>
                <w:color w:val="FFFFFF"/>
                <w:sz w:val="20"/>
                <w:szCs w:val="20"/>
              </w:rPr>
              <w:t>IDAS Y GANANCIAS SIN REINGENIERÍ</w:t>
            </w:r>
            <w:r w:rsidRPr="00AF5AF0">
              <w:rPr>
                <w:rFonts w:ascii="Palatino Linotype" w:hAnsi="Palatino Linotype" w:cs="Arial"/>
                <w:b/>
                <w:bCs/>
                <w:color w:val="FFFFFF"/>
                <w:sz w:val="20"/>
                <w:szCs w:val="20"/>
              </w:rPr>
              <w:t>A</w:t>
            </w:r>
          </w:p>
        </w:tc>
      </w:tr>
      <w:tr w:rsidR="000F4869" w:rsidRPr="00AF5AF0">
        <w:trPr>
          <w:trHeight w:val="266"/>
          <w:jc w:val="center"/>
        </w:trPr>
        <w:tc>
          <w:tcPr>
            <w:tcW w:w="3512" w:type="dxa"/>
            <w:tcBorders>
              <w:top w:val="single" w:sz="8" w:space="0" w:color="auto"/>
              <w:left w:val="single" w:sz="12" w:space="0" w:color="auto"/>
              <w:bottom w:val="single" w:sz="8"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933" w:type="dxa"/>
            <w:tcBorders>
              <w:top w:val="single" w:sz="8" w:space="0" w:color="auto"/>
              <w:left w:val="single" w:sz="8" w:space="0" w:color="auto"/>
              <w:bottom w:val="single" w:sz="8" w:space="0" w:color="auto"/>
              <w:right w:val="single" w:sz="8" w:space="0" w:color="auto"/>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2007</w:t>
            </w:r>
          </w:p>
        </w:tc>
        <w:tc>
          <w:tcPr>
            <w:tcW w:w="933" w:type="dxa"/>
            <w:tcBorders>
              <w:top w:val="single" w:sz="8" w:space="0" w:color="auto"/>
              <w:left w:val="nil"/>
              <w:bottom w:val="single" w:sz="8" w:space="0" w:color="auto"/>
              <w:right w:val="single" w:sz="8" w:space="0" w:color="auto"/>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2008</w:t>
            </w:r>
          </w:p>
        </w:tc>
        <w:tc>
          <w:tcPr>
            <w:tcW w:w="933" w:type="dxa"/>
            <w:tcBorders>
              <w:top w:val="single" w:sz="8" w:space="0" w:color="auto"/>
              <w:left w:val="nil"/>
              <w:bottom w:val="single" w:sz="8" w:space="0" w:color="auto"/>
              <w:right w:val="single" w:sz="8" w:space="0" w:color="auto"/>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2009</w:t>
            </w:r>
          </w:p>
        </w:tc>
        <w:tc>
          <w:tcPr>
            <w:tcW w:w="933" w:type="dxa"/>
            <w:tcBorders>
              <w:top w:val="single" w:sz="8" w:space="0" w:color="auto"/>
              <w:left w:val="nil"/>
              <w:bottom w:val="single" w:sz="8" w:space="0" w:color="auto"/>
              <w:right w:val="single" w:sz="8" w:space="0" w:color="auto"/>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2010</w:t>
            </w:r>
          </w:p>
        </w:tc>
        <w:tc>
          <w:tcPr>
            <w:tcW w:w="933" w:type="dxa"/>
            <w:tcBorders>
              <w:top w:val="single" w:sz="8" w:space="0" w:color="auto"/>
              <w:left w:val="nil"/>
              <w:bottom w:val="single" w:sz="8" w:space="0" w:color="auto"/>
              <w:right w:val="single" w:sz="8" w:space="0" w:color="auto"/>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2011</w:t>
            </w:r>
          </w:p>
        </w:tc>
        <w:tc>
          <w:tcPr>
            <w:tcW w:w="941" w:type="dxa"/>
            <w:tcBorders>
              <w:top w:val="single" w:sz="8" w:space="0" w:color="auto"/>
              <w:left w:val="nil"/>
              <w:bottom w:val="single" w:sz="8" w:space="0" w:color="auto"/>
              <w:right w:val="single" w:sz="12" w:space="0" w:color="auto"/>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2012</w:t>
            </w:r>
          </w:p>
        </w:tc>
      </w:tr>
      <w:tr w:rsidR="000F4869" w:rsidRPr="00AF5AF0">
        <w:trPr>
          <w:trHeight w:val="266"/>
          <w:jc w:val="center"/>
        </w:trPr>
        <w:tc>
          <w:tcPr>
            <w:tcW w:w="3512" w:type="dxa"/>
            <w:tcBorders>
              <w:top w:val="nil"/>
              <w:left w:val="single" w:sz="12" w:space="0" w:color="auto"/>
              <w:bottom w:val="single" w:sz="8" w:space="0" w:color="auto"/>
              <w:right w:val="single" w:sz="8" w:space="0" w:color="auto"/>
            </w:tcBorders>
            <w:shd w:val="clear" w:color="000000" w:fill="BFBFBF"/>
            <w:noWrap/>
            <w:vAlign w:val="bottom"/>
          </w:tcPr>
          <w:p w:rsidR="000F4869" w:rsidRPr="00AF5AF0" w:rsidRDefault="000F4869" w:rsidP="00853130">
            <w:pPr>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INGRESOS</w:t>
            </w:r>
          </w:p>
        </w:tc>
        <w:tc>
          <w:tcPr>
            <w:tcW w:w="5606" w:type="dxa"/>
            <w:gridSpan w:val="6"/>
            <w:tcBorders>
              <w:top w:val="nil"/>
              <w:left w:val="nil"/>
              <w:bottom w:val="single" w:sz="4" w:space="0" w:color="auto"/>
              <w:right w:val="single" w:sz="12" w:space="0" w:color="000000"/>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Venta de Bienes</w:t>
            </w:r>
          </w:p>
        </w:tc>
        <w:tc>
          <w:tcPr>
            <w:tcW w:w="933" w:type="dxa"/>
            <w:tcBorders>
              <w:top w:val="single" w:sz="8" w:space="0" w:color="auto"/>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86.166</w:t>
            </w:r>
          </w:p>
        </w:tc>
        <w:tc>
          <w:tcPr>
            <w:tcW w:w="933" w:type="dxa"/>
            <w:tcBorders>
              <w:top w:val="single" w:sz="8" w:space="0" w:color="auto"/>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94.783</w:t>
            </w:r>
          </w:p>
        </w:tc>
        <w:tc>
          <w:tcPr>
            <w:tcW w:w="933" w:type="dxa"/>
            <w:tcBorders>
              <w:top w:val="single" w:sz="8" w:space="0" w:color="auto"/>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102.366</w:t>
            </w:r>
          </w:p>
        </w:tc>
        <w:tc>
          <w:tcPr>
            <w:tcW w:w="933" w:type="dxa"/>
            <w:tcBorders>
              <w:top w:val="single" w:sz="8" w:space="0" w:color="auto"/>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109.531</w:t>
            </w:r>
          </w:p>
        </w:tc>
        <w:tc>
          <w:tcPr>
            <w:tcW w:w="933" w:type="dxa"/>
            <w:tcBorders>
              <w:top w:val="single" w:sz="8" w:space="0" w:color="auto"/>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115.008</w:t>
            </w:r>
          </w:p>
        </w:tc>
        <w:tc>
          <w:tcPr>
            <w:tcW w:w="941" w:type="dxa"/>
            <w:tcBorders>
              <w:top w:val="single" w:sz="8" w:space="0" w:color="auto"/>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120.758</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Venta de Servicios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18.631</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20.495</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22.134</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23.684</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24.868</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26.111</w:t>
            </w:r>
          </w:p>
        </w:tc>
      </w:tr>
      <w:tr w:rsidR="000F4869" w:rsidRPr="00AF5AF0">
        <w:trPr>
          <w:trHeight w:val="266"/>
          <w:jc w:val="center"/>
        </w:trPr>
        <w:tc>
          <w:tcPr>
            <w:tcW w:w="3512" w:type="dxa"/>
            <w:tcBorders>
              <w:top w:val="nil"/>
              <w:left w:val="single" w:sz="12" w:space="0" w:color="auto"/>
              <w:bottom w:val="nil"/>
              <w:right w:val="nil"/>
            </w:tcBorders>
            <w:noWrap/>
            <w:vAlign w:val="bottom"/>
          </w:tcPr>
          <w:p w:rsidR="000F4869" w:rsidRPr="00AF5AF0" w:rsidRDefault="000F4869" w:rsidP="00853130">
            <w:pPr>
              <w:rPr>
                <w:rFonts w:ascii="Palatino Linotype" w:hAnsi="Palatino Linotype" w:cs="Arial"/>
                <w:b/>
                <w:bCs/>
                <w:sz w:val="20"/>
                <w:szCs w:val="20"/>
                <w:u w:val="double"/>
                <w:lang w:val="es-EC" w:eastAsia="es-EC"/>
              </w:rPr>
            </w:pPr>
            <w:r w:rsidRPr="00AF5AF0">
              <w:rPr>
                <w:rFonts w:ascii="Palatino Linotype" w:hAnsi="Palatino Linotype" w:cs="Arial"/>
                <w:b/>
                <w:bCs/>
                <w:sz w:val="20"/>
                <w:szCs w:val="20"/>
                <w:u w:val="double"/>
                <w:lang w:val="es-EC" w:eastAsia="es-EC"/>
              </w:rPr>
              <w:t>TOTAL INGRESOS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104.798</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115.278</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124.500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133.215</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139.876</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146.869</w:t>
            </w:r>
          </w:p>
        </w:tc>
      </w:tr>
      <w:tr w:rsidR="000F4869" w:rsidRPr="00AF5AF0">
        <w:trPr>
          <w:trHeight w:val="266"/>
          <w:jc w:val="center"/>
        </w:trPr>
        <w:tc>
          <w:tcPr>
            <w:tcW w:w="3512" w:type="dxa"/>
            <w:tcBorders>
              <w:top w:val="single" w:sz="8" w:space="0" w:color="auto"/>
              <w:left w:val="single" w:sz="12" w:space="0" w:color="auto"/>
              <w:bottom w:val="single" w:sz="8" w:space="0" w:color="auto"/>
              <w:right w:val="single" w:sz="8" w:space="0" w:color="auto"/>
            </w:tcBorders>
            <w:shd w:val="clear" w:color="000000" w:fill="BFBFBF"/>
            <w:noWrap/>
            <w:vAlign w:val="bottom"/>
          </w:tcPr>
          <w:p w:rsidR="000F4869" w:rsidRPr="00AF5AF0" w:rsidRDefault="000F4869" w:rsidP="00853130">
            <w:pPr>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EGRESOS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Costo de bienes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63.289</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69.192</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74.727</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79.958</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83.956</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88.154</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Costos de servicios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10.310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11.272</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12.174</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13.026</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13.677</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14.361</w:t>
            </w:r>
          </w:p>
        </w:tc>
      </w:tr>
      <w:tr w:rsidR="000F4869" w:rsidRPr="00AF5AF0">
        <w:trPr>
          <w:trHeight w:val="266"/>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Costo de ventas</w:t>
            </w:r>
          </w:p>
        </w:tc>
        <w:tc>
          <w:tcPr>
            <w:tcW w:w="933" w:type="dxa"/>
            <w:tcBorders>
              <w:top w:val="nil"/>
              <w:left w:val="single" w:sz="8" w:space="0" w:color="auto"/>
              <w:bottom w:val="nil"/>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73.599</w:t>
            </w:r>
          </w:p>
        </w:tc>
        <w:tc>
          <w:tcPr>
            <w:tcW w:w="933" w:type="dxa"/>
            <w:tcBorders>
              <w:top w:val="nil"/>
              <w:left w:val="nil"/>
              <w:bottom w:val="nil"/>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80.464</w:t>
            </w:r>
          </w:p>
        </w:tc>
        <w:tc>
          <w:tcPr>
            <w:tcW w:w="933" w:type="dxa"/>
            <w:tcBorders>
              <w:top w:val="nil"/>
              <w:left w:val="nil"/>
              <w:bottom w:val="nil"/>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86.901</w:t>
            </w:r>
          </w:p>
        </w:tc>
        <w:tc>
          <w:tcPr>
            <w:tcW w:w="933" w:type="dxa"/>
            <w:tcBorders>
              <w:top w:val="nil"/>
              <w:left w:val="nil"/>
              <w:bottom w:val="nil"/>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92.984</w:t>
            </w:r>
          </w:p>
        </w:tc>
        <w:tc>
          <w:tcPr>
            <w:tcW w:w="933" w:type="dxa"/>
            <w:tcBorders>
              <w:top w:val="nil"/>
              <w:left w:val="nil"/>
              <w:bottom w:val="single" w:sz="8"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97.633</w:t>
            </w:r>
          </w:p>
        </w:tc>
        <w:tc>
          <w:tcPr>
            <w:tcW w:w="941" w:type="dxa"/>
            <w:tcBorders>
              <w:top w:val="nil"/>
              <w:left w:val="nil"/>
              <w:bottom w:val="nil"/>
              <w:right w:val="single" w:sz="12"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102.515</w:t>
            </w:r>
          </w:p>
        </w:tc>
      </w:tr>
      <w:tr w:rsidR="000F4869" w:rsidRPr="00AF5AF0">
        <w:trPr>
          <w:trHeight w:val="266"/>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GASTOS DE ADMINISTRACION</w:t>
            </w:r>
          </w:p>
        </w:tc>
        <w:tc>
          <w:tcPr>
            <w:tcW w:w="5606" w:type="dxa"/>
            <w:gridSpan w:val="6"/>
            <w:tcBorders>
              <w:top w:val="single" w:sz="8" w:space="0" w:color="auto"/>
              <w:left w:val="nil"/>
              <w:bottom w:val="single" w:sz="8" w:space="0" w:color="auto"/>
              <w:right w:val="single" w:sz="12" w:space="0" w:color="000000"/>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r>
      <w:tr w:rsidR="000F4869" w:rsidRPr="00AF5AF0">
        <w:trPr>
          <w:trHeight w:val="266"/>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Gastos Fijos</w:t>
            </w:r>
          </w:p>
        </w:tc>
        <w:tc>
          <w:tcPr>
            <w:tcW w:w="5606" w:type="dxa"/>
            <w:gridSpan w:val="6"/>
            <w:tcBorders>
              <w:top w:val="single" w:sz="8" w:space="0" w:color="auto"/>
              <w:left w:val="nil"/>
              <w:bottom w:val="single" w:sz="8" w:space="0" w:color="auto"/>
              <w:right w:val="single" w:sz="12" w:space="0" w:color="000000"/>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Honorarios profesionales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1.800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1.863</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1.928</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1.996</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2.066</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2.138</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Sueldos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7.680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7.949</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8.227</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8.515</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8.813</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9.121</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Comisiones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3.120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3.481</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3.760</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4.023</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4.224</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4.435</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Viáticos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publicidad</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Capacitación</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Impto., tasas y contribuciones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431</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446</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462</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478</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495</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512</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Depreciación</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580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580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580</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580</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580</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580</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Otros egresos operacionales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8.565</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8.865</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9.175</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9.496</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9.829</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10.173</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Egresos Operacionales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22.176</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23.185</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24.132</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25.088</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26.006</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26.960</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xml:space="preserve">Gastos Bancarios </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179</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185</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192</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199</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206</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213</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Otros egresos no operacionales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284</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294</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305</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315</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326</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338</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Egresos no operacionales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464</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480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497</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514</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532</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551</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u w:val="double"/>
                <w:lang w:val="es-EC" w:eastAsia="es-EC"/>
              </w:rPr>
            </w:pPr>
            <w:r w:rsidRPr="00AF5AF0">
              <w:rPr>
                <w:rFonts w:ascii="Palatino Linotype" w:hAnsi="Palatino Linotype" w:cs="Arial"/>
                <w:b/>
                <w:bCs/>
                <w:sz w:val="20"/>
                <w:szCs w:val="20"/>
                <w:u w:val="double"/>
                <w:lang w:val="es-EC" w:eastAsia="es-EC"/>
              </w:rPr>
              <w:t>Total EGRESOS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96.239</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104.128</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111.530</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118.586</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124.171</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130.025</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Utilidad/Perdida del ejercicio</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8.559</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11.150</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12.970</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14.629</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15.704</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16.844</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15% Partic. Trabajadores</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1.284</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1.672</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1.946</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2.194</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2.356</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2.527</w:t>
            </w:r>
          </w:p>
        </w:tc>
      </w:tr>
      <w:tr w:rsidR="000F4869" w:rsidRPr="00AF5AF0">
        <w:trPr>
          <w:trHeight w:val="254"/>
          <w:jc w:val="center"/>
        </w:trPr>
        <w:tc>
          <w:tcPr>
            <w:tcW w:w="3512" w:type="dxa"/>
            <w:tcBorders>
              <w:top w:val="nil"/>
              <w:left w:val="single" w:sz="12" w:space="0" w:color="auto"/>
              <w:bottom w:val="single" w:sz="4" w:space="0" w:color="auto"/>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Utilidad/Pérdida neta</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7.275</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9.477</w:t>
            </w:r>
          </w:p>
        </w:tc>
        <w:tc>
          <w:tcPr>
            <w:tcW w:w="933" w:type="dxa"/>
            <w:tcBorders>
              <w:top w:val="nil"/>
              <w:left w:val="nil"/>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11.025</w:t>
            </w:r>
          </w:p>
        </w:tc>
        <w:tc>
          <w:tcPr>
            <w:tcW w:w="933" w:type="dxa"/>
            <w:tcBorders>
              <w:top w:val="nil"/>
              <w:left w:val="nil"/>
              <w:bottom w:val="single" w:sz="4" w:space="0" w:color="auto"/>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12.434</w:t>
            </w:r>
          </w:p>
        </w:tc>
        <w:tc>
          <w:tcPr>
            <w:tcW w:w="933" w:type="dxa"/>
            <w:tcBorders>
              <w:top w:val="nil"/>
              <w:left w:val="single" w:sz="8" w:space="0" w:color="auto"/>
              <w:bottom w:val="single" w:sz="4"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13.349</w:t>
            </w:r>
          </w:p>
        </w:tc>
        <w:tc>
          <w:tcPr>
            <w:tcW w:w="941" w:type="dxa"/>
            <w:tcBorders>
              <w:top w:val="nil"/>
              <w:left w:val="nil"/>
              <w:bottom w:val="single" w:sz="4"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14.318</w:t>
            </w:r>
          </w:p>
        </w:tc>
      </w:tr>
      <w:tr w:rsidR="000F4869" w:rsidRPr="00AF5AF0">
        <w:trPr>
          <w:trHeight w:val="266"/>
          <w:jc w:val="center"/>
        </w:trPr>
        <w:tc>
          <w:tcPr>
            <w:tcW w:w="3512" w:type="dxa"/>
            <w:tcBorders>
              <w:top w:val="nil"/>
              <w:left w:val="single" w:sz="12" w:space="0" w:color="auto"/>
              <w:bottom w:val="nil"/>
              <w:right w:val="nil"/>
            </w:tcBorders>
            <w:noWrap/>
            <w:vAlign w:val="bottom"/>
          </w:tcPr>
          <w:p w:rsidR="000F4869" w:rsidRPr="00AF5AF0" w:rsidRDefault="000F4869" w:rsidP="00853130">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25% impuesto a la renta</w:t>
            </w:r>
          </w:p>
        </w:tc>
        <w:tc>
          <w:tcPr>
            <w:tcW w:w="933" w:type="dxa"/>
            <w:tcBorders>
              <w:top w:val="nil"/>
              <w:left w:val="single" w:sz="8" w:space="0" w:color="auto"/>
              <w:bottom w:val="single" w:sz="8"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1.819</w:t>
            </w:r>
          </w:p>
        </w:tc>
        <w:tc>
          <w:tcPr>
            <w:tcW w:w="933" w:type="dxa"/>
            <w:tcBorders>
              <w:top w:val="nil"/>
              <w:left w:val="nil"/>
              <w:bottom w:val="single" w:sz="8"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2.369</w:t>
            </w:r>
          </w:p>
        </w:tc>
        <w:tc>
          <w:tcPr>
            <w:tcW w:w="933" w:type="dxa"/>
            <w:tcBorders>
              <w:top w:val="nil"/>
              <w:left w:val="nil"/>
              <w:bottom w:val="single" w:sz="8"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2.756</w:t>
            </w:r>
          </w:p>
        </w:tc>
        <w:tc>
          <w:tcPr>
            <w:tcW w:w="933" w:type="dxa"/>
            <w:tcBorders>
              <w:top w:val="nil"/>
              <w:left w:val="nil"/>
              <w:bottom w:val="nil"/>
              <w:right w:val="nil"/>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3.109</w:t>
            </w:r>
          </w:p>
        </w:tc>
        <w:tc>
          <w:tcPr>
            <w:tcW w:w="933" w:type="dxa"/>
            <w:tcBorders>
              <w:top w:val="nil"/>
              <w:left w:val="single" w:sz="8" w:space="0" w:color="auto"/>
              <w:bottom w:val="single" w:sz="8" w:space="0" w:color="auto"/>
              <w:right w:val="single" w:sz="8"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3.337</w:t>
            </w:r>
          </w:p>
        </w:tc>
        <w:tc>
          <w:tcPr>
            <w:tcW w:w="941" w:type="dxa"/>
            <w:tcBorders>
              <w:top w:val="nil"/>
              <w:left w:val="nil"/>
              <w:bottom w:val="single" w:sz="8" w:space="0" w:color="auto"/>
              <w:right w:val="single" w:sz="12" w:space="0" w:color="auto"/>
            </w:tcBorders>
            <w:noWrap/>
            <w:vAlign w:val="bottom"/>
          </w:tcPr>
          <w:p w:rsidR="000F4869" w:rsidRPr="00AF5AF0" w:rsidRDefault="000F4869" w:rsidP="00853130">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3.579</w:t>
            </w:r>
          </w:p>
        </w:tc>
      </w:tr>
      <w:tr w:rsidR="000F4869" w:rsidRPr="00AF5AF0">
        <w:trPr>
          <w:trHeight w:val="266"/>
          <w:jc w:val="center"/>
        </w:trPr>
        <w:tc>
          <w:tcPr>
            <w:tcW w:w="3512" w:type="dxa"/>
            <w:tcBorders>
              <w:top w:val="single" w:sz="8" w:space="0" w:color="auto"/>
              <w:left w:val="single" w:sz="12" w:space="0" w:color="auto"/>
              <w:bottom w:val="single" w:sz="12" w:space="0" w:color="auto"/>
              <w:right w:val="single" w:sz="8" w:space="0" w:color="auto"/>
            </w:tcBorders>
            <w:shd w:val="clear" w:color="000000" w:fill="A5A5A5"/>
            <w:noWrap/>
            <w:vAlign w:val="bottom"/>
          </w:tcPr>
          <w:p w:rsidR="000F4869" w:rsidRPr="00AF5AF0" w:rsidRDefault="000F4869" w:rsidP="00853130">
            <w:pPr>
              <w:rPr>
                <w:rFonts w:ascii="Palatino Linotype" w:hAnsi="Palatino Linotype" w:cs="Arial"/>
                <w:b/>
                <w:bCs/>
                <w:sz w:val="20"/>
                <w:szCs w:val="20"/>
                <w:u w:val="double"/>
                <w:lang w:val="es-EC" w:eastAsia="es-EC"/>
              </w:rPr>
            </w:pPr>
            <w:r w:rsidRPr="00AF5AF0">
              <w:rPr>
                <w:rFonts w:ascii="Palatino Linotype" w:hAnsi="Palatino Linotype" w:cs="Arial"/>
                <w:b/>
                <w:bCs/>
                <w:sz w:val="20"/>
                <w:szCs w:val="20"/>
                <w:u w:val="double"/>
                <w:lang w:val="es-EC" w:eastAsia="es-EC"/>
              </w:rPr>
              <w:t>Utilidad/Pérdida neta</w:t>
            </w:r>
          </w:p>
        </w:tc>
        <w:tc>
          <w:tcPr>
            <w:tcW w:w="933" w:type="dxa"/>
            <w:tcBorders>
              <w:top w:val="nil"/>
              <w:left w:val="single" w:sz="8" w:space="0" w:color="auto"/>
              <w:bottom w:val="single" w:sz="12" w:space="0" w:color="auto"/>
              <w:right w:val="single" w:sz="8" w:space="0" w:color="auto"/>
            </w:tcBorders>
            <w:shd w:val="clear" w:color="000000" w:fill="A5A5A5"/>
            <w:noWrap/>
            <w:vAlign w:val="bottom"/>
          </w:tcPr>
          <w:p w:rsidR="000F4869" w:rsidRPr="00AF5AF0" w:rsidRDefault="00AF5AF0" w:rsidP="00853130">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0F4869" w:rsidRPr="00AF5AF0">
              <w:rPr>
                <w:rFonts w:ascii="Palatino Linotype" w:hAnsi="Palatino Linotype" w:cs="Arial"/>
                <w:b/>
                <w:bCs/>
                <w:sz w:val="20"/>
                <w:szCs w:val="20"/>
                <w:lang w:val="es-EC" w:eastAsia="es-EC"/>
              </w:rPr>
              <w:t>5.456</w:t>
            </w:r>
          </w:p>
        </w:tc>
        <w:tc>
          <w:tcPr>
            <w:tcW w:w="933" w:type="dxa"/>
            <w:tcBorders>
              <w:top w:val="nil"/>
              <w:left w:val="nil"/>
              <w:bottom w:val="single" w:sz="12" w:space="0" w:color="auto"/>
              <w:right w:val="single" w:sz="8" w:space="0" w:color="auto"/>
            </w:tcBorders>
            <w:shd w:val="clear" w:color="000000" w:fill="A5A5A5"/>
            <w:noWrap/>
            <w:vAlign w:val="bottom"/>
          </w:tcPr>
          <w:p w:rsidR="000F4869" w:rsidRPr="00AF5AF0" w:rsidRDefault="00AF5AF0" w:rsidP="00853130">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0F4869" w:rsidRPr="00AF5AF0">
              <w:rPr>
                <w:rFonts w:ascii="Palatino Linotype" w:hAnsi="Palatino Linotype" w:cs="Arial"/>
                <w:b/>
                <w:bCs/>
                <w:sz w:val="20"/>
                <w:szCs w:val="20"/>
                <w:lang w:val="es-EC" w:eastAsia="es-EC"/>
              </w:rPr>
              <w:t>8.780</w:t>
            </w:r>
          </w:p>
        </w:tc>
        <w:tc>
          <w:tcPr>
            <w:tcW w:w="933" w:type="dxa"/>
            <w:tcBorders>
              <w:top w:val="nil"/>
              <w:left w:val="nil"/>
              <w:bottom w:val="single" w:sz="12" w:space="0" w:color="auto"/>
              <w:right w:val="single" w:sz="8" w:space="0" w:color="auto"/>
            </w:tcBorders>
            <w:shd w:val="clear" w:color="000000" w:fill="A5A5A5"/>
            <w:noWrap/>
            <w:vAlign w:val="bottom"/>
          </w:tcPr>
          <w:p w:rsidR="000F4869" w:rsidRPr="00AF5AF0" w:rsidRDefault="00AF5AF0" w:rsidP="00853130">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0F4869" w:rsidRPr="00AF5AF0">
              <w:rPr>
                <w:rFonts w:ascii="Palatino Linotype" w:hAnsi="Palatino Linotype" w:cs="Arial"/>
                <w:b/>
                <w:bCs/>
                <w:sz w:val="20"/>
                <w:szCs w:val="20"/>
                <w:lang w:val="es-EC" w:eastAsia="es-EC"/>
              </w:rPr>
              <w:t>10.214</w:t>
            </w:r>
          </w:p>
        </w:tc>
        <w:tc>
          <w:tcPr>
            <w:tcW w:w="933" w:type="dxa"/>
            <w:tcBorders>
              <w:top w:val="single" w:sz="8" w:space="0" w:color="auto"/>
              <w:left w:val="nil"/>
              <w:bottom w:val="single" w:sz="12" w:space="0" w:color="auto"/>
              <w:right w:val="single" w:sz="8" w:space="0" w:color="auto"/>
            </w:tcBorders>
            <w:shd w:val="clear" w:color="000000" w:fill="A5A5A5"/>
            <w:noWrap/>
            <w:vAlign w:val="bottom"/>
          </w:tcPr>
          <w:p w:rsidR="000F4869" w:rsidRPr="00AF5AF0" w:rsidRDefault="00AF5AF0" w:rsidP="00853130">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0F4869" w:rsidRPr="00AF5AF0">
              <w:rPr>
                <w:rFonts w:ascii="Palatino Linotype" w:hAnsi="Palatino Linotype" w:cs="Arial"/>
                <w:b/>
                <w:bCs/>
                <w:sz w:val="20"/>
                <w:szCs w:val="20"/>
                <w:lang w:val="es-EC" w:eastAsia="es-EC"/>
              </w:rPr>
              <w:t>11.520</w:t>
            </w:r>
          </w:p>
        </w:tc>
        <w:tc>
          <w:tcPr>
            <w:tcW w:w="933" w:type="dxa"/>
            <w:tcBorders>
              <w:top w:val="nil"/>
              <w:left w:val="nil"/>
              <w:bottom w:val="single" w:sz="12" w:space="0" w:color="auto"/>
              <w:right w:val="single" w:sz="8" w:space="0" w:color="auto"/>
            </w:tcBorders>
            <w:shd w:val="clear" w:color="000000" w:fill="A5A5A5"/>
            <w:noWrap/>
            <w:vAlign w:val="bottom"/>
          </w:tcPr>
          <w:p w:rsidR="000F4869" w:rsidRPr="00AF5AF0" w:rsidRDefault="00AF5AF0" w:rsidP="00853130">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0F4869" w:rsidRPr="00AF5AF0">
              <w:rPr>
                <w:rFonts w:ascii="Palatino Linotype" w:hAnsi="Palatino Linotype" w:cs="Arial"/>
                <w:b/>
                <w:bCs/>
                <w:sz w:val="20"/>
                <w:szCs w:val="20"/>
                <w:lang w:val="es-EC" w:eastAsia="es-EC"/>
              </w:rPr>
              <w:t>12.367</w:t>
            </w:r>
          </w:p>
        </w:tc>
        <w:tc>
          <w:tcPr>
            <w:tcW w:w="941" w:type="dxa"/>
            <w:tcBorders>
              <w:top w:val="nil"/>
              <w:left w:val="nil"/>
              <w:bottom w:val="single" w:sz="12" w:space="0" w:color="auto"/>
              <w:right w:val="single" w:sz="12" w:space="0" w:color="auto"/>
            </w:tcBorders>
            <w:shd w:val="clear" w:color="000000" w:fill="A5A5A5"/>
            <w:noWrap/>
            <w:vAlign w:val="bottom"/>
          </w:tcPr>
          <w:p w:rsidR="000F4869" w:rsidRPr="00AF5AF0" w:rsidRDefault="00AF5AF0" w:rsidP="00853130">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0F4869" w:rsidRPr="00AF5AF0">
              <w:rPr>
                <w:rFonts w:ascii="Palatino Linotype" w:hAnsi="Palatino Linotype" w:cs="Arial"/>
                <w:b/>
                <w:bCs/>
                <w:sz w:val="20"/>
                <w:szCs w:val="20"/>
                <w:lang w:val="es-EC" w:eastAsia="es-EC"/>
              </w:rPr>
              <w:t>13.265</w:t>
            </w:r>
          </w:p>
        </w:tc>
      </w:tr>
    </w:tbl>
    <w:p w:rsidR="00853130" w:rsidRDefault="00B906CF" w:rsidP="00172C4F">
      <w:pPr>
        <w:tabs>
          <w:tab w:val="num" w:pos="1134"/>
        </w:tabs>
        <w:spacing w:line="360" w:lineRule="auto"/>
        <w:jc w:val="both"/>
        <w:rPr>
          <w:rFonts w:ascii="Arial" w:hAnsi="Arial" w:cs="Arial"/>
          <w:sz w:val="20"/>
          <w:szCs w:val="20"/>
        </w:rPr>
      </w:pPr>
      <w:r>
        <w:rPr>
          <w:rFonts w:ascii="Arial" w:hAnsi="Arial" w:cs="Arial"/>
          <w:sz w:val="20"/>
          <w:szCs w:val="20"/>
        </w:rPr>
        <w:t>Elaborado po</w:t>
      </w:r>
      <w:r w:rsidR="00AF5AF0">
        <w:rPr>
          <w:rFonts w:ascii="Arial" w:hAnsi="Arial" w:cs="Arial"/>
          <w:sz w:val="20"/>
          <w:szCs w:val="20"/>
        </w:rPr>
        <w:t>r las autora</w:t>
      </w:r>
      <w:r>
        <w:rPr>
          <w:rFonts w:ascii="Arial" w:hAnsi="Arial" w:cs="Arial"/>
          <w:sz w:val="20"/>
          <w:szCs w:val="20"/>
        </w:rPr>
        <w:t>s</w:t>
      </w:r>
    </w:p>
    <w:p w:rsidR="00B906CF" w:rsidRDefault="00B906CF" w:rsidP="00172C4F">
      <w:pPr>
        <w:tabs>
          <w:tab w:val="num" w:pos="1134"/>
        </w:tabs>
        <w:spacing w:line="360" w:lineRule="auto"/>
        <w:jc w:val="both"/>
        <w:rPr>
          <w:rFonts w:ascii="Arial" w:hAnsi="Arial" w:cs="Arial"/>
          <w:sz w:val="20"/>
          <w:szCs w:val="20"/>
        </w:rPr>
      </w:pPr>
    </w:p>
    <w:p w:rsidR="00AF5AF0" w:rsidRDefault="00AF5AF0" w:rsidP="00172C4F">
      <w:pPr>
        <w:tabs>
          <w:tab w:val="num" w:pos="1134"/>
        </w:tabs>
        <w:spacing w:line="360" w:lineRule="auto"/>
        <w:jc w:val="both"/>
        <w:rPr>
          <w:rFonts w:ascii="Arial" w:hAnsi="Arial" w:cs="Arial"/>
          <w:sz w:val="20"/>
          <w:szCs w:val="20"/>
        </w:rPr>
      </w:pPr>
    </w:p>
    <w:p w:rsidR="00B906CF" w:rsidRPr="00B906CF" w:rsidRDefault="00B906CF" w:rsidP="00B906CF">
      <w:pPr>
        <w:tabs>
          <w:tab w:val="num" w:pos="1134"/>
        </w:tabs>
        <w:spacing w:line="360" w:lineRule="auto"/>
        <w:jc w:val="center"/>
        <w:rPr>
          <w:rFonts w:ascii="Arial" w:hAnsi="Arial" w:cs="Arial"/>
          <w:b/>
          <w:bCs/>
        </w:rPr>
      </w:pPr>
      <w:r w:rsidRPr="00B906CF">
        <w:rPr>
          <w:rFonts w:ascii="Arial" w:hAnsi="Arial" w:cs="Arial"/>
          <w:b/>
          <w:bCs/>
        </w:rPr>
        <w:t xml:space="preserve">Tabla </w:t>
      </w:r>
      <w:r>
        <w:rPr>
          <w:rFonts w:ascii="Arial" w:hAnsi="Arial" w:cs="Arial"/>
          <w:b/>
          <w:bCs/>
        </w:rPr>
        <w:t>5.8</w:t>
      </w:r>
    </w:p>
    <w:tbl>
      <w:tblPr>
        <w:tblW w:w="9532" w:type="dxa"/>
        <w:jc w:val="center"/>
        <w:tblCellMar>
          <w:left w:w="70" w:type="dxa"/>
          <w:right w:w="70" w:type="dxa"/>
        </w:tblCellMar>
        <w:tblLook w:val="00A0"/>
      </w:tblPr>
      <w:tblGrid>
        <w:gridCol w:w="3542"/>
        <w:gridCol w:w="997"/>
        <w:gridCol w:w="997"/>
        <w:gridCol w:w="997"/>
        <w:gridCol w:w="997"/>
        <w:gridCol w:w="997"/>
        <w:gridCol w:w="1005"/>
      </w:tblGrid>
      <w:tr w:rsidR="00240994" w:rsidRPr="00AF5AF0">
        <w:trPr>
          <w:trHeight w:val="365"/>
          <w:jc w:val="center"/>
        </w:trPr>
        <w:tc>
          <w:tcPr>
            <w:tcW w:w="9532" w:type="dxa"/>
            <w:gridSpan w:val="7"/>
            <w:tcBorders>
              <w:top w:val="single" w:sz="12" w:space="0" w:color="auto"/>
              <w:left w:val="single" w:sz="12" w:space="0" w:color="auto"/>
              <w:bottom w:val="nil"/>
              <w:right w:val="single" w:sz="12" w:space="0" w:color="000000"/>
            </w:tcBorders>
            <w:shd w:val="clear" w:color="000000" w:fill="3366FF"/>
            <w:noWrap/>
            <w:vAlign w:val="bottom"/>
          </w:tcPr>
          <w:p w:rsidR="00240994" w:rsidRPr="00AF5AF0" w:rsidRDefault="00AF5AF0" w:rsidP="00AF5AF0">
            <w:pPr>
              <w:tabs>
                <w:tab w:val="num" w:pos="1134"/>
              </w:tabs>
              <w:spacing w:line="360" w:lineRule="auto"/>
              <w:jc w:val="center"/>
              <w:rPr>
                <w:rFonts w:ascii="Palatino Linotype" w:hAnsi="Palatino Linotype" w:cs="Arial"/>
                <w:b/>
                <w:bCs/>
                <w:color w:val="FFFFFF"/>
                <w:sz w:val="20"/>
                <w:szCs w:val="20"/>
              </w:rPr>
            </w:pPr>
            <w:r w:rsidRPr="00AF5AF0">
              <w:rPr>
                <w:rFonts w:ascii="Palatino Linotype" w:hAnsi="Palatino Linotype" w:cs="Arial"/>
                <w:b/>
                <w:bCs/>
                <w:color w:val="FFFFFF"/>
                <w:sz w:val="20"/>
                <w:szCs w:val="20"/>
              </w:rPr>
              <w:t>PROYECCIÓN DE ESTADOS DE PÉRD</w:t>
            </w:r>
            <w:r>
              <w:rPr>
                <w:rFonts w:ascii="Palatino Linotype" w:hAnsi="Palatino Linotype" w:cs="Arial"/>
                <w:b/>
                <w:bCs/>
                <w:color w:val="FFFFFF"/>
                <w:sz w:val="20"/>
                <w:szCs w:val="20"/>
              </w:rPr>
              <w:t>IDAS Y GANANCIAS CON REINGENIERÍ</w:t>
            </w:r>
            <w:r w:rsidRPr="00AF5AF0">
              <w:rPr>
                <w:rFonts w:ascii="Palatino Linotype" w:hAnsi="Palatino Linotype" w:cs="Arial"/>
                <w:b/>
                <w:bCs/>
                <w:color w:val="FFFFFF"/>
                <w:sz w:val="20"/>
                <w:szCs w:val="20"/>
              </w:rPr>
              <w:t>A</w:t>
            </w:r>
          </w:p>
        </w:tc>
      </w:tr>
      <w:tr w:rsidR="00240994" w:rsidRPr="00AF5AF0">
        <w:trPr>
          <w:trHeight w:val="252"/>
          <w:jc w:val="center"/>
        </w:trPr>
        <w:tc>
          <w:tcPr>
            <w:tcW w:w="3542" w:type="dxa"/>
            <w:tcBorders>
              <w:top w:val="single" w:sz="8" w:space="0" w:color="auto"/>
              <w:left w:val="single" w:sz="12" w:space="0" w:color="auto"/>
              <w:bottom w:val="single" w:sz="8"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p>
        </w:tc>
        <w:tc>
          <w:tcPr>
            <w:tcW w:w="997" w:type="dxa"/>
            <w:tcBorders>
              <w:top w:val="single" w:sz="8" w:space="0" w:color="auto"/>
              <w:left w:val="nil"/>
              <w:bottom w:val="single" w:sz="8" w:space="0" w:color="auto"/>
              <w:right w:val="single" w:sz="8" w:space="0" w:color="auto"/>
            </w:tcBorders>
            <w:shd w:val="clear" w:color="000000" w:fill="FFFFFF"/>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2007</w:t>
            </w:r>
          </w:p>
        </w:tc>
        <w:tc>
          <w:tcPr>
            <w:tcW w:w="997" w:type="dxa"/>
            <w:tcBorders>
              <w:top w:val="single" w:sz="8" w:space="0" w:color="auto"/>
              <w:left w:val="nil"/>
              <w:bottom w:val="single" w:sz="8" w:space="0" w:color="auto"/>
              <w:right w:val="single" w:sz="8" w:space="0" w:color="auto"/>
            </w:tcBorders>
            <w:shd w:val="clear" w:color="000000" w:fill="FFFFFF"/>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2008</w:t>
            </w:r>
          </w:p>
        </w:tc>
        <w:tc>
          <w:tcPr>
            <w:tcW w:w="997" w:type="dxa"/>
            <w:tcBorders>
              <w:top w:val="single" w:sz="8" w:space="0" w:color="auto"/>
              <w:left w:val="nil"/>
              <w:bottom w:val="single" w:sz="8" w:space="0" w:color="auto"/>
              <w:right w:val="single" w:sz="8" w:space="0" w:color="auto"/>
            </w:tcBorders>
            <w:shd w:val="clear" w:color="000000" w:fill="FFFFFF"/>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2009</w:t>
            </w:r>
          </w:p>
        </w:tc>
        <w:tc>
          <w:tcPr>
            <w:tcW w:w="997" w:type="dxa"/>
            <w:tcBorders>
              <w:top w:val="single" w:sz="8" w:space="0" w:color="auto"/>
              <w:left w:val="nil"/>
              <w:bottom w:val="single" w:sz="8" w:space="0" w:color="auto"/>
              <w:right w:val="single" w:sz="8" w:space="0" w:color="auto"/>
            </w:tcBorders>
            <w:shd w:val="clear" w:color="000000" w:fill="FFFFFF"/>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2010</w:t>
            </w:r>
          </w:p>
        </w:tc>
        <w:tc>
          <w:tcPr>
            <w:tcW w:w="997" w:type="dxa"/>
            <w:tcBorders>
              <w:top w:val="single" w:sz="8" w:space="0" w:color="auto"/>
              <w:left w:val="nil"/>
              <w:bottom w:val="single" w:sz="8" w:space="0" w:color="auto"/>
              <w:right w:val="single" w:sz="8" w:space="0" w:color="auto"/>
            </w:tcBorders>
            <w:shd w:val="clear" w:color="000000" w:fill="FFFFFF"/>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2011</w:t>
            </w:r>
          </w:p>
        </w:tc>
        <w:tc>
          <w:tcPr>
            <w:tcW w:w="1005" w:type="dxa"/>
            <w:tcBorders>
              <w:top w:val="single" w:sz="8" w:space="0" w:color="auto"/>
              <w:left w:val="nil"/>
              <w:bottom w:val="single" w:sz="8" w:space="0" w:color="auto"/>
              <w:right w:val="single" w:sz="12" w:space="0" w:color="auto"/>
            </w:tcBorders>
            <w:shd w:val="clear" w:color="000000" w:fill="FFFFFF"/>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 2012</w:t>
            </w:r>
          </w:p>
        </w:tc>
      </w:tr>
      <w:tr w:rsidR="00240994" w:rsidRPr="00AF5AF0">
        <w:trPr>
          <w:trHeight w:val="294"/>
          <w:jc w:val="center"/>
        </w:trPr>
        <w:tc>
          <w:tcPr>
            <w:tcW w:w="3542" w:type="dxa"/>
            <w:tcBorders>
              <w:top w:val="nil"/>
              <w:left w:val="single" w:sz="12" w:space="0" w:color="auto"/>
              <w:bottom w:val="single" w:sz="8" w:space="0" w:color="auto"/>
              <w:right w:val="single" w:sz="8" w:space="0" w:color="auto"/>
            </w:tcBorders>
            <w:shd w:val="clear" w:color="000000" w:fill="A5A5A5"/>
            <w:noWrap/>
            <w:vAlign w:val="bottom"/>
          </w:tcPr>
          <w:p w:rsidR="00240994" w:rsidRPr="00AF5AF0" w:rsidRDefault="00240994" w:rsidP="00240994">
            <w:pPr>
              <w:jc w:val="both"/>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INGRESOS</w:t>
            </w:r>
          </w:p>
        </w:tc>
        <w:tc>
          <w:tcPr>
            <w:tcW w:w="5990" w:type="dxa"/>
            <w:gridSpan w:val="6"/>
            <w:tcBorders>
              <w:top w:val="single" w:sz="8" w:space="0" w:color="auto"/>
              <w:left w:val="nil"/>
              <w:bottom w:val="single" w:sz="8" w:space="0" w:color="auto"/>
              <w:right w:val="single" w:sz="12" w:space="0" w:color="000000"/>
            </w:tcBorders>
            <w:shd w:val="clear" w:color="000000" w:fill="A5A5A5"/>
            <w:noWrap/>
            <w:vAlign w:val="bottom"/>
          </w:tcPr>
          <w:p w:rsidR="00240994" w:rsidRPr="00AF5AF0" w:rsidRDefault="00240994" w:rsidP="00240994">
            <w:pPr>
              <w:rPr>
                <w:rFonts w:ascii="Palatino Linotype" w:hAnsi="Palatino Linotype" w:cs="Arial"/>
                <w:sz w:val="20"/>
                <w:szCs w:val="20"/>
                <w:lang w:val="es-EC" w:eastAsia="es-EC"/>
              </w:rPr>
            </w:pP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Venta de Bienes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86.166</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110.293</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138.969</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172.322</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208.509</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252.296</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Venta de Servicios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18.631</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23.848</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30.049</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37.261</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45.085</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54.553</w:t>
            </w:r>
          </w:p>
        </w:tc>
      </w:tr>
      <w:tr w:rsidR="00240994" w:rsidRPr="00AF5AF0">
        <w:trPr>
          <w:trHeight w:val="294"/>
          <w:jc w:val="center"/>
        </w:trPr>
        <w:tc>
          <w:tcPr>
            <w:tcW w:w="3542" w:type="dxa"/>
            <w:tcBorders>
              <w:top w:val="nil"/>
              <w:left w:val="single" w:sz="12" w:space="0" w:color="auto"/>
              <w:bottom w:val="nil"/>
              <w:right w:val="nil"/>
            </w:tcBorders>
            <w:noWrap/>
            <w:vAlign w:val="bottom"/>
          </w:tcPr>
          <w:p w:rsidR="00240994" w:rsidRPr="00AF5AF0" w:rsidRDefault="00240994" w:rsidP="00240994">
            <w:pPr>
              <w:jc w:val="both"/>
              <w:rPr>
                <w:rFonts w:ascii="Palatino Linotype" w:hAnsi="Palatino Linotype" w:cs="Arial"/>
                <w:b/>
                <w:bCs/>
                <w:sz w:val="20"/>
                <w:szCs w:val="20"/>
                <w:u w:val="double"/>
                <w:lang w:val="es-EC" w:eastAsia="es-EC"/>
              </w:rPr>
            </w:pPr>
            <w:r w:rsidRPr="00AF5AF0">
              <w:rPr>
                <w:rFonts w:ascii="Palatino Linotype" w:hAnsi="Palatino Linotype" w:cs="Arial"/>
                <w:b/>
                <w:bCs/>
                <w:sz w:val="20"/>
                <w:szCs w:val="20"/>
                <w:u w:val="double"/>
                <w:lang w:val="es-EC" w:eastAsia="es-EC"/>
              </w:rPr>
              <w:t>TOTAL INGRESOS</w:t>
            </w:r>
          </w:p>
        </w:tc>
        <w:tc>
          <w:tcPr>
            <w:tcW w:w="997" w:type="dxa"/>
            <w:tcBorders>
              <w:top w:val="nil"/>
              <w:left w:val="single" w:sz="8" w:space="0" w:color="auto"/>
              <w:bottom w:val="nil"/>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104.798</w:t>
            </w:r>
          </w:p>
        </w:tc>
        <w:tc>
          <w:tcPr>
            <w:tcW w:w="997" w:type="dxa"/>
            <w:tcBorders>
              <w:top w:val="nil"/>
              <w:left w:val="nil"/>
              <w:bottom w:val="nil"/>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134.141</w:t>
            </w:r>
          </w:p>
        </w:tc>
        <w:tc>
          <w:tcPr>
            <w:tcW w:w="997" w:type="dxa"/>
            <w:tcBorders>
              <w:top w:val="nil"/>
              <w:left w:val="nil"/>
              <w:bottom w:val="nil"/>
              <w:right w:val="nil"/>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169.018</w:t>
            </w:r>
          </w:p>
        </w:tc>
        <w:tc>
          <w:tcPr>
            <w:tcW w:w="997" w:type="dxa"/>
            <w:tcBorders>
              <w:top w:val="nil"/>
              <w:left w:val="single" w:sz="8" w:space="0" w:color="auto"/>
              <w:bottom w:val="nil"/>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209.582</w:t>
            </w:r>
          </w:p>
        </w:tc>
        <w:tc>
          <w:tcPr>
            <w:tcW w:w="997" w:type="dxa"/>
            <w:tcBorders>
              <w:top w:val="nil"/>
              <w:left w:val="nil"/>
              <w:bottom w:val="nil"/>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253.595</w:t>
            </w:r>
          </w:p>
        </w:tc>
        <w:tc>
          <w:tcPr>
            <w:tcW w:w="1005" w:type="dxa"/>
            <w:tcBorders>
              <w:top w:val="nil"/>
              <w:left w:val="nil"/>
              <w:bottom w:val="nil"/>
              <w:right w:val="single" w:sz="12"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306.849</w:t>
            </w:r>
          </w:p>
        </w:tc>
      </w:tr>
      <w:tr w:rsidR="00240994" w:rsidRPr="00AF5AF0">
        <w:trPr>
          <w:trHeight w:val="294"/>
          <w:jc w:val="center"/>
        </w:trPr>
        <w:tc>
          <w:tcPr>
            <w:tcW w:w="3542" w:type="dxa"/>
            <w:tcBorders>
              <w:top w:val="single" w:sz="8" w:space="0" w:color="auto"/>
              <w:left w:val="single" w:sz="12" w:space="0" w:color="auto"/>
              <w:bottom w:val="single" w:sz="8" w:space="0" w:color="auto"/>
              <w:right w:val="single" w:sz="8" w:space="0" w:color="auto"/>
            </w:tcBorders>
            <w:shd w:val="clear" w:color="000000" w:fill="A5A5A5"/>
            <w:noWrap/>
            <w:vAlign w:val="bottom"/>
          </w:tcPr>
          <w:p w:rsidR="00240994" w:rsidRPr="00AF5AF0" w:rsidRDefault="00240994" w:rsidP="00240994">
            <w:pPr>
              <w:jc w:val="both"/>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EGRESOS</w:t>
            </w:r>
          </w:p>
        </w:tc>
        <w:tc>
          <w:tcPr>
            <w:tcW w:w="5990" w:type="dxa"/>
            <w:gridSpan w:val="6"/>
            <w:tcBorders>
              <w:top w:val="single" w:sz="8" w:space="0" w:color="auto"/>
              <w:left w:val="nil"/>
              <w:bottom w:val="single" w:sz="8" w:space="0" w:color="auto"/>
              <w:right w:val="single" w:sz="8" w:space="0" w:color="000000"/>
            </w:tcBorders>
            <w:shd w:val="clear" w:color="000000" w:fill="A5A5A5"/>
            <w:noWrap/>
            <w:vAlign w:val="bottom"/>
          </w:tcPr>
          <w:p w:rsidR="00240994" w:rsidRPr="00AF5AF0" w:rsidRDefault="00240994" w:rsidP="00E27243">
            <w:pPr>
              <w:jc w:val="right"/>
              <w:rPr>
                <w:rFonts w:ascii="Palatino Linotype" w:hAnsi="Palatino Linotype" w:cs="Arial"/>
                <w:sz w:val="20"/>
                <w:szCs w:val="20"/>
                <w:lang w:val="es-EC" w:eastAsia="es-EC"/>
              </w:rPr>
            </w:pP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Costo de bienes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63.289</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80.514</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101.447</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125.795</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152.212</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184.176</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Costos de servicios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10.310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13.117</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16.527</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20.493</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24.797</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30.004</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Costo de ventas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73.599</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93.630</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117.974</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146.288</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177.009</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214.181</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GASTOS DE ADMINISTRACION</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Gastos Fijos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Honorarios profesionales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1.800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2.400</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2.640</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2.904</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3.194</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3.514</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Sueldos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7.680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12.000</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13.200</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14.520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15.972</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17.569</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Comisiones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3.120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1.620</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2.042</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2.532</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3.063</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3.707</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Viáticos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195</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215</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236</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260</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285</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Publicidad</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900</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1.036</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1.191</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1.370</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1.575</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Capacitación</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150</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173</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198</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228</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262</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Impto., tasas y contribuciones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431</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446</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462</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478</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495</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512</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Interés Préstamo</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790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2.107</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1.681</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1.212</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694</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149</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Depreciación</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580</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1.951</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1.474</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1.474</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885</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779</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Otros egresos operacionales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8.565</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8.865</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9.175</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9.496</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9.829</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10.173</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Egresos Operacionales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22.966</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30.635</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32.096</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34.241</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35.989</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38.525</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Gastos Bancarios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179</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185</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192</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199</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206</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213</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Otros egresos no operacionales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284</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294</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305</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315</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326</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338</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u w:val="single"/>
                <w:lang w:val="es-EC" w:eastAsia="es-EC"/>
              </w:rPr>
            </w:pPr>
            <w:r w:rsidRPr="00AF5AF0">
              <w:rPr>
                <w:rFonts w:ascii="Palatino Linotype" w:hAnsi="Palatino Linotype" w:cs="Arial"/>
                <w:b/>
                <w:bCs/>
                <w:sz w:val="20"/>
                <w:szCs w:val="20"/>
                <w:u w:val="single"/>
                <w:lang w:val="es-EC" w:eastAsia="es-EC"/>
              </w:rPr>
              <w:t>Egresos no operacionales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464</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480</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497</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514</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532</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551</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AF5AF0" w:rsidP="00240994">
            <w:pPr>
              <w:jc w:val="both"/>
              <w:rPr>
                <w:rFonts w:ascii="Palatino Linotype" w:hAnsi="Palatino Linotype" w:cs="Arial"/>
                <w:b/>
                <w:bCs/>
                <w:sz w:val="20"/>
                <w:szCs w:val="20"/>
                <w:u w:val="double"/>
                <w:lang w:val="es-EC" w:eastAsia="es-EC"/>
              </w:rPr>
            </w:pPr>
            <w:r>
              <w:rPr>
                <w:rFonts w:ascii="Palatino Linotype" w:hAnsi="Palatino Linotype" w:cs="Arial"/>
                <w:b/>
                <w:bCs/>
                <w:sz w:val="20"/>
                <w:szCs w:val="20"/>
                <w:u w:val="double"/>
                <w:lang w:val="es-EC" w:eastAsia="es-EC"/>
              </w:rPr>
              <w:t>TOTAL</w:t>
            </w:r>
            <w:r w:rsidR="00240994" w:rsidRPr="00AF5AF0">
              <w:rPr>
                <w:rFonts w:ascii="Palatino Linotype" w:hAnsi="Palatino Linotype" w:cs="Arial"/>
                <w:b/>
                <w:bCs/>
                <w:sz w:val="20"/>
                <w:szCs w:val="20"/>
                <w:u w:val="double"/>
                <w:lang w:val="es-EC" w:eastAsia="es-EC"/>
              </w:rPr>
              <w:t xml:space="preserve"> EGRESOS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97.029</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124.745</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150.567</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181.043</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213.530</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253.256</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Utilidad/Perdida del ejercicio</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7.769</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9.396</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18.451</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28.539</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40.065</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53.593</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15% Partic. Trabajadores</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1.165</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1.409</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2.768</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4.281</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6.010</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8.039</w:t>
            </w:r>
          </w:p>
        </w:tc>
      </w:tr>
      <w:tr w:rsidR="00240994" w:rsidRPr="00AF5AF0">
        <w:trPr>
          <w:trHeight w:val="281"/>
          <w:jc w:val="center"/>
        </w:trPr>
        <w:tc>
          <w:tcPr>
            <w:tcW w:w="3542" w:type="dxa"/>
            <w:tcBorders>
              <w:top w:val="nil"/>
              <w:left w:val="single" w:sz="12" w:space="0" w:color="auto"/>
              <w:bottom w:val="single" w:sz="4" w:space="0" w:color="auto"/>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Utilidad/Pérdida neta</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6.603</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7.987</w:t>
            </w:r>
          </w:p>
        </w:tc>
        <w:tc>
          <w:tcPr>
            <w:tcW w:w="997" w:type="dxa"/>
            <w:tcBorders>
              <w:top w:val="nil"/>
              <w:left w:val="nil"/>
              <w:bottom w:val="single" w:sz="4" w:space="0" w:color="auto"/>
              <w:right w:val="nil"/>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15.683</w:t>
            </w:r>
          </w:p>
        </w:tc>
        <w:tc>
          <w:tcPr>
            <w:tcW w:w="997" w:type="dxa"/>
            <w:tcBorders>
              <w:top w:val="nil"/>
              <w:left w:val="single" w:sz="8" w:space="0" w:color="auto"/>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24.258</w:t>
            </w:r>
          </w:p>
        </w:tc>
        <w:tc>
          <w:tcPr>
            <w:tcW w:w="997" w:type="dxa"/>
            <w:tcBorders>
              <w:top w:val="nil"/>
              <w:left w:val="nil"/>
              <w:bottom w:val="single" w:sz="4" w:space="0" w:color="auto"/>
              <w:right w:val="single" w:sz="8"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34.055</w:t>
            </w:r>
          </w:p>
        </w:tc>
        <w:tc>
          <w:tcPr>
            <w:tcW w:w="1005" w:type="dxa"/>
            <w:tcBorders>
              <w:top w:val="nil"/>
              <w:left w:val="nil"/>
              <w:bottom w:val="single" w:sz="4" w:space="0" w:color="auto"/>
              <w:right w:val="single" w:sz="12" w:space="0" w:color="auto"/>
            </w:tcBorders>
            <w:noWrap/>
            <w:vAlign w:val="bottom"/>
          </w:tcPr>
          <w:p w:rsidR="00240994" w:rsidRPr="00AF5AF0" w:rsidRDefault="00240994" w:rsidP="00E27243">
            <w:pPr>
              <w:jc w:val="right"/>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45.554</w:t>
            </w:r>
          </w:p>
        </w:tc>
      </w:tr>
      <w:tr w:rsidR="00240994" w:rsidRPr="00AF5AF0">
        <w:trPr>
          <w:trHeight w:val="294"/>
          <w:jc w:val="center"/>
        </w:trPr>
        <w:tc>
          <w:tcPr>
            <w:tcW w:w="3542" w:type="dxa"/>
            <w:tcBorders>
              <w:top w:val="nil"/>
              <w:left w:val="single" w:sz="12" w:space="0" w:color="auto"/>
              <w:bottom w:val="nil"/>
              <w:right w:val="nil"/>
            </w:tcBorders>
            <w:noWrap/>
            <w:vAlign w:val="bottom"/>
          </w:tcPr>
          <w:p w:rsidR="00240994" w:rsidRPr="00AF5AF0" w:rsidRDefault="00240994" w:rsidP="00240994">
            <w:pPr>
              <w:jc w:val="both"/>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25% impuesto a la renta</w:t>
            </w:r>
          </w:p>
        </w:tc>
        <w:tc>
          <w:tcPr>
            <w:tcW w:w="997" w:type="dxa"/>
            <w:tcBorders>
              <w:top w:val="nil"/>
              <w:left w:val="single" w:sz="8" w:space="0" w:color="auto"/>
              <w:bottom w:val="nil"/>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1.651</w:t>
            </w:r>
          </w:p>
        </w:tc>
        <w:tc>
          <w:tcPr>
            <w:tcW w:w="997" w:type="dxa"/>
            <w:tcBorders>
              <w:top w:val="nil"/>
              <w:left w:val="nil"/>
              <w:bottom w:val="nil"/>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1.997</w:t>
            </w:r>
          </w:p>
        </w:tc>
        <w:tc>
          <w:tcPr>
            <w:tcW w:w="997" w:type="dxa"/>
            <w:tcBorders>
              <w:top w:val="nil"/>
              <w:left w:val="nil"/>
              <w:bottom w:val="nil"/>
              <w:right w:val="nil"/>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3.921</w:t>
            </w:r>
          </w:p>
        </w:tc>
        <w:tc>
          <w:tcPr>
            <w:tcW w:w="997" w:type="dxa"/>
            <w:tcBorders>
              <w:top w:val="nil"/>
              <w:left w:val="single" w:sz="8" w:space="0" w:color="auto"/>
              <w:bottom w:val="nil"/>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6.065</w:t>
            </w:r>
          </w:p>
        </w:tc>
        <w:tc>
          <w:tcPr>
            <w:tcW w:w="997" w:type="dxa"/>
            <w:tcBorders>
              <w:top w:val="nil"/>
              <w:left w:val="nil"/>
              <w:bottom w:val="nil"/>
              <w:right w:val="single" w:sz="8"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8.514</w:t>
            </w:r>
          </w:p>
        </w:tc>
        <w:tc>
          <w:tcPr>
            <w:tcW w:w="1005" w:type="dxa"/>
            <w:tcBorders>
              <w:top w:val="nil"/>
              <w:left w:val="nil"/>
              <w:bottom w:val="nil"/>
              <w:right w:val="single" w:sz="12" w:space="0" w:color="auto"/>
            </w:tcBorders>
            <w:noWrap/>
            <w:vAlign w:val="bottom"/>
          </w:tcPr>
          <w:p w:rsidR="00240994" w:rsidRPr="00AF5AF0" w:rsidRDefault="00240994" w:rsidP="00E27243">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11.389</w:t>
            </w:r>
          </w:p>
        </w:tc>
      </w:tr>
      <w:tr w:rsidR="00240994" w:rsidRPr="00AF5AF0">
        <w:trPr>
          <w:trHeight w:val="294"/>
          <w:jc w:val="center"/>
        </w:trPr>
        <w:tc>
          <w:tcPr>
            <w:tcW w:w="3542" w:type="dxa"/>
            <w:tcBorders>
              <w:top w:val="single" w:sz="8" w:space="0" w:color="auto"/>
              <w:left w:val="single" w:sz="8" w:space="0" w:color="auto"/>
              <w:bottom w:val="single" w:sz="8" w:space="0" w:color="auto"/>
              <w:right w:val="single" w:sz="8" w:space="0" w:color="auto"/>
            </w:tcBorders>
            <w:shd w:val="clear" w:color="000000" w:fill="A5A5A5"/>
            <w:noWrap/>
            <w:vAlign w:val="bottom"/>
          </w:tcPr>
          <w:p w:rsidR="00240994" w:rsidRPr="00AF5AF0" w:rsidRDefault="00240994" w:rsidP="00240994">
            <w:pPr>
              <w:jc w:val="both"/>
              <w:rPr>
                <w:rFonts w:ascii="Palatino Linotype" w:hAnsi="Palatino Linotype" w:cs="Arial"/>
                <w:b/>
                <w:bCs/>
                <w:sz w:val="20"/>
                <w:szCs w:val="20"/>
                <w:u w:val="double"/>
                <w:lang w:val="es-EC" w:eastAsia="es-EC"/>
              </w:rPr>
            </w:pPr>
            <w:r w:rsidRPr="00AF5AF0">
              <w:rPr>
                <w:rFonts w:ascii="Palatino Linotype" w:hAnsi="Palatino Linotype" w:cs="Arial"/>
                <w:b/>
                <w:bCs/>
                <w:sz w:val="20"/>
                <w:szCs w:val="20"/>
                <w:u w:val="double"/>
                <w:lang w:val="es-EC" w:eastAsia="es-EC"/>
              </w:rPr>
              <w:t>Utilidad/Pérdida neta</w:t>
            </w:r>
          </w:p>
        </w:tc>
        <w:tc>
          <w:tcPr>
            <w:tcW w:w="997" w:type="dxa"/>
            <w:tcBorders>
              <w:top w:val="single" w:sz="8" w:space="0" w:color="auto"/>
              <w:left w:val="nil"/>
              <w:bottom w:val="single" w:sz="8" w:space="0" w:color="auto"/>
              <w:right w:val="single" w:sz="8" w:space="0" w:color="auto"/>
            </w:tcBorders>
            <w:shd w:val="clear" w:color="000000" w:fill="A5A5A5"/>
            <w:noWrap/>
            <w:vAlign w:val="bottom"/>
          </w:tcPr>
          <w:p w:rsidR="00240994" w:rsidRPr="00AF5AF0" w:rsidRDefault="00E27243" w:rsidP="00E27243">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240994" w:rsidRPr="00AF5AF0">
              <w:rPr>
                <w:rFonts w:ascii="Palatino Linotype" w:hAnsi="Palatino Linotype" w:cs="Arial"/>
                <w:b/>
                <w:bCs/>
                <w:sz w:val="20"/>
                <w:szCs w:val="20"/>
                <w:lang w:val="es-EC" w:eastAsia="es-EC"/>
              </w:rPr>
              <w:t>4.953</w:t>
            </w:r>
          </w:p>
        </w:tc>
        <w:tc>
          <w:tcPr>
            <w:tcW w:w="997" w:type="dxa"/>
            <w:tcBorders>
              <w:top w:val="single" w:sz="8" w:space="0" w:color="auto"/>
              <w:left w:val="nil"/>
              <w:bottom w:val="single" w:sz="8" w:space="0" w:color="auto"/>
              <w:right w:val="single" w:sz="8" w:space="0" w:color="auto"/>
            </w:tcBorders>
            <w:shd w:val="clear" w:color="000000" w:fill="A5A5A5"/>
            <w:noWrap/>
            <w:vAlign w:val="bottom"/>
          </w:tcPr>
          <w:p w:rsidR="00240994" w:rsidRPr="00AF5AF0" w:rsidRDefault="00E27243" w:rsidP="00E27243">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240994" w:rsidRPr="00AF5AF0">
              <w:rPr>
                <w:rFonts w:ascii="Palatino Linotype" w:hAnsi="Palatino Linotype" w:cs="Arial"/>
                <w:b/>
                <w:bCs/>
                <w:sz w:val="20"/>
                <w:szCs w:val="20"/>
                <w:lang w:val="es-EC" w:eastAsia="es-EC"/>
              </w:rPr>
              <w:t>5.990</w:t>
            </w:r>
          </w:p>
        </w:tc>
        <w:tc>
          <w:tcPr>
            <w:tcW w:w="997" w:type="dxa"/>
            <w:tcBorders>
              <w:top w:val="single" w:sz="8" w:space="0" w:color="auto"/>
              <w:left w:val="nil"/>
              <w:bottom w:val="single" w:sz="8" w:space="0" w:color="auto"/>
              <w:right w:val="single" w:sz="8" w:space="0" w:color="auto"/>
            </w:tcBorders>
            <w:shd w:val="clear" w:color="000000" w:fill="A5A5A5"/>
            <w:noWrap/>
            <w:vAlign w:val="bottom"/>
          </w:tcPr>
          <w:p w:rsidR="00240994" w:rsidRPr="00AF5AF0" w:rsidRDefault="00E27243" w:rsidP="00E27243">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240994" w:rsidRPr="00AF5AF0">
              <w:rPr>
                <w:rFonts w:ascii="Palatino Linotype" w:hAnsi="Palatino Linotype" w:cs="Arial"/>
                <w:b/>
                <w:bCs/>
                <w:sz w:val="20"/>
                <w:szCs w:val="20"/>
                <w:lang w:val="es-EC" w:eastAsia="es-EC"/>
              </w:rPr>
              <w:t>11.762</w:t>
            </w:r>
          </w:p>
        </w:tc>
        <w:tc>
          <w:tcPr>
            <w:tcW w:w="997" w:type="dxa"/>
            <w:tcBorders>
              <w:top w:val="single" w:sz="8" w:space="0" w:color="auto"/>
              <w:left w:val="nil"/>
              <w:bottom w:val="single" w:sz="8" w:space="0" w:color="auto"/>
              <w:right w:val="single" w:sz="8" w:space="0" w:color="auto"/>
            </w:tcBorders>
            <w:shd w:val="clear" w:color="000000" w:fill="A5A5A5"/>
            <w:noWrap/>
            <w:vAlign w:val="bottom"/>
          </w:tcPr>
          <w:p w:rsidR="00240994" w:rsidRPr="00AF5AF0" w:rsidRDefault="00E27243" w:rsidP="00E27243">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240994" w:rsidRPr="00AF5AF0">
              <w:rPr>
                <w:rFonts w:ascii="Palatino Linotype" w:hAnsi="Palatino Linotype" w:cs="Arial"/>
                <w:b/>
                <w:bCs/>
                <w:sz w:val="20"/>
                <w:szCs w:val="20"/>
                <w:lang w:val="es-EC" w:eastAsia="es-EC"/>
              </w:rPr>
              <w:t>18.194</w:t>
            </w:r>
          </w:p>
        </w:tc>
        <w:tc>
          <w:tcPr>
            <w:tcW w:w="997" w:type="dxa"/>
            <w:tcBorders>
              <w:top w:val="single" w:sz="8" w:space="0" w:color="auto"/>
              <w:left w:val="nil"/>
              <w:bottom w:val="single" w:sz="8" w:space="0" w:color="auto"/>
              <w:right w:val="single" w:sz="8" w:space="0" w:color="auto"/>
            </w:tcBorders>
            <w:shd w:val="clear" w:color="000000" w:fill="A5A5A5"/>
            <w:noWrap/>
            <w:vAlign w:val="bottom"/>
          </w:tcPr>
          <w:p w:rsidR="00240994" w:rsidRPr="00AF5AF0" w:rsidRDefault="00E27243" w:rsidP="00E27243">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240994" w:rsidRPr="00AF5AF0">
              <w:rPr>
                <w:rFonts w:ascii="Palatino Linotype" w:hAnsi="Palatino Linotype" w:cs="Arial"/>
                <w:b/>
                <w:bCs/>
                <w:sz w:val="20"/>
                <w:szCs w:val="20"/>
                <w:lang w:val="es-EC" w:eastAsia="es-EC"/>
              </w:rPr>
              <w:t>25.541</w:t>
            </w:r>
          </w:p>
        </w:tc>
        <w:tc>
          <w:tcPr>
            <w:tcW w:w="1005" w:type="dxa"/>
            <w:tcBorders>
              <w:top w:val="single" w:sz="8" w:space="0" w:color="auto"/>
              <w:left w:val="nil"/>
              <w:bottom w:val="single" w:sz="8" w:space="0" w:color="auto"/>
              <w:right w:val="single" w:sz="8" w:space="0" w:color="auto"/>
            </w:tcBorders>
            <w:shd w:val="clear" w:color="000000" w:fill="A5A5A5"/>
            <w:noWrap/>
            <w:vAlign w:val="bottom"/>
          </w:tcPr>
          <w:p w:rsidR="00240994" w:rsidRPr="00AF5AF0" w:rsidRDefault="00E27243" w:rsidP="00E27243">
            <w:pPr>
              <w:jc w:val="right"/>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w:t>
            </w:r>
            <w:r w:rsidR="00240994" w:rsidRPr="00AF5AF0">
              <w:rPr>
                <w:rFonts w:ascii="Palatino Linotype" w:hAnsi="Palatino Linotype" w:cs="Arial"/>
                <w:b/>
                <w:bCs/>
                <w:sz w:val="20"/>
                <w:szCs w:val="20"/>
                <w:lang w:val="es-EC" w:eastAsia="es-EC"/>
              </w:rPr>
              <w:t>34.166</w:t>
            </w:r>
          </w:p>
        </w:tc>
      </w:tr>
    </w:tbl>
    <w:p w:rsidR="00240994" w:rsidRPr="00B906CF" w:rsidRDefault="00AF5AF0">
      <w:pPr>
        <w:rPr>
          <w:rFonts w:ascii="Arial" w:hAnsi="Arial" w:cs="Arial"/>
          <w:sz w:val="20"/>
          <w:szCs w:val="20"/>
        </w:rPr>
      </w:pPr>
      <w:r>
        <w:rPr>
          <w:rFonts w:ascii="Arial" w:hAnsi="Arial" w:cs="Arial"/>
          <w:sz w:val="20"/>
          <w:szCs w:val="20"/>
        </w:rPr>
        <w:t>Elaborado por las autora</w:t>
      </w:r>
      <w:r w:rsidR="00B906CF" w:rsidRPr="00B906CF">
        <w:rPr>
          <w:rFonts w:ascii="Arial" w:hAnsi="Arial" w:cs="Arial"/>
          <w:sz w:val="20"/>
          <w:szCs w:val="20"/>
        </w:rPr>
        <w:t>s</w:t>
      </w:r>
    </w:p>
    <w:p w:rsidR="00240994" w:rsidRDefault="00240994">
      <w:pPr>
        <w:rPr>
          <w:rFonts w:ascii="Arial" w:hAnsi="Arial" w:cs="Arial"/>
          <w:sz w:val="16"/>
          <w:szCs w:val="16"/>
        </w:rPr>
      </w:pPr>
    </w:p>
    <w:p w:rsidR="00B906CF" w:rsidRDefault="00B906CF">
      <w:pPr>
        <w:rPr>
          <w:rFonts w:ascii="Arial" w:hAnsi="Arial" w:cs="Arial"/>
          <w:sz w:val="16"/>
          <w:szCs w:val="16"/>
        </w:rPr>
      </w:pPr>
    </w:p>
    <w:p w:rsidR="00B906CF" w:rsidRDefault="00B906CF">
      <w:pPr>
        <w:rPr>
          <w:rFonts w:ascii="Arial" w:hAnsi="Arial" w:cs="Arial"/>
          <w:sz w:val="16"/>
          <w:szCs w:val="16"/>
        </w:rPr>
      </w:pPr>
    </w:p>
    <w:p w:rsidR="00AF5AF0" w:rsidRDefault="00AF5AF0">
      <w:pPr>
        <w:rPr>
          <w:rFonts w:ascii="Arial" w:hAnsi="Arial" w:cs="Arial"/>
          <w:sz w:val="16"/>
          <w:szCs w:val="16"/>
        </w:rPr>
      </w:pPr>
    </w:p>
    <w:p w:rsidR="00AF5AF0" w:rsidRDefault="00AF5AF0">
      <w:pPr>
        <w:rPr>
          <w:rFonts w:ascii="Arial" w:hAnsi="Arial" w:cs="Arial"/>
          <w:sz w:val="16"/>
          <w:szCs w:val="16"/>
        </w:rPr>
      </w:pPr>
    </w:p>
    <w:p w:rsidR="00AF5AF0" w:rsidRDefault="00AF5AF0">
      <w:pPr>
        <w:rPr>
          <w:rFonts w:ascii="Arial" w:hAnsi="Arial" w:cs="Arial"/>
          <w:sz w:val="16"/>
          <w:szCs w:val="16"/>
        </w:rPr>
      </w:pPr>
    </w:p>
    <w:p w:rsidR="00AF5AF0" w:rsidRDefault="00AF5AF0">
      <w:pPr>
        <w:rPr>
          <w:rFonts w:ascii="Arial" w:hAnsi="Arial" w:cs="Arial"/>
          <w:sz w:val="16"/>
          <w:szCs w:val="16"/>
        </w:rPr>
      </w:pPr>
    </w:p>
    <w:p w:rsidR="00AF5AF0" w:rsidRDefault="00AF5AF0">
      <w:pPr>
        <w:rPr>
          <w:rFonts w:ascii="Arial" w:hAnsi="Arial" w:cs="Arial"/>
          <w:sz w:val="16"/>
          <w:szCs w:val="16"/>
        </w:rPr>
      </w:pPr>
    </w:p>
    <w:p w:rsidR="00AF5AF0" w:rsidRDefault="00AF5AF0">
      <w:pPr>
        <w:rPr>
          <w:rFonts w:ascii="Arial" w:hAnsi="Arial" w:cs="Arial"/>
          <w:sz w:val="16"/>
          <w:szCs w:val="16"/>
        </w:rPr>
      </w:pPr>
    </w:p>
    <w:p w:rsidR="004E2D11" w:rsidRDefault="004E2D11">
      <w:pPr>
        <w:rPr>
          <w:rFonts w:ascii="Arial" w:hAnsi="Arial" w:cs="Arial"/>
          <w:sz w:val="16"/>
          <w:szCs w:val="16"/>
        </w:rPr>
      </w:pPr>
    </w:p>
    <w:p w:rsidR="00240994" w:rsidRPr="00240994" w:rsidRDefault="00F373B0">
      <w:pPr>
        <w:rPr>
          <w:rFonts w:ascii="Arial" w:hAnsi="Arial" w:cs="Arial"/>
          <w:b/>
          <w:bCs/>
        </w:rPr>
      </w:pPr>
      <w:r>
        <w:rPr>
          <w:rFonts w:ascii="Arial" w:hAnsi="Arial" w:cs="Arial"/>
          <w:b/>
          <w:bCs/>
        </w:rPr>
        <w:t>5.2.4</w:t>
      </w:r>
      <w:r w:rsidR="00B906CF">
        <w:rPr>
          <w:rFonts w:ascii="Arial" w:hAnsi="Arial" w:cs="Arial"/>
          <w:b/>
          <w:bCs/>
        </w:rPr>
        <w:t xml:space="preserve"> P</w:t>
      </w:r>
      <w:r w:rsidR="00B906CF" w:rsidRPr="00240994">
        <w:rPr>
          <w:rFonts w:ascii="Arial" w:hAnsi="Arial" w:cs="Arial"/>
          <w:b/>
          <w:bCs/>
        </w:rPr>
        <w:t xml:space="preserve">royección de amortización </w:t>
      </w:r>
    </w:p>
    <w:p w:rsidR="00240994" w:rsidRDefault="00240994" w:rsidP="007076C9">
      <w:pPr>
        <w:spacing w:line="360" w:lineRule="auto"/>
        <w:rPr>
          <w:rFonts w:ascii="Arial" w:hAnsi="Arial" w:cs="Arial"/>
        </w:rPr>
      </w:pPr>
    </w:p>
    <w:p w:rsidR="00E27243" w:rsidRDefault="00B906CF" w:rsidP="00B906CF">
      <w:pPr>
        <w:spacing w:line="360" w:lineRule="auto"/>
        <w:jc w:val="both"/>
        <w:rPr>
          <w:rFonts w:ascii="Arial" w:hAnsi="Arial" w:cs="Arial"/>
        </w:rPr>
      </w:pPr>
      <w:r>
        <w:rPr>
          <w:rFonts w:ascii="Arial" w:hAnsi="Arial" w:cs="Arial"/>
        </w:rPr>
        <w:t xml:space="preserve">       Como se mencionó</w:t>
      </w:r>
      <w:r w:rsidR="00240994">
        <w:rPr>
          <w:rFonts w:ascii="Arial" w:hAnsi="Arial" w:cs="Arial"/>
        </w:rPr>
        <w:t xml:space="preserve"> anteriormente, se realizará un préstamo para financiar el negocio mediante los planes de acción propuestos</w:t>
      </w:r>
      <w:r w:rsidR="00E27243">
        <w:rPr>
          <w:rFonts w:ascii="Arial" w:hAnsi="Arial" w:cs="Arial"/>
        </w:rPr>
        <w:t>.</w:t>
      </w:r>
    </w:p>
    <w:p w:rsidR="00240994" w:rsidRDefault="00E27243" w:rsidP="00B906CF">
      <w:pPr>
        <w:spacing w:line="360" w:lineRule="auto"/>
        <w:jc w:val="both"/>
        <w:rPr>
          <w:rFonts w:ascii="Arial" w:hAnsi="Arial" w:cs="Arial"/>
        </w:rPr>
      </w:pPr>
      <w:r>
        <w:rPr>
          <w:rFonts w:ascii="Arial" w:hAnsi="Arial" w:cs="Arial"/>
        </w:rPr>
        <w:t>A</w:t>
      </w:r>
      <w:r w:rsidR="00240994">
        <w:rPr>
          <w:rFonts w:ascii="Arial" w:hAnsi="Arial" w:cs="Arial"/>
        </w:rPr>
        <w:t xml:space="preserve"> continuación se detalla el cuadro de amortización:</w:t>
      </w:r>
    </w:p>
    <w:p w:rsidR="00B906CF" w:rsidRDefault="00B906CF" w:rsidP="00B906CF">
      <w:pPr>
        <w:spacing w:line="360" w:lineRule="auto"/>
        <w:jc w:val="both"/>
        <w:rPr>
          <w:rFonts w:ascii="Arial" w:hAnsi="Arial" w:cs="Arial"/>
        </w:rPr>
      </w:pPr>
    </w:p>
    <w:p w:rsidR="00B906CF" w:rsidRDefault="00B906CF" w:rsidP="00B906CF">
      <w:pPr>
        <w:jc w:val="center"/>
        <w:rPr>
          <w:rFonts w:ascii="Arial" w:hAnsi="Arial" w:cs="Arial"/>
          <w:b/>
          <w:bCs/>
        </w:rPr>
      </w:pPr>
      <w:r w:rsidRPr="00B906CF">
        <w:rPr>
          <w:rFonts w:ascii="Arial" w:hAnsi="Arial" w:cs="Arial"/>
          <w:b/>
          <w:bCs/>
        </w:rPr>
        <w:t>Tabla 5.9</w:t>
      </w:r>
    </w:p>
    <w:p w:rsidR="00437158" w:rsidRDefault="00437158" w:rsidP="00B906CF">
      <w:pPr>
        <w:jc w:val="center"/>
        <w:rPr>
          <w:rFonts w:ascii="Arial" w:hAnsi="Arial" w:cs="Arial"/>
          <w:b/>
          <w:bCs/>
        </w:rPr>
      </w:pPr>
    </w:p>
    <w:p w:rsidR="00437158" w:rsidRDefault="00437158" w:rsidP="00B906CF">
      <w:pPr>
        <w:jc w:val="center"/>
        <w:rPr>
          <w:rFonts w:ascii="Arial" w:hAnsi="Arial" w:cs="Arial"/>
          <w:b/>
          <w:bCs/>
        </w:rPr>
      </w:pPr>
    </w:p>
    <w:p w:rsidR="00437158" w:rsidRPr="00B906CF" w:rsidRDefault="00437158" w:rsidP="00B906CF">
      <w:pPr>
        <w:jc w:val="center"/>
        <w:rPr>
          <w:rFonts w:ascii="Arial" w:hAnsi="Arial" w:cs="Arial"/>
          <w:b/>
          <w:bCs/>
        </w:rPr>
      </w:pPr>
    </w:p>
    <w:tbl>
      <w:tblPr>
        <w:tblW w:w="7027" w:type="dxa"/>
        <w:jc w:val="center"/>
        <w:tblCellMar>
          <w:left w:w="70" w:type="dxa"/>
          <w:right w:w="70" w:type="dxa"/>
        </w:tblCellMar>
        <w:tblLook w:val="00A0"/>
      </w:tblPr>
      <w:tblGrid>
        <w:gridCol w:w="860"/>
        <w:gridCol w:w="1320"/>
        <w:gridCol w:w="1320"/>
        <w:gridCol w:w="760"/>
        <w:gridCol w:w="1360"/>
        <w:gridCol w:w="1407"/>
      </w:tblGrid>
      <w:tr w:rsidR="00240994" w:rsidRPr="00AF5AF0">
        <w:trPr>
          <w:trHeight w:val="420"/>
          <w:jc w:val="center"/>
        </w:trPr>
        <w:tc>
          <w:tcPr>
            <w:tcW w:w="7027" w:type="dxa"/>
            <w:gridSpan w:val="6"/>
            <w:tcBorders>
              <w:top w:val="single" w:sz="12" w:space="0" w:color="auto"/>
              <w:left w:val="single" w:sz="12" w:space="0" w:color="auto"/>
              <w:bottom w:val="nil"/>
              <w:right w:val="single" w:sz="12" w:space="0" w:color="000000"/>
            </w:tcBorders>
            <w:shd w:val="clear" w:color="000000" w:fill="0070C0"/>
            <w:vAlign w:val="center"/>
          </w:tcPr>
          <w:p w:rsidR="007076C9" w:rsidRPr="00AF5AF0" w:rsidRDefault="007076C9" w:rsidP="00274546">
            <w:pPr>
              <w:jc w:val="center"/>
              <w:rPr>
                <w:rFonts w:ascii="Palatino Linotype" w:hAnsi="Palatino Linotype" w:cs="Arial"/>
                <w:sz w:val="20"/>
                <w:szCs w:val="20"/>
              </w:rPr>
            </w:pPr>
          </w:p>
          <w:p w:rsidR="00240994" w:rsidRPr="00AF5AF0" w:rsidRDefault="00240994" w:rsidP="00274546">
            <w:pPr>
              <w:jc w:val="center"/>
              <w:rPr>
                <w:rFonts w:ascii="Palatino Linotype" w:hAnsi="Palatino Linotype" w:cs="Arial"/>
                <w:b/>
                <w:bCs/>
                <w:color w:val="FFFFFF"/>
                <w:sz w:val="20"/>
                <w:szCs w:val="20"/>
                <w:u w:val="single"/>
                <w:lang w:val="es-EC" w:eastAsia="es-EC"/>
              </w:rPr>
            </w:pPr>
            <w:r w:rsidRPr="00AF5AF0">
              <w:rPr>
                <w:rFonts w:ascii="Palatino Linotype" w:hAnsi="Palatino Linotype" w:cs="Arial"/>
                <w:b/>
                <w:bCs/>
                <w:color w:val="FFFFFF"/>
                <w:sz w:val="20"/>
                <w:szCs w:val="20"/>
                <w:u w:val="single"/>
                <w:lang w:val="es-EC" w:eastAsia="es-EC"/>
              </w:rPr>
              <w:t>AMORTIZACIÓN DEL PRÉSTAMO</w:t>
            </w:r>
          </w:p>
        </w:tc>
      </w:tr>
      <w:tr w:rsidR="00240994" w:rsidRPr="00AF5AF0">
        <w:trPr>
          <w:trHeight w:val="420"/>
          <w:jc w:val="center"/>
        </w:trPr>
        <w:tc>
          <w:tcPr>
            <w:tcW w:w="860" w:type="dxa"/>
            <w:tcBorders>
              <w:top w:val="nil"/>
              <w:left w:val="single" w:sz="12" w:space="0" w:color="auto"/>
              <w:bottom w:val="nil"/>
              <w:right w:val="nil"/>
            </w:tcBorders>
            <w:shd w:val="clear" w:color="000000" w:fill="0070C0"/>
            <w:vAlign w:val="center"/>
          </w:tcPr>
          <w:p w:rsidR="00240994" w:rsidRPr="00AF5AF0" w:rsidRDefault="00240994" w:rsidP="00240994">
            <w:pPr>
              <w:rPr>
                <w:rFonts w:ascii="Palatino Linotype" w:hAnsi="Palatino Linotype" w:cs="Arial"/>
                <w:b/>
                <w:bCs/>
                <w:color w:val="FFFFFF"/>
                <w:sz w:val="20"/>
                <w:szCs w:val="20"/>
                <w:lang w:val="es-EC" w:eastAsia="es-EC"/>
              </w:rPr>
            </w:pPr>
            <w:r w:rsidRPr="00AF5AF0">
              <w:rPr>
                <w:rFonts w:ascii="Palatino Linotype" w:hAnsi="Palatino Linotype" w:cs="Arial"/>
                <w:b/>
                <w:bCs/>
                <w:color w:val="FFFFFF"/>
                <w:sz w:val="20"/>
                <w:szCs w:val="20"/>
                <w:lang w:val="es-EC" w:eastAsia="es-EC"/>
              </w:rPr>
              <w:t xml:space="preserve">Capital </w:t>
            </w:r>
          </w:p>
        </w:tc>
        <w:tc>
          <w:tcPr>
            <w:tcW w:w="1320" w:type="dxa"/>
            <w:tcBorders>
              <w:top w:val="nil"/>
              <w:left w:val="nil"/>
              <w:bottom w:val="nil"/>
              <w:right w:val="nil"/>
            </w:tcBorders>
            <w:shd w:val="clear" w:color="000000" w:fill="0070C0"/>
            <w:vAlign w:val="center"/>
          </w:tcPr>
          <w:p w:rsidR="00240994" w:rsidRPr="00AF5AF0" w:rsidRDefault="00E27243" w:rsidP="00E27243">
            <w:pPr>
              <w:jc w:val="right"/>
              <w:rPr>
                <w:rFonts w:ascii="Palatino Linotype" w:hAnsi="Palatino Linotype" w:cs="Arial"/>
                <w:b/>
                <w:bCs/>
                <w:color w:val="FFFFFF"/>
                <w:sz w:val="20"/>
                <w:szCs w:val="20"/>
                <w:lang w:val="es-EC" w:eastAsia="es-EC"/>
              </w:rPr>
            </w:pPr>
            <w:r>
              <w:rPr>
                <w:rFonts w:ascii="Palatino Linotype" w:hAnsi="Palatino Linotype" w:cs="Arial"/>
                <w:b/>
                <w:bCs/>
                <w:color w:val="FFFFFF"/>
                <w:sz w:val="20"/>
                <w:szCs w:val="20"/>
                <w:lang w:val="es-EC" w:eastAsia="es-EC"/>
              </w:rPr>
              <w:t>$</w:t>
            </w:r>
            <w:r w:rsidR="00240994" w:rsidRPr="00AF5AF0">
              <w:rPr>
                <w:rFonts w:ascii="Palatino Linotype" w:hAnsi="Palatino Linotype" w:cs="Arial"/>
                <w:b/>
                <w:bCs/>
                <w:color w:val="FFFFFF"/>
                <w:sz w:val="20"/>
                <w:szCs w:val="20"/>
                <w:lang w:val="es-EC" w:eastAsia="es-EC"/>
              </w:rPr>
              <w:t xml:space="preserve">24.667,00 </w:t>
            </w:r>
          </w:p>
        </w:tc>
        <w:tc>
          <w:tcPr>
            <w:tcW w:w="1320" w:type="dxa"/>
            <w:tcBorders>
              <w:top w:val="nil"/>
              <w:left w:val="nil"/>
              <w:bottom w:val="nil"/>
              <w:right w:val="nil"/>
            </w:tcBorders>
            <w:shd w:val="clear" w:color="000000" w:fill="0070C0"/>
            <w:vAlign w:val="center"/>
          </w:tcPr>
          <w:p w:rsidR="00240994" w:rsidRPr="00AF5AF0" w:rsidRDefault="00240994" w:rsidP="00240994">
            <w:pPr>
              <w:rPr>
                <w:rFonts w:ascii="Palatino Linotype" w:hAnsi="Palatino Linotype" w:cs="Arial"/>
                <w:b/>
                <w:bCs/>
                <w:color w:val="FFFFFF"/>
                <w:sz w:val="20"/>
                <w:szCs w:val="20"/>
                <w:lang w:val="es-EC" w:eastAsia="es-EC"/>
              </w:rPr>
            </w:pPr>
            <w:r w:rsidRPr="00AF5AF0">
              <w:rPr>
                <w:rFonts w:ascii="Palatino Linotype" w:hAnsi="Palatino Linotype" w:cs="Arial"/>
                <w:b/>
                <w:bCs/>
                <w:color w:val="FFFFFF"/>
                <w:sz w:val="20"/>
                <w:szCs w:val="20"/>
                <w:lang w:val="es-EC" w:eastAsia="es-EC"/>
              </w:rPr>
              <w:t> </w:t>
            </w:r>
          </w:p>
        </w:tc>
        <w:tc>
          <w:tcPr>
            <w:tcW w:w="760" w:type="dxa"/>
            <w:tcBorders>
              <w:top w:val="nil"/>
              <w:left w:val="nil"/>
              <w:bottom w:val="nil"/>
              <w:right w:val="nil"/>
            </w:tcBorders>
            <w:shd w:val="clear" w:color="000000" w:fill="0070C0"/>
            <w:vAlign w:val="center"/>
          </w:tcPr>
          <w:p w:rsidR="00240994" w:rsidRPr="00AF5AF0" w:rsidRDefault="00240994" w:rsidP="00240994">
            <w:pPr>
              <w:rPr>
                <w:rFonts w:ascii="Palatino Linotype" w:hAnsi="Palatino Linotype" w:cs="Arial"/>
                <w:b/>
                <w:bCs/>
                <w:color w:val="FFFFFF"/>
                <w:sz w:val="20"/>
                <w:szCs w:val="20"/>
                <w:lang w:val="es-EC" w:eastAsia="es-EC"/>
              </w:rPr>
            </w:pPr>
            <w:r w:rsidRPr="00AF5AF0">
              <w:rPr>
                <w:rFonts w:ascii="Palatino Linotype" w:hAnsi="Palatino Linotype" w:cs="Arial"/>
                <w:b/>
                <w:bCs/>
                <w:color w:val="FFFFFF"/>
                <w:sz w:val="20"/>
                <w:szCs w:val="20"/>
                <w:lang w:val="es-EC" w:eastAsia="es-EC"/>
              </w:rPr>
              <w:t> </w:t>
            </w:r>
          </w:p>
        </w:tc>
        <w:tc>
          <w:tcPr>
            <w:tcW w:w="1360" w:type="dxa"/>
            <w:tcBorders>
              <w:top w:val="nil"/>
              <w:left w:val="nil"/>
              <w:bottom w:val="nil"/>
              <w:right w:val="nil"/>
            </w:tcBorders>
            <w:shd w:val="clear" w:color="000000" w:fill="0070C0"/>
            <w:vAlign w:val="center"/>
          </w:tcPr>
          <w:p w:rsidR="00240994" w:rsidRPr="00AF5AF0" w:rsidRDefault="007076C9" w:rsidP="00240994">
            <w:pPr>
              <w:rPr>
                <w:rFonts w:ascii="Palatino Linotype" w:hAnsi="Palatino Linotype" w:cs="Arial"/>
                <w:b/>
                <w:bCs/>
                <w:color w:val="FFFFFF"/>
                <w:sz w:val="20"/>
                <w:szCs w:val="20"/>
                <w:lang w:val="es-EC" w:eastAsia="es-EC"/>
              </w:rPr>
            </w:pPr>
            <w:r w:rsidRPr="00AF5AF0">
              <w:rPr>
                <w:rFonts w:ascii="Palatino Linotype" w:hAnsi="Palatino Linotype" w:cs="Arial"/>
                <w:b/>
                <w:bCs/>
                <w:color w:val="FFFFFF"/>
                <w:sz w:val="20"/>
                <w:szCs w:val="20"/>
                <w:lang w:val="es-EC" w:eastAsia="es-EC"/>
              </w:rPr>
              <w:t>Interés</w:t>
            </w:r>
          </w:p>
        </w:tc>
        <w:tc>
          <w:tcPr>
            <w:tcW w:w="1407" w:type="dxa"/>
            <w:tcBorders>
              <w:top w:val="nil"/>
              <w:left w:val="nil"/>
              <w:bottom w:val="nil"/>
              <w:right w:val="single" w:sz="12" w:space="0" w:color="auto"/>
            </w:tcBorders>
            <w:shd w:val="clear" w:color="000000" w:fill="0070C0"/>
            <w:vAlign w:val="center"/>
          </w:tcPr>
          <w:p w:rsidR="00240994" w:rsidRPr="00AF5AF0" w:rsidRDefault="00240994" w:rsidP="00E27243">
            <w:pPr>
              <w:jc w:val="right"/>
              <w:rPr>
                <w:rFonts w:ascii="Palatino Linotype" w:hAnsi="Palatino Linotype" w:cs="Arial"/>
                <w:b/>
                <w:bCs/>
                <w:color w:val="FFFFFF"/>
                <w:sz w:val="20"/>
                <w:szCs w:val="20"/>
                <w:lang w:val="es-EC" w:eastAsia="es-EC"/>
              </w:rPr>
            </w:pPr>
            <w:r w:rsidRPr="00AF5AF0">
              <w:rPr>
                <w:rFonts w:ascii="Palatino Linotype" w:hAnsi="Palatino Linotype" w:cs="Arial"/>
                <w:b/>
                <w:bCs/>
                <w:color w:val="FFFFFF"/>
                <w:sz w:val="20"/>
                <w:szCs w:val="20"/>
                <w:lang w:val="es-EC" w:eastAsia="es-EC"/>
              </w:rPr>
              <w:t>9,8%</w:t>
            </w:r>
          </w:p>
        </w:tc>
      </w:tr>
      <w:tr w:rsidR="00240994" w:rsidRPr="00AF5AF0">
        <w:trPr>
          <w:trHeight w:val="315"/>
          <w:jc w:val="center"/>
        </w:trPr>
        <w:tc>
          <w:tcPr>
            <w:tcW w:w="860" w:type="dxa"/>
            <w:tcBorders>
              <w:top w:val="single" w:sz="8" w:space="0" w:color="auto"/>
              <w:left w:val="single" w:sz="8" w:space="0" w:color="auto"/>
              <w:bottom w:val="single" w:sz="8" w:space="0" w:color="auto"/>
              <w:right w:val="single" w:sz="8" w:space="0" w:color="auto"/>
            </w:tcBorders>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Años</w:t>
            </w:r>
          </w:p>
        </w:tc>
        <w:tc>
          <w:tcPr>
            <w:tcW w:w="1320"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 DE PAGOS</w:t>
            </w:r>
          </w:p>
        </w:tc>
        <w:tc>
          <w:tcPr>
            <w:tcW w:w="1320"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Saldo deuda</w:t>
            </w:r>
          </w:p>
        </w:tc>
        <w:tc>
          <w:tcPr>
            <w:tcW w:w="760"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Cuota</w:t>
            </w:r>
          </w:p>
        </w:tc>
        <w:tc>
          <w:tcPr>
            <w:tcW w:w="1360"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Interés</w:t>
            </w:r>
          </w:p>
        </w:tc>
        <w:tc>
          <w:tcPr>
            <w:tcW w:w="1407"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Amortización</w:t>
            </w:r>
          </w:p>
        </w:tc>
      </w:tr>
      <w:tr w:rsidR="00240994" w:rsidRPr="00AF5AF0">
        <w:trPr>
          <w:trHeight w:val="270"/>
          <w:jc w:val="center"/>
        </w:trPr>
        <w:tc>
          <w:tcPr>
            <w:tcW w:w="860" w:type="dxa"/>
            <w:tcBorders>
              <w:top w:val="nil"/>
              <w:left w:val="single" w:sz="4" w:space="0" w:color="auto"/>
              <w:bottom w:val="nil"/>
              <w:right w:val="single" w:sz="4"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1320" w:type="dxa"/>
            <w:tcBorders>
              <w:top w:val="nil"/>
              <w:left w:val="nil"/>
              <w:bottom w:val="nil"/>
              <w:right w:val="single" w:sz="4"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1320" w:type="dxa"/>
            <w:tcBorders>
              <w:top w:val="nil"/>
              <w:left w:val="nil"/>
              <w:bottom w:val="nil"/>
              <w:right w:val="single" w:sz="4"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24.667</w:t>
            </w:r>
          </w:p>
        </w:tc>
        <w:tc>
          <w:tcPr>
            <w:tcW w:w="760" w:type="dxa"/>
            <w:tcBorders>
              <w:top w:val="nil"/>
              <w:left w:val="nil"/>
              <w:bottom w:val="nil"/>
              <w:right w:val="single" w:sz="4"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1360" w:type="dxa"/>
            <w:tcBorders>
              <w:top w:val="nil"/>
              <w:left w:val="nil"/>
              <w:bottom w:val="nil"/>
              <w:right w:val="single" w:sz="4"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c>
          <w:tcPr>
            <w:tcW w:w="1407" w:type="dxa"/>
            <w:tcBorders>
              <w:top w:val="nil"/>
              <w:left w:val="nil"/>
              <w:bottom w:val="nil"/>
              <w:right w:val="single" w:sz="4"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 </w:t>
            </w:r>
          </w:p>
        </w:tc>
      </w:tr>
      <w:tr w:rsidR="00240994" w:rsidRPr="00AF5AF0">
        <w:trPr>
          <w:trHeight w:val="282"/>
          <w:jc w:val="center"/>
        </w:trPr>
        <w:tc>
          <w:tcPr>
            <w:tcW w:w="860" w:type="dxa"/>
            <w:vMerge w:val="restart"/>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1</w:t>
            </w:r>
          </w:p>
        </w:tc>
        <w:tc>
          <w:tcPr>
            <w:tcW w:w="1320" w:type="dxa"/>
            <w:tcBorders>
              <w:top w:val="single" w:sz="8" w:space="0" w:color="auto"/>
              <w:left w:val="nil"/>
              <w:bottom w:val="single" w:sz="4" w:space="0" w:color="auto"/>
              <w:right w:val="single" w:sz="8" w:space="0" w:color="auto"/>
            </w:tcBorders>
            <w:noWrap/>
            <w:vAlign w:val="center"/>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w:t>
            </w:r>
          </w:p>
        </w:tc>
        <w:tc>
          <w:tcPr>
            <w:tcW w:w="1320" w:type="dxa"/>
            <w:tcBorders>
              <w:top w:val="single" w:sz="8" w:space="0" w:color="auto"/>
              <w:left w:val="nil"/>
              <w:bottom w:val="single" w:sz="4" w:space="0" w:color="auto"/>
              <w:right w:val="single" w:sz="8" w:space="0" w:color="auto"/>
            </w:tcBorders>
            <w:noWrap/>
            <w:vAlign w:val="center"/>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24.347</w:t>
            </w:r>
          </w:p>
        </w:tc>
        <w:tc>
          <w:tcPr>
            <w:tcW w:w="760" w:type="dxa"/>
            <w:tcBorders>
              <w:top w:val="single" w:sz="8" w:space="0" w:color="auto"/>
              <w:left w:val="nil"/>
              <w:bottom w:val="single" w:sz="4" w:space="0" w:color="auto"/>
              <w:right w:val="single" w:sz="8" w:space="0" w:color="auto"/>
            </w:tcBorders>
            <w:noWrap/>
            <w:vAlign w:val="center"/>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single" w:sz="8" w:space="0" w:color="auto"/>
              <w:left w:val="nil"/>
              <w:bottom w:val="single" w:sz="4" w:space="0" w:color="auto"/>
              <w:right w:val="single" w:sz="8" w:space="0" w:color="auto"/>
            </w:tcBorders>
            <w:noWrap/>
            <w:vAlign w:val="center"/>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201</w:t>
            </w:r>
          </w:p>
        </w:tc>
        <w:tc>
          <w:tcPr>
            <w:tcW w:w="1407" w:type="dxa"/>
            <w:tcBorders>
              <w:top w:val="single" w:sz="8" w:space="0" w:color="auto"/>
              <w:left w:val="nil"/>
              <w:bottom w:val="single" w:sz="4" w:space="0" w:color="auto"/>
              <w:right w:val="single" w:sz="8" w:space="0" w:color="auto"/>
            </w:tcBorders>
            <w:noWrap/>
            <w:vAlign w:val="center"/>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320</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24.024</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199</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323</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23.698</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196</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325</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23.370</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194</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328</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23.039</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191</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331</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22.706</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188</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334</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22.370</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185</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336</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22.031</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183</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339</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21.689</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180</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342</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21.344</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177</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345</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20.997</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174</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347</w:t>
            </w:r>
          </w:p>
        </w:tc>
      </w:tr>
      <w:tr w:rsidR="00240994" w:rsidRPr="00AF5AF0">
        <w:trPr>
          <w:trHeight w:val="282"/>
          <w:jc w:val="center"/>
        </w:trPr>
        <w:tc>
          <w:tcPr>
            <w:tcW w:w="860" w:type="dxa"/>
            <w:vMerge/>
            <w:tcBorders>
              <w:top w:val="single" w:sz="8" w:space="0" w:color="auto"/>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w:t>
            </w: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20.647</w:t>
            </w:r>
          </w:p>
        </w:tc>
        <w:tc>
          <w:tcPr>
            <w:tcW w:w="7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171</w:t>
            </w:r>
          </w:p>
        </w:tc>
        <w:tc>
          <w:tcPr>
            <w:tcW w:w="1407"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350</w:t>
            </w:r>
          </w:p>
        </w:tc>
      </w:tr>
      <w:tr w:rsidR="00240994" w:rsidRPr="00AF5AF0">
        <w:trPr>
          <w:trHeight w:val="255"/>
          <w:jc w:val="center"/>
        </w:trPr>
        <w:tc>
          <w:tcPr>
            <w:tcW w:w="860" w:type="dxa"/>
            <w:vMerge w:val="restart"/>
            <w:tcBorders>
              <w:top w:val="nil"/>
              <w:left w:val="single" w:sz="8" w:space="0" w:color="auto"/>
              <w:bottom w:val="single" w:sz="8" w:space="0" w:color="000000"/>
              <w:right w:val="single" w:sz="8" w:space="0" w:color="auto"/>
            </w:tcBorders>
            <w:noWrap/>
            <w:vAlign w:val="center"/>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2</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20.294</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169</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353</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19.938</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166</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356</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19.579</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163</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359</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19.217</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160</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362</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18.852</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157</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365</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18.485</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154</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368</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19</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18.114</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151</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371</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17.740</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148</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374</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17.364</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145</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377</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22</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16.984</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142</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380</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23</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16.601</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139</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383</w:t>
            </w:r>
          </w:p>
        </w:tc>
      </w:tr>
      <w:tr w:rsidR="00240994" w:rsidRPr="00AF5AF0">
        <w:trPr>
          <w:trHeight w:val="270"/>
          <w:jc w:val="center"/>
        </w:trPr>
        <w:tc>
          <w:tcPr>
            <w:tcW w:w="860" w:type="dxa"/>
            <w:vMerge/>
            <w:tcBorders>
              <w:top w:val="nil"/>
              <w:left w:val="single" w:sz="8" w:space="0" w:color="auto"/>
              <w:bottom w:val="single" w:sz="8" w:space="0" w:color="auto"/>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24</w:t>
            </w: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16.215</w:t>
            </w:r>
          </w:p>
        </w:tc>
        <w:tc>
          <w:tcPr>
            <w:tcW w:w="7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136</w:t>
            </w:r>
          </w:p>
        </w:tc>
        <w:tc>
          <w:tcPr>
            <w:tcW w:w="1407"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386</w:t>
            </w:r>
          </w:p>
        </w:tc>
      </w:tr>
      <w:tr w:rsidR="002269D5" w:rsidRPr="00AF5AF0">
        <w:trPr>
          <w:trHeight w:val="255"/>
          <w:jc w:val="center"/>
        </w:trPr>
        <w:tc>
          <w:tcPr>
            <w:tcW w:w="860" w:type="dxa"/>
            <w:tcBorders>
              <w:top w:val="single" w:sz="8" w:space="0" w:color="auto"/>
              <w:left w:val="single" w:sz="8" w:space="0" w:color="auto"/>
              <w:bottom w:val="single" w:sz="8" w:space="0" w:color="000000"/>
              <w:right w:val="single" w:sz="8" w:space="0" w:color="auto"/>
            </w:tcBorders>
            <w:noWrap/>
            <w:vAlign w:val="center"/>
          </w:tcPr>
          <w:p w:rsidR="002269D5" w:rsidRPr="00AF5AF0" w:rsidRDefault="002269D5" w:rsidP="00240994">
            <w:pPr>
              <w:rPr>
                <w:rFonts w:ascii="Palatino Linotype" w:hAnsi="Palatino Linotype" w:cs="Arial"/>
                <w:b/>
                <w:bCs/>
                <w:sz w:val="20"/>
                <w:szCs w:val="20"/>
                <w:lang w:val="es-EC" w:eastAsia="es-EC"/>
              </w:rPr>
            </w:pPr>
            <w:r>
              <w:rPr>
                <w:rFonts w:ascii="Palatino Linotype" w:hAnsi="Palatino Linotype" w:cs="Arial"/>
                <w:b/>
                <w:bCs/>
                <w:sz w:val="20"/>
                <w:szCs w:val="20"/>
                <w:lang w:val="es-EC" w:eastAsia="es-EC"/>
              </w:rPr>
              <w:t>Años</w:t>
            </w:r>
          </w:p>
        </w:tc>
        <w:tc>
          <w:tcPr>
            <w:tcW w:w="1320" w:type="dxa"/>
            <w:tcBorders>
              <w:top w:val="single" w:sz="8" w:space="0" w:color="auto"/>
              <w:left w:val="nil"/>
              <w:bottom w:val="single" w:sz="4" w:space="0" w:color="auto"/>
              <w:right w:val="single" w:sz="8" w:space="0" w:color="auto"/>
            </w:tcBorders>
            <w:noWrap/>
            <w:vAlign w:val="bottom"/>
          </w:tcPr>
          <w:p w:rsidR="002269D5" w:rsidRPr="00AF5AF0" w:rsidRDefault="002269D5" w:rsidP="00240994">
            <w:pPr>
              <w:rPr>
                <w:rFonts w:ascii="Palatino Linotype" w:hAnsi="Palatino Linotype" w:cs="Arial"/>
                <w:sz w:val="20"/>
                <w:szCs w:val="20"/>
                <w:lang w:val="es-EC" w:eastAsia="es-EC"/>
              </w:rPr>
            </w:pPr>
            <w:r>
              <w:rPr>
                <w:rFonts w:ascii="Palatino Linotype" w:hAnsi="Palatino Linotype" w:cs="Arial"/>
                <w:sz w:val="20"/>
                <w:szCs w:val="20"/>
                <w:lang w:val="es-EC" w:eastAsia="es-EC"/>
              </w:rPr>
              <w:t xml:space="preserve"># </w:t>
            </w:r>
            <w:r w:rsidRPr="002269D5">
              <w:rPr>
                <w:rFonts w:ascii="Palatino Linotype" w:hAnsi="Palatino Linotype" w:cs="Arial"/>
                <w:b/>
                <w:sz w:val="20"/>
                <w:szCs w:val="20"/>
                <w:lang w:val="es-EC" w:eastAsia="es-EC"/>
              </w:rPr>
              <w:t>DE PAGOS</w:t>
            </w:r>
          </w:p>
        </w:tc>
        <w:tc>
          <w:tcPr>
            <w:tcW w:w="1320" w:type="dxa"/>
            <w:tcBorders>
              <w:top w:val="single" w:sz="8" w:space="0" w:color="auto"/>
              <w:left w:val="nil"/>
              <w:bottom w:val="single" w:sz="4" w:space="0" w:color="auto"/>
              <w:right w:val="single" w:sz="8" w:space="0" w:color="auto"/>
            </w:tcBorders>
            <w:noWrap/>
            <w:vAlign w:val="bottom"/>
          </w:tcPr>
          <w:p w:rsidR="002269D5" w:rsidRPr="002269D5" w:rsidRDefault="002269D5" w:rsidP="002269D5">
            <w:pPr>
              <w:rPr>
                <w:rFonts w:ascii="Palatino Linotype" w:hAnsi="Palatino Linotype" w:cs="Arial"/>
                <w:b/>
                <w:sz w:val="20"/>
                <w:szCs w:val="20"/>
                <w:lang w:val="es-EC" w:eastAsia="es-EC"/>
              </w:rPr>
            </w:pPr>
            <w:r>
              <w:rPr>
                <w:rFonts w:ascii="Palatino Linotype" w:hAnsi="Palatino Linotype" w:cs="Arial"/>
                <w:b/>
                <w:sz w:val="20"/>
                <w:szCs w:val="20"/>
                <w:lang w:val="es-EC" w:eastAsia="es-EC"/>
              </w:rPr>
              <w:t xml:space="preserve">Saldo </w:t>
            </w:r>
            <w:r w:rsidRPr="002269D5">
              <w:rPr>
                <w:rFonts w:ascii="Palatino Linotype" w:hAnsi="Palatino Linotype" w:cs="Arial"/>
                <w:b/>
                <w:sz w:val="20"/>
                <w:szCs w:val="20"/>
                <w:lang w:val="es-EC" w:eastAsia="es-EC"/>
              </w:rPr>
              <w:t>deuda</w:t>
            </w:r>
          </w:p>
        </w:tc>
        <w:tc>
          <w:tcPr>
            <w:tcW w:w="760" w:type="dxa"/>
            <w:tcBorders>
              <w:top w:val="single" w:sz="8" w:space="0" w:color="auto"/>
              <w:left w:val="nil"/>
              <w:bottom w:val="single" w:sz="4" w:space="0" w:color="auto"/>
              <w:right w:val="single" w:sz="8" w:space="0" w:color="auto"/>
            </w:tcBorders>
            <w:noWrap/>
            <w:vAlign w:val="bottom"/>
          </w:tcPr>
          <w:p w:rsidR="002269D5" w:rsidRPr="002269D5" w:rsidRDefault="002269D5" w:rsidP="00240994">
            <w:pPr>
              <w:jc w:val="right"/>
              <w:rPr>
                <w:rFonts w:ascii="Palatino Linotype" w:hAnsi="Palatino Linotype" w:cs="Arial"/>
                <w:b/>
                <w:sz w:val="20"/>
                <w:szCs w:val="20"/>
                <w:lang w:val="es-EC" w:eastAsia="es-EC"/>
              </w:rPr>
            </w:pPr>
            <w:r w:rsidRPr="002269D5">
              <w:rPr>
                <w:rFonts w:ascii="Palatino Linotype" w:hAnsi="Palatino Linotype" w:cs="Arial"/>
                <w:b/>
                <w:sz w:val="20"/>
                <w:szCs w:val="20"/>
                <w:lang w:val="es-EC" w:eastAsia="es-EC"/>
              </w:rPr>
              <w:t>Cuota</w:t>
            </w:r>
          </w:p>
        </w:tc>
        <w:tc>
          <w:tcPr>
            <w:tcW w:w="1360" w:type="dxa"/>
            <w:tcBorders>
              <w:top w:val="single" w:sz="8" w:space="0" w:color="auto"/>
              <w:left w:val="nil"/>
              <w:bottom w:val="single" w:sz="4" w:space="0" w:color="auto"/>
              <w:right w:val="single" w:sz="8" w:space="0" w:color="auto"/>
            </w:tcBorders>
            <w:noWrap/>
            <w:vAlign w:val="bottom"/>
          </w:tcPr>
          <w:p w:rsidR="002269D5" w:rsidRPr="002269D5" w:rsidRDefault="002269D5" w:rsidP="002269D5">
            <w:pPr>
              <w:jc w:val="center"/>
              <w:rPr>
                <w:rFonts w:ascii="Palatino Linotype" w:hAnsi="Palatino Linotype" w:cs="Arial"/>
                <w:b/>
                <w:sz w:val="20"/>
                <w:szCs w:val="20"/>
                <w:lang w:val="es-EC" w:eastAsia="es-EC"/>
              </w:rPr>
            </w:pPr>
            <w:r w:rsidRPr="002269D5">
              <w:rPr>
                <w:rFonts w:ascii="Palatino Linotype" w:hAnsi="Palatino Linotype" w:cs="Arial"/>
                <w:b/>
                <w:sz w:val="20"/>
                <w:szCs w:val="20"/>
                <w:lang w:val="es-EC" w:eastAsia="es-EC"/>
              </w:rPr>
              <w:t>Interés</w:t>
            </w:r>
          </w:p>
        </w:tc>
        <w:tc>
          <w:tcPr>
            <w:tcW w:w="1407" w:type="dxa"/>
            <w:tcBorders>
              <w:top w:val="single" w:sz="8" w:space="0" w:color="auto"/>
              <w:left w:val="nil"/>
              <w:bottom w:val="single" w:sz="4" w:space="0" w:color="auto"/>
              <w:right w:val="single" w:sz="8" w:space="0" w:color="auto"/>
            </w:tcBorders>
            <w:noWrap/>
            <w:vAlign w:val="bottom"/>
          </w:tcPr>
          <w:p w:rsidR="002269D5" w:rsidRPr="002269D5" w:rsidRDefault="002269D5" w:rsidP="002269D5">
            <w:pPr>
              <w:jc w:val="center"/>
              <w:rPr>
                <w:rFonts w:ascii="Palatino Linotype" w:hAnsi="Palatino Linotype" w:cs="Arial"/>
                <w:b/>
                <w:sz w:val="20"/>
                <w:szCs w:val="20"/>
                <w:lang w:val="es-EC" w:eastAsia="es-EC"/>
              </w:rPr>
            </w:pPr>
            <w:r w:rsidRPr="002269D5">
              <w:rPr>
                <w:rFonts w:ascii="Palatino Linotype" w:hAnsi="Palatino Linotype" w:cs="Arial"/>
                <w:b/>
                <w:sz w:val="20"/>
                <w:szCs w:val="20"/>
                <w:lang w:val="es-EC" w:eastAsia="es-EC"/>
              </w:rPr>
              <w:t>Amortización</w:t>
            </w:r>
          </w:p>
        </w:tc>
      </w:tr>
      <w:tr w:rsidR="00240994" w:rsidRPr="00AF5AF0">
        <w:trPr>
          <w:trHeight w:val="255"/>
          <w:jc w:val="center"/>
        </w:trPr>
        <w:tc>
          <w:tcPr>
            <w:tcW w:w="860" w:type="dxa"/>
            <w:vMerge w:val="restart"/>
            <w:tcBorders>
              <w:top w:val="single" w:sz="8" w:space="0" w:color="auto"/>
              <w:left w:val="single" w:sz="8" w:space="0" w:color="auto"/>
              <w:bottom w:val="single" w:sz="8" w:space="0" w:color="000000"/>
              <w:right w:val="single" w:sz="8" w:space="0" w:color="auto"/>
            </w:tcBorders>
            <w:noWrap/>
            <w:vAlign w:val="center"/>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3</w:t>
            </w:r>
          </w:p>
        </w:tc>
        <w:tc>
          <w:tcPr>
            <w:tcW w:w="1320"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25</w:t>
            </w:r>
          </w:p>
        </w:tc>
        <w:tc>
          <w:tcPr>
            <w:tcW w:w="1320"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15.825</w:t>
            </w:r>
          </w:p>
        </w:tc>
        <w:tc>
          <w:tcPr>
            <w:tcW w:w="760"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132</w:t>
            </w:r>
          </w:p>
        </w:tc>
        <w:tc>
          <w:tcPr>
            <w:tcW w:w="1407"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389</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26</w:t>
            </w: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15.433</w:t>
            </w:r>
          </w:p>
        </w:tc>
        <w:tc>
          <w:tcPr>
            <w:tcW w:w="7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129</w:t>
            </w:r>
          </w:p>
        </w:tc>
        <w:tc>
          <w:tcPr>
            <w:tcW w:w="1407"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392</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27</w:t>
            </w:r>
          </w:p>
        </w:tc>
        <w:tc>
          <w:tcPr>
            <w:tcW w:w="1320"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15.037</w:t>
            </w:r>
          </w:p>
        </w:tc>
        <w:tc>
          <w:tcPr>
            <w:tcW w:w="760"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126</w:t>
            </w:r>
          </w:p>
        </w:tc>
        <w:tc>
          <w:tcPr>
            <w:tcW w:w="1407" w:type="dxa"/>
            <w:tcBorders>
              <w:top w:val="single" w:sz="8" w:space="0" w:color="auto"/>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396</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28</w:t>
            </w:r>
          </w:p>
        </w:tc>
        <w:tc>
          <w:tcPr>
            <w:tcW w:w="1320"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14.638</w:t>
            </w:r>
          </w:p>
        </w:tc>
        <w:tc>
          <w:tcPr>
            <w:tcW w:w="760"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123</w:t>
            </w:r>
          </w:p>
        </w:tc>
        <w:tc>
          <w:tcPr>
            <w:tcW w:w="1407" w:type="dxa"/>
            <w:tcBorders>
              <w:top w:val="single" w:sz="8" w:space="0" w:color="auto"/>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399</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29</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14.236</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120</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402</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30</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13.831</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116</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405</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31</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13.422</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113</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409</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32</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13.010</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110</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412</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12.595</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106</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415</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34</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12.176</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103</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419</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35</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11.754</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99</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422</w:t>
            </w:r>
          </w:p>
        </w:tc>
      </w:tr>
      <w:tr w:rsidR="00240994" w:rsidRPr="00AF5AF0">
        <w:trPr>
          <w:trHeight w:val="270"/>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36</w:t>
            </w: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11.328</w:t>
            </w:r>
          </w:p>
        </w:tc>
        <w:tc>
          <w:tcPr>
            <w:tcW w:w="7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96</w:t>
            </w:r>
          </w:p>
        </w:tc>
        <w:tc>
          <w:tcPr>
            <w:tcW w:w="1407"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426</w:t>
            </w:r>
          </w:p>
        </w:tc>
      </w:tr>
      <w:tr w:rsidR="00240994" w:rsidRPr="00AF5AF0">
        <w:trPr>
          <w:trHeight w:val="255"/>
          <w:jc w:val="center"/>
        </w:trPr>
        <w:tc>
          <w:tcPr>
            <w:tcW w:w="860" w:type="dxa"/>
            <w:vMerge w:val="restart"/>
            <w:tcBorders>
              <w:top w:val="nil"/>
              <w:left w:val="single" w:sz="8" w:space="0" w:color="auto"/>
              <w:bottom w:val="single" w:sz="8" w:space="0" w:color="000000"/>
              <w:right w:val="single" w:sz="8" w:space="0" w:color="auto"/>
            </w:tcBorders>
            <w:noWrap/>
            <w:vAlign w:val="center"/>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4</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37</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10.899</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93</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429</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38</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10.466</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89</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433</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39</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10.030</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85</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436</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40</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9.590</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82</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440</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41</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9.147</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78</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443</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42</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8.700</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75</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447</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43</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8.249</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71</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451</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44</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7.795</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67</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454</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45</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7.337</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64</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458</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46</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6.875</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60</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462</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47</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6.409</w:t>
            </w:r>
          </w:p>
        </w:tc>
        <w:tc>
          <w:tcPr>
            <w:tcW w:w="7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56</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466</w:t>
            </w:r>
          </w:p>
        </w:tc>
      </w:tr>
      <w:tr w:rsidR="00240994" w:rsidRPr="00AF5AF0">
        <w:trPr>
          <w:trHeight w:val="270"/>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48</w:t>
            </w: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5.940</w:t>
            </w:r>
          </w:p>
        </w:tc>
        <w:tc>
          <w:tcPr>
            <w:tcW w:w="7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w:t>
            </w:r>
          </w:p>
        </w:tc>
        <w:tc>
          <w:tcPr>
            <w:tcW w:w="1407"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469</w:t>
            </w:r>
          </w:p>
        </w:tc>
      </w:tr>
      <w:tr w:rsidR="00240994" w:rsidRPr="00AF5AF0">
        <w:trPr>
          <w:trHeight w:val="255"/>
          <w:jc w:val="center"/>
        </w:trPr>
        <w:tc>
          <w:tcPr>
            <w:tcW w:w="860" w:type="dxa"/>
            <w:vMerge w:val="restart"/>
            <w:tcBorders>
              <w:top w:val="nil"/>
              <w:left w:val="single" w:sz="8" w:space="0" w:color="auto"/>
              <w:bottom w:val="single" w:sz="8" w:space="0" w:color="000000"/>
              <w:right w:val="single" w:sz="8" w:space="0" w:color="auto"/>
            </w:tcBorders>
            <w:noWrap/>
            <w:vAlign w:val="center"/>
          </w:tcPr>
          <w:p w:rsidR="00240994" w:rsidRPr="00AF5AF0" w:rsidRDefault="00240994" w:rsidP="00240994">
            <w:pPr>
              <w:rPr>
                <w:rFonts w:ascii="Palatino Linotype" w:hAnsi="Palatino Linotype" w:cs="Arial"/>
                <w:b/>
                <w:bCs/>
                <w:sz w:val="20"/>
                <w:szCs w:val="20"/>
                <w:lang w:val="es-EC" w:eastAsia="es-EC"/>
              </w:rPr>
            </w:pPr>
            <w:r w:rsidRPr="00AF5AF0">
              <w:rPr>
                <w:rFonts w:ascii="Palatino Linotype" w:hAnsi="Palatino Linotype" w:cs="Arial"/>
                <w:b/>
                <w:bCs/>
                <w:sz w:val="20"/>
                <w:szCs w:val="20"/>
                <w:lang w:val="es-EC" w:eastAsia="es-EC"/>
              </w:rPr>
              <w:t>5</w:t>
            </w: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49</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5.467</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49</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473</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50</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4.990</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45</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477</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51</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4.509</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41</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481</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4.024</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37</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485</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53</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3.535</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33</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489</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54</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3.043</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29</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493</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55</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2.546</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25</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497</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56</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2.045</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21</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501</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57</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1.540</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17</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505</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58</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1.031</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13</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509</w:t>
            </w:r>
          </w:p>
        </w:tc>
      </w:tr>
      <w:tr w:rsidR="00240994" w:rsidRPr="00AF5AF0">
        <w:trPr>
          <w:trHeight w:val="255"/>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4"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59</w:t>
            </w:r>
          </w:p>
        </w:tc>
        <w:tc>
          <w:tcPr>
            <w:tcW w:w="1320" w:type="dxa"/>
            <w:tcBorders>
              <w:top w:val="nil"/>
              <w:left w:val="nil"/>
              <w:bottom w:val="single" w:sz="4"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517</w:t>
            </w:r>
          </w:p>
        </w:tc>
        <w:tc>
          <w:tcPr>
            <w:tcW w:w="760" w:type="dxa"/>
            <w:tcBorders>
              <w:top w:val="nil"/>
              <w:left w:val="single" w:sz="8" w:space="0" w:color="auto"/>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8</w:t>
            </w:r>
          </w:p>
        </w:tc>
        <w:tc>
          <w:tcPr>
            <w:tcW w:w="1407" w:type="dxa"/>
            <w:tcBorders>
              <w:top w:val="nil"/>
              <w:left w:val="nil"/>
              <w:bottom w:val="single" w:sz="4"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513</w:t>
            </w:r>
          </w:p>
        </w:tc>
      </w:tr>
      <w:tr w:rsidR="00240994" w:rsidRPr="00AF5AF0">
        <w:trPr>
          <w:trHeight w:val="270"/>
          <w:jc w:val="center"/>
        </w:trPr>
        <w:tc>
          <w:tcPr>
            <w:tcW w:w="860" w:type="dxa"/>
            <w:vMerge/>
            <w:tcBorders>
              <w:top w:val="nil"/>
              <w:left w:val="single" w:sz="8" w:space="0" w:color="auto"/>
              <w:bottom w:val="single" w:sz="8" w:space="0" w:color="000000"/>
              <w:right w:val="single" w:sz="8" w:space="0" w:color="auto"/>
            </w:tcBorders>
            <w:vAlign w:val="center"/>
          </w:tcPr>
          <w:p w:rsidR="00240994" w:rsidRPr="00AF5AF0" w:rsidRDefault="00240994" w:rsidP="00240994">
            <w:pPr>
              <w:rPr>
                <w:rFonts w:ascii="Palatino Linotype" w:hAnsi="Palatino Linotype" w:cs="Arial"/>
                <w:b/>
                <w:bCs/>
                <w:sz w:val="20"/>
                <w:szCs w:val="20"/>
                <w:lang w:val="es-EC" w:eastAsia="es-EC"/>
              </w:rPr>
            </w:pPr>
          </w:p>
        </w:tc>
        <w:tc>
          <w:tcPr>
            <w:tcW w:w="1320" w:type="dxa"/>
            <w:tcBorders>
              <w:top w:val="nil"/>
              <w:left w:val="nil"/>
              <w:bottom w:val="single" w:sz="8" w:space="0" w:color="auto"/>
              <w:right w:val="single" w:sz="8" w:space="0" w:color="auto"/>
            </w:tcBorders>
            <w:noWrap/>
            <w:vAlign w:val="bottom"/>
          </w:tcPr>
          <w:p w:rsidR="00240994" w:rsidRPr="00AF5AF0" w:rsidRDefault="00240994" w:rsidP="00240994">
            <w:pPr>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60</w:t>
            </w:r>
          </w:p>
        </w:tc>
        <w:tc>
          <w:tcPr>
            <w:tcW w:w="1320" w:type="dxa"/>
            <w:tcBorders>
              <w:top w:val="nil"/>
              <w:left w:val="nil"/>
              <w:bottom w:val="single" w:sz="8" w:space="0" w:color="auto"/>
              <w:right w:val="nil"/>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0</w:t>
            </w:r>
          </w:p>
        </w:tc>
        <w:tc>
          <w:tcPr>
            <w:tcW w:w="760" w:type="dxa"/>
            <w:tcBorders>
              <w:top w:val="nil"/>
              <w:left w:val="single" w:sz="8" w:space="0" w:color="auto"/>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522</w:t>
            </w:r>
          </w:p>
        </w:tc>
        <w:tc>
          <w:tcPr>
            <w:tcW w:w="1360"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4</w:t>
            </w:r>
          </w:p>
        </w:tc>
        <w:tc>
          <w:tcPr>
            <w:tcW w:w="1407" w:type="dxa"/>
            <w:tcBorders>
              <w:top w:val="nil"/>
              <w:left w:val="nil"/>
              <w:bottom w:val="single" w:sz="8" w:space="0" w:color="auto"/>
              <w:right w:val="single" w:sz="8" w:space="0" w:color="auto"/>
            </w:tcBorders>
            <w:noWrap/>
            <w:vAlign w:val="bottom"/>
          </w:tcPr>
          <w:p w:rsidR="00240994" w:rsidRPr="00AF5AF0" w:rsidRDefault="00240994" w:rsidP="00240994">
            <w:pPr>
              <w:jc w:val="right"/>
              <w:rPr>
                <w:rFonts w:ascii="Palatino Linotype" w:hAnsi="Palatino Linotype" w:cs="Arial"/>
                <w:sz w:val="20"/>
                <w:szCs w:val="20"/>
                <w:lang w:val="es-EC" w:eastAsia="es-EC"/>
              </w:rPr>
            </w:pPr>
            <w:r w:rsidRPr="00AF5AF0">
              <w:rPr>
                <w:rFonts w:ascii="Palatino Linotype" w:hAnsi="Palatino Linotype" w:cs="Arial"/>
                <w:sz w:val="20"/>
                <w:szCs w:val="20"/>
                <w:lang w:val="es-EC" w:eastAsia="es-EC"/>
              </w:rPr>
              <w:t>517</w:t>
            </w:r>
          </w:p>
        </w:tc>
      </w:tr>
    </w:tbl>
    <w:p w:rsidR="00240994" w:rsidRDefault="00240994">
      <w:pPr>
        <w:rPr>
          <w:rFonts w:ascii="Arial" w:hAnsi="Arial" w:cs="Arial"/>
        </w:rPr>
      </w:pPr>
      <w:r>
        <w:rPr>
          <w:rFonts w:ascii="Arial" w:hAnsi="Arial" w:cs="Arial"/>
        </w:rPr>
        <w:t xml:space="preserve">.  </w:t>
      </w:r>
      <w:r w:rsidR="00F373B0">
        <w:rPr>
          <w:rFonts w:ascii="Arial" w:hAnsi="Arial" w:cs="Arial"/>
        </w:rPr>
        <w:tab/>
      </w:r>
      <w:r w:rsidR="00AF5AF0">
        <w:rPr>
          <w:rFonts w:ascii="Arial" w:hAnsi="Arial" w:cs="Arial"/>
          <w:sz w:val="20"/>
          <w:szCs w:val="20"/>
        </w:rPr>
        <w:t>Elaborado por las autora</w:t>
      </w:r>
      <w:r w:rsidR="00F373B0" w:rsidRPr="00F373B0">
        <w:rPr>
          <w:rFonts w:ascii="Arial" w:hAnsi="Arial" w:cs="Arial"/>
          <w:sz w:val="20"/>
          <w:szCs w:val="20"/>
        </w:rPr>
        <w:t>s</w:t>
      </w:r>
    </w:p>
    <w:p w:rsidR="00B906CF" w:rsidRDefault="00B906CF">
      <w:pPr>
        <w:rPr>
          <w:rFonts w:ascii="Arial" w:hAnsi="Arial" w:cs="Arial"/>
        </w:rPr>
      </w:pPr>
    </w:p>
    <w:p w:rsidR="00B906CF" w:rsidRDefault="00B906CF">
      <w:pPr>
        <w:rPr>
          <w:rFonts w:ascii="Arial" w:hAnsi="Arial" w:cs="Arial"/>
        </w:rPr>
      </w:pPr>
    </w:p>
    <w:p w:rsidR="00B906CF" w:rsidRDefault="00B906CF">
      <w:pPr>
        <w:rPr>
          <w:rFonts w:ascii="Arial" w:hAnsi="Arial" w:cs="Arial"/>
        </w:rPr>
      </w:pPr>
    </w:p>
    <w:p w:rsidR="00B906CF" w:rsidRDefault="00B906CF">
      <w:pPr>
        <w:rPr>
          <w:rFonts w:ascii="Arial" w:hAnsi="Arial" w:cs="Arial"/>
        </w:rPr>
      </w:pPr>
    </w:p>
    <w:p w:rsidR="00B906CF" w:rsidRDefault="00F373B0" w:rsidP="00F373B0">
      <w:pPr>
        <w:jc w:val="center"/>
        <w:rPr>
          <w:rFonts w:ascii="Arial" w:hAnsi="Arial" w:cs="Arial"/>
          <w:b/>
          <w:bCs/>
        </w:rPr>
      </w:pPr>
      <w:r w:rsidRPr="00F373B0">
        <w:rPr>
          <w:rFonts w:ascii="Arial" w:hAnsi="Arial" w:cs="Arial"/>
          <w:b/>
          <w:bCs/>
        </w:rPr>
        <w:t>Tabla 5.10</w:t>
      </w:r>
    </w:p>
    <w:p w:rsidR="00BE0364" w:rsidRDefault="00BE0364" w:rsidP="00F373B0">
      <w:pPr>
        <w:jc w:val="center"/>
        <w:rPr>
          <w:rFonts w:ascii="Arial" w:hAnsi="Arial" w:cs="Arial"/>
          <w:b/>
          <w:bCs/>
        </w:rPr>
      </w:pPr>
    </w:p>
    <w:p w:rsidR="00BE0364" w:rsidRPr="00F373B0" w:rsidRDefault="00BE0364" w:rsidP="00F373B0">
      <w:pPr>
        <w:jc w:val="center"/>
        <w:rPr>
          <w:rFonts w:ascii="Arial" w:hAnsi="Arial" w:cs="Arial"/>
          <w:b/>
          <w:bCs/>
        </w:rPr>
      </w:pPr>
      <w:r>
        <w:rPr>
          <w:rFonts w:ascii="Arial" w:hAnsi="Arial" w:cs="Arial"/>
          <w:b/>
          <w:bCs/>
        </w:rPr>
        <w:t>TABLA DE AMORTIZACIÓN</w:t>
      </w:r>
    </w:p>
    <w:p w:rsidR="00F373B0" w:rsidRDefault="00F373B0">
      <w:pPr>
        <w:rPr>
          <w:rFonts w:ascii="Arial" w:hAnsi="Arial" w:cs="Arial"/>
        </w:rPr>
      </w:pPr>
    </w:p>
    <w:tbl>
      <w:tblPr>
        <w:tblW w:w="6111" w:type="dxa"/>
        <w:jc w:val="center"/>
        <w:tblCellMar>
          <w:left w:w="70" w:type="dxa"/>
          <w:right w:w="70" w:type="dxa"/>
        </w:tblCellMar>
        <w:tblLook w:val="00A0"/>
      </w:tblPr>
      <w:tblGrid>
        <w:gridCol w:w="922"/>
        <w:gridCol w:w="1414"/>
        <w:gridCol w:w="1414"/>
        <w:gridCol w:w="853"/>
        <w:gridCol w:w="1508"/>
      </w:tblGrid>
      <w:tr w:rsidR="007076C9" w:rsidRPr="00AF5AF0">
        <w:trPr>
          <w:trHeight w:val="312"/>
          <w:jc w:val="center"/>
        </w:trPr>
        <w:tc>
          <w:tcPr>
            <w:tcW w:w="922" w:type="dxa"/>
            <w:tcBorders>
              <w:top w:val="single" w:sz="8" w:space="0" w:color="auto"/>
              <w:left w:val="single" w:sz="8" w:space="0" w:color="auto"/>
              <w:bottom w:val="single" w:sz="8" w:space="0" w:color="auto"/>
              <w:right w:val="single" w:sz="8" w:space="0" w:color="auto"/>
            </w:tcBorders>
            <w:shd w:val="clear" w:color="000000" w:fill="3366FF"/>
            <w:noWrap/>
            <w:vAlign w:val="bottom"/>
          </w:tcPr>
          <w:p w:rsidR="007076C9" w:rsidRPr="00AF5AF0" w:rsidRDefault="007076C9" w:rsidP="00AF5AF0">
            <w:pPr>
              <w:jc w:val="center"/>
              <w:rPr>
                <w:rFonts w:ascii="Arial" w:hAnsi="Arial" w:cs="Arial"/>
                <w:b/>
                <w:bCs/>
                <w:color w:val="FFFFFF"/>
                <w:lang w:val="es-EC" w:eastAsia="es-EC"/>
              </w:rPr>
            </w:pPr>
            <w:r w:rsidRPr="00AF5AF0">
              <w:rPr>
                <w:rFonts w:ascii="Arial" w:hAnsi="Arial" w:cs="Arial"/>
                <w:b/>
                <w:bCs/>
                <w:color w:val="FFFFFF"/>
                <w:sz w:val="22"/>
                <w:szCs w:val="22"/>
                <w:lang w:val="es-EC" w:eastAsia="es-EC"/>
              </w:rPr>
              <w:t>AÑOS</w:t>
            </w:r>
          </w:p>
        </w:tc>
        <w:tc>
          <w:tcPr>
            <w:tcW w:w="1414" w:type="dxa"/>
            <w:tcBorders>
              <w:top w:val="single" w:sz="8" w:space="0" w:color="auto"/>
              <w:left w:val="nil"/>
              <w:bottom w:val="single" w:sz="8" w:space="0" w:color="auto"/>
              <w:right w:val="single" w:sz="8" w:space="0" w:color="auto"/>
            </w:tcBorders>
            <w:shd w:val="clear" w:color="000000" w:fill="3366FF"/>
            <w:noWrap/>
            <w:vAlign w:val="bottom"/>
          </w:tcPr>
          <w:p w:rsidR="007076C9" w:rsidRPr="00AF5AF0" w:rsidRDefault="007076C9" w:rsidP="00AF5AF0">
            <w:pPr>
              <w:jc w:val="center"/>
              <w:rPr>
                <w:rFonts w:ascii="Arial" w:hAnsi="Arial" w:cs="Arial"/>
                <w:b/>
                <w:bCs/>
                <w:color w:val="FFFFFF"/>
                <w:sz w:val="20"/>
                <w:szCs w:val="20"/>
                <w:lang w:val="es-EC" w:eastAsia="es-EC"/>
              </w:rPr>
            </w:pPr>
            <w:r w:rsidRPr="00AF5AF0">
              <w:rPr>
                <w:rFonts w:ascii="Arial" w:hAnsi="Arial" w:cs="Arial"/>
                <w:b/>
                <w:bCs/>
                <w:color w:val="FFFFFF"/>
                <w:sz w:val="20"/>
                <w:szCs w:val="20"/>
                <w:lang w:val="es-EC" w:eastAsia="es-EC"/>
              </w:rPr>
              <w:t>Saldo deuda</w:t>
            </w:r>
          </w:p>
        </w:tc>
        <w:tc>
          <w:tcPr>
            <w:tcW w:w="1414" w:type="dxa"/>
            <w:tcBorders>
              <w:top w:val="single" w:sz="8" w:space="0" w:color="auto"/>
              <w:left w:val="nil"/>
              <w:bottom w:val="single" w:sz="8" w:space="0" w:color="auto"/>
              <w:right w:val="single" w:sz="8" w:space="0" w:color="auto"/>
            </w:tcBorders>
            <w:shd w:val="clear" w:color="000000" w:fill="3366FF"/>
            <w:noWrap/>
            <w:vAlign w:val="bottom"/>
          </w:tcPr>
          <w:p w:rsidR="007076C9" w:rsidRPr="00AF5AF0" w:rsidRDefault="007076C9" w:rsidP="00AF5AF0">
            <w:pPr>
              <w:jc w:val="center"/>
              <w:rPr>
                <w:rFonts w:ascii="Arial" w:hAnsi="Arial" w:cs="Arial"/>
                <w:b/>
                <w:bCs/>
                <w:color w:val="FFFFFF"/>
                <w:sz w:val="20"/>
                <w:szCs w:val="20"/>
                <w:lang w:val="es-EC" w:eastAsia="es-EC"/>
              </w:rPr>
            </w:pPr>
            <w:r w:rsidRPr="00AF5AF0">
              <w:rPr>
                <w:rFonts w:ascii="Arial" w:hAnsi="Arial" w:cs="Arial"/>
                <w:b/>
                <w:bCs/>
                <w:color w:val="FFFFFF"/>
                <w:sz w:val="20"/>
                <w:szCs w:val="20"/>
                <w:lang w:val="es-EC" w:eastAsia="es-EC"/>
              </w:rPr>
              <w:t>Cuota</w:t>
            </w:r>
          </w:p>
        </w:tc>
        <w:tc>
          <w:tcPr>
            <w:tcW w:w="853" w:type="dxa"/>
            <w:tcBorders>
              <w:top w:val="single" w:sz="8" w:space="0" w:color="auto"/>
              <w:left w:val="nil"/>
              <w:bottom w:val="single" w:sz="8" w:space="0" w:color="auto"/>
              <w:right w:val="single" w:sz="8" w:space="0" w:color="auto"/>
            </w:tcBorders>
            <w:shd w:val="clear" w:color="000000" w:fill="3366FF"/>
            <w:noWrap/>
            <w:vAlign w:val="bottom"/>
          </w:tcPr>
          <w:p w:rsidR="007076C9" w:rsidRPr="00AF5AF0" w:rsidRDefault="007076C9" w:rsidP="00AF5AF0">
            <w:pPr>
              <w:jc w:val="center"/>
              <w:rPr>
                <w:rFonts w:ascii="Arial" w:hAnsi="Arial" w:cs="Arial"/>
                <w:b/>
                <w:bCs/>
                <w:color w:val="FFFFFF"/>
                <w:sz w:val="20"/>
                <w:szCs w:val="20"/>
                <w:lang w:val="es-EC" w:eastAsia="es-EC"/>
              </w:rPr>
            </w:pPr>
            <w:r w:rsidRPr="00AF5AF0">
              <w:rPr>
                <w:rFonts w:ascii="Arial" w:hAnsi="Arial" w:cs="Arial"/>
                <w:b/>
                <w:bCs/>
                <w:color w:val="FFFFFF"/>
                <w:sz w:val="20"/>
                <w:szCs w:val="20"/>
                <w:lang w:val="es-EC" w:eastAsia="es-EC"/>
              </w:rPr>
              <w:t>Interés</w:t>
            </w:r>
          </w:p>
        </w:tc>
        <w:tc>
          <w:tcPr>
            <w:tcW w:w="1508" w:type="dxa"/>
            <w:tcBorders>
              <w:top w:val="single" w:sz="8" w:space="0" w:color="auto"/>
              <w:left w:val="nil"/>
              <w:bottom w:val="single" w:sz="8" w:space="0" w:color="auto"/>
              <w:right w:val="single" w:sz="8" w:space="0" w:color="auto"/>
            </w:tcBorders>
            <w:shd w:val="clear" w:color="000000" w:fill="3366FF"/>
            <w:noWrap/>
            <w:vAlign w:val="bottom"/>
          </w:tcPr>
          <w:p w:rsidR="007076C9" w:rsidRPr="00AF5AF0" w:rsidRDefault="007076C9" w:rsidP="00AF5AF0">
            <w:pPr>
              <w:jc w:val="center"/>
              <w:rPr>
                <w:rFonts w:ascii="Arial" w:hAnsi="Arial" w:cs="Arial"/>
                <w:b/>
                <w:bCs/>
                <w:color w:val="FFFFFF"/>
                <w:sz w:val="20"/>
                <w:szCs w:val="20"/>
                <w:lang w:val="es-EC" w:eastAsia="es-EC"/>
              </w:rPr>
            </w:pPr>
            <w:r w:rsidRPr="00AF5AF0">
              <w:rPr>
                <w:rFonts w:ascii="Arial" w:hAnsi="Arial" w:cs="Arial"/>
                <w:b/>
                <w:bCs/>
                <w:color w:val="FFFFFF"/>
                <w:sz w:val="20"/>
                <w:szCs w:val="20"/>
                <w:lang w:val="es-EC" w:eastAsia="es-EC"/>
              </w:rPr>
              <w:t>Amortización</w:t>
            </w:r>
          </w:p>
        </w:tc>
      </w:tr>
      <w:tr w:rsidR="007076C9" w:rsidRPr="007076C9">
        <w:trPr>
          <w:trHeight w:val="267"/>
          <w:jc w:val="center"/>
        </w:trPr>
        <w:tc>
          <w:tcPr>
            <w:tcW w:w="922" w:type="dxa"/>
            <w:tcBorders>
              <w:top w:val="nil"/>
              <w:left w:val="single" w:sz="8" w:space="0" w:color="auto"/>
              <w:bottom w:val="single" w:sz="8" w:space="0" w:color="auto"/>
              <w:right w:val="single" w:sz="8" w:space="0" w:color="auto"/>
            </w:tcBorders>
            <w:noWrap/>
            <w:vAlign w:val="bottom"/>
          </w:tcPr>
          <w:p w:rsidR="007076C9" w:rsidRPr="007076C9" w:rsidRDefault="007076C9" w:rsidP="007076C9">
            <w:pPr>
              <w:rPr>
                <w:rFonts w:ascii="Arial" w:hAnsi="Arial" w:cs="Arial"/>
                <w:b/>
                <w:bCs/>
                <w:sz w:val="20"/>
                <w:szCs w:val="20"/>
                <w:lang w:val="es-EC" w:eastAsia="es-EC"/>
              </w:rPr>
            </w:pPr>
            <w:r w:rsidRPr="007076C9">
              <w:rPr>
                <w:rFonts w:ascii="Arial" w:hAnsi="Arial" w:cs="Arial"/>
                <w:b/>
                <w:bCs/>
                <w:sz w:val="20"/>
                <w:szCs w:val="20"/>
                <w:lang w:val="es-EC" w:eastAsia="es-EC"/>
              </w:rPr>
              <w:t> </w:t>
            </w:r>
          </w:p>
        </w:tc>
        <w:tc>
          <w:tcPr>
            <w:tcW w:w="1414" w:type="dxa"/>
            <w:tcBorders>
              <w:top w:val="nil"/>
              <w:left w:val="nil"/>
              <w:bottom w:val="single" w:sz="8" w:space="0" w:color="auto"/>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w:t>
            </w:r>
            <w:r w:rsidR="00D80E41">
              <w:rPr>
                <w:rFonts w:ascii="Arial" w:hAnsi="Arial" w:cs="Arial"/>
                <w:sz w:val="20"/>
                <w:szCs w:val="20"/>
                <w:lang w:val="es-EC" w:eastAsia="es-EC"/>
              </w:rPr>
              <w:t xml:space="preserve"> </w:t>
            </w:r>
            <w:r w:rsidR="007076C9" w:rsidRPr="007076C9">
              <w:rPr>
                <w:rFonts w:ascii="Arial" w:hAnsi="Arial" w:cs="Arial"/>
                <w:sz w:val="20"/>
                <w:szCs w:val="20"/>
                <w:lang w:val="es-EC" w:eastAsia="es-EC"/>
              </w:rPr>
              <w:t>24.667</w:t>
            </w:r>
          </w:p>
        </w:tc>
        <w:tc>
          <w:tcPr>
            <w:tcW w:w="1414" w:type="dxa"/>
            <w:tcBorders>
              <w:top w:val="nil"/>
              <w:left w:val="nil"/>
              <w:bottom w:val="single" w:sz="8" w:space="0" w:color="auto"/>
              <w:right w:val="single" w:sz="8" w:space="0" w:color="auto"/>
            </w:tcBorders>
            <w:noWrap/>
            <w:vAlign w:val="bottom"/>
          </w:tcPr>
          <w:p w:rsidR="007076C9" w:rsidRPr="007076C9" w:rsidRDefault="007076C9" w:rsidP="007076C9">
            <w:pPr>
              <w:rPr>
                <w:rFonts w:ascii="Arial" w:hAnsi="Arial" w:cs="Arial"/>
                <w:sz w:val="20"/>
                <w:szCs w:val="20"/>
                <w:lang w:val="es-EC" w:eastAsia="es-EC"/>
              </w:rPr>
            </w:pPr>
            <w:r w:rsidRPr="007076C9">
              <w:rPr>
                <w:rFonts w:ascii="Arial" w:hAnsi="Arial" w:cs="Arial"/>
                <w:sz w:val="20"/>
                <w:szCs w:val="20"/>
                <w:lang w:val="es-EC" w:eastAsia="es-EC"/>
              </w:rPr>
              <w:t> </w:t>
            </w:r>
          </w:p>
        </w:tc>
        <w:tc>
          <w:tcPr>
            <w:tcW w:w="853" w:type="dxa"/>
            <w:tcBorders>
              <w:top w:val="nil"/>
              <w:left w:val="nil"/>
              <w:bottom w:val="single" w:sz="8" w:space="0" w:color="auto"/>
              <w:right w:val="single" w:sz="8" w:space="0" w:color="auto"/>
            </w:tcBorders>
            <w:noWrap/>
            <w:vAlign w:val="bottom"/>
          </w:tcPr>
          <w:p w:rsidR="007076C9" w:rsidRPr="007076C9" w:rsidRDefault="007076C9" w:rsidP="007076C9">
            <w:pPr>
              <w:rPr>
                <w:rFonts w:ascii="Arial" w:hAnsi="Arial" w:cs="Arial"/>
                <w:sz w:val="20"/>
                <w:szCs w:val="20"/>
                <w:lang w:val="es-EC" w:eastAsia="es-EC"/>
              </w:rPr>
            </w:pPr>
            <w:r w:rsidRPr="007076C9">
              <w:rPr>
                <w:rFonts w:ascii="Arial" w:hAnsi="Arial" w:cs="Arial"/>
                <w:sz w:val="20"/>
                <w:szCs w:val="20"/>
                <w:lang w:val="es-EC" w:eastAsia="es-EC"/>
              </w:rPr>
              <w:t> </w:t>
            </w:r>
          </w:p>
        </w:tc>
        <w:tc>
          <w:tcPr>
            <w:tcW w:w="1508" w:type="dxa"/>
            <w:tcBorders>
              <w:top w:val="nil"/>
              <w:left w:val="nil"/>
              <w:bottom w:val="single" w:sz="8" w:space="0" w:color="auto"/>
              <w:right w:val="single" w:sz="8" w:space="0" w:color="auto"/>
            </w:tcBorders>
            <w:noWrap/>
            <w:vAlign w:val="bottom"/>
          </w:tcPr>
          <w:p w:rsidR="007076C9" w:rsidRPr="007076C9" w:rsidRDefault="007076C9" w:rsidP="007076C9">
            <w:pPr>
              <w:rPr>
                <w:rFonts w:ascii="Arial" w:hAnsi="Arial" w:cs="Arial"/>
                <w:sz w:val="20"/>
                <w:szCs w:val="20"/>
                <w:lang w:val="es-EC" w:eastAsia="es-EC"/>
              </w:rPr>
            </w:pPr>
            <w:r w:rsidRPr="007076C9">
              <w:rPr>
                <w:rFonts w:ascii="Arial" w:hAnsi="Arial" w:cs="Arial"/>
                <w:sz w:val="20"/>
                <w:szCs w:val="20"/>
                <w:lang w:val="es-EC" w:eastAsia="es-EC"/>
              </w:rPr>
              <w:t> </w:t>
            </w:r>
          </w:p>
        </w:tc>
      </w:tr>
      <w:tr w:rsidR="007076C9" w:rsidRPr="007076C9">
        <w:trPr>
          <w:trHeight w:val="252"/>
          <w:jc w:val="center"/>
        </w:trPr>
        <w:tc>
          <w:tcPr>
            <w:tcW w:w="922" w:type="dxa"/>
            <w:tcBorders>
              <w:top w:val="nil"/>
              <w:left w:val="single" w:sz="8" w:space="0" w:color="auto"/>
              <w:bottom w:val="nil"/>
              <w:right w:val="single" w:sz="8" w:space="0" w:color="auto"/>
            </w:tcBorders>
            <w:shd w:val="clear" w:color="000000" w:fill="A5A5A5"/>
            <w:noWrap/>
            <w:vAlign w:val="bottom"/>
          </w:tcPr>
          <w:p w:rsidR="007076C9" w:rsidRPr="007076C9" w:rsidRDefault="007076C9" w:rsidP="007076C9">
            <w:pPr>
              <w:rPr>
                <w:rFonts w:ascii="Arial" w:hAnsi="Arial" w:cs="Arial"/>
                <w:b/>
                <w:bCs/>
                <w:sz w:val="20"/>
                <w:szCs w:val="20"/>
                <w:lang w:val="es-EC" w:eastAsia="es-EC"/>
              </w:rPr>
            </w:pPr>
            <w:r w:rsidRPr="007076C9">
              <w:rPr>
                <w:rFonts w:ascii="Arial" w:hAnsi="Arial" w:cs="Arial"/>
                <w:b/>
                <w:bCs/>
                <w:sz w:val="20"/>
                <w:szCs w:val="20"/>
                <w:lang w:val="es-EC" w:eastAsia="es-EC"/>
              </w:rPr>
              <w:t>2008</w:t>
            </w:r>
          </w:p>
        </w:tc>
        <w:tc>
          <w:tcPr>
            <w:tcW w:w="1414"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w:t>
            </w:r>
            <w:r w:rsidR="00D80E41">
              <w:rPr>
                <w:rFonts w:ascii="Arial" w:hAnsi="Arial" w:cs="Arial"/>
                <w:sz w:val="20"/>
                <w:szCs w:val="20"/>
                <w:lang w:val="es-EC" w:eastAsia="es-EC"/>
              </w:rPr>
              <w:t xml:space="preserve"> </w:t>
            </w:r>
            <w:r w:rsidR="007076C9" w:rsidRPr="007076C9">
              <w:rPr>
                <w:rFonts w:ascii="Arial" w:hAnsi="Arial" w:cs="Arial"/>
                <w:sz w:val="20"/>
                <w:szCs w:val="20"/>
                <w:lang w:val="es-EC" w:eastAsia="es-EC"/>
              </w:rPr>
              <w:t>20.647</w:t>
            </w:r>
          </w:p>
        </w:tc>
        <w:tc>
          <w:tcPr>
            <w:tcW w:w="1414"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6.260</w:t>
            </w:r>
          </w:p>
        </w:tc>
        <w:tc>
          <w:tcPr>
            <w:tcW w:w="853"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2.240</w:t>
            </w:r>
          </w:p>
        </w:tc>
        <w:tc>
          <w:tcPr>
            <w:tcW w:w="1508" w:type="dxa"/>
            <w:tcBorders>
              <w:top w:val="nil"/>
              <w:left w:val="nil"/>
              <w:bottom w:val="nil"/>
              <w:right w:val="single" w:sz="8" w:space="0" w:color="auto"/>
            </w:tcBorders>
            <w:noWrap/>
            <w:vAlign w:val="bottom"/>
          </w:tcPr>
          <w:p w:rsidR="007076C9" w:rsidRPr="007076C9" w:rsidRDefault="00D80E41"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4.020</w:t>
            </w:r>
          </w:p>
        </w:tc>
      </w:tr>
      <w:tr w:rsidR="007076C9" w:rsidRPr="007076C9">
        <w:trPr>
          <w:trHeight w:val="252"/>
          <w:jc w:val="center"/>
        </w:trPr>
        <w:tc>
          <w:tcPr>
            <w:tcW w:w="922" w:type="dxa"/>
            <w:tcBorders>
              <w:top w:val="nil"/>
              <w:left w:val="single" w:sz="8" w:space="0" w:color="auto"/>
              <w:bottom w:val="nil"/>
              <w:right w:val="single" w:sz="8" w:space="0" w:color="auto"/>
            </w:tcBorders>
            <w:shd w:val="clear" w:color="000000" w:fill="A5A5A5"/>
            <w:noWrap/>
            <w:vAlign w:val="bottom"/>
          </w:tcPr>
          <w:p w:rsidR="007076C9" w:rsidRPr="007076C9" w:rsidRDefault="007076C9" w:rsidP="007076C9">
            <w:pPr>
              <w:rPr>
                <w:rFonts w:ascii="Arial" w:hAnsi="Arial" w:cs="Arial"/>
                <w:b/>
                <w:bCs/>
                <w:sz w:val="20"/>
                <w:szCs w:val="20"/>
                <w:lang w:val="es-EC" w:eastAsia="es-EC"/>
              </w:rPr>
            </w:pPr>
            <w:r w:rsidRPr="007076C9">
              <w:rPr>
                <w:rFonts w:ascii="Arial" w:hAnsi="Arial" w:cs="Arial"/>
                <w:b/>
                <w:bCs/>
                <w:sz w:val="20"/>
                <w:szCs w:val="20"/>
                <w:lang w:val="es-EC" w:eastAsia="es-EC"/>
              </w:rPr>
              <w:t>2009</w:t>
            </w:r>
          </w:p>
        </w:tc>
        <w:tc>
          <w:tcPr>
            <w:tcW w:w="1414"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w:t>
            </w:r>
            <w:r w:rsidR="00D80E41">
              <w:rPr>
                <w:rFonts w:ascii="Arial" w:hAnsi="Arial" w:cs="Arial"/>
                <w:sz w:val="20"/>
                <w:szCs w:val="20"/>
                <w:lang w:val="es-EC" w:eastAsia="es-EC"/>
              </w:rPr>
              <w:t xml:space="preserve"> </w:t>
            </w:r>
            <w:r w:rsidR="007076C9" w:rsidRPr="007076C9">
              <w:rPr>
                <w:rFonts w:ascii="Arial" w:hAnsi="Arial" w:cs="Arial"/>
                <w:sz w:val="20"/>
                <w:szCs w:val="20"/>
                <w:lang w:val="es-EC" w:eastAsia="es-EC"/>
              </w:rPr>
              <w:t>16.215</w:t>
            </w:r>
          </w:p>
        </w:tc>
        <w:tc>
          <w:tcPr>
            <w:tcW w:w="1414"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6.260</w:t>
            </w:r>
          </w:p>
        </w:tc>
        <w:tc>
          <w:tcPr>
            <w:tcW w:w="853"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1.828</w:t>
            </w:r>
          </w:p>
        </w:tc>
        <w:tc>
          <w:tcPr>
            <w:tcW w:w="1508" w:type="dxa"/>
            <w:tcBorders>
              <w:top w:val="nil"/>
              <w:left w:val="nil"/>
              <w:bottom w:val="nil"/>
              <w:right w:val="single" w:sz="8" w:space="0" w:color="auto"/>
            </w:tcBorders>
            <w:noWrap/>
            <w:vAlign w:val="bottom"/>
          </w:tcPr>
          <w:p w:rsidR="007076C9" w:rsidRPr="007076C9" w:rsidRDefault="00D80E41"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4.432</w:t>
            </w:r>
          </w:p>
        </w:tc>
      </w:tr>
      <w:tr w:rsidR="007076C9" w:rsidRPr="007076C9">
        <w:trPr>
          <w:trHeight w:val="252"/>
          <w:jc w:val="center"/>
        </w:trPr>
        <w:tc>
          <w:tcPr>
            <w:tcW w:w="922" w:type="dxa"/>
            <w:tcBorders>
              <w:top w:val="nil"/>
              <w:left w:val="single" w:sz="8" w:space="0" w:color="auto"/>
              <w:bottom w:val="nil"/>
              <w:right w:val="single" w:sz="8" w:space="0" w:color="auto"/>
            </w:tcBorders>
            <w:shd w:val="clear" w:color="000000" w:fill="A5A5A5"/>
            <w:noWrap/>
            <w:vAlign w:val="bottom"/>
          </w:tcPr>
          <w:p w:rsidR="007076C9" w:rsidRPr="007076C9" w:rsidRDefault="007076C9" w:rsidP="007076C9">
            <w:pPr>
              <w:rPr>
                <w:rFonts w:ascii="Arial" w:hAnsi="Arial" w:cs="Arial"/>
                <w:b/>
                <w:bCs/>
                <w:sz w:val="20"/>
                <w:szCs w:val="20"/>
                <w:lang w:val="es-EC" w:eastAsia="es-EC"/>
              </w:rPr>
            </w:pPr>
            <w:r w:rsidRPr="007076C9">
              <w:rPr>
                <w:rFonts w:ascii="Arial" w:hAnsi="Arial" w:cs="Arial"/>
                <w:b/>
                <w:bCs/>
                <w:sz w:val="20"/>
                <w:szCs w:val="20"/>
                <w:lang w:val="es-EC" w:eastAsia="es-EC"/>
              </w:rPr>
              <w:t>2010</w:t>
            </w:r>
          </w:p>
        </w:tc>
        <w:tc>
          <w:tcPr>
            <w:tcW w:w="1414"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w:t>
            </w:r>
            <w:r w:rsidR="00D80E41">
              <w:rPr>
                <w:rFonts w:ascii="Arial" w:hAnsi="Arial" w:cs="Arial"/>
                <w:sz w:val="20"/>
                <w:szCs w:val="20"/>
                <w:lang w:val="es-EC" w:eastAsia="es-EC"/>
              </w:rPr>
              <w:t xml:space="preserve"> </w:t>
            </w:r>
            <w:r w:rsidR="007076C9" w:rsidRPr="007076C9">
              <w:rPr>
                <w:rFonts w:ascii="Arial" w:hAnsi="Arial" w:cs="Arial"/>
                <w:sz w:val="20"/>
                <w:szCs w:val="20"/>
                <w:lang w:val="es-EC" w:eastAsia="es-EC"/>
              </w:rPr>
              <w:t>11.328</w:t>
            </w:r>
          </w:p>
        </w:tc>
        <w:tc>
          <w:tcPr>
            <w:tcW w:w="1414"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6.260</w:t>
            </w:r>
          </w:p>
        </w:tc>
        <w:tc>
          <w:tcPr>
            <w:tcW w:w="853"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1.373</w:t>
            </w:r>
          </w:p>
        </w:tc>
        <w:tc>
          <w:tcPr>
            <w:tcW w:w="1508" w:type="dxa"/>
            <w:tcBorders>
              <w:top w:val="nil"/>
              <w:left w:val="nil"/>
              <w:bottom w:val="nil"/>
              <w:right w:val="single" w:sz="8" w:space="0" w:color="auto"/>
            </w:tcBorders>
            <w:noWrap/>
            <w:vAlign w:val="bottom"/>
          </w:tcPr>
          <w:p w:rsidR="007076C9" w:rsidRPr="007076C9" w:rsidRDefault="00D80E41"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4.887</w:t>
            </w:r>
          </w:p>
        </w:tc>
      </w:tr>
      <w:tr w:rsidR="007076C9" w:rsidRPr="007076C9">
        <w:trPr>
          <w:trHeight w:val="252"/>
          <w:jc w:val="center"/>
        </w:trPr>
        <w:tc>
          <w:tcPr>
            <w:tcW w:w="922" w:type="dxa"/>
            <w:tcBorders>
              <w:top w:val="nil"/>
              <w:left w:val="single" w:sz="8" w:space="0" w:color="auto"/>
              <w:bottom w:val="nil"/>
              <w:right w:val="single" w:sz="8" w:space="0" w:color="auto"/>
            </w:tcBorders>
            <w:shd w:val="clear" w:color="000000" w:fill="A5A5A5"/>
            <w:noWrap/>
            <w:vAlign w:val="bottom"/>
          </w:tcPr>
          <w:p w:rsidR="007076C9" w:rsidRPr="007076C9" w:rsidRDefault="007076C9" w:rsidP="007076C9">
            <w:pPr>
              <w:rPr>
                <w:rFonts w:ascii="Arial" w:hAnsi="Arial" w:cs="Arial"/>
                <w:b/>
                <w:bCs/>
                <w:sz w:val="20"/>
                <w:szCs w:val="20"/>
                <w:lang w:val="es-EC" w:eastAsia="es-EC"/>
              </w:rPr>
            </w:pPr>
            <w:r w:rsidRPr="007076C9">
              <w:rPr>
                <w:rFonts w:ascii="Arial" w:hAnsi="Arial" w:cs="Arial"/>
                <w:b/>
                <w:bCs/>
                <w:sz w:val="20"/>
                <w:szCs w:val="20"/>
                <w:lang w:val="es-EC" w:eastAsia="es-EC"/>
              </w:rPr>
              <w:t>2011</w:t>
            </w:r>
          </w:p>
        </w:tc>
        <w:tc>
          <w:tcPr>
            <w:tcW w:w="1414"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w:t>
            </w:r>
            <w:r w:rsidR="00D80E41">
              <w:rPr>
                <w:rFonts w:ascii="Arial" w:hAnsi="Arial" w:cs="Arial"/>
                <w:sz w:val="20"/>
                <w:szCs w:val="20"/>
                <w:lang w:val="es-EC" w:eastAsia="es-EC"/>
              </w:rPr>
              <w:t xml:space="preserve"> </w:t>
            </w:r>
            <w:r w:rsidR="007076C9" w:rsidRPr="007076C9">
              <w:rPr>
                <w:rFonts w:ascii="Arial" w:hAnsi="Arial" w:cs="Arial"/>
                <w:sz w:val="20"/>
                <w:szCs w:val="20"/>
                <w:lang w:val="es-EC" w:eastAsia="es-EC"/>
              </w:rPr>
              <w:t>5.940</w:t>
            </w:r>
          </w:p>
        </w:tc>
        <w:tc>
          <w:tcPr>
            <w:tcW w:w="1414"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6.260</w:t>
            </w:r>
          </w:p>
        </w:tc>
        <w:tc>
          <w:tcPr>
            <w:tcW w:w="853" w:type="dxa"/>
            <w:tcBorders>
              <w:top w:val="nil"/>
              <w:left w:val="nil"/>
              <w:bottom w:val="nil"/>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872</w:t>
            </w:r>
          </w:p>
        </w:tc>
        <w:tc>
          <w:tcPr>
            <w:tcW w:w="1508" w:type="dxa"/>
            <w:tcBorders>
              <w:top w:val="nil"/>
              <w:left w:val="nil"/>
              <w:bottom w:val="nil"/>
              <w:right w:val="single" w:sz="8" w:space="0" w:color="auto"/>
            </w:tcBorders>
            <w:noWrap/>
            <w:vAlign w:val="bottom"/>
          </w:tcPr>
          <w:p w:rsidR="007076C9" w:rsidRPr="007076C9" w:rsidRDefault="00D80E41"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5.388</w:t>
            </w:r>
          </w:p>
        </w:tc>
      </w:tr>
      <w:tr w:rsidR="007076C9" w:rsidRPr="007076C9">
        <w:trPr>
          <w:trHeight w:val="267"/>
          <w:jc w:val="center"/>
        </w:trPr>
        <w:tc>
          <w:tcPr>
            <w:tcW w:w="922" w:type="dxa"/>
            <w:tcBorders>
              <w:top w:val="nil"/>
              <w:left w:val="single" w:sz="8" w:space="0" w:color="auto"/>
              <w:bottom w:val="single" w:sz="8" w:space="0" w:color="auto"/>
              <w:right w:val="single" w:sz="8" w:space="0" w:color="auto"/>
            </w:tcBorders>
            <w:shd w:val="clear" w:color="000000" w:fill="A5A5A5"/>
            <w:noWrap/>
            <w:vAlign w:val="bottom"/>
          </w:tcPr>
          <w:p w:rsidR="007076C9" w:rsidRPr="007076C9" w:rsidRDefault="007076C9" w:rsidP="007076C9">
            <w:pPr>
              <w:rPr>
                <w:rFonts w:ascii="Arial" w:hAnsi="Arial" w:cs="Arial"/>
                <w:b/>
                <w:bCs/>
                <w:sz w:val="20"/>
                <w:szCs w:val="20"/>
                <w:lang w:val="es-EC" w:eastAsia="es-EC"/>
              </w:rPr>
            </w:pPr>
            <w:r w:rsidRPr="007076C9">
              <w:rPr>
                <w:rFonts w:ascii="Arial" w:hAnsi="Arial" w:cs="Arial"/>
                <w:b/>
                <w:bCs/>
                <w:sz w:val="20"/>
                <w:szCs w:val="20"/>
                <w:lang w:val="es-EC" w:eastAsia="es-EC"/>
              </w:rPr>
              <w:t>2012</w:t>
            </w:r>
          </w:p>
        </w:tc>
        <w:tc>
          <w:tcPr>
            <w:tcW w:w="1414" w:type="dxa"/>
            <w:tcBorders>
              <w:top w:val="nil"/>
              <w:left w:val="nil"/>
              <w:bottom w:val="single" w:sz="8" w:space="0" w:color="auto"/>
              <w:right w:val="single" w:sz="8" w:space="0" w:color="auto"/>
            </w:tcBorders>
            <w:noWrap/>
            <w:vAlign w:val="bottom"/>
          </w:tcPr>
          <w:p w:rsidR="007076C9" w:rsidRPr="007076C9" w:rsidRDefault="007076C9" w:rsidP="007076C9">
            <w:pPr>
              <w:jc w:val="right"/>
              <w:rPr>
                <w:rFonts w:ascii="Arial" w:hAnsi="Arial" w:cs="Arial"/>
                <w:sz w:val="20"/>
                <w:szCs w:val="20"/>
                <w:lang w:val="es-EC" w:eastAsia="es-EC"/>
              </w:rPr>
            </w:pPr>
            <w:r w:rsidRPr="007076C9">
              <w:rPr>
                <w:rFonts w:ascii="Arial" w:hAnsi="Arial" w:cs="Arial"/>
                <w:sz w:val="20"/>
                <w:szCs w:val="20"/>
                <w:lang w:val="es-EC" w:eastAsia="es-EC"/>
              </w:rPr>
              <w:t>0</w:t>
            </w:r>
          </w:p>
        </w:tc>
        <w:tc>
          <w:tcPr>
            <w:tcW w:w="1414" w:type="dxa"/>
            <w:tcBorders>
              <w:top w:val="nil"/>
              <w:left w:val="nil"/>
              <w:bottom w:val="single" w:sz="8" w:space="0" w:color="auto"/>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6.260</w:t>
            </w:r>
          </w:p>
        </w:tc>
        <w:tc>
          <w:tcPr>
            <w:tcW w:w="853" w:type="dxa"/>
            <w:tcBorders>
              <w:top w:val="nil"/>
              <w:left w:val="nil"/>
              <w:bottom w:val="single" w:sz="8" w:space="0" w:color="auto"/>
              <w:right w:val="single" w:sz="8" w:space="0" w:color="auto"/>
            </w:tcBorders>
            <w:noWrap/>
            <w:vAlign w:val="bottom"/>
          </w:tcPr>
          <w:p w:rsidR="007076C9" w:rsidRPr="007076C9" w:rsidRDefault="00E27243"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320</w:t>
            </w:r>
          </w:p>
        </w:tc>
        <w:tc>
          <w:tcPr>
            <w:tcW w:w="1508" w:type="dxa"/>
            <w:tcBorders>
              <w:top w:val="nil"/>
              <w:left w:val="nil"/>
              <w:bottom w:val="single" w:sz="8" w:space="0" w:color="auto"/>
              <w:right w:val="single" w:sz="8" w:space="0" w:color="auto"/>
            </w:tcBorders>
            <w:noWrap/>
            <w:vAlign w:val="bottom"/>
          </w:tcPr>
          <w:p w:rsidR="007076C9" w:rsidRPr="007076C9" w:rsidRDefault="00D80E41" w:rsidP="007076C9">
            <w:pPr>
              <w:jc w:val="right"/>
              <w:rPr>
                <w:rFonts w:ascii="Arial" w:hAnsi="Arial" w:cs="Arial"/>
                <w:sz w:val="20"/>
                <w:szCs w:val="20"/>
                <w:lang w:val="es-EC" w:eastAsia="es-EC"/>
              </w:rPr>
            </w:pPr>
            <w:r>
              <w:rPr>
                <w:rFonts w:ascii="Arial" w:hAnsi="Arial" w:cs="Arial"/>
                <w:sz w:val="20"/>
                <w:szCs w:val="20"/>
                <w:lang w:val="es-EC" w:eastAsia="es-EC"/>
              </w:rPr>
              <w:t xml:space="preserve">$ </w:t>
            </w:r>
            <w:r w:rsidR="007076C9" w:rsidRPr="007076C9">
              <w:rPr>
                <w:rFonts w:ascii="Arial" w:hAnsi="Arial" w:cs="Arial"/>
                <w:sz w:val="20"/>
                <w:szCs w:val="20"/>
                <w:lang w:val="es-EC" w:eastAsia="es-EC"/>
              </w:rPr>
              <w:t>5.940</w:t>
            </w:r>
          </w:p>
        </w:tc>
      </w:tr>
    </w:tbl>
    <w:p w:rsidR="007076C9" w:rsidRDefault="00F373B0" w:rsidP="00F373B0">
      <w:pPr>
        <w:tabs>
          <w:tab w:val="left" w:pos="2610"/>
        </w:tabs>
        <w:spacing w:line="360" w:lineRule="auto"/>
        <w:ind w:left="567"/>
        <w:jc w:val="both"/>
        <w:rPr>
          <w:rFonts w:ascii="Arial" w:hAnsi="Arial" w:cs="Arial"/>
          <w:b/>
          <w:bCs/>
          <w:sz w:val="28"/>
          <w:szCs w:val="28"/>
        </w:rPr>
      </w:pPr>
      <w:r>
        <w:rPr>
          <w:rFonts w:ascii="Arial" w:hAnsi="Arial" w:cs="Arial"/>
          <w:b/>
          <w:bCs/>
          <w:sz w:val="28"/>
          <w:szCs w:val="28"/>
        </w:rPr>
        <w:t xml:space="preserve">        </w:t>
      </w:r>
      <w:r w:rsidR="00CB15F2">
        <w:rPr>
          <w:rFonts w:ascii="Arial" w:hAnsi="Arial" w:cs="Arial"/>
          <w:sz w:val="20"/>
          <w:szCs w:val="20"/>
        </w:rPr>
        <w:t>Elaborado por las autora</w:t>
      </w:r>
      <w:r w:rsidRPr="00F373B0">
        <w:rPr>
          <w:rFonts w:ascii="Arial" w:hAnsi="Arial" w:cs="Arial"/>
          <w:sz w:val="20"/>
          <w:szCs w:val="20"/>
        </w:rPr>
        <w:t>s</w:t>
      </w:r>
    </w:p>
    <w:p w:rsidR="00F373B0" w:rsidRDefault="00F373B0" w:rsidP="00F373B0">
      <w:pPr>
        <w:tabs>
          <w:tab w:val="left" w:pos="2610"/>
        </w:tabs>
        <w:spacing w:line="360" w:lineRule="auto"/>
        <w:ind w:left="567"/>
        <w:jc w:val="both"/>
        <w:rPr>
          <w:rFonts w:ascii="Arial" w:hAnsi="Arial" w:cs="Arial"/>
          <w:b/>
          <w:bCs/>
          <w:sz w:val="28"/>
          <w:szCs w:val="28"/>
        </w:rPr>
      </w:pPr>
    </w:p>
    <w:p w:rsidR="007076C9" w:rsidRPr="00817F94" w:rsidRDefault="00CB15F2" w:rsidP="007076C9">
      <w:pPr>
        <w:numPr>
          <w:ilvl w:val="1"/>
          <w:numId w:val="8"/>
        </w:numPr>
        <w:spacing w:line="360" w:lineRule="auto"/>
        <w:ind w:right="18"/>
        <w:jc w:val="both"/>
        <w:rPr>
          <w:rFonts w:ascii="Arial" w:hAnsi="Arial" w:cs="Arial"/>
          <w:b/>
          <w:bCs/>
          <w:sz w:val="26"/>
          <w:szCs w:val="26"/>
          <w:u w:val="single"/>
        </w:rPr>
      </w:pPr>
      <w:r w:rsidRPr="00817F94">
        <w:rPr>
          <w:rFonts w:ascii="Arial" w:hAnsi="Arial" w:cs="Arial"/>
          <w:b/>
          <w:bCs/>
          <w:sz w:val="26"/>
          <w:szCs w:val="26"/>
          <w:u w:val="single"/>
        </w:rPr>
        <w:t xml:space="preserve"> </w:t>
      </w:r>
      <w:r w:rsidR="00F373B0" w:rsidRPr="00817F94">
        <w:rPr>
          <w:rFonts w:ascii="Arial" w:hAnsi="Arial" w:cs="Arial"/>
          <w:b/>
          <w:bCs/>
          <w:sz w:val="26"/>
          <w:szCs w:val="26"/>
          <w:u w:val="single"/>
        </w:rPr>
        <w:t>CÁ</w:t>
      </w:r>
      <w:r w:rsidR="007076C9" w:rsidRPr="00817F94">
        <w:rPr>
          <w:rFonts w:ascii="Arial" w:hAnsi="Arial" w:cs="Arial"/>
          <w:b/>
          <w:bCs/>
          <w:sz w:val="26"/>
          <w:szCs w:val="26"/>
          <w:u w:val="single"/>
        </w:rPr>
        <w:t>LCULO DEL RIESGO DEL PROYECTO</w:t>
      </w:r>
    </w:p>
    <w:p w:rsidR="00F373B0" w:rsidRPr="00F373B0" w:rsidRDefault="00F373B0" w:rsidP="00F373B0">
      <w:pPr>
        <w:spacing w:line="360" w:lineRule="auto"/>
        <w:ind w:right="18"/>
        <w:jc w:val="both"/>
        <w:rPr>
          <w:rFonts w:ascii="Arial" w:hAnsi="Arial" w:cs="Arial"/>
          <w:b/>
          <w:bCs/>
          <w:u w:val="single"/>
        </w:rPr>
      </w:pPr>
    </w:p>
    <w:p w:rsidR="007076C9" w:rsidRDefault="00F373B0" w:rsidP="00DF4B15">
      <w:pPr>
        <w:tabs>
          <w:tab w:val="num" w:pos="0"/>
        </w:tabs>
        <w:spacing w:line="360" w:lineRule="auto"/>
        <w:ind w:right="17"/>
        <w:jc w:val="both"/>
        <w:rPr>
          <w:rFonts w:ascii="Arial" w:hAnsi="Arial" w:cs="Arial"/>
        </w:rPr>
      </w:pPr>
      <w:r>
        <w:rPr>
          <w:rFonts w:ascii="Arial" w:hAnsi="Arial" w:cs="Arial"/>
        </w:rPr>
        <w:t xml:space="preserve">       </w:t>
      </w:r>
      <w:r w:rsidR="00D80E41">
        <w:rPr>
          <w:rFonts w:ascii="Arial" w:hAnsi="Arial" w:cs="Arial"/>
        </w:rPr>
        <w:t>Considerando que é</w:t>
      </w:r>
      <w:r w:rsidR="007076C9" w:rsidRPr="00DF4B15">
        <w:rPr>
          <w:rFonts w:ascii="Arial" w:hAnsi="Arial" w:cs="Arial"/>
        </w:rPr>
        <w:t>ste es un proyecto comercial y que la empresa tiene que analizar cuál es el riesgo de invertir en este proyecto, obtenemos que para el cálculo del VAN debemos saber cuál es el costo del patrimonio del inversionista (Ke), a partir de esto calcularemos la tasa de riesgo del proyecto, mediante el método del CAPM ya que es el modelo más frecuente y el que mejor se adapta</w:t>
      </w:r>
      <w:r w:rsidR="00D80E41">
        <w:rPr>
          <w:rFonts w:ascii="Arial" w:hAnsi="Arial" w:cs="Arial"/>
        </w:rPr>
        <w:t>, dada</w:t>
      </w:r>
      <w:r w:rsidR="007076C9" w:rsidRPr="00DF4B15">
        <w:rPr>
          <w:rFonts w:ascii="Arial" w:hAnsi="Arial" w:cs="Arial"/>
        </w:rPr>
        <w:t xml:space="preserve"> su sencillez y factibilidad de obtener datos, el cual mantiene el siguiente modelo:</w:t>
      </w:r>
    </w:p>
    <w:p w:rsidR="00D80E41" w:rsidRPr="00DF4B15" w:rsidRDefault="00D80E41" w:rsidP="00DF4B15">
      <w:pPr>
        <w:tabs>
          <w:tab w:val="num" w:pos="0"/>
        </w:tabs>
        <w:spacing w:line="360" w:lineRule="auto"/>
        <w:ind w:right="17"/>
        <w:jc w:val="both"/>
        <w:rPr>
          <w:rFonts w:ascii="Arial" w:hAnsi="Arial" w:cs="Arial"/>
        </w:rPr>
      </w:pPr>
    </w:p>
    <w:p w:rsidR="007076C9" w:rsidRDefault="00D80E41" w:rsidP="007076C9">
      <w:pPr>
        <w:tabs>
          <w:tab w:val="num" w:pos="0"/>
        </w:tabs>
        <w:spacing w:line="360" w:lineRule="auto"/>
        <w:ind w:right="18"/>
        <w:jc w:val="center"/>
        <w:rPr>
          <w:rFonts w:ascii="Arial" w:hAnsi="Arial" w:cs="Arial"/>
          <w:lang w:val="en-US"/>
        </w:rPr>
      </w:pPr>
      <w:r w:rsidRPr="00D80E41">
        <w:rPr>
          <w:rFonts w:ascii="Arial" w:hAnsi="Arial" w:cs="Arial"/>
          <w:b/>
          <w:lang w:val="en-US"/>
        </w:rPr>
        <w:t>CAPM</w:t>
      </w:r>
      <w:r>
        <w:rPr>
          <w:rFonts w:ascii="Arial" w:hAnsi="Arial" w:cs="Arial"/>
          <w:lang w:val="en-US"/>
        </w:rPr>
        <w:t xml:space="preserve"> = RF</w:t>
      </w:r>
      <w:r w:rsidRPr="00D80E41">
        <w:rPr>
          <w:rFonts w:ascii="Arial" w:hAnsi="Arial" w:cs="Arial"/>
          <w:lang w:val="en-US"/>
        </w:rPr>
        <w:t xml:space="preserve"> + </w:t>
      </w:r>
      <w:r>
        <w:rPr>
          <w:rFonts w:ascii="Arial" w:hAnsi="Arial" w:cs="Arial"/>
        </w:rPr>
        <w:t>β</w:t>
      </w:r>
      <w:r w:rsidR="007076C9" w:rsidRPr="00D80E41">
        <w:rPr>
          <w:rFonts w:ascii="Arial" w:hAnsi="Arial" w:cs="Arial"/>
          <w:lang w:val="en-US"/>
        </w:rPr>
        <w:t>(</w:t>
      </w:r>
      <w:r>
        <w:rPr>
          <w:rFonts w:ascii="Arial" w:hAnsi="Arial" w:cs="Arial"/>
          <w:lang w:val="en-US"/>
        </w:rPr>
        <w:t>RM – RF)</w:t>
      </w:r>
      <w:r w:rsidR="007076C9" w:rsidRPr="00D80E41">
        <w:rPr>
          <w:rFonts w:ascii="Arial" w:hAnsi="Arial" w:cs="Arial"/>
          <w:lang w:val="en-US"/>
        </w:rPr>
        <w:t xml:space="preserve"> + RP</w:t>
      </w:r>
    </w:p>
    <w:p w:rsidR="00D80E41" w:rsidRPr="00D80E41" w:rsidRDefault="00D80E41" w:rsidP="007076C9">
      <w:pPr>
        <w:tabs>
          <w:tab w:val="num" w:pos="0"/>
        </w:tabs>
        <w:spacing w:line="360" w:lineRule="auto"/>
        <w:ind w:right="18"/>
        <w:jc w:val="center"/>
        <w:rPr>
          <w:rFonts w:ascii="Arial" w:hAnsi="Arial" w:cs="Arial"/>
          <w:lang w:val="en-US"/>
        </w:rPr>
      </w:pPr>
    </w:p>
    <w:p w:rsidR="007076C9" w:rsidRPr="00DF4B15" w:rsidRDefault="007076C9" w:rsidP="007076C9">
      <w:pPr>
        <w:tabs>
          <w:tab w:val="num" w:pos="0"/>
        </w:tabs>
        <w:spacing w:line="360" w:lineRule="auto"/>
        <w:ind w:right="18"/>
        <w:jc w:val="both"/>
        <w:rPr>
          <w:rFonts w:ascii="Arial" w:hAnsi="Arial" w:cs="Arial"/>
        </w:rPr>
      </w:pPr>
      <w:r w:rsidRPr="00DF4B15">
        <w:rPr>
          <w:rFonts w:ascii="Arial" w:hAnsi="Arial" w:cs="Arial"/>
        </w:rPr>
        <w:t>Donde:</w:t>
      </w:r>
    </w:p>
    <w:p w:rsidR="007076C9" w:rsidRPr="00DF4B15" w:rsidRDefault="00D80E41" w:rsidP="007076C9">
      <w:pPr>
        <w:spacing w:line="480" w:lineRule="auto"/>
        <w:ind w:left="708" w:right="18"/>
        <w:jc w:val="both"/>
        <w:rPr>
          <w:rFonts w:ascii="Arial" w:hAnsi="Arial" w:cs="Arial"/>
        </w:rPr>
      </w:pPr>
      <w:r w:rsidRPr="00D80E41">
        <w:rPr>
          <w:rFonts w:ascii="Arial" w:hAnsi="Arial" w:cs="Arial"/>
          <w:b/>
        </w:rPr>
        <w:t>R</w:t>
      </w:r>
      <w:r>
        <w:rPr>
          <w:rFonts w:ascii="Arial" w:hAnsi="Arial" w:cs="Arial"/>
          <w:b/>
        </w:rPr>
        <w:t>F</w:t>
      </w:r>
      <w:r w:rsidR="007076C9" w:rsidRPr="00D80E41">
        <w:rPr>
          <w:rFonts w:ascii="Arial" w:hAnsi="Arial" w:cs="Arial"/>
          <w:b/>
        </w:rPr>
        <w:t>:</w:t>
      </w:r>
      <w:r w:rsidR="007076C9" w:rsidRPr="00DF4B15">
        <w:rPr>
          <w:rFonts w:ascii="Arial" w:hAnsi="Arial" w:cs="Arial"/>
        </w:rPr>
        <w:t xml:space="preserve"> es la tasa de rentabilidad libre de riesgo o de más mínimo riesgo.</w:t>
      </w:r>
    </w:p>
    <w:p w:rsidR="00D80E41" w:rsidRDefault="00D80E41" w:rsidP="00D80E41">
      <w:pPr>
        <w:spacing w:line="480" w:lineRule="auto"/>
        <w:ind w:left="708" w:right="18"/>
        <w:jc w:val="both"/>
        <w:rPr>
          <w:rFonts w:ascii="Arial" w:hAnsi="Arial" w:cs="Arial"/>
        </w:rPr>
      </w:pPr>
      <w:r w:rsidRPr="00D80E41">
        <w:rPr>
          <w:rFonts w:ascii="Arial" w:hAnsi="Arial" w:cs="Arial"/>
          <w:b/>
        </w:rPr>
        <w:t>β:</w:t>
      </w:r>
      <w:r w:rsidRPr="00DF4B15">
        <w:rPr>
          <w:rFonts w:ascii="Arial" w:hAnsi="Arial" w:cs="Arial"/>
        </w:rPr>
        <w:t xml:space="preserve"> es el parámetro de elasticidad del sector con respecto a variaciones de mercado.</w:t>
      </w:r>
    </w:p>
    <w:p w:rsidR="00D80E41" w:rsidRPr="00DF4B15" w:rsidRDefault="00D80E41" w:rsidP="00D80E41">
      <w:pPr>
        <w:spacing w:line="480" w:lineRule="auto"/>
        <w:ind w:left="708" w:right="18"/>
        <w:jc w:val="both"/>
        <w:rPr>
          <w:rFonts w:ascii="Arial" w:hAnsi="Arial" w:cs="Arial"/>
        </w:rPr>
      </w:pPr>
      <w:r>
        <w:rPr>
          <w:rFonts w:ascii="Arial" w:hAnsi="Arial" w:cs="Arial"/>
          <w:b/>
        </w:rPr>
        <w:t>RM:</w:t>
      </w:r>
      <w:r>
        <w:rPr>
          <w:rFonts w:ascii="Arial" w:hAnsi="Arial" w:cs="Arial"/>
        </w:rPr>
        <w:t xml:space="preserve"> es el rendimiento del mercado.</w:t>
      </w:r>
    </w:p>
    <w:p w:rsidR="007076C9" w:rsidRPr="00DF4B15" w:rsidRDefault="00D80E41" w:rsidP="00D80E41">
      <w:pPr>
        <w:spacing w:line="480" w:lineRule="auto"/>
        <w:ind w:left="708" w:right="18"/>
        <w:jc w:val="both"/>
        <w:rPr>
          <w:rFonts w:ascii="Arial" w:hAnsi="Arial" w:cs="Arial"/>
        </w:rPr>
      </w:pPr>
      <w:r w:rsidRPr="00D80E41">
        <w:rPr>
          <w:rFonts w:ascii="Arial" w:hAnsi="Arial" w:cs="Arial"/>
          <w:b/>
        </w:rPr>
        <w:t xml:space="preserve"> (RM – RF)</w:t>
      </w:r>
      <w:r w:rsidR="007076C9" w:rsidRPr="00D80E41">
        <w:rPr>
          <w:rFonts w:ascii="Arial" w:hAnsi="Arial" w:cs="Arial"/>
          <w:b/>
        </w:rPr>
        <w:t>:</w:t>
      </w:r>
      <w:r w:rsidR="007076C9" w:rsidRPr="00DF4B15">
        <w:rPr>
          <w:rFonts w:ascii="Arial" w:hAnsi="Arial" w:cs="Arial"/>
        </w:rPr>
        <w:t xml:space="preserve"> Prima de riesgo de mercado.</w:t>
      </w:r>
    </w:p>
    <w:p w:rsidR="007076C9" w:rsidRPr="00DF4B15" w:rsidRDefault="007076C9" w:rsidP="007076C9">
      <w:pPr>
        <w:spacing w:line="480" w:lineRule="auto"/>
        <w:ind w:left="708" w:right="18"/>
        <w:jc w:val="both"/>
        <w:rPr>
          <w:rFonts w:ascii="Arial" w:hAnsi="Arial" w:cs="Arial"/>
        </w:rPr>
      </w:pPr>
      <w:r w:rsidRPr="00D80E41">
        <w:rPr>
          <w:rFonts w:ascii="Arial" w:hAnsi="Arial" w:cs="Arial"/>
          <w:b/>
        </w:rPr>
        <w:t>RP:</w:t>
      </w:r>
      <w:r w:rsidRPr="00DF4B15">
        <w:rPr>
          <w:rFonts w:ascii="Arial" w:hAnsi="Arial" w:cs="Arial"/>
        </w:rPr>
        <w:t xml:space="preserve"> </w:t>
      </w:r>
      <w:r w:rsidR="00D80E41">
        <w:rPr>
          <w:rFonts w:ascii="Arial" w:hAnsi="Arial" w:cs="Arial"/>
        </w:rPr>
        <w:t xml:space="preserve">es el </w:t>
      </w:r>
      <w:r w:rsidRPr="00DF4B15">
        <w:rPr>
          <w:rFonts w:ascii="Arial" w:hAnsi="Arial" w:cs="Arial"/>
        </w:rPr>
        <w:t>ri</w:t>
      </w:r>
      <w:r w:rsidR="00D80E41">
        <w:rPr>
          <w:rFonts w:ascii="Arial" w:hAnsi="Arial" w:cs="Arial"/>
        </w:rPr>
        <w:t>esgo país, en este caso el de Ecuador</w:t>
      </w:r>
    </w:p>
    <w:p w:rsidR="007076C9" w:rsidRDefault="00F373B0" w:rsidP="007076C9">
      <w:pPr>
        <w:spacing w:line="480" w:lineRule="auto"/>
        <w:ind w:right="18"/>
        <w:jc w:val="both"/>
        <w:rPr>
          <w:rFonts w:ascii="Arial" w:hAnsi="Arial" w:cs="Arial"/>
        </w:rPr>
      </w:pPr>
      <w:r>
        <w:rPr>
          <w:rFonts w:ascii="Arial" w:hAnsi="Arial" w:cs="Arial"/>
        </w:rPr>
        <w:t xml:space="preserve">       </w:t>
      </w:r>
      <w:r w:rsidR="007076C9" w:rsidRPr="00DF4B15">
        <w:rPr>
          <w:rFonts w:ascii="Arial" w:hAnsi="Arial" w:cs="Arial"/>
        </w:rPr>
        <w:t>Ante esto se escogió la t</w:t>
      </w:r>
      <w:r w:rsidR="00C90DF4">
        <w:rPr>
          <w:rFonts w:ascii="Arial" w:hAnsi="Arial" w:cs="Arial"/>
        </w:rPr>
        <w:t>asa de riesgo de los Bonos del T</w:t>
      </w:r>
      <w:r w:rsidR="007076C9" w:rsidRPr="00DF4B15">
        <w:rPr>
          <w:rFonts w:ascii="Arial" w:hAnsi="Arial" w:cs="Arial"/>
        </w:rPr>
        <w:t xml:space="preserve">esoro de los Estados Unidos para 5 años para poder obtener </w:t>
      </w:r>
      <w:smartTag w:uri="urn:schemas-microsoft-com:office:smarttags" w:element="PersonName">
        <w:smartTagPr>
          <w:attr w:name="ProductID" w:val="la RF"/>
        </w:smartTagPr>
        <w:r w:rsidR="007076C9" w:rsidRPr="00DF4B15">
          <w:rPr>
            <w:rFonts w:ascii="Arial" w:hAnsi="Arial" w:cs="Arial"/>
          </w:rPr>
          <w:t>la RF</w:t>
        </w:r>
      </w:smartTag>
      <w:r w:rsidR="00725BCB">
        <w:rPr>
          <w:rFonts w:ascii="Arial" w:hAnsi="Arial" w:cs="Arial"/>
        </w:rPr>
        <w:t xml:space="preserve">, ya que </w:t>
      </w:r>
      <w:r w:rsidR="007076C9" w:rsidRPr="00DF4B15">
        <w:rPr>
          <w:rFonts w:ascii="Arial" w:hAnsi="Arial" w:cs="Arial"/>
        </w:rPr>
        <w:t>se ajusta al tiempo de dur</w:t>
      </w:r>
      <w:r w:rsidR="00725BCB">
        <w:rPr>
          <w:rFonts w:ascii="Arial" w:hAnsi="Arial" w:cs="Arial"/>
        </w:rPr>
        <w:t>ación del proyecto y además</w:t>
      </w:r>
      <w:r w:rsidR="007076C9" w:rsidRPr="00DF4B15">
        <w:rPr>
          <w:rFonts w:ascii="Arial" w:hAnsi="Arial" w:cs="Arial"/>
        </w:rPr>
        <w:t xml:space="preserve"> se </w:t>
      </w:r>
      <w:r w:rsidR="00725BCB">
        <w:rPr>
          <w:rFonts w:ascii="Arial" w:hAnsi="Arial" w:cs="Arial"/>
        </w:rPr>
        <w:t xml:space="preserve">la </w:t>
      </w:r>
      <w:r w:rsidR="007076C9" w:rsidRPr="00DF4B15">
        <w:rPr>
          <w:rFonts w:ascii="Arial" w:hAnsi="Arial" w:cs="Arial"/>
        </w:rPr>
        <w:t xml:space="preserve">ha considerado como la tasa de menor riesgo disponible actualmente, lo cual es </w:t>
      </w:r>
      <w:r w:rsidR="00725BCB">
        <w:rPr>
          <w:rFonts w:ascii="Arial" w:hAnsi="Arial" w:cs="Arial"/>
        </w:rPr>
        <w:t xml:space="preserve">lo que se requiere para que el modelo  CAPM </w:t>
      </w:r>
      <w:r w:rsidR="007076C9" w:rsidRPr="00DF4B15">
        <w:rPr>
          <w:rFonts w:ascii="Arial" w:hAnsi="Arial" w:cs="Arial"/>
        </w:rPr>
        <w:t xml:space="preserve"> funcione. </w:t>
      </w:r>
    </w:p>
    <w:p w:rsidR="00725BCB" w:rsidRDefault="00725BCB" w:rsidP="007076C9">
      <w:pPr>
        <w:spacing w:line="480" w:lineRule="auto"/>
        <w:ind w:right="18"/>
        <w:jc w:val="both"/>
        <w:rPr>
          <w:rFonts w:ascii="Arial" w:hAnsi="Arial" w:cs="Arial"/>
        </w:rPr>
      </w:pPr>
      <w:r>
        <w:rPr>
          <w:rFonts w:ascii="Arial" w:hAnsi="Arial" w:cs="Arial"/>
        </w:rPr>
        <w:t xml:space="preserve">       </w:t>
      </w:r>
    </w:p>
    <w:p w:rsidR="00725BCB" w:rsidRDefault="00725BCB" w:rsidP="007076C9">
      <w:pPr>
        <w:spacing w:line="480" w:lineRule="auto"/>
        <w:ind w:right="18"/>
        <w:jc w:val="both"/>
        <w:rPr>
          <w:rFonts w:ascii="Arial" w:hAnsi="Arial" w:cs="Arial"/>
        </w:rPr>
      </w:pPr>
      <w:r>
        <w:rPr>
          <w:rFonts w:ascii="Arial" w:hAnsi="Arial" w:cs="Arial"/>
        </w:rPr>
        <w:t xml:space="preserve">       A continuaci</w:t>
      </w:r>
      <w:r w:rsidR="002E4AC6">
        <w:rPr>
          <w:rFonts w:ascii="Arial" w:hAnsi="Arial" w:cs="Arial"/>
        </w:rPr>
        <w:t xml:space="preserve">ón, en la siguiente tabla </w:t>
      </w:r>
      <w:r>
        <w:rPr>
          <w:rFonts w:ascii="Arial" w:hAnsi="Arial" w:cs="Arial"/>
        </w:rPr>
        <w:t xml:space="preserve">observamos el comportamiento de los </w:t>
      </w:r>
      <w:r w:rsidR="002E4AC6">
        <w:rPr>
          <w:rFonts w:ascii="Arial" w:hAnsi="Arial" w:cs="Arial"/>
        </w:rPr>
        <w:t>B</w:t>
      </w:r>
      <w:r>
        <w:rPr>
          <w:rFonts w:ascii="Arial" w:hAnsi="Arial" w:cs="Arial"/>
        </w:rPr>
        <w:t>onos del Tesoro a 5 años</w:t>
      </w:r>
      <w:r w:rsidR="00C90DF4">
        <w:rPr>
          <w:rFonts w:ascii="Arial" w:hAnsi="Arial" w:cs="Arial"/>
        </w:rPr>
        <w:t xml:space="preserve"> en el último mes</w:t>
      </w:r>
      <w:r w:rsidR="002E4AC6">
        <w:rPr>
          <w:rFonts w:ascii="Arial" w:hAnsi="Arial" w:cs="Arial"/>
        </w:rPr>
        <w:t>:</w:t>
      </w:r>
      <w:r>
        <w:rPr>
          <w:rFonts w:ascii="Arial" w:hAnsi="Arial" w:cs="Arial"/>
        </w:rPr>
        <w:t xml:space="preserve"> </w:t>
      </w:r>
    </w:p>
    <w:p w:rsidR="002E4AC6" w:rsidRPr="002E4AC6" w:rsidRDefault="002E4AC6" w:rsidP="002E4AC6">
      <w:pPr>
        <w:spacing w:line="480" w:lineRule="auto"/>
        <w:ind w:right="18"/>
        <w:jc w:val="center"/>
        <w:rPr>
          <w:rFonts w:ascii="Arial" w:hAnsi="Arial" w:cs="Arial"/>
          <w:b/>
        </w:rPr>
      </w:pPr>
      <w:r w:rsidRPr="002E4AC6">
        <w:rPr>
          <w:rFonts w:ascii="Arial" w:hAnsi="Arial" w:cs="Arial"/>
          <w:b/>
        </w:rPr>
        <w:t>Tabla 5.11</w:t>
      </w:r>
    </w:p>
    <w:p w:rsidR="00725BCB" w:rsidRPr="002E4AC6" w:rsidRDefault="00725BCB" w:rsidP="002E4AC6">
      <w:pPr>
        <w:pStyle w:val="HTMLconformatoprevio"/>
        <w:jc w:val="center"/>
        <w:rPr>
          <w:rFonts w:ascii="Arial" w:hAnsi="Arial" w:cs="Arial"/>
          <w:b/>
          <w:sz w:val="24"/>
          <w:szCs w:val="24"/>
        </w:rPr>
      </w:pPr>
      <w:r w:rsidRPr="00725BCB">
        <w:rPr>
          <w:rFonts w:ascii="Arial" w:hAnsi="Arial" w:cs="Arial"/>
          <w:b/>
          <w:sz w:val="24"/>
          <w:szCs w:val="24"/>
        </w:rPr>
        <w:t>BONOS DEL TESORO A 5 AÑOS</w:t>
      </w:r>
    </w:p>
    <w:p w:rsidR="00725BCB" w:rsidRPr="002E4AC6" w:rsidRDefault="00725BCB" w:rsidP="002E4AC6">
      <w:pPr>
        <w:pStyle w:val="HTMLconformatoprevio"/>
        <w:jc w:val="center"/>
      </w:pPr>
    </w:p>
    <w:tbl>
      <w:tblPr>
        <w:tblStyle w:val="Tablaconcuadrcula"/>
        <w:tblW w:w="0" w:type="auto"/>
        <w:jc w:val="center"/>
        <w:tblLook w:val="01E0"/>
      </w:tblPr>
      <w:tblGrid>
        <w:gridCol w:w="1190"/>
        <w:gridCol w:w="803"/>
        <w:gridCol w:w="1296"/>
        <w:gridCol w:w="1355"/>
        <w:gridCol w:w="1475"/>
      </w:tblGrid>
      <w:tr w:rsidR="00725BCB" w:rsidRPr="002E4AC6">
        <w:trPr>
          <w:jc w:val="center"/>
        </w:trPr>
        <w:tc>
          <w:tcPr>
            <w:tcW w:w="0" w:type="auto"/>
            <w:shd w:val="clear" w:color="auto" w:fill="3366FF"/>
          </w:tcPr>
          <w:p w:rsidR="00725BCB" w:rsidRPr="002E4AC6" w:rsidRDefault="00725BCB" w:rsidP="002E4AC6">
            <w:pPr>
              <w:pStyle w:val="HTMLconformatoprevio"/>
              <w:jc w:val="center"/>
              <w:rPr>
                <w:rFonts w:ascii="Palatino Linotype" w:hAnsi="Palatino Linotype"/>
                <w:b/>
                <w:color w:val="FFFFFF"/>
                <w:sz w:val="24"/>
                <w:szCs w:val="24"/>
                <w:lang w:val="en-GB"/>
              </w:rPr>
            </w:pPr>
            <w:r w:rsidRPr="002E4AC6">
              <w:rPr>
                <w:rFonts w:ascii="Palatino Linotype" w:hAnsi="Palatino Linotype"/>
                <w:b/>
                <w:color w:val="FFFFFF"/>
                <w:sz w:val="24"/>
                <w:szCs w:val="24"/>
                <w:lang w:val="en-GB"/>
              </w:rPr>
              <w:t>Maturity</w:t>
            </w:r>
          </w:p>
        </w:tc>
        <w:tc>
          <w:tcPr>
            <w:tcW w:w="0" w:type="auto"/>
            <w:shd w:val="clear" w:color="auto" w:fill="3366FF"/>
          </w:tcPr>
          <w:p w:rsidR="00725BCB" w:rsidRPr="002E4AC6" w:rsidRDefault="00725BCB" w:rsidP="002E4AC6">
            <w:pPr>
              <w:pStyle w:val="HTMLconformatoprevio"/>
              <w:jc w:val="center"/>
              <w:rPr>
                <w:rFonts w:ascii="Palatino Linotype" w:hAnsi="Palatino Linotype"/>
                <w:b/>
                <w:color w:val="FFFFFF"/>
                <w:sz w:val="24"/>
                <w:szCs w:val="24"/>
                <w:lang w:val="en-GB"/>
              </w:rPr>
            </w:pPr>
            <w:r w:rsidRPr="002E4AC6">
              <w:rPr>
                <w:rFonts w:ascii="Palatino Linotype" w:hAnsi="Palatino Linotype"/>
                <w:b/>
                <w:color w:val="FFFFFF"/>
                <w:sz w:val="24"/>
                <w:szCs w:val="24"/>
                <w:lang w:val="en-GB"/>
              </w:rPr>
              <w:t>Yield</w:t>
            </w:r>
          </w:p>
        </w:tc>
        <w:tc>
          <w:tcPr>
            <w:tcW w:w="0" w:type="auto"/>
            <w:shd w:val="clear" w:color="auto" w:fill="3366FF"/>
          </w:tcPr>
          <w:p w:rsidR="00725BCB" w:rsidRPr="002E4AC6" w:rsidRDefault="00725BCB" w:rsidP="002E4AC6">
            <w:pPr>
              <w:pStyle w:val="HTMLconformatoprevio"/>
              <w:jc w:val="center"/>
              <w:rPr>
                <w:rFonts w:ascii="Palatino Linotype" w:hAnsi="Palatino Linotype"/>
                <w:b/>
                <w:color w:val="FFFFFF"/>
                <w:sz w:val="24"/>
                <w:szCs w:val="24"/>
                <w:lang w:val="en-GB"/>
              </w:rPr>
            </w:pPr>
            <w:r w:rsidRPr="002E4AC6">
              <w:rPr>
                <w:rFonts w:ascii="Palatino Linotype" w:hAnsi="Palatino Linotype"/>
                <w:b/>
                <w:color w:val="FFFFFF"/>
                <w:sz w:val="24"/>
                <w:szCs w:val="24"/>
                <w:lang w:val="en-GB"/>
              </w:rPr>
              <w:t>Yesterday</w:t>
            </w:r>
          </w:p>
        </w:tc>
        <w:tc>
          <w:tcPr>
            <w:tcW w:w="0" w:type="auto"/>
            <w:shd w:val="clear" w:color="auto" w:fill="3366FF"/>
          </w:tcPr>
          <w:p w:rsidR="00725BCB" w:rsidRPr="002E4AC6" w:rsidRDefault="00725BCB" w:rsidP="002E4AC6">
            <w:pPr>
              <w:pStyle w:val="HTMLconformatoprevio"/>
              <w:jc w:val="center"/>
              <w:rPr>
                <w:rFonts w:ascii="Palatino Linotype" w:hAnsi="Palatino Linotype"/>
                <w:b/>
                <w:color w:val="FFFFFF"/>
                <w:sz w:val="24"/>
                <w:szCs w:val="24"/>
                <w:lang w:val="en-GB"/>
              </w:rPr>
            </w:pPr>
            <w:r w:rsidRPr="002E4AC6">
              <w:rPr>
                <w:rFonts w:ascii="Palatino Linotype" w:hAnsi="Palatino Linotype"/>
                <w:b/>
                <w:color w:val="FFFFFF"/>
                <w:sz w:val="24"/>
                <w:szCs w:val="24"/>
                <w:lang w:val="en-GB"/>
              </w:rPr>
              <w:t>Last Week</w:t>
            </w:r>
          </w:p>
        </w:tc>
        <w:tc>
          <w:tcPr>
            <w:tcW w:w="0" w:type="auto"/>
            <w:shd w:val="clear" w:color="auto" w:fill="3366FF"/>
          </w:tcPr>
          <w:p w:rsidR="00725BCB" w:rsidRPr="002E4AC6" w:rsidRDefault="00725BCB" w:rsidP="002E4AC6">
            <w:pPr>
              <w:pStyle w:val="HTMLconformatoprevio"/>
              <w:jc w:val="center"/>
              <w:rPr>
                <w:rFonts w:ascii="Palatino Linotype" w:hAnsi="Palatino Linotype"/>
                <w:b/>
                <w:color w:val="FFFFFF"/>
                <w:sz w:val="24"/>
                <w:szCs w:val="24"/>
                <w:lang w:val="en-GB"/>
              </w:rPr>
            </w:pPr>
            <w:r w:rsidRPr="002E4AC6">
              <w:rPr>
                <w:rFonts w:ascii="Palatino Linotype" w:hAnsi="Palatino Linotype"/>
                <w:b/>
                <w:color w:val="FFFFFF"/>
                <w:sz w:val="24"/>
                <w:szCs w:val="24"/>
                <w:lang w:val="en-GB"/>
              </w:rPr>
              <w:t>Last Month</w:t>
            </w:r>
          </w:p>
        </w:tc>
      </w:tr>
      <w:tr w:rsidR="00725BCB" w:rsidRPr="002E4AC6">
        <w:trPr>
          <w:jc w:val="center"/>
        </w:trPr>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3 Month</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3.94</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3.84</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4.21</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4.38</w:t>
            </w:r>
          </w:p>
        </w:tc>
      </w:tr>
      <w:tr w:rsidR="00725BCB" w:rsidRPr="002E4AC6">
        <w:trPr>
          <w:jc w:val="center"/>
        </w:trPr>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6 Month</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4.07</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4.00</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4.27</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4.60</w:t>
            </w:r>
          </w:p>
        </w:tc>
      </w:tr>
      <w:tr w:rsidR="00725BCB" w:rsidRPr="002E4AC6">
        <w:trPr>
          <w:jc w:val="center"/>
        </w:trPr>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2 Year</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3.94</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3.84</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4.12</w:t>
            </w:r>
          </w:p>
        </w:tc>
        <w:tc>
          <w:tcPr>
            <w:tcW w:w="0" w:type="auto"/>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4.46</w:t>
            </w:r>
          </w:p>
        </w:tc>
      </w:tr>
      <w:tr w:rsidR="00725BCB" w:rsidRPr="002E4AC6">
        <w:trPr>
          <w:jc w:val="center"/>
        </w:trPr>
        <w:tc>
          <w:tcPr>
            <w:tcW w:w="0" w:type="auto"/>
            <w:tcBorders>
              <w:bottom w:val="single" w:sz="4" w:space="0" w:color="auto"/>
            </w:tcBorders>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3 Year</w:t>
            </w:r>
          </w:p>
        </w:tc>
        <w:tc>
          <w:tcPr>
            <w:tcW w:w="0" w:type="auto"/>
            <w:tcBorders>
              <w:bottom w:val="single" w:sz="4" w:space="0" w:color="auto"/>
            </w:tcBorders>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3.95</w:t>
            </w:r>
          </w:p>
        </w:tc>
        <w:tc>
          <w:tcPr>
            <w:tcW w:w="0" w:type="auto"/>
            <w:tcBorders>
              <w:bottom w:val="single" w:sz="4" w:space="0" w:color="auto"/>
            </w:tcBorders>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3.85</w:t>
            </w:r>
          </w:p>
        </w:tc>
        <w:tc>
          <w:tcPr>
            <w:tcW w:w="0" w:type="auto"/>
            <w:tcBorders>
              <w:bottom w:val="single" w:sz="4" w:space="0" w:color="auto"/>
            </w:tcBorders>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4.14</w:t>
            </w:r>
          </w:p>
        </w:tc>
        <w:tc>
          <w:tcPr>
            <w:tcW w:w="0" w:type="auto"/>
            <w:tcBorders>
              <w:bottom w:val="single" w:sz="4" w:space="0" w:color="auto"/>
            </w:tcBorders>
          </w:tcPr>
          <w:p w:rsidR="00725BCB" w:rsidRPr="002E4AC6" w:rsidRDefault="00725BCB" w:rsidP="002E4AC6">
            <w:pPr>
              <w:pStyle w:val="HTMLconformatoprevio"/>
              <w:jc w:val="center"/>
              <w:rPr>
                <w:rFonts w:ascii="Palatino Linotype" w:hAnsi="Palatino Linotype"/>
                <w:sz w:val="24"/>
                <w:szCs w:val="24"/>
                <w:lang w:val="en-GB"/>
              </w:rPr>
            </w:pPr>
            <w:r w:rsidRPr="002E4AC6">
              <w:rPr>
                <w:rFonts w:ascii="Palatino Linotype" w:hAnsi="Palatino Linotype"/>
                <w:sz w:val="24"/>
                <w:szCs w:val="24"/>
                <w:lang w:val="en-GB"/>
              </w:rPr>
              <w:t>4.50</w:t>
            </w:r>
          </w:p>
        </w:tc>
      </w:tr>
      <w:tr w:rsidR="00725BCB" w:rsidRPr="00C90DF4">
        <w:trPr>
          <w:jc w:val="center"/>
        </w:trPr>
        <w:tc>
          <w:tcPr>
            <w:tcW w:w="0" w:type="auto"/>
            <w:shd w:val="clear" w:color="auto" w:fill="FFFF99"/>
          </w:tcPr>
          <w:p w:rsidR="00725BCB" w:rsidRPr="00C90DF4" w:rsidRDefault="00725BCB" w:rsidP="002E4AC6">
            <w:pPr>
              <w:pStyle w:val="HTMLconformatoprevio"/>
              <w:jc w:val="center"/>
              <w:rPr>
                <w:rFonts w:ascii="Palatino Linotype" w:hAnsi="Palatino Linotype"/>
                <w:b/>
                <w:sz w:val="24"/>
                <w:szCs w:val="24"/>
                <w:lang w:val="en-GB"/>
              </w:rPr>
            </w:pPr>
            <w:r w:rsidRPr="00C90DF4">
              <w:rPr>
                <w:rFonts w:ascii="Palatino Linotype" w:hAnsi="Palatino Linotype"/>
                <w:b/>
                <w:sz w:val="24"/>
                <w:szCs w:val="24"/>
                <w:lang w:val="en-GB"/>
              </w:rPr>
              <w:t>5 Year</w:t>
            </w:r>
          </w:p>
        </w:tc>
        <w:tc>
          <w:tcPr>
            <w:tcW w:w="0" w:type="auto"/>
            <w:shd w:val="clear" w:color="auto" w:fill="FFFF99"/>
          </w:tcPr>
          <w:p w:rsidR="00725BCB" w:rsidRPr="00C90DF4" w:rsidRDefault="00725BCB" w:rsidP="002E4AC6">
            <w:pPr>
              <w:pStyle w:val="HTMLconformatoprevio"/>
              <w:jc w:val="center"/>
              <w:rPr>
                <w:rFonts w:ascii="Palatino Linotype" w:hAnsi="Palatino Linotype"/>
                <w:sz w:val="24"/>
                <w:szCs w:val="24"/>
                <w:lang w:val="en-GB"/>
              </w:rPr>
            </w:pPr>
            <w:r w:rsidRPr="00C90DF4">
              <w:rPr>
                <w:rFonts w:ascii="Palatino Linotype" w:hAnsi="Palatino Linotype"/>
                <w:sz w:val="24"/>
                <w:szCs w:val="24"/>
                <w:lang w:val="en-GB"/>
              </w:rPr>
              <w:t>4.06</w:t>
            </w:r>
          </w:p>
        </w:tc>
        <w:tc>
          <w:tcPr>
            <w:tcW w:w="0" w:type="auto"/>
            <w:shd w:val="clear" w:color="auto" w:fill="FFFF99"/>
          </w:tcPr>
          <w:p w:rsidR="00725BCB" w:rsidRPr="00C90DF4" w:rsidRDefault="00725BCB" w:rsidP="002E4AC6">
            <w:pPr>
              <w:pStyle w:val="HTMLconformatoprevio"/>
              <w:jc w:val="center"/>
              <w:rPr>
                <w:rFonts w:ascii="Palatino Linotype" w:hAnsi="Palatino Linotype"/>
                <w:sz w:val="24"/>
                <w:szCs w:val="24"/>
                <w:lang w:val="en-GB"/>
              </w:rPr>
            </w:pPr>
            <w:r w:rsidRPr="00C90DF4">
              <w:rPr>
                <w:rFonts w:ascii="Palatino Linotype" w:hAnsi="Palatino Linotype"/>
                <w:sz w:val="24"/>
                <w:szCs w:val="24"/>
                <w:lang w:val="en-GB"/>
              </w:rPr>
              <w:t>3.98</w:t>
            </w:r>
          </w:p>
        </w:tc>
        <w:tc>
          <w:tcPr>
            <w:tcW w:w="0" w:type="auto"/>
            <w:shd w:val="clear" w:color="auto" w:fill="FFFF99"/>
          </w:tcPr>
          <w:p w:rsidR="00725BCB" w:rsidRPr="00C90DF4" w:rsidRDefault="00725BCB" w:rsidP="002E4AC6">
            <w:pPr>
              <w:pStyle w:val="HTMLconformatoprevio"/>
              <w:jc w:val="center"/>
              <w:rPr>
                <w:rFonts w:ascii="Palatino Linotype" w:hAnsi="Palatino Linotype"/>
                <w:sz w:val="24"/>
                <w:szCs w:val="24"/>
                <w:lang w:val="en-GB"/>
              </w:rPr>
            </w:pPr>
            <w:r w:rsidRPr="00C90DF4">
              <w:rPr>
                <w:rFonts w:ascii="Palatino Linotype" w:hAnsi="Palatino Linotype"/>
                <w:sz w:val="24"/>
                <w:szCs w:val="24"/>
                <w:lang w:val="en-GB"/>
              </w:rPr>
              <w:t>4.25</w:t>
            </w:r>
          </w:p>
        </w:tc>
        <w:tc>
          <w:tcPr>
            <w:tcW w:w="0" w:type="auto"/>
            <w:shd w:val="clear" w:color="auto" w:fill="FFFF99"/>
          </w:tcPr>
          <w:p w:rsidR="00725BCB" w:rsidRPr="00C90DF4" w:rsidRDefault="00725BCB" w:rsidP="002E4AC6">
            <w:pPr>
              <w:pStyle w:val="HTMLconformatoprevio"/>
              <w:jc w:val="center"/>
              <w:rPr>
                <w:rFonts w:ascii="Palatino Linotype" w:hAnsi="Palatino Linotype"/>
                <w:b/>
                <w:sz w:val="24"/>
                <w:szCs w:val="24"/>
                <w:lang w:val="en-GB"/>
              </w:rPr>
            </w:pPr>
            <w:r w:rsidRPr="00C90DF4">
              <w:rPr>
                <w:rFonts w:ascii="Palatino Linotype" w:hAnsi="Palatino Linotype"/>
                <w:b/>
                <w:sz w:val="24"/>
                <w:szCs w:val="24"/>
                <w:lang w:val="en-GB"/>
              </w:rPr>
              <w:t>4.59</w:t>
            </w:r>
          </w:p>
        </w:tc>
      </w:tr>
    </w:tbl>
    <w:p w:rsidR="00725BCB" w:rsidRPr="002E4AC6" w:rsidRDefault="002E4AC6" w:rsidP="002E4AC6">
      <w:pPr>
        <w:pStyle w:val="HTMLconformatoprevio"/>
        <w:rPr>
          <w:rFonts w:ascii="Arial" w:hAnsi="Arial" w:cs="Arial"/>
          <w:lang w:val="en-GB"/>
        </w:rPr>
      </w:pPr>
      <w:r>
        <w:rPr>
          <w:rFonts w:ascii="Arial" w:hAnsi="Arial" w:cs="Arial"/>
          <w:lang w:val="en-GB"/>
        </w:rPr>
        <w:t xml:space="preserve">                    </w:t>
      </w:r>
      <w:r w:rsidRPr="002E4AC6">
        <w:rPr>
          <w:rFonts w:ascii="Arial" w:hAnsi="Arial" w:cs="Arial"/>
          <w:lang w:val="en-GB"/>
        </w:rPr>
        <w:t xml:space="preserve">Fuente: </w:t>
      </w:r>
      <w:r w:rsidR="00C90DF4">
        <w:rPr>
          <w:rFonts w:ascii="Arial" w:hAnsi="Arial" w:cs="Arial"/>
          <w:lang w:val="en-GB"/>
        </w:rPr>
        <w:t xml:space="preserve">Nyse - </w:t>
      </w:r>
      <w:r w:rsidRPr="002E4AC6">
        <w:rPr>
          <w:rFonts w:ascii="Arial" w:hAnsi="Arial" w:cs="Arial"/>
          <w:lang w:val="en-GB"/>
        </w:rPr>
        <w:t>US Treasury Bonds Rates</w:t>
      </w:r>
    </w:p>
    <w:p w:rsidR="00F373B0" w:rsidRPr="002E4AC6" w:rsidRDefault="00F373B0" w:rsidP="007076C9">
      <w:pPr>
        <w:spacing w:line="480" w:lineRule="auto"/>
        <w:ind w:right="18"/>
        <w:jc w:val="both"/>
        <w:rPr>
          <w:rFonts w:ascii="Arial" w:hAnsi="Arial" w:cs="Arial"/>
          <w:lang w:val="en-US"/>
        </w:rPr>
      </w:pPr>
    </w:p>
    <w:p w:rsidR="007076C9" w:rsidRPr="00DF4B15" w:rsidRDefault="00F373B0" w:rsidP="007076C9">
      <w:pPr>
        <w:spacing w:line="480" w:lineRule="auto"/>
        <w:ind w:right="18"/>
        <w:jc w:val="both"/>
        <w:rPr>
          <w:rFonts w:ascii="Arial" w:hAnsi="Arial" w:cs="Arial"/>
        </w:rPr>
      </w:pPr>
      <w:r w:rsidRPr="002E4AC6">
        <w:rPr>
          <w:rFonts w:ascii="Arial" w:hAnsi="Arial" w:cs="Arial"/>
          <w:lang w:val="en-US"/>
        </w:rPr>
        <w:t xml:space="preserve">       </w:t>
      </w:r>
      <w:r w:rsidR="007076C9" w:rsidRPr="00DF4B15">
        <w:rPr>
          <w:rFonts w:ascii="Arial" w:hAnsi="Arial" w:cs="Arial"/>
        </w:rPr>
        <w:t>Así mismo se ha obtenido el beta (sensibilidad del sector de industrial con respecto al mercado</w:t>
      </w:r>
      <w:r w:rsidR="00DF4B15">
        <w:rPr>
          <w:rFonts w:ascii="Arial" w:hAnsi="Arial" w:cs="Arial"/>
        </w:rPr>
        <w:t xml:space="preserve"> en lo que se refiere a la comercialización de productos</w:t>
      </w:r>
      <w:r w:rsidR="007076C9" w:rsidRPr="00DF4B15">
        <w:rPr>
          <w:rFonts w:ascii="Arial" w:hAnsi="Arial" w:cs="Arial"/>
        </w:rPr>
        <w:t xml:space="preserve">) del proyecto </w:t>
      </w:r>
      <w:r>
        <w:rPr>
          <w:rFonts w:ascii="Arial" w:hAnsi="Arial" w:cs="Arial"/>
        </w:rPr>
        <w:t>a partir del indicador S&amp;P 500</w:t>
      </w:r>
      <w:r w:rsidR="00725BCB">
        <w:rPr>
          <w:rStyle w:val="Refdenotaalpie"/>
          <w:rFonts w:ascii="Arial" w:hAnsi="Arial" w:cs="Arial"/>
        </w:rPr>
        <w:footnoteReference w:id="2"/>
      </w:r>
      <w:r>
        <w:rPr>
          <w:rFonts w:ascii="Arial" w:hAnsi="Arial" w:cs="Arial"/>
        </w:rPr>
        <w:t>, de donde se llegó</w:t>
      </w:r>
      <w:r w:rsidR="007076C9" w:rsidRPr="00DF4B15">
        <w:rPr>
          <w:rFonts w:ascii="Arial" w:hAnsi="Arial" w:cs="Arial"/>
        </w:rPr>
        <w:t xml:space="preserve"> a la concl</w:t>
      </w:r>
      <w:r>
        <w:rPr>
          <w:rFonts w:ascii="Arial" w:hAnsi="Arial" w:cs="Arial"/>
        </w:rPr>
        <w:t xml:space="preserve">usión que el comportamiento de este índice </w:t>
      </w:r>
      <w:r w:rsidR="007076C9" w:rsidRPr="00DF4B15">
        <w:rPr>
          <w:rFonts w:ascii="Arial" w:hAnsi="Arial" w:cs="Arial"/>
        </w:rPr>
        <w:t xml:space="preserve">refleja de muy buena forma el comportamiento del sector industrial y está compuesto por las compañías más importantes del mundo, </w:t>
      </w:r>
      <w:r w:rsidR="00DF4B15">
        <w:rPr>
          <w:rFonts w:ascii="Arial" w:hAnsi="Arial" w:cs="Arial"/>
        </w:rPr>
        <w:t xml:space="preserve">de esta manera </w:t>
      </w:r>
      <w:r w:rsidR="007076C9" w:rsidRPr="00DF4B15">
        <w:rPr>
          <w:rFonts w:ascii="Arial" w:hAnsi="Arial" w:cs="Arial"/>
        </w:rPr>
        <w:t>dado e</w:t>
      </w:r>
      <w:r w:rsidR="00DF4B15">
        <w:rPr>
          <w:rFonts w:ascii="Arial" w:hAnsi="Arial" w:cs="Arial"/>
        </w:rPr>
        <w:t>l</w:t>
      </w:r>
      <w:r w:rsidR="007076C9" w:rsidRPr="00DF4B15">
        <w:rPr>
          <w:rFonts w:ascii="Arial" w:hAnsi="Arial" w:cs="Arial"/>
        </w:rPr>
        <w:t xml:space="preserve"> cálculo tenemos que la bet</w:t>
      </w:r>
      <w:r>
        <w:rPr>
          <w:rFonts w:ascii="Arial" w:hAnsi="Arial" w:cs="Arial"/>
        </w:rPr>
        <w:t>a para este proyecto es de 1.0</w:t>
      </w:r>
      <w:r w:rsidR="007076C9" w:rsidRPr="00DF4B15">
        <w:rPr>
          <w:rFonts w:ascii="Arial" w:hAnsi="Arial" w:cs="Arial"/>
        </w:rPr>
        <w:t>, de donde tenemos finalmente lo siguiente:</w:t>
      </w:r>
    </w:p>
    <w:p w:rsidR="007076C9" w:rsidRPr="00DF4B15" w:rsidRDefault="007076C9" w:rsidP="007076C9">
      <w:pPr>
        <w:spacing w:line="480" w:lineRule="auto"/>
        <w:ind w:right="18"/>
        <w:jc w:val="both"/>
        <w:rPr>
          <w:rFonts w:ascii="Arial" w:hAnsi="Arial" w:cs="Arial"/>
        </w:rPr>
      </w:pPr>
    </w:p>
    <w:p w:rsidR="008E7073" w:rsidRDefault="007076C9" w:rsidP="007076C9">
      <w:pPr>
        <w:numPr>
          <w:ilvl w:val="0"/>
          <w:numId w:val="4"/>
        </w:numPr>
        <w:spacing w:line="480" w:lineRule="auto"/>
        <w:ind w:right="18"/>
        <w:jc w:val="both"/>
        <w:rPr>
          <w:rFonts w:ascii="Arial" w:hAnsi="Arial" w:cs="Arial"/>
        </w:rPr>
      </w:pPr>
      <w:r w:rsidRPr="00DF4B15">
        <w:rPr>
          <w:rFonts w:ascii="Arial" w:hAnsi="Arial" w:cs="Arial"/>
        </w:rPr>
        <w:t>Riesgo país: el riesgo país al 01-agosto es de 698 puntos</w:t>
      </w:r>
      <w:r w:rsidR="008E7073">
        <w:rPr>
          <w:rFonts w:ascii="Arial" w:hAnsi="Arial" w:cs="Arial"/>
        </w:rPr>
        <w:t xml:space="preserve"> o 6.98%</w:t>
      </w:r>
      <w:r w:rsidR="00C90DF4">
        <w:rPr>
          <w:rStyle w:val="Refdenotaalpie"/>
          <w:rFonts w:ascii="Arial" w:hAnsi="Arial" w:cs="Arial"/>
        </w:rPr>
        <w:footnoteReference w:id="3"/>
      </w:r>
      <w:r w:rsidRPr="00DF4B15">
        <w:rPr>
          <w:rFonts w:ascii="Arial" w:hAnsi="Arial" w:cs="Arial"/>
        </w:rPr>
        <w:t xml:space="preserve"> </w:t>
      </w:r>
    </w:p>
    <w:p w:rsidR="008E7073" w:rsidRDefault="007076C9" w:rsidP="007076C9">
      <w:pPr>
        <w:numPr>
          <w:ilvl w:val="0"/>
          <w:numId w:val="4"/>
        </w:numPr>
        <w:spacing w:line="480" w:lineRule="auto"/>
        <w:ind w:right="18"/>
        <w:jc w:val="both"/>
        <w:rPr>
          <w:rFonts w:ascii="Arial" w:hAnsi="Arial" w:cs="Arial"/>
        </w:rPr>
      </w:pPr>
      <w:r w:rsidRPr="00DF4B15">
        <w:rPr>
          <w:rFonts w:ascii="Arial" w:hAnsi="Arial" w:cs="Arial"/>
        </w:rPr>
        <w:t>(</w:t>
      </w:r>
      <w:r w:rsidR="008E7073">
        <w:rPr>
          <w:rFonts w:ascii="Arial" w:hAnsi="Arial" w:cs="Arial"/>
        </w:rPr>
        <w:t>RM – RF)</w:t>
      </w:r>
      <w:r w:rsidRPr="00DF4B15">
        <w:rPr>
          <w:rFonts w:ascii="Arial" w:hAnsi="Arial" w:cs="Arial"/>
        </w:rPr>
        <w:t>: prima de riesgo del mercado el cual es de 8.4%</w:t>
      </w:r>
      <w:r w:rsidR="008E7073">
        <w:rPr>
          <w:rStyle w:val="Refdenotaalpie"/>
          <w:rFonts w:ascii="Arial" w:hAnsi="Arial" w:cs="Arial"/>
        </w:rPr>
        <w:footnoteReference w:id="4"/>
      </w:r>
      <w:r w:rsidRPr="00DF4B15">
        <w:rPr>
          <w:rFonts w:ascii="Arial" w:hAnsi="Arial" w:cs="Arial"/>
        </w:rPr>
        <w:t xml:space="preserve"> </w:t>
      </w:r>
    </w:p>
    <w:p w:rsidR="007076C9" w:rsidRPr="00DF4B15" w:rsidRDefault="007076C9" w:rsidP="007076C9">
      <w:pPr>
        <w:numPr>
          <w:ilvl w:val="0"/>
          <w:numId w:val="4"/>
        </w:numPr>
        <w:spacing w:line="480" w:lineRule="auto"/>
        <w:ind w:right="18"/>
        <w:jc w:val="both"/>
        <w:rPr>
          <w:rFonts w:ascii="Arial" w:hAnsi="Arial" w:cs="Arial"/>
        </w:rPr>
      </w:pPr>
      <w:r w:rsidRPr="00DF4B15">
        <w:rPr>
          <w:rFonts w:ascii="Arial" w:hAnsi="Arial" w:cs="Arial"/>
        </w:rPr>
        <w:t>RF: la tasa de los bonos del tesoro de los Estados Unidos,</w:t>
      </w:r>
      <w:r w:rsidR="008E7073">
        <w:rPr>
          <w:rFonts w:ascii="Arial" w:hAnsi="Arial" w:cs="Arial"/>
        </w:rPr>
        <w:t xml:space="preserve"> la cual es 4.59% </w:t>
      </w:r>
    </w:p>
    <w:p w:rsidR="007076C9" w:rsidRDefault="007076C9" w:rsidP="007076C9">
      <w:pPr>
        <w:spacing w:line="480" w:lineRule="auto"/>
        <w:ind w:right="18"/>
        <w:jc w:val="both"/>
        <w:rPr>
          <w:rFonts w:ascii="Arial" w:hAnsi="Arial" w:cs="Arial"/>
        </w:rPr>
      </w:pPr>
      <w:r w:rsidRPr="00DF4B15">
        <w:rPr>
          <w:rFonts w:ascii="Arial" w:hAnsi="Arial" w:cs="Arial"/>
        </w:rPr>
        <w:t>Dado estos datos, el riesgo se lo puede obtener de la siguiente forma:</w:t>
      </w:r>
    </w:p>
    <w:p w:rsidR="008E7073" w:rsidRPr="00DF4B15" w:rsidRDefault="008E7073" w:rsidP="007076C9">
      <w:pPr>
        <w:spacing w:line="480" w:lineRule="auto"/>
        <w:ind w:right="18"/>
        <w:jc w:val="both"/>
        <w:rPr>
          <w:rFonts w:ascii="Arial" w:hAnsi="Arial" w:cs="Arial"/>
        </w:rPr>
      </w:pPr>
    </w:p>
    <w:p w:rsidR="00C03AA0" w:rsidRDefault="007076C9" w:rsidP="004E2D11">
      <w:pPr>
        <w:spacing w:line="480" w:lineRule="auto"/>
        <w:ind w:right="18"/>
        <w:jc w:val="center"/>
        <w:rPr>
          <w:rFonts w:ascii="Arial" w:hAnsi="Arial" w:cs="Arial"/>
        </w:rPr>
      </w:pPr>
      <w:r w:rsidRPr="008E7073">
        <w:rPr>
          <w:rFonts w:ascii="Arial" w:hAnsi="Arial" w:cs="Arial"/>
          <w:b/>
          <w:sz w:val="28"/>
          <w:szCs w:val="28"/>
        </w:rPr>
        <w:t>Ke</w:t>
      </w:r>
      <w:r w:rsidRPr="00DF4B15">
        <w:rPr>
          <w:rFonts w:ascii="Arial" w:hAnsi="Arial" w:cs="Arial"/>
        </w:rPr>
        <w:t xml:space="preserve"> = 4.59% + 1.0*(8.4%) + 6.98</w:t>
      </w:r>
      <w:r w:rsidR="008E7073">
        <w:rPr>
          <w:rFonts w:ascii="Arial" w:hAnsi="Arial" w:cs="Arial"/>
        </w:rPr>
        <w:t>%</w:t>
      </w:r>
      <w:r w:rsidRPr="00DF4B15">
        <w:rPr>
          <w:rFonts w:ascii="Arial" w:hAnsi="Arial" w:cs="Arial"/>
        </w:rPr>
        <w:t xml:space="preserve"> = 19.97%</w:t>
      </w:r>
    </w:p>
    <w:p w:rsidR="00CB15F2" w:rsidRPr="00DF4B15" w:rsidRDefault="00CB15F2" w:rsidP="004E2D11">
      <w:pPr>
        <w:spacing w:line="480" w:lineRule="auto"/>
        <w:ind w:right="18"/>
        <w:jc w:val="center"/>
        <w:rPr>
          <w:rFonts w:ascii="Arial" w:hAnsi="Arial" w:cs="Arial"/>
        </w:rPr>
      </w:pPr>
    </w:p>
    <w:p w:rsidR="007076C9" w:rsidRPr="004E2D11" w:rsidRDefault="004E2D11" w:rsidP="004E2D11">
      <w:pPr>
        <w:spacing w:line="360" w:lineRule="auto"/>
        <w:ind w:right="18"/>
        <w:jc w:val="both"/>
        <w:rPr>
          <w:rFonts w:ascii="Arial" w:hAnsi="Arial" w:cs="Arial"/>
          <w:b/>
          <w:bCs/>
          <w:sz w:val="26"/>
          <w:szCs w:val="26"/>
        </w:rPr>
      </w:pPr>
      <w:r w:rsidRPr="004E2D11">
        <w:rPr>
          <w:rFonts w:ascii="Arial" w:hAnsi="Arial" w:cs="Arial"/>
          <w:b/>
          <w:bCs/>
          <w:sz w:val="26"/>
          <w:szCs w:val="26"/>
        </w:rPr>
        <w:t xml:space="preserve">5.4 </w:t>
      </w:r>
      <w:r w:rsidR="00665526">
        <w:rPr>
          <w:rFonts w:ascii="Arial" w:hAnsi="Arial" w:cs="Arial"/>
          <w:b/>
          <w:bCs/>
          <w:sz w:val="26"/>
          <w:szCs w:val="26"/>
          <w:u w:val="single"/>
        </w:rPr>
        <w:t xml:space="preserve">FLUJOS </w:t>
      </w:r>
      <w:r w:rsidR="008E7073">
        <w:rPr>
          <w:rFonts w:ascii="Arial" w:hAnsi="Arial" w:cs="Arial"/>
          <w:b/>
          <w:bCs/>
          <w:sz w:val="26"/>
          <w:szCs w:val="26"/>
          <w:u w:val="single"/>
        </w:rPr>
        <w:t>DE CAJA PROYECTADOS, ANÁ</w:t>
      </w:r>
      <w:r w:rsidR="00665526">
        <w:rPr>
          <w:rFonts w:ascii="Arial" w:hAnsi="Arial" w:cs="Arial"/>
          <w:b/>
          <w:bCs/>
          <w:sz w:val="26"/>
          <w:szCs w:val="26"/>
          <w:u w:val="single"/>
        </w:rPr>
        <w:t>LIS</w:t>
      </w:r>
      <w:r w:rsidR="008E7073">
        <w:rPr>
          <w:rFonts w:ascii="Arial" w:hAnsi="Arial" w:cs="Arial"/>
          <w:b/>
          <w:bCs/>
          <w:sz w:val="26"/>
          <w:szCs w:val="26"/>
          <w:u w:val="single"/>
        </w:rPr>
        <w:t>IS DE RENTABILIDAD Y RECUPERACIÓ</w:t>
      </w:r>
      <w:r w:rsidR="00665526">
        <w:rPr>
          <w:rFonts w:ascii="Arial" w:hAnsi="Arial" w:cs="Arial"/>
          <w:b/>
          <w:bCs/>
          <w:sz w:val="26"/>
          <w:szCs w:val="26"/>
          <w:u w:val="single"/>
        </w:rPr>
        <w:t xml:space="preserve">N DE LAS INVERSIONES </w:t>
      </w:r>
    </w:p>
    <w:p w:rsidR="00DF4B15" w:rsidRDefault="00DF4B15" w:rsidP="007076C9">
      <w:pPr>
        <w:spacing w:line="360" w:lineRule="auto"/>
        <w:ind w:right="18"/>
        <w:jc w:val="both"/>
        <w:rPr>
          <w:rFonts w:ascii="Arial" w:hAnsi="Arial" w:cs="Arial"/>
        </w:rPr>
      </w:pPr>
    </w:p>
    <w:p w:rsidR="00201582" w:rsidRPr="00F95A15" w:rsidRDefault="00201582" w:rsidP="00201582">
      <w:pPr>
        <w:tabs>
          <w:tab w:val="num" w:pos="792"/>
        </w:tabs>
        <w:spacing w:line="480" w:lineRule="auto"/>
        <w:jc w:val="both"/>
        <w:rPr>
          <w:rFonts w:ascii="Arial" w:hAnsi="Arial" w:cs="Arial"/>
        </w:rPr>
      </w:pPr>
      <w:r>
        <w:rPr>
          <w:rFonts w:ascii="Arial" w:hAnsi="Arial" w:cs="Arial"/>
        </w:rPr>
        <w:t xml:space="preserve">       </w:t>
      </w:r>
      <w:r w:rsidRPr="00F95A15">
        <w:rPr>
          <w:rFonts w:ascii="Arial" w:hAnsi="Arial" w:cs="Arial"/>
        </w:rPr>
        <w:t>En función a las proyecciones planteadas en el apartado anterior, se propondrá un flujo d</w:t>
      </w:r>
      <w:r>
        <w:rPr>
          <w:rFonts w:ascii="Arial" w:hAnsi="Arial" w:cs="Arial"/>
        </w:rPr>
        <w:t>e efectivo, el cual se analizará</w:t>
      </w:r>
      <w:r w:rsidRPr="00F95A15">
        <w:rPr>
          <w:rFonts w:ascii="Arial" w:hAnsi="Arial" w:cs="Arial"/>
        </w:rPr>
        <w:t xml:space="preserve"> en </w:t>
      </w:r>
      <w:r>
        <w:rPr>
          <w:rFonts w:ascii="Arial" w:hAnsi="Arial" w:cs="Arial"/>
        </w:rPr>
        <w:t xml:space="preserve">base </w:t>
      </w:r>
      <w:r w:rsidRPr="00F95A15">
        <w:rPr>
          <w:rFonts w:ascii="Arial" w:hAnsi="Arial" w:cs="Arial"/>
        </w:rPr>
        <w:t xml:space="preserve">a 2 variantes, el flujo de efectivo </w:t>
      </w:r>
      <w:r>
        <w:rPr>
          <w:rFonts w:ascii="Arial" w:hAnsi="Arial" w:cs="Arial"/>
        </w:rPr>
        <w:t>sin deuda y el flujo de</w:t>
      </w:r>
      <w:r w:rsidRPr="00F95A15">
        <w:rPr>
          <w:rFonts w:ascii="Arial" w:hAnsi="Arial" w:cs="Arial"/>
        </w:rPr>
        <w:t xml:space="preserve"> efectivo </w:t>
      </w:r>
      <w:r>
        <w:rPr>
          <w:rFonts w:ascii="Arial" w:hAnsi="Arial" w:cs="Arial"/>
        </w:rPr>
        <w:t>co</w:t>
      </w:r>
      <w:r w:rsidRPr="00F95A15">
        <w:rPr>
          <w:rFonts w:ascii="Arial" w:hAnsi="Arial" w:cs="Arial"/>
        </w:rPr>
        <w:t xml:space="preserve">n deuda, de tal </w:t>
      </w:r>
      <w:r>
        <w:rPr>
          <w:rFonts w:ascii="Arial" w:hAnsi="Arial" w:cs="Arial"/>
        </w:rPr>
        <w:t>manera que a partir de los mismos</w:t>
      </w:r>
      <w:r w:rsidRPr="00F95A15">
        <w:rPr>
          <w:rFonts w:ascii="Arial" w:hAnsi="Arial" w:cs="Arial"/>
        </w:rPr>
        <w:t xml:space="preserve"> se pueda </w:t>
      </w:r>
      <w:r>
        <w:rPr>
          <w:rFonts w:ascii="Arial" w:hAnsi="Arial" w:cs="Arial"/>
        </w:rPr>
        <w:t xml:space="preserve">calcular y </w:t>
      </w:r>
      <w:r w:rsidRPr="00F95A15">
        <w:rPr>
          <w:rFonts w:ascii="Arial" w:hAnsi="Arial" w:cs="Arial"/>
        </w:rPr>
        <w:t xml:space="preserve">plantear </w:t>
      </w:r>
      <w:r>
        <w:rPr>
          <w:rFonts w:ascii="Arial" w:hAnsi="Arial" w:cs="Arial"/>
        </w:rPr>
        <w:t xml:space="preserve">la rentabilidad </w:t>
      </w:r>
      <w:r w:rsidR="008E7073">
        <w:rPr>
          <w:rFonts w:ascii="Arial" w:hAnsi="Arial" w:cs="Arial"/>
        </w:rPr>
        <w:t>o Tasa Interna de Retorno (TIR) y el V</w:t>
      </w:r>
      <w:r>
        <w:rPr>
          <w:rFonts w:ascii="Arial" w:hAnsi="Arial" w:cs="Arial"/>
        </w:rPr>
        <w:t xml:space="preserve">alor </w:t>
      </w:r>
      <w:r w:rsidR="008E7073">
        <w:rPr>
          <w:rFonts w:ascii="Arial" w:hAnsi="Arial" w:cs="Arial"/>
        </w:rPr>
        <w:t>A</w:t>
      </w:r>
      <w:r>
        <w:rPr>
          <w:rFonts w:ascii="Arial" w:hAnsi="Arial" w:cs="Arial"/>
        </w:rPr>
        <w:t xml:space="preserve">ctual </w:t>
      </w:r>
      <w:r w:rsidR="008E7073">
        <w:rPr>
          <w:rFonts w:ascii="Arial" w:hAnsi="Arial" w:cs="Arial"/>
        </w:rPr>
        <w:t xml:space="preserve">Neto </w:t>
      </w:r>
      <w:r>
        <w:rPr>
          <w:rFonts w:ascii="Arial" w:hAnsi="Arial" w:cs="Arial"/>
        </w:rPr>
        <w:t>(VAN) de cada uno</w:t>
      </w:r>
      <w:r w:rsidRPr="00F95A15">
        <w:rPr>
          <w:rFonts w:ascii="Arial" w:hAnsi="Arial" w:cs="Arial"/>
        </w:rPr>
        <w:t xml:space="preserve">, </w:t>
      </w:r>
      <w:r>
        <w:rPr>
          <w:rFonts w:ascii="Arial" w:hAnsi="Arial" w:cs="Arial"/>
        </w:rPr>
        <w:t>de acuerdo</w:t>
      </w:r>
      <w:r w:rsidRPr="00F95A15">
        <w:rPr>
          <w:rFonts w:ascii="Arial" w:hAnsi="Arial" w:cs="Arial"/>
        </w:rPr>
        <w:t xml:space="preserve"> a las expectativas </w:t>
      </w:r>
      <w:r>
        <w:rPr>
          <w:rFonts w:ascii="Arial" w:hAnsi="Arial" w:cs="Arial"/>
        </w:rPr>
        <w:t>de la empresa, para poder</w:t>
      </w:r>
      <w:r w:rsidRPr="00F95A15">
        <w:rPr>
          <w:rFonts w:ascii="Arial" w:hAnsi="Arial" w:cs="Arial"/>
        </w:rPr>
        <w:t xml:space="preserve"> determinar la factibilidad del proyecto.</w:t>
      </w:r>
    </w:p>
    <w:p w:rsidR="004E2D11" w:rsidRDefault="006205A7" w:rsidP="006205A7">
      <w:pPr>
        <w:tabs>
          <w:tab w:val="num" w:pos="792"/>
        </w:tabs>
        <w:spacing w:line="480" w:lineRule="auto"/>
        <w:jc w:val="both"/>
        <w:rPr>
          <w:rFonts w:ascii="Arial" w:hAnsi="Arial" w:cs="Arial"/>
        </w:rPr>
      </w:pPr>
      <w:r>
        <w:rPr>
          <w:rFonts w:ascii="Arial" w:hAnsi="Arial" w:cs="Arial"/>
        </w:rPr>
        <w:t xml:space="preserve">       </w:t>
      </w:r>
      <w:r w:rsidR="00201582">
        <w:rPr>
          <w:rFonts w:ascii="Arial" w:hAnsi="Arial" w:cs="Arial"/>
        </w:rPr>
        <w:t>Para</w:t>
      </w:r>
      <w:r w:rsidR="00201582" w:rsidRPr="00F95A15">
        <w:rPr>
          <w:rFonts w:ascii="Arial" w:hAnsi="Arial" w:cs="Arial"/>
        </w:rPr>
        <w:t xml:space="preserve"> nuestro caso el </w:t>
      </w:r>
      <w:r w:rsidR="00201582">
        <w:rPr>
          <w:rFonts w:ascii="Arial" w:hAnsi="Arial" w:cs="Arial"/>
        </w:rPr>
        <w:t xml:space="preserve">flujo de efectivo sin deuda se puede observar en la tabla </w:t>
      </w:r>
      <w:r>
        <w:rPr>
          <w:rFonts w:ascii="Arial" w:hAnsi="Arial" w:cs="Arial"/>
        </w:rPr>
        <w:t xml:space="preserve">5.11.        </w:t>
      </w:r>
    </w:p>
    <w:p w:rsidR="004E2D11" w:rsidRPr="004E2D11" w:rsidRDefault="002A0D04" w:rsidP="004E2D11">
      <w:pPr>
        <w:spacing w:line="360" w:lineRule="auto"/>
        <w:ind w:right="18"/>
        <w:jc w:val="center"/>
        <w:rPr>
          <w:rFonts w:ascii="Arial" w:hAnsi="Arial" w:cs="Arial"/>
          <w:b/>
          <w:bCs/>
        </w:rPr>
      </w:pPr>
      <w:r>
        <w:rPr>
          <w:rFonts w:ascii="Arial" w:hAnsi="Arial" w:cs="Arial"/>
          <w:b/>
          <w:bCs/>
        </w:rPr>
        <w:t>Tabla 5.12</w:t>
      </w:r>
    </w:p>
    <w:tbl>
      <w:tblPr>
        <w:tblW w:w="8700" w:type="dxa"/>
        <w:jc w:val="center"/>
        <w:tblInd w:w="55" w:type="dxa"/>
        <w:tblCellMar>
          <w:left w:w="70" w:type="dxa"/>
          <w:right w:w="70" w:type="dxa"/>
        </w:tblCellMar>
        <w:tblLook w:val="0000"/>
      </w:tblPr>
      <w:tblGrid>
        <w:gridCol w:w="3181"/>
        <w:gridCol w:w="461"/>
        <w:gridCol w:w="849"/>
        <w:gridCol w:w="849"/>
        <w:gridCol w:w="849"/>
        <w:gridCol w:w="849"/>
        <w:gridCol w:w="849"/>
        <w:gridCol w:w="855"/>
      </w:tblGrid>
      <w:tr w:rsidR="006B1AA6" w:rsidRPr="006B1AA6">
        <w:trPr>
          <w:trHeight w:val="315"/>
          <w:jc w:val="center"/>
        </w:trPr>
        <w:tc>
          <w:tcPr>
            <w:tcW w:w="8700" w:type="dxa"/>
            <w:gridSpan w:val="8"/>
            <w:tcBorders>
              <w:top w:val="single" w:sz="12" w:space="0" w:color="auto"/>
              <w:left w:val="single" w:sz="12" w:space="0" w:color="auto"/>
              <w:bottom w:val="single" w:sz="12" w:space="0" w:color="auto"/>
              <w:right w:val="nil"/>
            </w:tcBorders>
            <w:shd w:val="clear" w:color="auto" w:fill="3366FF"/>
            <w:noWrap/>
            <w:vAlign w:val="bottom"/>
          </w:tcPr>
          <w:p w:rsidR="006B1AA6" w:rsidRPr="006B1AA6" w:rsidRDefault="006B1AA6" w:rsidP="006B1AA6">
            <w:pPr>
              <w:jc w:val="center"/>
              <w:rPr>
                <w:rFonts w:ascii="Palatino Linotype" w:hAnsi="Palatino Linotype" w:cs="Arial"/>
                <w:b/>
                <w:bCs/>
                <w:color w:val="FFFFFF"/>
                <w:sz w:val="16"/>
                <w:szCs w:val="16"/>
                <w:u w:val="double"/>
              </w:rPr>
            </w:pPr>
            <w:r w:rsidRPr="006B1AA6">
              <w:rPr>
                <w:rFonts w:ascii="Palatino Linotype" w:hAnsi="Palatino Linotype" w:cs="Arial"/>
                <w:b/>
                <w:bCs/>
                <w:color w:val="FFFFFF"/>
                <w:sz w:val="16"/>
                <w:szCs w:val="16"/>
                <w:u w:val="double"/>
              </w:rPr>
              <w:t>FLUJO DE CAJA SIN DEUDA</w:t>
            </w:r>
          </w:p>
        </w:tc>
      </w:tr>
      <w:tr w:rsidR="006B1AA6" w:rsidRPr="006B1AA6">
        <w:trPr>
          <w:trHeight w:val="31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6B1AA6" w:rsidP="006B1AA6">
            <w:pPr>
              <w:rPr>
                <w:rFonts w:ascii="Palatino Linotype" w:hAnsi="Palatino Linotype" w:cs="Arial"/>
                <w:sz w:val="16"/>
                <w:szCs w:val="16"/>
              </w:rPr>
            </w:pPr>
            <w:r w:rsidRPr="006B1AA6">
              <w:rPr>
                <w:rFonts w:ascii="Palatino Linotype" w:hAnsi="Palatino Linotype" w:cs="Arial"/>
                <w:sz w:val="16"/>
                <w:szCs w:val="16"/>
              </w:rPr>
              <w:t> </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sz w:val="16"/>
                <w:szCs w:val="16"/>
              </w:rPr>
            </w:pPr>
            <w:r w:rsidRPr="006B1AA6">
              <w:rPr>
                <w:rFonts w:ascii="Palatino Linotype" w:hAnsi="Palatino Linotype" w:cs="Arial"/>
                <w:sz w:val="16"/>
                <w:szCs w:val="16"/>
              </w:rPr>
              <w:t> </w:t>
            </w:r>
          </w:p>
        </w:tc>
        <w:tc>
          <w:tcPr>
            <w:tcW w:w="849" w:type="dxa"/>
            <w:tcBorders>
              <w:top w:val="nil"/>
              <w:left w:val="single" w:sz="8" w:space="0" w:color="auto"/>
              <w:bottom w:val="single" w:sz="8" w:space="0" w:color="auto"/>
              <w:right w:val="single" w:sz="8" w:space="0" w:color="auto"/>
            </w:tcBorders>
            <w:shd w:val="clear" w:color="auto" w:fill="969696"/>
            <w:noWrap/>
            <w:vAlign w:val="bottom"/>
          </w:tcPr>
          <w:p w:rsidR="006B1AA6" w:rsidRPr="006B1AA6" w:rsidRDefault="006B1AA6" w:rsidP="006B1AA6">
            <w:pPr>
              <w:jc w:val="center"/>
              <w:rPr>
                <w:rFonts w:ascii="Palatino Linotype" w:hAnsi="Palatino Linotype" w:cs="Arial"/>
                <w:b/>
                <w:bCs/>
                <w:sz w:val="16"/>
                <w:szCs w:val="16"/>
              </w:rPr>
            </w:pPr>
            <w:r w:rsidRPr="006B1AA6">
              <w:rPr>
                <w:rFonts w:ascii="Palatino Linotype" w:hAnsi="Palatino Linotype" w:cs="Arial"/>
                <w:b/>
                <w:bCs/>
                <w:sz w:val="16"/>
                <w:szCs w:val="16"/>
              </w:rPr>
              <w:t>Año 2007</w:t>
            </w:r>
          </w:p>
        </w:tc>
        <w:tc>
          <w:tcPr>
            <w:tcW w:w="849" w:type="dxa"/>
            <w:tcBorders>
              <w:top w:val="nil"/>
              <w:left w:val="nil"/>
              <w:bottom w:val="single" w:sz="8" w:space="0" w:color="auto"/>
              <w:right w:val="single" w:sz="8" w:space="0" w:color="auto"/>
            </w:tcBorders>
            <w:shd w:val="clear" w:color="auto" w:fill="969696"/>
            <w:noWrap/>
            <w:vAlign w:val="bottom"/>
          </w:tcPr>
          <w:p w:rsidR="006B1AA6" w:rsidRPr="006B1AA6" w:rsidRDefault="006B1AA6" w:rsidP="006B1AA6">
            <w:pPr>
              <w:jc w:val="center"/>
              <w:rPr>
                <w:rFonts w:ascii="Palatino Linotype" w:hAnsi="Palatino Linotype" w:cs="Arial"/>
                <w:b/>
                <w:bCs/>
                <w:sz w:val="16"/>
                <w:szCs w:val="16"/>
              </w:rPr>
            </w:pPr>
            <w:r w:rsidRPr="006B1AA6">
              <w:rPr>
                <w:rFonts w:ascii="Palatino Linotype" w:hAnsi="Palatino Linotype" w:cs="Arial"/>
                <w:b/>
                <w:bCs/>
                <w:sz w:val="16"/>
                <w:szCs w:val="16"/>
              </w:rPr>
              <w:t>Año 2008</w:t>
            </w:r>
          </w:p>
        </w:tc>
        <w:tc>
          <w:tcPr>
            <w:tcW w:w="849" w:type="dxa"/>
            <w:tcBorders>
              <w:top w:val="nil"/>
              <w:left w:val="nil"/>
              <w:bottom w:val="single" w:sz="8" w:space="0" w:color="auto"/>
              <w:right w:val="single" w:sz="8" w:space="0" w:color="auto"/>
            </w:tcBorders>
            <w:shd w:val="clear" w:color="auto" w:fill="969696"/>
            <w:noWrap/>
            <w:vAlign w:val="bottom"/>
          </w:tcPr>
          <w:p w:rsidR="006B1AA6" w:rsidRPr="006B1AA6" w:rsidRDefault="006B1AA6" w:rsidP="006B1AA6">
            <w:pPr>
              <w:jc w:val="center"/>
              <w:rPr>
                <w:rFonts w:ascii="Palatino Linotype" w:hAnsi="Palatino Linotype" w:cs="Arial"/>
                <w:b/>
                <w:bCs/>
                <w:sz w:val="16"/>
                <w:szCs w:val="16"/>
              </w:rPr>
            </w:pPr>
            <w:r w:rsidRPr="006B1AA6">
              <w:rPr>
                <w:rFonts w:ascii="Palatino Linotype" w:hAnsi="Palatino Linotype" w:cs="Arial"/>
                <w:b/>
                <w:bCs/>
                <w:sz w:val="16"/>
                <w:szCs w:val="16"/>
              </w:rPr>
              <w:t>Año 2009</w:t>
            </w:r>
          </w:p>
        </w:tc>
        <w:tc>
          <w:tcPr>
            <w:tcW w:w="849" w:type="dxa"/>
            <w:tcBorders>
              <w:top w:val="nil"/>
              <w:left w:val="nil"/>
              <w:bottom w:val="single" w:sz="8" w:space="0" w:color="auto"/>
              <w:right w:val="single" w:sz="8" w:space="0" w:color="auto"/>
            </w:tcBorders>
            <w:shd w:val="clear" w:color="auto" w:fill="969696"/>
            <w:noWrap/>
            <w:vAlign w:val="bottom"/>
          </w:tcPr>
          <w:p w:rsidR="006B1AA6" w:rsidRPr="006B1AA6" w:rsidRDefault="006B1AA6" w:rsidP="006B1AA6">
            <w:pPr>
              <w:jc w:val="center"/>
              <w:rPr>
                <w:rFonts w:ascii="Palatino Linotype" w:hAnsi="Palatino Linotype" w:cs="Arial"/>
                <w:b/>
                <w:bCs/>
                <w:sz w:val="16"/>
                <w:szCs w:val="16"/>
              </w:rPr>
            </w:pPr>
            <w:r w:rsidRPr="006B1AA6">
              <w:rPr>
                <w:rFonts w:ascii="Palatino Linotype" w:hAnsi="Palatino Linotype" w:cs="Arial"/>
                <w:b/>
                <w:bCs/>
                <w:sz w:val="16"/>
                <w:szCs w:val="16"/>
              </w:rPr>
              <w:t>Año 2010</w:t>
            </w:r>
          </w:p>
        </w:tc>
        <w:tc>
          <w:tcPr>
            <w:tcW w:w="849" w:type="dxa"/>
            <w:tcBorders>
              <w:top w:val="nil"/>
              <w:left w:val="nil"/>
              <w:bottom w:val="single" w:sz="8" w:space="0" w:color="auto"/>
              <w:right w:val="single" w:sz="8" w:space="0" w:color="auto"/>
            </w:tcBorders>
            <w:shd w:val="clear" w:color="auto" w:fill="969696"/>
            <w:noWrap/>
            <w:vAlign w:val="bottom"/>
          </w:tcPr>
          <w:p w:rsidR="006B1AA6" w:rsidRPr="006B1AA6" w:rsidRDefault="006B1AA6" w:rsidP="006B1AA6">
            <w:pPr>
              <w:jc w:val="center"/>
              <w:rPr>
                <w:rFonts w:ascii="Palatino Linotype" w:hAnsi="Palatino Linotype" w:cs="Arial"/>
                <w:b/>
                <w:bCs/>
                <w:sz w:val="16"/>
                <w:szCs w:val="16"/>
              </w:rPr>
            </w:pPr>
            <w:r w:rsidRPr="006B1AA6">
              <w:rPr>
                <w:rFonts w:ascii="Palatino Linotype" w:hAnsi="Palatino Linotype" w:cs="Arial"/>
                <w:b/>
                <w:bCs/>
                <w:sz w:val="16"/>
                <w:szCs w:val="16"/>
              </w:rPr>
              <w:t>Año 2011</w:t>
            </w:r>
          </w:p>
        </w:tc>
        <w:tc>
          <w:tcPr>
            <w:tcW w:w="855" w:type="dxa"/>
            <w:tcBorders>
              <w:top w:val="nil"/>
              <w:left w:val="nil"/>
              <w:bottom w:val="single" w:sz="8" w:space="0" w:color="auto"/>
              <w:right w:val="single" w:sz="12" w:space="0" w:color="auto"/>
            </w:tcBorders>
            <w:shd w:val="clear" w:color="auto" w:fill="969696"/>
            <w:noWrap/>
            <w:vAlign w:val="bottom"/>
          </w:tcPr>
          <w:p w:rsidR="006B1AA6" w:rsidRPr="006B1AA6" w:rsidRDefault="006B1AA6" w:rsidP="006B1AA6">
            <w:pPr>
              <w:jc w:val="center"/>
              <w:rPr>
                <w:rFonts w:ascii="Palatino Linotype" w:hAnsi="Palatino Linotype" w:cs="Arial"/>
                <w:b/>
                <w:bCs/>
                <w:sz w:val="16"/>
                <w:szCs w:val="16"/>
              </w:rPr>
            </w:pPr>
            <w:r w:rsidRPr="006B1AA6">
              <w:rPr>
                <w:rFonts w:ascii="Palatino Linotype" w:hAnsi="Palatino Linotype" w:cs="Arial"/>
                <w:b/>
                <w:bCs/>
                <w:sz w:val="16"/>
                <w:szCs w:val="16"/>
              </w:rPr>
              <w:t>Año 2012</w:t>
            </w:r>
          </w:p>
        </w:tc>
      </w:tr>
      <w:tr w:rsidR="006B1AA6" w:rsidRPr="006B1AA6">
        <w:trPr>
          <w:trHeight w:val="300"/>
          <w:jc w:val="center"/>
        </w:trPr>
        <w:tc>
          <w:tcPr>
            <w:tcW w:w="3181" w:type="dxa"/>
            <w:tcBorders>
              <w:top w:val="single" w:sz="8" w:space="0" w:color="auto"/>
              <w:left w:val="single" w:sz="12" w:space="0" w:color="auto"/>
              <w:bottom w:val="single" w:sz="8" w:space="0" w:color="auto"/>
              <w:right w:val="nil"/>
            </w:tcBorders>
            <w:shd w:val="clear" w:color="auto" w:fill="969696"/>
            <w:noWrap/>
            <w:vAlign w:val="bottom"/>
          </w:tcPr>
          <w:p w:rsidR="006B1AA6" w:rsidRPr="006B1AA6" w:rsidRDefault="006B1AA6" w:rsidP="006B1AA6">
            <w:pPr>
              <w:rPr>
                <w:rFonts w:ascii="Palatino Linotype" w:hAnsi="Palatino Linotype" w:cs="Arial"/>
                <w:b/>
                <w:bCs/>
                <w:sz w:val="16"/>
                <w:szCs w:val="16"/>
                <w:u w:val="single"/>
              </w:rPr>
            </w:pPr>
            <w:r w:rsidRPr="006B1AA6">
              <w:rPr>
                <w:rFonts w:ascii="Palatino Linotype" w:hAnsi="Palatino Linotype" w:cs="Arial"/>
                <w:b/>
                <w:bCs/>
                <w:sz w:val="16"/>
                <w:szCs w:val="16"/>
                <w:u w:val="single"/>
              </w:rPr>
              <w:t>TOTAL INGRESOS</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single" w:sz="8" w:space="0" w:color="auto"/>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104.798</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115.278</w:t>
            </w:r>
          </w:p>
        </w:tc>
        <w:tc>
          <w:tcPr>
            <w:tcW w:w="849" w:type="dxa"/>
            <w:tcBorders>
              <w:top w:val="single" w:sz="8" w:space="0" w:color="auto"/>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124.500</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133.215</w:t>
            </w:r>
          </w:p>
        </w:tc>
        <w:tc>
          <w:tcPr>
            <w:tcW w:w="849" w:type="dxa"/>
            <w:tcBorders>
              <w:top w:val="single" w:sz="8" w:space="0" w:color="auto"/>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139.876</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146.869</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 </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EGRESOS</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73.599</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80.464</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86.901</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92.984</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97.633</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102.515</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GASTOS DE ADMINISTRACION</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Egresos Operacionales</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22.176</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23.185</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24.132</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25.088</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26.006</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26.960</w:t>
            </w:r>
          </w:p>
        </w:tc>
      </w:tr>
      <w:tr w:rsidR="006B1AA6" w:rsidRPr="006B1AA6">
        <w:trPr>
          <w:trHeight w:val="300"/>
          <w:jc w:val="center"/>
        </w:trPr>
        <w:tc>
          <w:tcPr>
            <w:tcW w:w="3181" w:type="dxa"/>
            <w:tcBorders>
              <w:top w:val="nil"/>
              <w:left w:val="single" w:sz="12" w:space="0" w:color="auto"/>
              <w:bottom w:val="nil"/>
              <w:right w:val="nil"/>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Egresos no operacionales</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464</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480</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497</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514</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532</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551</w:t>
            </w:r>
          </w:p>
        </w:tc>
      </w:tr>
      <w:tr w:rsidR="006B1AA6" w:rsidRPr="006B1AA6">
        <w:trPr>
          <w:trHeight w:val="300"/>
          <w:jc w:val="center"/>
        </w:trPr>
        <w:tc>
          <w:tcPr>
            <w:tcW w:w="3181" w:type="dxa"/>
            <w:tcBorders>
              <w:top w:val="single" w:sz="8" w:space="0" w:color="auto"/>
              <w:left w:val="single" w:sz="12" w:space="0" w:color="auto"/>
              <w:bottom w:val="single" w:sz="8" w:space="0" w:color="auto"/>
              <w:right w:val="nil"/>
            </w:tcBorders>
            <w:shd w:val="clear" w:color="auto" w:fill="969696"/>
            <w:noWrap/>
            <w:vAlign w:val="bottom"/>
          </w:tcPr>
          <w:p w:rsidR="006B1AA6" w:rsidRPr="006B1AA6" w:rsidRDefault="006B1AA6" w:rsidP="006B1AA6">
            <w:pPr>
              <w:rPr>
                <w:rFonts w:ascii="Palatino Linotype" w:hAnsi="Palatino Linotype" w:cs="Arial"/>
                <w:b/>
                <w:bCs/>
                <w:sz w:val="16"/>
                <w:szCs w:val="16"/>
                <w:u w:val="single"/>
              </w:rPr>
            </w:pPr>
            <w:r w:rsidRPr="006B1AA6">
              <w:rPr>
                <w:rFonts w:ascii="Palatino Linotype" w:hAnsi="Palatino Linotype" w:cs="Arial"/>
                <w:b/>
                <w:bCs/>
                <w:sz w:val="16"/>
                <w:szCs w:val="16"/>
                <w:u w:val="single"/>
              </w:rPr>
              <w:t>TOTAL EGRESOS</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96.239</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104.128</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111.530</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118.586</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124.171</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130.025</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8A07FC" w:rsidP="006B1AA6">
            <w:pPr>
              <w:rPr>
                <w:rFonts w:ascii="Palatino Linotype" w:hAnsi="Palatino Linotype" w:cs="Arial"/>
                <w:b/>
                <w:bCs/>
                <w:sz w:val="16"/>
                <w:szCs w:val="16"/>
              </w:rPr>
            </w:pPr>
            <w:r>
              <w:rPr>
                <w:rFonts w:ascii="Palatino Linotype" w:hAnsi="Palatino Linotype" w:cs="Arial"/>
                <w:b/>
                <w:bCs/>
                <w:sz w:val="16"/>
                <w:szCs w:val="16"/>
              </w:rPr>
              <w:t>Utilidad/Pé</w:t>
            </w:r>
            <w:r w:rsidR="006B1AA6" w:rsidRPr="006B1AA6">
              <w:rPr>
                <w:rFonts w:ascii="Palatino Linotype" w:hAnsi="Palatino Linotype" w:cs="Arial"/>
                <w:b/>
                <w:bCs/>
                <w:sz w:val="16"/>
                <w:szCs w:val="16"/>
              </w:rPr>
              <w:t>rdida del ejercicio</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8.559</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11.150</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12.970</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14.629</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15.704</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16.844</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15% Partic. Trabajadores</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1.284</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1.672</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1.946</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2.194</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2.356</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2.527</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8A07FC" w:rsidP="006B1AA6">
            <w:pPr>
              <w:rPr>
                <w:rFonts w:ascii="Palatino Linotype" w:hAnsi="Palatino Linotype" w:cs="Arial"/>
                <w:b/>
                <w:bCs/>
                <w:sz w:val="16"/>
                <w:szCs w:val="16"/>
              </w:rPr>
            </w:pPr>
            <w:r>
              <w:rPr>
                <w:rFonts w:ascii="Palatino Linotype" w:hAnsi="Palatino Linotype" w:cs="Arial"/>
                <w:b/>
                <w:bCs/>
                <w:sz w:val="16"/>
                <w:szCs w:val="16"/>
              </w:rPr>
              <w:t>Utilidad/Pé</w:t>
            </w:r>
            <w:r w:rsidR="006B1AA6" w:rsidRPr="006B1AA6">
              <w:rPr>
                <w:rFonts w:ascii="Palatino Linotype" w:hAnsi="Palatino Linotype" w:cs="Arial"/>
                <w:b/>
                <w:bCs/>
                <w:sz w:val="16"/>
                <w:szCs w:val="16"/>
              </w:rPr>
              <w:t>rdida neta</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7.275</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9.477</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11.025</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12.434</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13.349</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14.318</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25% impuesto a la renta</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1.819</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2.369</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2.756</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3.109</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3.337</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sz w:val="16"/>
                <w:szCs w:val="16"/>
              </w:rPr>
            </w:pPr>
            <w:r w:rsidRPr="006B1AA6">
              <w:rPr>
                <w:rFonts w:ascii="Palatino Linotype" w:hAnsi="Palatino Linotype" w:cs="Arial"/>
                <w:sz w:val="16"/>
                <w:szCs w:val="16"/>
              </w:rPr>
              <w:t>3.579</w:t>
            </w:r>
          </w:p>
        </w:tc>
      </w:tr>
      <w:tr w:rsidR="006B1AA6" w:rsidRPr="006B1AA6">
        <w:trPr>
          <w:trHeight w:val="28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8A07FC" w:rsidP="006B1AA6">
            <w:pPr>
              <w:rPr>
                <w:rFonts w:ascii="Palatino Linotype" w:hAnsi="Palatino Linotype" w:cs="Arial"/>
                <w:b/>
                <w:bCs/>
                <w:sz w:val="16"/>
                <w:szCs w:val="16"/>
              </w:rPr>
            </w:pPr>
            <w:r>
              <w:rPr>
                <w:rFonts w:ascii="Palatino Linotype" w:hAnsi="Palatino Linotype" w:cs="Arial"/>
                <w:b/>
                <w:bCs/>
                <w:sz w:val="16"/>
                <w:szCs w:val="16"/>
              </w:rPr>
              <w:t>Utilidad/Pé</w:t>
            </w:r>
            <w:r w:rsidR="006B1AA6" w:rsidRPr="006B1AA6">
              <w:rPr>
                <w:rFonts w:ascii="Palatino Linotype" w:hAnsi="Palatino Linotype" w:cs="Arial"/>
                <w:b/>
                <w:bCs/>
                <w:sz w:val="16"/>
                <w:szCs w:val="16"/>
              </w:rPr>
              <w:t>rdida neta</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16"/>
                <w:szCs w:val="16"/>
              </w:rPr>
            </w:pPr>
            <w:r w:rsidRPr="006B1AA6">
              <w:rPr>
                <w:rFonts w:ascii="Palatino Linotype" w:hAnsi="Palatino Linotype"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5.456</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8.780</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10.214</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11.520</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12.367</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13.265</w:t>
            </w:r>
          </w:p>
        </w:tc>
      </w:tr>
      <w:tr w:rsidR="006B1AA6" w:rsidRPr="006B1AA6">
        <w:trPr>
          <w:trHeight w:val="255"/>
          <w:jc w:val="center"/>
        </w:trPr>
        <w:tc>
          <w:tcPr>
            <w:tcW w:w="3181" w:type="dxa"/>
            <w:tcBorders>
              <w:top w:val="nil"/>
              <w:left w:val="single" w:sz="12" w:space="0" w:color="auto"/>
              <w:bottom w:val="single" w:sz="4" w:space="0" w:color="auto"/>
              <w:right w:val="nil"/>
            </w:tcBorders>
            <w:shd w:val="clear" w:color="auto" w:fill="auto"/>
            <w:noWrap/>
            <w:vAlign w:val="bottom"/>
          </w:tcPr>
          <w:p w:rsidR="006B1AA6" w:rsidRPr="006B1AA6" w:rsidRDefault="006B1AA6" w:rsidP="006B1AA6">
            <w:pPr>
              <w:rPr>
                <w:rFonts w:ascii="Arial" w:hAnsi="Arial" w:cs="Arial"/>
                <w:b/>
                <w:bCs/>
                <w:sz w:val="16"/>
                <w:szCs w:val="16"/>
              </w:rPr>
            </w:pPr>
            <w:r w:rsidRPr="006B1AA6">
              <w:rPr>
                <w:rFonts w:ascii="Arial" w:hAnsi="Arial" w:cs="Arial"/>
                <w:b/>
                <w:bCs/>
                <w:sz w:val="16"/>
                <w:szCs w:val="16"/>
              </w:rPr>
              <w:t>Depreciación</w:t>
            </w:r>
          </w:p>
        </w:tc>
        <w:tc>
          <w:tcPr>
            <w:tcW w:w="41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Arial" w:hAnsi="Arial" w:cs="Arial"/>
                <w:b/>
                <w:bCs/>
                <w:sz w:val="16"/>
                <w:szCs w:val="16"/>
              </w:rPr>
            </w:pPr>
            <w:r w:rsidRPr="006B1AA6">
              <w:rPr>
                <w:rFonts w:ascii="Arial" w:hAnsi="Arial" w:cs="Arial"/>
                <w:b/>
                <w:bCs/>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580</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580</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580</w:t>
            </w:r>
          </w:p>
        </w:tc>
        <w:tc>
          <w:tcPr>
            <w:tcW w:w="849" w:type="dxa"/>
            <w:tcBorders>
              <w:top w:val="nil"/>
              <w:left w:val="nil"/>
              <w:bottom w:val="single" w:sz="4" w:space="0" w:color="auto"/>
              <w:right w:val="nil"/>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580</w:t>
            </w:r>
          </w:p>
        </w:tc>
        <w:tc>
          <w:tcPr>
            <w:tcW w:w="849" w:type="dxa"/>
            <w:tcBorders>
              <w:top w:val="nil"/>
              <w:left w:val="single" w:sz="8" w:space="0" w:color="auto"/>
              <w:bottom w:val="single" w:sz="4"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580</w:t>
            </w:r>
          </w:p>
        </w:tc>
        <w:tc>
          <w:tcPr>
            <w:tcW w:w="855"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580</w:t>
            </w:r>
          </w:p>
        </w:tc>
      </w:tr>
      <w:tr w:rsidR="006B1AA6" w:rsidRPr="006B1AA6">
        <w:trPr>
          <w:trHeight w:val="270"/>
          <w:jc w:val="center"/>
        </w:trPr>
        <w:tc>
          <w:tcPr>
            <w:tcW w:w="3181" w:type="dxa"/>
            <w:tcBorders>
              <w:top w:val="nil"/>
              <w:left w:val="single" w:sz="12" w:space="0" w:color="auto"/>
              <w:bottom w:val="nil"/>
              <w:right w:val="nil"/>
            </w:tcBorders>
            <w:shd w:val="clear" w:color="auto" w:fill="auto"/>
            <w:noWrap/>
            <w:vAlign w:val="bottom"/>
          </w:tcPr>
          <w:p w:rsidR="006B1AA6" w:rsidRPr="006B1AA6" w:rsidRDefault="006B1AA6" w:rsidP="006B1AA6">
            <w:pPr>
              <w:rPr>
                <w:rFonts w:ascii="Arial" w:hAnsi="Arial" w:cs="Arial"/>
                <w:b/>
                <w:bCs/>
                <w:sz w:val="16"/>
                <w:szCs w:val="16"/>
              </w:rPr>
            </w:pPr>
            <w:r w:rsidRPr="006B1AA6">
              <w:rPr>
                <w:rFonts w:ascii="Arial" w:hAnsi="Arial" w:cs="Arial"/>
                <w:b/>
                <w:bCs/>
                <w:sz w:val="16"/>
                <w:szCs w:val="16"/>
              </w:rPr>
              <w:t>INVERSION INICIAL</w:t>
            </w:r>
          </w:p>
        </w:tc>
        <w:tc>
          <w:tcPr>
            <w:tcW w:w="419" w:type="dxa"/>
            <w:tcBorders>
              <w:top w:val="nil"/>
              <w:left w:val="single" w:sz="8" w:space="0" w:color="auto"/>
              <w:bottom w:val="single" w:sz="8" w:space="0" w:color="auto"/>
              <w:right w:val="single" w:sz="8" w:space="0" w:color="auto"/>
            </w:tcBorders>
            <w:shd w:val="clear" w:color="auto" w:fill="auto"/>
            <w:noWrap/>
            <w:vAlign w:val="bottom"/>
          </w:tcPr>
          <w:p w:rsidR="006B1AA6" w:rsidRPr="006B1AA6" w:rsidRDefault="006B1AA6" w:rsidP="006B1AA6">
            <w:pPr>
              <w:rPr>
                <w:rFonts w:ascii="Arial" w:hAnsi="Arial" w:cs="Arial"/>
                <w:b/>
                <w:bCs/>
                <w:sz w:val="16"/>
                <w:szCs w:val="16"/>
              </w:rPr>
            </w:pPr>
            <w:r w:rsidRPr="006B1AA6">
              <w:rPr>
                <w:rFonts w:ascii="Arial" w:hAnsi="Arial" w:cs="Arial"/>
                <w:b/>
                <w:bCs/>
                <w:sz w:val="16"/>
                <w:szCs w:val="16"/>
              </w:rPr>
              <w:t> </w:t>
            </w:r>
          </w:p>
        </w:tc>
        <w:tc>
          <w:tcPr>
            <w:tcW w:w="849" w:type="dxa"/>
            <w:tcBorders>
              <w:top w:val="nil"/>
              <w:left w:val="single" w:sz="8" w:space="0" w:color="auto"/>
              <w:bottom w:val="single" w:sz="8" w:space="0" w:color="auto"/>
              <w:right w:val="single" w:sz="8" w:space="0" w:color="auto"/>
            </w:tcBorders>
            <w:shd w:val="clear" w:color="auto" w:fill="auto"/>
            <w:noWrap/>
            <w:vAlign w:val="bottom"/>
          </w:tcPr>
          <w:p w:rsidR="006B1AA6" w:rsidRPr="006B1AA6" w:rsidRDefault="006B1AA6" w:rsidP="006B1AA6">
            <w:pPr>
              <w:jc w:val="right"/>
              <w:rPr>
                <w:rFonts w:ascii="Arial" w:hAnsi="Arial" w:cs="Arial"/>
                <w:sz w:val="16"/>
                <w:szCs w:val="16"/>
              </w:rPr>
            </w:pPr>
            <w:r w:rsidRPr="006B1AA6">
              <w:rPr>
                <w:rFonts w:ascii="Arial" w:hAnsi="Arial" w:cs="Arial"/>
                <w:sz w:val="16"/>
                <w:szCs w:val="16"/>
              </w:rPr>
              <w:t>-22.000</w:t>
            </w:r>
          </w:p>
        </w:tc>
        <w:tc>
          <w:tcPr>
            <w:tcW w:w="849" w:type="dxa"/>
            <w:tcBorders>
              <w:top w:val="nil"/>
              <w:left w:val="nil"/>
              <w:bottom w:val="nil"/>
              <w:right w:val="nil"/>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49" w:type="dxa"/>
            <w:tcBorders>
              <w:top w:val="nil"/>
              <w:left w:val="single" w:sz="8" w:space="0" w:color="auto"/>
              <w:bottom w:val="single" w:sz="8" w:space="0" w:color="auto"/>
              <w:right w:val="single" w:sz="8" w:space="0" w:color="auto"/>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49" w:type="dxa"/>
            <w:tcBorders>
              <w:top w:val="nil"/>
              <w:left w:val="nil"/>
              <w:bottom w:val="nil"/>
              <w:right w:val="nil"/>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49" w:type="dxa"/>
            <w:tcBorders>
              <w:top w:val="nil"/>
              <w:left w:val="single" w:sz="8" w:space="0" w:color="auto"/>
              <w:bottom w:val="single" w:sz="8" w:space="0" w:color="auto"/>
              <w:right w:val="single" w:sz="8" w:space="0" w:color="auto"/>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c>
          <w:tcPr>
            <w:tcW w:w="855" w:type="dxa"/>
            <w:tcBorders>
              <w:top w:val="nil"/>
              <w:left w:val="nil"/>
              <w:bottom w:val="nil"/>
              <w:right w:val="single" w:sz="12" w:space="0" w:color="auto"/>
            </w:tcBorders>
            <w:shd w:val="clear" w:color="auto" w:fill="auto"/>
            <w:noWrap/>
            <w:vAlign w:val="bottom"/>
          </w:tcPr>
          <w:p w:rsidR="006B1AA6" w:rsidRPr="006B1AA6" w:rsidRDefault="006B1AA6" w:rsidP="006B1AA6">
            <w:pPr>
              <w:rPr>
                <w:rFonts w:ascii="Arial" w:hAnsi="Arial" w:cs="Arial"/>
                <w:sz w:val="16"/>
                <w:szCs w:val="16"/>
              </w:rPr>
            </w:pPr>
            <w:r w:rsidRPr="006B1AA6">
              <w:rPr>
                <w:rFonts w:ascii="Arial" w:hAnsi="Arial" w:cs="Arial"/>
                <w:sz w:val="16"/>
                <w:szCs w:val="16"/>
              </w:rPr>
              <w:t> </w:t>
            </w:r>
          </w:p>
        </w:tc>
      </w:tr>
      <w:tr w:rsidR="006B1AA6" w:rsidRPr="006B1AA6">
        <w:trPr>
          <w:trHeight w:val="270"/>
          <w:jc w:val="center"/>
        </w:trPr>
        <w:tc>
          <w:tcPr>
            <w:tcW w:w="3181" w:type="dxa"/>
            <w:tcBorders>
              <w:top w:val="single" w:sz="8" w:space="0" w:color="auto"/>
              <w:left w:val="single" w:sz="12" w:space="0" w:color="auto"/>
              <w:bottom w:val="single" w:sz="12" w:space="0" w:color="auto"/>
              <w:right w:val="single" w:sz="8" w:space="0" w:color="auto"/>
            </w:tcBorders>
            <w:shd w:val="clear" w:color="auto" w:fill="969696"/>
            <w:noWrap/>
            <w:vAlign w:val="bottom"/>
          </w:tcPr>
          <w:p w:rsidR="006B1AA6" w:rsidRPr="006B1AA6" w:rsidRDefault="006B1AA6" w:rsidP="006B1AA6">
            <w:pPr>
              <w:rPr>
                <w:rFonts w:ascii="Arial" w:hAnsi="Arial" w:cs="Arial"/>
                <w:b/>
                <w:bCs/>
                <w:sz w:val="16"/>
                <w:szCs w:val="16"/>
                <w:u w:val="double"/>
              </w:rPr>
            </w:pPr>
            <w:r w:rsidRPr="006B1AA6">
              <w:rPr>
                <w:rFonts w:ascii="Arial" w:hAnsi="Arial" w:cs="Arial"/>
                <w:b/>
                <w:bCs/>
                <w:sz w:val="16"/>
                <w:szCs w:val="16"/>
                <w:u w:val="double"/>
              </w:rPr>
              <w:t xml:space="preserve">FLUJO DE CAJA  </w:t>
            </w:r>
          </w:p>
        </w:tc>
        <w:tc>
          <w:tcPr>
            <w:tcW w:w="419" w:type="dxa"/>
            <w:tcBorders>
              <w:top w:val="nil"/>
              <w:left w:val="nil"/>
              <w:bottom w:val="single" w:sz="12" w:space="0" w:color="auto"/>
              <w:right w:val="single" w:sz="8" w:space="0" w:color="auto"/>
            </w:tcBorders>
            <w:shd w:val="clear" w:color="auto" w:fill="969696"/>
            <w:noWrap/>
            <w:vAlign w:val="bottom"/>
          </w:tcPr>
          <w:p w:rsidR="006B1AA6" w:rsidRPr="006B1AA6" w:rsidRDefault="006B1AA6" w:rsidP="006B1AA6">
            <w:pPr>
              <w:jc w:val="right"/>
              <w:rPr>
                <w:rFonts w:ascii="Arial" w:hAnsi="Arial" w:cs="Arial"/>
                <w:b/>
                <w:bCs/>
                <w:sz w:val="16"/>
                <w:szCs w:val="16"/>
              </w:rPr>
            </w:pPr>
            <w:r w:rsidRPr="006B1AA6">
              <w:rPr>
                <w:rFonts w:ascii="Arial" w:hAnsi="Arial" w:cs="Arial"/>
                <w:b/>
                <w:bCs/>
                <w:sz w:val="16"/>
                <w:szCs w:val="16"/>
              </w:rPr>
              <w:t>19%</w:t>
            </w:r>
          </w:p>
        </w:tc>
        <w:tc>
          <w:tcPr>
            <w:tcW w:w="849" w:type="dxa"/>
            <w:tcBorders>
              <w:top w:val="nil"/>
              <w:left w:val="single" w:sz="8" w:space="0" w:color="auto"/>
              <w:bottom w:val="single" w:sz="12" w:space="0" w:color="auto"/>
              <w:right w:val="single" w:sz="8" w:space="0" w:color="auto"/>
            </w:tcBorders>
            <w:shd w:val="clear" w:color="auto" w:fill="969696"/>
            <w:noWrap/>
            <w:vAlign w:val="bottom"/>
          </w:tcPr>
          <w:p w:rsidR="006B1AA6" w:rsidRPr="006B1AA6" w:rsidRDefault="006B1AA6" w:rsidP="006B1AA6">
            <w:pPr>
              <w:jc w:val="right"/>
              <w:rPr>
                <w:rFonts w:ascii="Arial" w:hAnsi="Arial" w:cs="Arial"/>
                <w:b/>
                <w:bCs/>
                <w:sz w:val="16"/>
                <w:szCs w:val="16"/>
              </w:rPr>
            </w:pPr>
            <w:r>
              <w:rPr>
                <w:rFonts w:ascii="Arial" w:hAnsi="Arial" w:cs="Arial"/>
                <w:b/>
                <w:bCs/>
                <w:sz w:val="16"/>
                <w:szCs w:val="16"/>
              </w:rPr>
              <w:t>$</w:t>
            </w:r>
            <w:r w:rsidRPr="006B1AA6">
              <w:rPr>
                <w:rFonts w:ascii="Arial" w:hAnsi="Arial" w:cs="Arial"/>
                <w:b/>
                <w:bCs/>
                <w:sz w:val="16"/>
                <w:szCs w:val="16"/>
              </w:rPr>
              <w:t>-15.963</w:t>
            </w:r>
          </w:p>
        </w:tc>
        <w:tc>
          <w:tcPr>
            <w:tcW w:w="849" w:type="dxa"/>
            <w:tcBorders>
              <w:top w:val="single" w:sz="8" w:space="0" w:color="auto"/>
              <w:left w:val="nil"/>
              <w:bottom w:val="single" w:sz="12" w:space="0" w:color="auto"/>
              <w:right w:val="single" w:sz="8" w:space="0" w:color="auto"/>
            </w:tcBorders>
            <w:shd w:val="clear" w:color="auto" w:fill="969696"/>
            <w:noWrap/>
            <w:vAlign w:val="bottom"/>
          </w:tcPr>
          <w:p w:rsidR="006B1AA6" w:rsidRPr="006B1AA6" w:rsidRDefault="006B1AA6" w:rsidP="006B1AA6">
            <w:pPr>
              <w:jc w:val="right"/>
              <w:rPr>
                <w:rFonts w:ascii="Arial" w:hAnsi="Arial" w:cs="Arial"/>
                <w:b/>
                <w:bCs/>
                <w:sz w:val="16"/>
                <w:szCs w:val="16"/>
              </w:rPr>
            </w:pPr>
            <w:r>
              <w:rPr>
                <w:rFonts w:ascii="Arial" w:hAnsi="Arial" w:cs="Arial"/>
                <w:b/>
                <w:bCs/>
                <w:sz w:val="16"/>
                <w:szCs w:val="16"/>
              </w:rPr>
              <w:t>$</w:t>
            </w:r>
            <w:r w:rsidRPr="006B1AA6">
              <w:rPr>
                <w:rFonts w:ascii="Arial" w:hAnsi="Arial" w:cs="Arial"/>
                <w:b/>
                <w:bCs/>
                <w:sz w:val="16"/>
                <w:szCs w:val="16"/>
              </w:rPr>
              <w:t>9.361</w:t>
            </w:r>
          </w:p>
        </w:tc>
        <w:tc>
          <w:tcPr>
            <w:tcW w:w="849" w:type="dxa"/>
            <w:tcBorders>
              <w:top w:val="nil"/>
              <w:left w:val="nil"/>
              <w:bottom w:val="single" w:sz="12" w:space="0" w:color="auto"/>
              <w:right w:val="single" w:sz="8" w:space="0" w:color="auto"/>
            </w:tcBorders>
            <w:shd w:val="clear" w:color="auto" w:fill="969696"/>
            <w:noWrap/>
            <w:vAlign w:val="bottom"/>
          </w:tcPr>
          <w:p w:rsidR="006B1AA6" w:rsidRPr="006B1AA6" w:rsidRDefault="006B1AA6" w:rsidP="006B1AA6">
            <w:pPr>
              <w:jc w:val="right"/>
              <w:rPr>
                <w:rFonts w:ascii="Arial" w:hAnsi="Arial" w:cs="Arial"/>
                <w:b/>
                <w:bCs/>
                <w:sz w:val="16"/>
                <w:szCs w:val="16"/>
              </w:rPr>
            </w:pPr>
            <w:r>
              <w:rPr>
                <w:rFonts w:ascii="Arial" w:hAnsi="Arial" w:cs="Arial"/>
                <w:b/>
                <w:bCs/>
                <w:sz w:val="16"/>
                <w:szCs w:val="16"/>
              </w:rPr>
              <w:t>$</w:t>
            </w:r>
            <w:r w:rsidRPr="006B1AA6">
              <w:rPr>
                <w:rFonts w:ascii="Arial" w:hAnsi="Arial" w:cs="Arial"/>
                <w:b/>
                <w:bCs/>
                <w:sz w:val="16"/>
                <w:szCs w:val="16"/>
              </w:rPr>
              <w:t>10.794</w:t>
            </w:r>
          </w:p>
        </w:tc>
        <w:tc>
          <w:tcPr>
            <w:tcW w:w="849" w:type="dxa"/>
            <w:tcBorders>
              <w:top w:val="single" w:sz="8" w:space="0" w:color="auto"/>
              <w:left w:val="nil"/>
              <w:bottom w:val="single" w:sz="12" w:space="0" w:color="auto"/>
              <w:right w:val="single" w:sz="8" w:space="0" w:color="auto"/>
            </w:tcBorders>
            <w:shd w:val="clear" w:color="auto" w:fill="969696"/>
            <w:noWrap/>
            <w:vAlign w:val="bottom"/>
          </w:tcPr>
          <w:p w:rsidR="006B1AA6" w:rsidRPr="006B1AA6" w:rsidRDefault="006B1AA6" w:rsidP="006B1AA6">
            <w:pPr>
              <w:jc w:val="right"/>
              <w:rPr>
                <w:rFonts w:ascii="Arial" w:hAnsi="Arial" w:cs="Arial"/>
                <w:b/>
                <w:bCs/>
                <w:sz w:val="16"/>
                <w:szCs w:val="16"/>
              </w:rPr>
            </w:pPr>
            <w:r>
              <w:rPr>
                <w:rFonts w:ascii="Arial" w:hAnsi="Arial" w:cs="Arial"/>
                <w:b/>
                <w:bCs/>
                <w:sz w:val="16"/>
                <w:szCs w:val="16"/>
              </w:rPr>
              <w:t>$</w:t>
            </w:r>
            <w:r w:rsidRPr="006B1AA6">
              <w:rPr>
                <w:rFonts w:ascii="Arial" w:hAnsi="Arial" w:cs="Arial"/>
                <w:b/>
                <w:bCs/>
                <w:sz w:val="16"/>
                <w:szCs w:val="16"/>
              </w:rPr>
              <w:t>12.101</w:t>
            </w:r>
          </w:p>
        </w:tc>
        <w:tc>
          <w:tcPr>
            <w:tcW w:w="849" w:type="dxa"/>
            <w:tcBorders>
              <w:top w:val="nil"/>
              <w:left w:val="nil"/>
              <w:bottom w:val="single" w:sz="12" w:space="0" w:color="auto"/>
              <w:right w:val="single" w:sz="8" w:space="0" w:color="auto"/>
            </w:tcBorders>
            <w:shd w:val="clear" w:color="auto" w:fill="969696"/>
            <w:noWrap/>
            <w:vAlign w:val="bottom"/>
          </w:tcPr>
          <w:p w:rsidR="006B1AA6" w:rsidRPr="006B1AA6" w:rsidRDefault="006B1AA6" w:rsidP="006B1AA6">
            <w:pPr>
              <w:jc w:val="right"/>
              <w:rPr>
                <w:rFonts w:ascii="Arial" w:hAnsi="Arial" w:cs="Arial"/>
                <w:b/>
                <w:bCs/>
                <w:sz w:val="16"/>
                <w:szCs w:val="16"/>
              </w:rPr>
            </w:pPr>
            <w:r>
              <w:rPr>
                <w:rFonts w:ascii="Arial" w:hAnsi="Arial" w:cs="Arial"/>
                <w:b/>
                <w:bCs/>
                <w:sz w:val="16"/>
                <w:szCs w:val="16"/>
              </w:rPr>
              <w:t>$</w:t>
            </w:r>
            <w:r w:rsidRPr="006B1AA6">
              <w:rPr>
                <w:rFonts w:ascii="Arial" w:hAnsi="Arial" w:cs="Arial"/>
                <w:b/>
                <w:bCs/>
                <w:sz w:val="16"/>
                <w:szCs w:val="16"/>
              </w:rPr>
              <w:t>12.947</w:t>
            </w:r>
          </w:p>
        </w:tc>
        <w:tc>
          <w:tcPr>
            <w:tcW w:w="855" w:type="dxa"/>
            <w:tcBorders>
              <w:top w:val="single" w:sz="8" w:space="0" w:color="auto"/>
              <w:left w:val="nil"/>
              <w:bottom w:val="single" w:sz="12" w:space="0" w:color="auto"/>
              <w:right w:val="single" w:sz="12" w:space="0" w:color="auto"/>
            </w:tcBorders>
            <w:shd w:val="clear" w:color="auto" w:fill="969696"/>
            <w:noWrap/>
            <w:vAlign w:val="bottom"/>
          </w:tcPr>
          <w:p w:rsidR="006B1AA6" w:rsidRPr="006B1AA6" w:rsidRDefault="006B1AA6" w:rsidP="006B1AA6">
            <w:pPr>
              <w:jc w:val="right"/>
              <w:rPr>
                <w:rFonts w:ascii="Arial" w:hAnsi="Arial" w:cs="Arial"/>
                <w:b/>
                <w:bCs/>
                <w:sz w:val="16"/>
                <w:szCs w:val="16"/>
              </w:rPr>
            </w:pPr>
            <w:r>
              <w:rPr>
                <w:rFonts w:ascii="Arial" w:hAnsi="Arial" w:cs="Arial"/>
                <w:b/>
                <w:bCs/>
                <w:sz w:val="16"/>
                <w:szCs w:val="16"/>
              </w:rPr>
              <w:t>$</w:t>
            </w:r>
            <w:r w:rsidRPr="006B1AA6">
              <w:rPr>
                <w:rFonts w:ascii="Arial" w:hAnsi="Arial" w:cs="Arial"/>
                <w:b/>
                <w:bCs/>
                <w:sz w:val="16"/>
                <w:szCs w:val="16"/>
              </w:rPr>
              <w:t>13.845</w:t>
            </w:r>
          </w:p>
        </w:tc>
      </w:tr>
    </w:tbl>
    <w:p w:rsidR="00DF4B15" w:rsidRPr="00CB15F2" w:rsidRDefault="00CB15F2" w:rsidP="007076C9">
      <w:pPr>
        <w:spacing w:line="360" w:lineRule="auto"/>
        <w:ind w:right="18"/>
        <w:jc w:val="both"/>
        <w:rPr>
          <w:rFonts w:ascii="Arial" w:hAnsi="Arial" w:cs="Arial"/>
          <w:sz w:val="20"/>
          <w:szCs w:val="20"/>
        </w:rPr>
      </w:pPr>
      <w:r w:rsidRPr="00CB15F2">
        <w:rPr>
          <w:rFonts w:ascii="Arial" w:hAnsi="Arial" w:cs="Arial"/>
          <w:sz w:val="20"/>
          <w:szCs w:val="20"/>
        </w:rPr>
        <w:t>Elaborado por las autoras</w:t>
      </w:r>
    </w:p>
    <w:p w:rsidR="00D740CA" w:rsidRDefault="00D740CA" w:rsidP="006205A7">
      <w:pPr>
        <w:tabs>
          <w:tab w:val="num" w:pos="792"/>
        </w:tabs>
        <w:spacing w:line="480" w:lineRule="auto"/>
        <w:jc w:val="both"/>
        <w:rPr>
          <w:rFonts w:ascii="Arial" w:hAnsi="Arial" w:cs="Arial"/>
        </w:rPr>
      </w:pPr>
    </w:p>
    <w:p w:rsidR="00CB15F2" w:rsidRDefault="00D740CA" w:rsidP="006205A7">
      <w:pPr>
        <w:tabs>
          <w:tab w:val="num" w:pos="792"/>
        </w:tabs>
        <w:spacing w:line="480" w:lineRule="auto"/>
        <w:jc w:val="both"/>
        <w:rPr>
          <w:rFonts w:ascii="Arial" w:hAnsi="Arial" w:cs="Arial"/>
        </w:rPr>
      </w:pPr>
      <w:r>
        <w:rPr>
          <w:rFonts w:ascii="Arial" w:hAnsi="Arial" w:cs="Arial"/>
        </w:rPr>
        <w:t xml:space="preserve">       </w:t>
      </w:r>
      <w:r w:rsidR="006205A7">
        <w:rPr>
          <w:rFonts w:ascii="Arial" w:hAnsi="Arial" w:cs="Arial"/>
        </w:rPr>
        <w:t>De d</w:t>
      </w:r>
      <w:r w:rsidR="006205A7" w:rsidRPr="00F95A15">
        <w:rPr>
          <w:rFonts w:ascii="Arial" w:hAnsi="Arial" w:cs="Arial"/>
        </w:rPr>
        <w:t xml:space="preserve">onde </w:t>
      </w:r>
      <w:r w:rsidR="006205A7">
        <w:rPr>
          <w:rFonts w:ascii="Arial" w:hAnsi="Arial" w:cs="Arial"/>
        </w:rPr>
        <w:t>se tiene</w:t>
      </w:r>
      <w:r w:rsidR="006205A7" w:rsidRPr="00F95A15">
        <w:rPr>
          <w:rFonts w:ascii="Arial" w:hAnsi="Arial" w:cs="Arial"/>
        </w:rPr>
        <w:t xml:space="preserve"> que </w:t>
      </w:r>
      <w:r w:rsidR="006205A7">
        <w:rPr>
          <w:rFonts w:ascii="Arial" w:hAnsi="Arial" w:cs="Arial"/>
        </w:rPr>
        <w:t>a partir de</w:t>
      </w:r>
      <w:r w:rsidR="006205A7" w:rsidRPr="00F95A15">
        <w:rPr>
          <w:rFonts w:ascii="Arial" w:hAnsi="Arial" w:cs="Arial"/>
        </w:rPr>
        <w:t xml:space="preserve"> este flujo</w:t>
      </w:r>
      <w:r w:rsidR="006205A7">
        <w:rPr>
          <w:rFonts w:ascii="Arial" w:hAnsi="Arial" w:cs="Arial"/>
        </w:rPr>
        <w:t>,</w:t>
      </w:r>
      <w:r w:rsidR="006205A7" w:rsidRPr="00F95A15">
        <w:rPr>
          <w:rFonts w:ascii="Arial" w:hAnsi="Arial" w:cs="Arial"/>
        </w:rPr>
        <w:t xml:space="preserve"> el análisis de factibilidad en función a</w:t>
      </w:r>
      <w:r w:rsidR="006205A7">
        <w:rPr>
          <w:rFonts w:ascii="Arial" w:hAnsi="Arial" w:cs="Arial"/>
        </w:rPr>
        <w:t xml:space="preserve"> </w:t>
      </w:r>
      <w:smartTag w:uri="urn:schemas-microsoft-com:office:smarttags" w:element="PersonName">
        <w:smartTagPr>
          <w:attr w:name="ProductID" w:val="la TIR"/>
        </w:smartTagPr>
        <w:r w:rsidR="006205A7" w:rsidRPr="00F95A15">
          <w:rPr>
            <w:rFonts w:ascii="Arial" w:hAnsi="Arial" w:cs="Arial"/>
          </w:rPr>
          <w:t>l</w:t>
        </w:r>
        <w:r w:rsidR="006205A7">
          <w:rPr>
            <w:rFonts w:ascii="Arial" w:hAnsi="Arial" w:cs="Arial"/>
          </w:rPr>
          <w:t>a TIR</w:t>
        </w:r>
      </w:smartTag>
      <w:r w:rsidR="006205A7">
        <w:rPr>
          <w:rFonts w:ascii="Arial" w:hAnsi="Arial" w:cs="Arial"/>
        </w:rPr>
        <w:t xml:space="preserve"> y al VAN serí</w:t>
      </w:r>
      <w:r w:rsidR="006205A7" w:rsidRPr="00F95A15">
        <w:rPr>
          <w:rFonts w:ascii="Arial" w:hAnsi="Arial" w:cs="Arial"/>
        </w:rPr>
        <w:t>a de la siguiente forma:</w:t>
      </w:r>
    </w:p>
    <w:p w:rsidR="00D740CA" w:rsidRPr="004E2D11" w:rsidRDefault="00D740CA" w:rsidP="00D740CA">
      <w:pPr>
        <w:spacing w:line="360" w:lineRule="auto"/>
        <w:ind w:right="18"/>
        <w:jc w:val="center"/>
        <w:rPr>
          <w:rFonts w:ascii="Arial" w:hAnsi="Arial" w:cs="Arial"/>
          <w:b/>
          <w:bCs/>
        </w:rPr>
      </w:pPr>
      <w:r w:rsidRPr="004E2D11">
        <w:rPr>
          <w:rFonts w:ascii="Arial" w:hAnsi="Arial" w:cs="Arial"/>
          <w:b/>
          <w:bCs/>
        </w:rPr>
        <w:t>Tabla 5.1</w:t>
      </w:r>
      <w:r w:rsidR="002A0D04">
        <w:rPr>
          <w:rFonts w:ascii="Arial" w:hAnsi="Arial" w:cs="Arial"/>
          <w:b/>
          <w:bCs/>
        </w:rPr>
        <w:t>3</w:t>
      </w:r>
    </w:p>
    <w:tbl>
      <w:tblPr>
        <w:tblW w:w="4060" w:type="dxa"/>
        <w:jc w:val="center"/>
        <w:tblInd w:w="55" w:type="dxa"/>
        <w:tblCellMar>
          <w:left w:w="70" w:type="dxa"/>
          <w:right w:w="70" w:type="dxa"/>
        </w:tblCellMar>
        <w:tblLook w:val="0000"/>
      </w:tblPr>
      <w:tblGrid>
        <w:gridCol w:w="1980"/>
        <w:gridCol w:w="2080"/>
      </w:tblGrid>
      <w:tr w:rsidR="006B1AA6" w:rsidRPr="006B1AA6">
        <w:trPr>
          <w:trHeight w:val="330"/>
          <w:jc w:val="center"/>
        </w:trPr>
        <w:tc>
          <w:tcPr>
            <w:tcW w:w="4060" w:type="dxa"/>
            <w:gridSpan w:val="2"/>
            <w:tcBorders>
              <w:top w:val="single" w:sz="12" w:space="0" w:color="auto"/>
              <w:left w:val="single" w:sz="12" w:space="0" w:color="auto"/>
              <w:bottom w:val="nil"/>
              <w:right w:val="single" w:sz="12" w:space="0" w:color="000000"/>
            </w:tcBorders>
            <w:shd w:val="clear" w:color="auto" w:fill="3366FF"/>
            <w:noWrap/>
            <w:vAlign w:val="bottom"/>
          </w:tcPr>
          <w:p w:rsidR="006B1AA6" w:rsidRPr="006B1AA6" w:rsidRDefault="002269D5" w:rsidP="006B1AA6">
            <w:pPr>
              <w:jc w:val="center"/>
              <w:rPr>
                <w:rFonts w:ascii="Palatino Linotype" w:hAnsi="Palatino Linotype" w:cs="Arial"/>
                <w:b/>
                <w:bCs/>
                <w:color w:val="FFFFFF"/>
                <w:sz w:val="20"/>
                <w:szCs w:val="20"/>
              </w:rPr>
            </w:pPr>
            <w:r>
              <w:rPr>
                <w:rFonts w:ascii="Palatino Linotype" w:hAnsi="Palatino Linotype" w:cs="Arial"/>
                <w:b/>
                <w:bCs/>
                <w:color w:val="FFFFFF"/>
                <w:sz w:val="20"/>
                <w:szCs w:val="20"/>
              </w:rPr>
              <w:t>ANÁ</w:t>
            </w:r>
            <w:r w:rsidR="006B1AA6" w:rsidRPr="006B1AA6">
              <w:rPr>
                <w:rFonts w:ascii="Palatino Linotype" w:hAnsi="Palatino Linotype" w:cs="Arial"/>
                <w:b/>
                <w:bCs/>
                <w:color w:val="FFFFFF"/>
                <w:sz w:val="20"/>
                <w:szCs w:val="20"/>
              </w:rPr>
              <w:t>LISIS DE FACTIBILIDAD</w:t>
            </w:r>
          </w:p>
        </w:tc>
      </w:tr>
      <w:tr w:rsidR="006B1AA6" w:rsidRPr="006B1AA6">
        <w:trPr>
          <w:trHeight w:val="315"/>
          <w:jc w:val="center"/>
        </w:trPr>
        <w:tc>
          <w:tcPr>
            <w:tcW w:w="1980" w:type="dxa"/>
            <w:tcBorders>
              <w:top w:val="single" w:sz="12" w:space="0" w:color="auto"/>
              <w:left w:val="single" w:sz="12" w:space="0" w:color="auto"/>
              <w:bottom w:val="single" w:sz="4" w:space="0" w:color="auto"/>
              <w:right w:val="single" w:sz="8" w:space="0" w:color="auto"/>
            </w:tcBorders>
            <w:shd w:val="clear" w:color="auto" w:fill="auto"/>
            <w:noWrap/>
            <w:vAlign w:val="bottom"/>
          </w:tcPr>
          <w:p w:rsidR="006B1AA6" w:rsidRPr="006B1AA6" w:rsidRDefault="006B1AA6" w:rsidP="006B1AA6">
            <w:pPr>
              <w:rPr>
                <w:rFonts w:ascii="Palatino Linotype" w:hAnsi="Palatino Linotype" w:cs="Arial"/>
                <w:b/>
                <w:bCs/>
                <w:sz w:val="20"/>
                <w:szCs w:val="20"/>
              </w:rPr>
            </w:pPr>
            <w:r w:rsidRPr="006B1AA6">
              <w:rPr>
                <w:rFonts w:ascii="Palatino Linotype" w:hAnsi="Palatino Linotype" w:cs="Arial"/>
                <w:b/>
                <w:bCs/>
                <w:sz w:val="20"/>
                <w:szCs w:val="20"/>
              </w:rPr>
              <w:t>TIR</w:t>
            </w:r>
          </w:p>
        </w:tc>
        <w:tc>
          <w:tcPr>
            <w:tcW w:w="2080" w:type="dxa"/>
            <w:tcBorders>
              <w:top w:val="single" w:sz="12" w:space="0" w:color="auto"/>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sz w:val="20"/>
                <w:szCs w:val="20"/>
              </w:rPr>
            </w:pPr>
            <w:r w:rsidRPr="006B1AA6">
              <w:rPr>
                <w:rFonts w:ascii="Palatino Linotype" w:hAnsi="Palatino Linotype" w:cs="Arial"/>
                <w:sz w:val="20"/>
                <w:szCs w:val="20"/>
              </w:rPr>
              <w:t>13%</w:t>
            </w:r>
          </w:p>
        </w:tc>
      </w:tr>
      <w:tr w:rsidR="006B1AA6" w:rsidRPr="006B1AA6">
        <w:trPr>
          <w:trHeight w:val="300"/>
          <w:jc w:val="center"/>
        </w:trPr>
        <w:tc>
          <w:tcPr>
            <w:tcW w:w="1980" w:type="dxa"/>
            <w:tcBorders>
              <w:top w:val="nil"/>
              <w:left w:val="single" w:sz="12" w:space="0" w:color="auto"/>
              <w:bottom w:val="single" w:sz="4" w:space="0" w:color="auto"/>
              <w:right w:val="single" w:sz="8" w:space="0" w:color="auto"/>
            </w:tcBorders>
            <w:shd w:val="clear" w:color="auto" w:fill="auto"/>
            <w:noWrap/>
            <w:vAlign w:val="bottom"/>
          </w:tcPr>
          <w:p w:rsidR="006B1AA6" w:rsidRPr="006B1AA6" w:rsidRDefault="00D76F74" w:rsidP="006B1AA6">
            <w:pPr>
              <w:rPr>
                <w:rFonts w:ascii="Palatino Linotype" w:hAnsi="Palatino Linotype" w:cs="Arial"/>
                <w:sz w:val="20"/>
                <w:szCs w:val="20"/>
              </w:rPr>
            </w:pPr>
            <w:r>
              <w:rPr>
                <w:rFonts w:ascii="Palatino Linotype" w:hAnsi="Palatino Linotype" w:cs="Arial"/>
                <w:sz w:val="20"/>
                <w:szCs w:val="20"/>
              </w:rPr>
              <w:t>Ke</w:t>
            </w:r>
          </w:p>
        </w:tc>
        <w:tc>
          <w:tcPr>
            <w:tcW w:w="2080" w:type="dxa"/>
            <w:tcBorders>
              <w:top w:val="nil"/>
              <w:left w:val="nil"/>
              <w:bottom w:val="single" w:sz="4" w:space="0" w:color="auto"/>
              <w:right w:val="single" w:sz="12" w:space="0" w:color="auto"/>
            </w:tcBorders>
            <w:shd w:val="clear" w:color="auto" w:fill="auto"/>
            <w:noWrap/>
            <w:vAlign w:val="bottom"/>
          </w:tcPr>
          <w:p w:rsidR="006B1AA6" w:rsidRPr="006B1AA6" w:rsidRDefault="006B1AA6" w:rsidP="006B1AA6">
            <w:pPr>
              <w:jc w:val="right"/>
              <w:rPr>
                <w:rFonts w:ascii="Palatino Linotype" w:hAnsi="Palatino Linotype" w:cs="Arial"/>
                <w:sz w:val="20"/>
                <w:szCs w:val="20"/>
              </w:rPr>
            </w:pPr>
            <w:r w:rsidRPr="006B1AA6">
              <w:rPr>
                <w:rFonts w:ascii="Palatino Linotype" w:hAnsi="Palatino Linotype" w:cs="Arial"/>
                <w:sz w:val="20"/>
                <w:szCs w:val="20"/>
              </w:rPr>
              <w:t>19%</w:t>
            </w:r>
          </w:p>
        </w:tc>
      </w:tr>
      <w:tr w:rsidR="006B1AA6" w:rsidRPr="006B1AA6">
        <w:trPr>
          <w:trHeight w:val="315"/>
          <w:jc w:val="center"/>
        </w:trPr>
        <w:tc>
          <w:tcPr>
            <w:tcW w:w="1980" w:type="dxa"/>
            <w:tcBorders>
              <w:top w:val="nil"/>
              <w:left w:val="single" w:sz="12" w:space="0" w:color="auto"/>
              <w:bottom w:val="nil"/>
              <w:right w:val="single" w:sz="8" w:space="0" w:color="auto"/>
            </w:tcBorders>
            <w:shd w:val="clear" w:color="auto" w:fill="auto"/>
            <w:noWrap/>
            <w:vAlign w:val="bottom"/>
          </w:tcPr>
          <w:p w:rsidR="006B1AA6" w:rsidRPr="006B1AA6" w:rsidRDefault="006B1AA6" w:rsidP="006B1AA6">
            <w:pPr>
              <w:rPr>
                <w:rFonts w:ascii="Palatino Linotype" w:hAnsi="Palatino Linotype" w:cs="Arial"/>
                <w:sz w:val="20"/>
                <w:szCs w:val="20"/>
              </w:rPr>
            </w:pPr>
            <w:r w:rsidRPr="006B1AA6">
              <w:rPr>
                <w:rFonts w:ascii="Palatino Linotype" w:hAnsi="Palatino Linotype" w:cs="Arial"/>
                <w:sz w:val="20"/>
                <w:szCs w:val="20"/>
              </w:rPr>
              <w:t>VAN</w:t>
            </w:r>
          </w:p>
        </w:tc>
        <w:tc>
          <w:tcPr>
            <w:tcW w:w="2080" w:type="dxa"/>
            <w:tcBorders>
              <w:top w:val="nil"/>
              <w:left w:val="nil"/>
              <w:bottom w:val="nil"/>
              <w:right w:val="single" w:sz="12" w:space="0" w:color="auto"/>
            </w:tcBorders>
            <w:shd w:val="clear" w:color="auto" w:fill="auto"/>
            <w:noWrap/>
            <w:vAlign w:val="bottom"/>
          </w:tcPr>
          <w:p w:rsidR="006B1AA6" w:rsidRPr="006B1AA6" w:rsidRDefault="00D76F74" w:rsidP="006B1AA6">
            <w:pPr>
              <w:jc w:val="right"/>
              <w:rPr>
                <w:rFonts w:ascii="Palatino Linotype" w:hAnsi="Palatino Linotype" w:cs="Arial"/>
                <w:sz w:val="20"/>
                <w:szCs w:val="20"/>
              </w:rPr>
            </w:pPr>
            <w:r>
              <w:rPr>
                <w:rFonts w:ascii="Palatino Linotype" w:hAnsi="Palatino Linotype" w:cs="Arial"/>
                <w:sz w:val="20"/>
                <w:szCs w:val="20"/>
              </w:rPr>
              <w:t xml:space="preserve">$ </w:t>
            </w:r>
            <w:r w:rsidR="006B1AA6" w:rsidRPr="006B1AA6">
              <w:rPr>
                <w:rFonts w:ascii="Palatino Linotype" w:hAnsi="Palatino Linotype" w:cs="Arial"/>
                <w:sz w:val="20"/>
                <w:szCs w:val="20"/>
              </w:rPr>
              <w:t xml:space="preserve">15.937 </w:t>
            </w:r>
          </w:p>
        </w:tc>
      </w:tr>
      <w:tr w:rsidR="006B1AA6" w:rsidRPr="006B1AA6">
        <w:trPr>
          <w:trHeight w:val="330"/>
          <w:jc w:val="center"/>
        </w:trPr>
        <w:tc>
          <w:tcPr>
            <w:tcW w:w="1980" w:type="dxa"/>
            <w:tcBorders>
              <w:top w:val="single" w:sz="12" w:space="0" w:color="auto"/>
              <w:left w:val="single" w:sz="12" w:space="0" w:color="auto"/>
              <w:bottom w:val="single" w:sz="12" w:space="0" w:color="auto"/>
              <w:right w:val="single" w:sz="8" w:space="0" w:color="auto"/>
            </w:tcBorders>
            <w:shd w:val="clear" w:color="auto" w:fill="C0C0C0"/>
            <w:noWrap/>
            <w:vAlign w:val="bottom"/>
          </w:tcPr>
          <w:p w:rsidR="006B1AA6" w:rsidRPr="006B1AA6" w:rsidRDefault="0065311A" w:rsidP="006B1AA6">
            <w:pPr>
              <w:rPr>
                <w:rFonts w:ascii="Palatino Linotype" w:hAnsi="Palatino Linotype" w:cs="Arial"/>
                <w:b/>
                <w:bCs/>
                <w:sz w:val="20"/>
                <w:szCs w:val="20"/>
              </w:rPr>
            </w:pPr>
            <w:r>
              <w:rPr>
                <w:rFonts w:ascii="Palatino Linotype" w:hAnsi="Palatino Linotype" w:cs="Arial"/>
                <w:b/>
                <w:bCs/>
                <w:sz w:val="20"/>
                <w:szCs w:val="20"/>
              </w:rPr>
              <w:t>ANÁ</w:t>
            </w:r>
            <w:r w:rsidR="006B1AA6" w:rsidRPr="006B1AA6">
              <w:rPr>
                <w:rFonts w:ascii="Palatino Linotype" w:hAnsi="Palatino Linotype" w:cs="Arial"/>
                <w:b/>
                <w:bCs/>
                <w:sz w:val="20"/>
                <w:szCs w:val="20"/>
              </w:rPr>
              <w:t>LISIS</w:t>
            </w:r>
          </w:p>
        </w:tc>
        <w:tc>
          <w:tcPr>
            <w:tcW w:w="2080" w:type="dxa"/>
            <w:tcBorders>
              <w:top w:val="single" w:sz="12" w:space="0" w:color="auto"/>
              <w:left w:val="nil"/>
              <w:bottom w:val="single" w:sz="12" w:space="0" w:color="auto"/>
              <w:right w:val="single" w:sz="12" w:space="0" w:color="auto"/>
            </w:tcBorders>
            <w:shd w:val="clear" w:color="auto" w:fill="C0C0C0"/>
            <w:noWrap/>
            <w:vAlign w:val="bottom"/>
          </w:tcPr>
          <w:p w:rsidR="006B1AA6" w:rsidRPr="006B1AA6" w:rsidRDefault="006B1AA6" w:rsidP="006B1AA6">
            <w:pPr>
              <w:jc w:val="right"/>
              <w:rPr>
                <w:rFonts w:ascii="Palatino Linotype" w:hAnsi="Palatino Linotype" w:cs="Arial"/>
                <w:b/>
                <w:bCs/>
                <w:sz w:val="16"/>
                <w:szCs w:val="16"/>
              </w:rPr>
            </w:pPr>
            <w:r w:rsidRPr="006B1AA6">
              <w:rPr>
                <w:rFonts w:ascii="Palatino Linotype" w:hAnsi="Palatino Linotype" w:cs="Arial"/>
                <w:b/>
                <w:bCs/>
                <w:sz w:val="16"/>
                <w:szCs w:val="16"/>
              </w:rPr>
              <w:t>SE RECHAZA</w:t>
            </w:r>
          </w:p>
        </w:tc>
      </w:tr>
    </w:tbl>
    <w:p w:rsidR="00665526" w:rsidRPr="00D740CA" w:rsidRDefault="00D740CA" w:rsidP="007076C9">
      <w:pPr>
        <w:spacing w:line="360" w:lineRule="auto"/>
        <w:ind w:right="18"/>
        <w:jc w:val="both"/>
        <w:rPr>
          <w:rFonts w:ascii="Arial" w:hAnsi="Arial" w:cs="Arial"/>
          <w:sz w:val="20"/>
          <w:szCs w:val="20"/>
        </w:rPr>
      </w:pPr>
      <w:r>
        <w:rPr>
          <w:rFonts w:ascii="Arial" w:hAnsi="Arial" w:cs="Arial"/>
        </w:rPr>
        <w:tab/>
      </w:r>
      <w:r>
        <w:rPr>
          <w:rFonts w:ascii="Arial" w:hAnsi="Arial" w:cs="Arial"/>
        </w:rPr>
        <w:tab/>
      </w:r>
      <w:r w:rsidR="00CB15F2">
        <w:rPr>
          <w:rFonts w:ascii="Arial" w:hAnsi="Arial" w:cs="Arial"/>
        </w:rPr>
        <w:t xml:space="preserve">    </w:t>
      </w:r>
      <w:r>
        <w:rPr>
          <w:rFonts w:ascii="Arial" w:hAnsi="Arial" w:cs="Arial"/>
        </w:rPr>
        <w:t xml:space="preserve">  </w:t>
      </w:r>
      <w:r w:rsidR="006B1AA6">
        <w:rPr>
          <w:rFonts w:ascii="Arial" w:hAnsi="Arial" w:cs="Arial"/>
        </w:rPr>
        <w:t xml:space="preserve">     </w:t>
      </w:r>
      <w:r w:rsidRPr="00D740CA">
        <w:rPr>
          <w:rFonts w:ascii="Arial" w:hAnsi="Arial" w:cs="Arial"/>
          <w:sz w:val="20"/>
          <w:szCs w:val="20"/>
        </w:rPr>
        <w:t>Elaborado por los autores.</w:t>
      </w:r>
    </w:p>
    <w:p w:rsidR="00665526" w:rsidRDefault="00665526" w:rsidP="007076C9">
      <w:pPr>
        <w:spacing w:line="360" w:lineRule="auto"/>
        <w:ind w:right="18"/>
        <w:jc w:val="both"/>
        <w:rPr>
          <w:rFonts w:ascii="Arial" w:hAnsi="Arial" w:cs="Arial"/>
        </w:rPr>
      </w:pPr>
    </w:p>
    <w:p w:rsidR="005B3B4C" w:rsidRDefault="00D740CA" w:rsidP="005B3B4C">
      <w:pPr>
        <w:tabs>
          <w:tab w:val="num" w:pos="792"/>
        </w:tabs>
        <w:spacing w:line="480" w:lineRule="auto"/>
        <w:jc w:val="both"/>
        <w:rPr>
          <w:rFonts w:ascii="Arial" w:hAnsi="Arial" w:cs="Arial"/>
        </w:rPr>
      </w:pPr>
      <w:r>
        <w:rPr>
          <w:rFonts w:ascii="Arial" w:hAnsi="Arial" w:cs="Arial"/>
        </w:rPr>
        <w:t xml:space="preserve">       </w:t>
      </w:r>
      <w:r w:rsidR="005B3B4C">
        <w:rPr>
          <w:rFonts w:ascii="Arial" w:hAnsi="Arial" w:cs="Arial"/>
        </w:rPr>
        <w:t>Con estos resultados observamos</w:t>
      </w:r>
      <w:r w:rsidR="005B3B4C" w:rsidRPr="00F95A15">
        <w:rPr>
          <w:rFonts w:ascii="Arial" w:hAnsi="Arial" w:cs="Arial"/>
        </w:rPr>
        <w:t xml:space="preserve"> que </w:t>
      </w:r>
      <w:smartTag w:uri="urn:schemas-microsoft-com:office:smarttags" w:element="PersonName">
        <w:smartTagPr>
          <w:attr w:name="ProductID" w:val="la TIR"/>
        </w:smartTagPr>
        <w:r w:rsidR="005B3B4C">
          <w:rPr>
            <w:rFonts w:ascii="Arial" w:hAnsi="Arial" w:cs="Arial"/>
          </w:rPr>
          <w:t>la</w:t>
        </w:r>
        <w:r w:rsidR="005B3B4C" w:rsidRPr="00F95A15">
          <w:rPr>
            <w:rFonts w:ascii="Arial" w:hAnsi="Arial" w:cs="Arial"/>
          </w:rPr>
          <w:t xml:space="preserve"> TIR</w:t>
        </w:r>
      </w:smartTag>
      <w:r w:rsidR="005B3B4C" w:rsidRPr="00F95A15">
        <w:rPr>
          <w:rFonts w:ascii="Arial" w:hAnsi="Arial" w:cs="Arial"/>
        </w:rPr>
        <w:t xml:space="preserve"> del proyecto (</w:t>
      </w:r>
      <w:r w:rsidR="005B3B4C">
        <w:rPr>
          <w:rFonts w:ascii="Arial" w:hAnsi="Arial" w:cs="Arial"/>
        </w:rPr>
        <w:t>1</w:t>
      </w:r>
      <w:r w:rsidR="006B1AA6">
        <w:rPr>
          <w:rFonts w:ascii="Arial" w:hAnsi="Arial" w:cs="Arial"/>
        </w:rPr>
        <w:t>3</w:t>
      </w:r>
      <w:r w:rsidR="005B3B4C">
        <w:rPr>
          <w:rFonts w:ascii="Arial" w:hAnsi="Arial" w:cs="Arial"/>
        </w:rPr>
        <w:t xml:space="preserve">%) es menor a </w:t>
      </w:r>
      <w:smartTag w:uri="urn:schemas-microsoft-com:office:smarttags" w:element="PersonName">
        <w:smartTagPr>
          <w:attr w:name="ProductID" w:val="la Ke"/>
        </w:smartTagPr>
        <w:r w:rsidR="005B3B4C">
          <w:rPr>
            <w:rFonts w:ascii="Arial" w:hAnsi="Arial" w:cs="Arial"/>
          </w:rPr>
          <w:t>la Ke</w:t>
        </w:r>
      </w:smartTag>
      <w:r w:rsidR="005B3B4C">
        <w:rPr>
          <w:rFonts w:ascii="Arial" w:hAnsi="Arial" w:cs="Arial"/>
        </w:rPr>
        <w:t xml:space="preserve"> (19%), por lo tanto el proyecto no es rentable y </w:t>
      </w:r>
      <w:r w:rsidR="005B3B4C" w:rsidRPr="00F95A15">
        <w:rPr>
          <w:rFonts w:ascii="Arial" w:hAnsi="Arial" w:cs="Arial"/>
        </w:rPr>
        <w:t xml:space="preserve">se </w:t>
      </w:r>
      <w:r w:rsidR="005B3B4C">
        <w:rPr>
          <w:rFonts w:ascii="Arial" w:hAnsi="Arial" w:cs="Arial"/>
        </w:rPr>
        <w:t>rechaza</w:t>
      </w:r>
      <w:r w:rsidR="006B1AA6">
        <w:rPr>
          <w:rFonts w:ascii="Arial" w:hAnsi="Arial" w:cs="Arial"/>
        </w:rPr>
        <w:t>,</w:t>
      </w:r>
      <w:r w:rsidR="005B3B4C" w:rsidRPr="00F95A15">
        <w:rPr>
          <w:rFonts w:ascii="Arial" w:hAnsi="Arial" w:cs="Arial"/>
        </w:rPr>
        <w:t xml:space="preserve"> el flujo </w:t>
      </w:r>
      <w:r w:rsidR="005B3B4C">
        <w:rPr>
          <w:rFonts w:ascii="Arial" w:hAnsi="Arial" w:cs="Arial"/>
        </w:rPr>
        <w:t>sin</w:t>
      </w:r>
      <w:r w:rsidR="005B3B4C" w:rsidRPr="00F95A15">
        <w:rPr>
          <w:rFonts w:ascii="Arial" w:hAnsi="Arial" w:cs="Arial"/>
        </w:rPr>
        <w:t xml:space="preserve"> deuda </w:t>
      </w:r>
      <w:r w:rsidR="005B3B4C">
        <w:rPr>
          <w:rFonts w:ascii="Arial" w:hAnsi="Arial" w:cs="Arial"/>
        </w:rPr>
        <w:t xml:space="preserve">no </w:t>
      </w:r>
      <w:r w:rsidR="005B3B4C" w:rsidRPr="00F95A15">
        <w:rPr>
          <w:rFonts w:ascii="Arial" w:hAnsi="Arial" w:cs="Arial"/>
        </w:rPr>
        <w:t>es</w:t>
      </w:r>
      <w:r w:rsidR="005B3B4C">
        <w:rPr>
          <w:rFonts w:ascii="Arial" w:hAnsi="Arial" w:cs="Arial"/>
        </w:rPr>
        <w:t xml:space="preserve"> conveniente</w:t>
      </w:r>
      <w:r w:rsidR="005B3B4C" w:rsidRPr="00C220BB">
        <w:rPr>
          <w:rFonts w:ascii="Arial" w:hAnsi="Arial" w:cs="Arial"/>
        </w:rPr>
        <w:t xml:space="preserve"> </w:t>
      </w:r>
      <w:r w:rsidR="005B3B4C" w:rsidRPr="00F95A15">
        <w:rPr>
          <w:rFonts w:ascii="Arial" w:hAnsi="Arial" w:cs="Arial"/>
        </w:rPr>
        <w:t>para los intereses de</w:t>
      </w:r>
      <w:r w:rsidR="005B3B4C">
        <w:rPr>
          <w:rFonts w:ascii="Arial" w:hAnsi="Arial" w:cs="Arial"/>
        </w:rPr>
        <w:t xml:space="preserve"> los accionistas</w:t>
      </w:r>
      <w:r w:rsidR="005B3B4C" w:rsidRPr="00F95A15">
        <w:rPr>
          <w:rFonts w:ascii="Arial" w:hAnsi="Arial" w:cs="Arial"/>
        </w:rPr>
        <w:t xml:space="preserve">, ya que se obtiene un VAN de </w:t>
      </w:r>
      <w:r w:rsidR="005B3B4C">
        <w:rPr>
          <w:rFonts w:ascii="Arial" w:hAnsi="Arial" w:cs="Arial"/>
        </w:rPr>
        <w:t>$</w:t>
      </w:r>
      <w:r w:rsidR="005B3B4C" w:rsidRPr="00CB15F2">
        <w:rPr>
          <w:rFonts w:ascii="Arial" w:hAnsi="Arial" w:cs="Arial"/>
        </w:rPr>
        <w:t>1</w:t>
      </w:r>
      <w:r w:rsidR="006B1AA6">
        <w:rPr>
          <w:rFonts w:ascii="Arial" w:hAnsi="Arial" w:cs="Arial"/>
        </w:rPr>
        <w:t>5.937</w:t>
      </w:r>
      <w:r w:rsidR="005B3B4C" w:rsidRPr="00CB15F2">
        <w:rPr>
          <w:rFonts w:ascii="Arial" w:hAnsi="Arial" w:cs="Arial"/>
        </w:rPr>
        <w:t>,</w:t>
      </w:r>
      <w:r w:rsidR="005B3B4C">
        <w:rPr>
          <w:rFonts w:ascii="Arial" w:hAnsi="Arial" w:cs="Arial"/>
        </w:rPr>
        <w:t xml:space="preserve"> lo que indica que la aportación de los mismos no sería</w:t>
      </w:r>
      <w:r w:rsidR="005B3B4C" w:rsidRPr="00F95A15">
        <w:rPr>
          <w:rFonts w:ascii="Arial" w:hAnsi="Arial" w:cs="Arial"/>
        </w:rPr>
        <w:t xml:space="preserve"> rentable.</w:t>
      </w:r>
    </w:p>
    <w:p w:rsidR="00D76F74" w:rsidRDefault="00D76F74" w:rsidP="005B3B4C">
      <w:pPr>
        <w:tabs>
          <w:tab w:val="num" w:pos="792"/>
        </w:tabs>
        <w:spacing w:line="480" w:lineRule="auto"/>
        <w:jc w:val="both"/>
        <w:rPr>
          <w:rFonts w:ascii="Arial" w:hAnsi="Arial" w:cs="Arial"/>
        </w:rPr>
      </w:pPr>
    </w:p>
    <w:p w:rsidR="00D740CA" w:rsidRDefault="00D740CA" w:rsidP="005B3B4C">
      <w:pPr>
        <w:tabs>
          <w:tab w:val="num" w:pos="792"/>
        </w:tabs>
        <w:spacing w:line="480" w:lineRule="auto"/>
        <w:jc w:val="both"/>
        <w:rPr>
          <w:rFonts w:ascii="Arial" w:hAnsi="Arial" w:cs="Arial"/>
        </w:rPr>
      </w:pPr>
      <w:r>
        <w:rPr>
          <w:rFonts w:ascii="Arial" w:hAnsi="Arial" w:cs="Arial"/>
        </w:rPr>
        <w:t xml:space="preserve">       Los resultados anteriormente indicados nos demuestran que es necesario invertir (endeudarse) para poder obtener rentabilidad en el negocio, lo cual significa que un proyecto sin deuda ni siquiera alcanzaría a recuperar su inversión inicial.</w:t>
      </w:r>
    </w:p>
    <w:p w:rsidR="00D740CA" w:rsidRDefault="00D740CA" w:rsidP="005B3B4C">
      <w:pPr>
        <w:tabs>
          <w:tab w:val="num" w:pos="792"/>
        </w:tabs>
        <w:spacing w:line="480" w:lineRule="auto"/>
        <w:jc w:val="both"/>
        <w:rPr>
          <w:rFonts w:ascii="Arial" w:hAnsi="Arial" w:cs="Arial"/>
        </w:rPr>
      </w:pPr>
    </w:p>
    <w:p w:rsidR="00D740CA" w:rsidRDefault="00D740CA" w:rsidP="00D740CA">
      <w:pPr>
        <w:tabs>
          <w:tab w:val="num" w:pos="792"/>
        </w:tabs>
        <w:spacing w:line="480" w:lineRule="auto"/>
        <w:jc w:val="both"/>
        <w:rPr>
          <w:rFonts w:ascii="Arial" w:hAnsi="Arial" w:cs="Arial"/>
        </w:rPr>
      </w:pPr>
      <w:r>
        <w:rPr>
          <w:rFonts w:ascii="Arial" w:hAnsi="Arial" w:cs="Arial"/>
        </w:rPr>
        <w:t>P</w:t>
      </w:r>
      <w:r w:rsidRPr="00F95A15">
        <w:rPr>
          <w:rFonts w:ascii="Arial" w:hAnsi="Arial" w:cs="Arial"/>
        </w:rPr>
        <w:t>or otro lado</w:t>
      </w:r>
      <w:r>
        <w:rPr>
          <w:rFonts w:ascii="Arial" w:hAnsi="Arial" w:cs="Arial"/>
        </w:rPr>
        <w:t>,</w:t>
      </w:r>
      <w:r w:rsidRPr="00F95A15">
        <w:rPr>
          <w:rFonts w:ascii="Arial" w:hAnsi="Arial" w:cs="Arial"/>
        </w:rPr>
        <w:t xml:space="preserve"> el flujo </w:t>
      </w:r>
      <w:r>
        <w:rPr>
          <w:rFonts w:ascii="Arial" w:hAnsi="Arial" w:cs="Arial"/>
        </w:rPr>
        <w:t>co</w:t>
      </w:r>
      <w:r w:rsidRPr="00F95A15">
        <w:rPr>
          <w:rFonts w:ascii="Arial" w:hAnsi="Arial" w:cs="Arial"/>
        </w:rPr>
        <w:t xml:space="preserve">n deuda </w:t>
      </w:r>
      <w:r>
        <w:rPr>
          <w:rFonts w:ascii="Arial" w:hAnsi="Arial" w:cs="Arial"/>
        </w:rPr>
        <w:t xml:space="preserve">se puede observar en la tabla </w:t>
      </w:r>
      <w:r w:rsidR="00A70FC6">
        <w:rPr>
          <w:rFonts w:ascii="Arial" w:hAnsi="Arial" w:cs="Arial"/>
        </w:rPr>
        <w:t>5</w:t>
      </w:r>
      <w:r>
        <w:rPr>
          <w:rFonts w:ascii="Arial" w:hAnsi="Arial" w:cs="Arial"/>
        </w:rPr>
        <w:t>.1</w:t>
      </w:r>
      <w:r w:rsidR="00A70FC6">
        <w:rPr>
          <w:rFonts w:ascii="Arial" w:hAnsi="Arial" w:cs="Arial"/>
        </w:rPr>
        <w:t>3</w:t>
      </w:r>
      <w:r>
        <w:rPr>
          <w:rFonts w:ascii="Arial" w:hAnsi="Arial" w:cs="Arial"/>
        </w:rPr>
        <w:t>.</w:t>
      </w:r>
    </w:p>
    <w:p w:rsidR="006F4742" w:rsidRPr="006F4742" w:rsidRDefault="006F4742" w:rsidP="006F4742">
      <w:pPr>
        <w:spacing w:line="360" w:lineRule="auto"/>
        <w:ind w:right="18"/>
        <w:jc w:val="center"/>
        <w:rPr>
          <w:rFonts w:ascii="Arial" w:hAnsi="Arial" w:cs="Arial"/>
          <w:b/>
          <w:bCs/>
        </w:rPr>
      </w:pPr>
      <w:r>
        <w:rPr>
          <w:rFonts w:ascii="Arial" w:hAnsi="Arial" w:cs="Arial"/>
          <w:b/>
          <w:bCs/>
        </w:rPr>
        <w:t>Tabla 5.1</w:t>
      </w:r>
      <w:r w:rsidR="002A0D04">
        <w:rPr>
          <w:rFonts w:ascii="Arial" w:hAnsi="Arial" w:cs="Arial"/>
          <w:b/>
          <w:bCs/>
        </w:rPr>
        <w:t>4</w:t>
      </w:r>
    </w:p>
    <w:tbl>
      <w:tblPr>
        <w:tblpPr w:leftFromText="141" w:rightFromText="141" w:vertAnchor="text" w:horzAnchor="margin" w:tblpY="62"/>
        <w:tblW w:w="8983" w:type="dxa"/>
        <w:tblCellMar>
          <w:left w:w="70" w:type="dxa"/>
          <w:right w:w="70" w:type="dxa"/>
        </w:tblCellMar>
        <w:tblLook w:val="0000"/>
      </w:tblPr>
      <w:tblGrid>
        <w:gridCol w:w="3277"/>
        <w:gridCol w:w="443"/>
        <w:gridCol w:w="877"/>
        <w:gridCol w:w="877"/>
        <w:gridCol w:w="877"/>
        <w:gridCol w:w="877"/>
        <w:gridCol w:w="877"/>
        <w:gridCol w:w="878"/>
      </w:tblGrid>
      <w:tr w:rsidR="006F4742" w:rsidRPr="006B1AA6">
        <w:trPr>
          <w:trHeight w:val="302"/>
        </w:trPr>
        <w:tc>
          <w:tcPr>
            <w:tcW w:w="8983" w:type="dxa"/>
            <w:gridSpan w:val="8"/>
            <w:tcBorders>
              <w:top w:val="single" w:sz="12" w:space="0" w:color="auto"/>
              <w:left w:val="single" w:sz="12" w:space="0" w:color="auto"/>
              <w:bottom w:val="nil"/>
              <w:right w:val="single" w:sz="12" w:space="0" w:color="000000"/>
            </w:tcBorders>
            <w:shd w:val="clear" w:color="auto" w:fill="0066CC"/>
            <w:noWrap/>
            <w:vAlign w:val="bottom"/>
          </w:tcPr>
          <w:p w:rsidR="006F4742" w:rsidRPr="006B1AA6" w:rsidRDefault="006F4742" w:rsidP="006F4742">
            <w:pPr>
              <w:jc w:val="center"/>
              <w:rPr>
                <w:rFonts w:ascii="Palatino Linotype" w:hAnsi="Palatino Linotype" w:cs="Arial"/>
                <w:b/>
                <w:bCs/>
                <w:color w:val="FFFFFF"/>
                <w:sz w:val="16"/>
                <w:szCs w:val="16"/>
                <w:u w:val="double"/>
              </w:rPr>
            </w:pPr>
            <w:r w:rsidRPr="006B1AA6">
              <w:rPr>
                <w:rFonts w:ascii="Palatino Linotype" w:hAnsi="Palatino Linotype" w:cs="Arial"/>
                <w:b/>
                <w:bCs/>
                <w:color w:val="FFFFFF"/>
                <w:sz w:val="16"/>
                <w:szCs w:val="16"/>
                <w:u w:val="double"/>
              </w:rPr>
              <w:t>FLUJO DE CAJA CON DEUDA</w:t>
            </w:r>
          </w:p>
        </w:tc>
      </w:tr>
      <w:tr w:rsidR="006F4742" w:rsidRPr="006B1AA6">
        <w:trPr>
          <w:trHeight w:val="287"/>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single" w:sz="8" w:space="0" w:color="auto"/>
              <w:left w:val="single" w:sz="8" w:space="0" w:color="auto"/>
              <w:bottom w:val="single" w:sz="8" w:space="0" w:color="auto"/>
              <w:right w:val="nil"/>
            </w:tcBorders>
            <w:shd w:val="clear" w:color="auto" w:fill="969696"/>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Año 2007</w:t>
            </w:r>
          </w:p>
        </w:tc>
        <w:tc>
          <w:tcPr>
            <w:tcW w:w="877" w:type="dxa"/>
            <w:tcBorders>
              <w:top w:val="single" w:sz="8" w:space="0" w:color="auto"/>
              <w:left w:val="single" w:sz="8" w:space="0" w:color="auto"/>
              <w:bottom w:val="single" w:sz="8" w:space="0" w:color="auto"/>
              <w:right w:val="single" w:sz="8"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Año 2008</w:t>
            </w:r>
          </w:p>
        </w:tc>
        <w:tc>
          <w:tcPr>
            <w:tcW w:w="877"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Año 2009</w:t>
            </w:r>
          </w:p>
        </w:tc>
        <w:tc>
          <w:tcPr>
            <w:tcW w:w="877"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Año 2010</w:t>
            </w:r>
          </w:p>
        </w:tc>
        <w:tc>
          <w:tcPr>
            <w:tcW w:w="877"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Año 2011</w:t>
            </w:r>
          </w:p>
        </w:tc>
        <w:tc>
          <w:tcPr>
            <w:tcW w:w="878"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Año 2012</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u w:val="single"/>
              </w:rPr>
            </w:pPr>
            <w:r w:rsidRPr="006B1AA6">
              <w:rPr>
                <w:rFonts w:ascii="Palatino Linotype" w:hAnsi="Palatino Linotype" w:cs="Arial"/>
                <w:b/>
                <w:bCs/>
                <w:sz w:val="16"/>
                <w:szCs w:val="16"/>
                <w:u w:val="single"/>
              </w:rPr>
              <w:t>TOTAL INGRESOS</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single" w:sz="8" w:space="0" w:color="auto"/>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104.798</w:t>
            </w:r>
          </w:p>
        </w:tc>
        <w:tc>
          <w:tcPr>
            <w:tcW w:w="877" w:type="dxa"/>
            <w:tcBorders>
              <w:top w:val="single" w:sz="8" w:space="0" w:color="auto"/>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134.141</w:t>
            </w:r>
          </w:p>
        </w:tc>
        <w:tc>
          <w:tcPr>
            <w:tcW w:w="877" w:type="dxa"/>
            <w:tcBorders>
              <w:top w:val="single" w:sz="8" w:space="0" w:color="auto"/>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169.018</w:t>
            </w:r>
          </w:p>
        </w:tc>
        <w:tc>
          <w:tcPr>
            <w:tcW w:w="877" w:type="dxa"/>
            <w:tcBorders>
              <w:top w:val="single" w:sz="8" w:space="0" w:color="auto"/>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209.582</w:t>
            </w:r>
          </w:p>
        </w:tc>
        <w:tc>
          <w:tcPr>
            <w:tcW w:w="877" w:type="dxa"/>
            <w:tcBorders>
              <w:top w:val="single" w:sz="8" w:space="0" w:color="auto"/>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253.595</w:t>
            </w:r>
          </w:p>
        </w:tc>
        <w:tc>
          <w:tcPr>
            <w:tcW w:w="878" w:type="dxa"/>
            <w:tcBorders>
              <w:top w:val="single" w:sz="8" w:space="0" w:color="auto"/>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306.849</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 </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 </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u w:val="single"/>
              </w:rPr>
            </w:pPr>
            <w:r w:rsidRPr="006B1AA6">
              <w:rPr>
                <w:rFonts w:ascii="Palatino Linotype" w:hAnsi="Palatino Linotype" w:cs="Arial"/>
                <w:b/>
                <w:bCs/>
                <w:sz w:val="16"/>
                <w:szCs w:val="16"/>
                <w:u w:val="single"/>
              </w:rPr>
              <w:t>EGRESOS</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73.599</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93.630</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117.974</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146.288</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177.009</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214.181</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GASTOS DE ADMINISTRACION</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Egresos Operacionales</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22.966</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30.635</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32.096</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34.241</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35.989</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38.525</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Egresos no operacionales</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464</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480</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497</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514</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532</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551</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TOTAL EGRESOS</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97.029</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124.745</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150.567</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181.043</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213.530</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253.256</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Utilidad/P</w:t>
            </w:r>
            <w:r>
              <w:rPr>
                <w:rFonts w:ascii="Palatino Linotype" w:hAnsi="Palatino Linotype" w:cs="Arial"/>
                <w:b/>
                <w:bCs/>
                <w:sz w:val="16"/>
                <w:szCs w:val="16"/>
              </w:rPr>
              <w:t>é</w:t>
            </w:r>
            <w:r w:rsidRPr="006B1AA6">
              <w:rPr>
                <w:rFonts w:ascii="Palatino Linotype" w:hAnsi="Palatino Linotype" w:cs="Arial"/>
                <w:b/>
                <w:bCs/>
                <w:sz w:val="16"/>
                <w:szCs w:val="16"/>
              </w:rPr>
              <w:t>rdida del ejercicio</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7.769</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9.396</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18.451</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28.539</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40.065</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53.593</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15% Partic. Trabajadores</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1.165</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1.409</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2.768</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4.281</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6.010</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8.039</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Utilidad/P</w:t>
            </w:r>
            <w:r>
              <w:rPr>
                <w:rFonts w:ascii="Palatino Linotype" w:hAnsi="Palatino Linotype" w:cs="Arial"/>
                <w:b/>
                <w:bCs/>
                <w:sz w:val="16"/>
                <w:szCs w:val="16"/>
              </w:rPr>
              <w:t>é</w:t>
            </w:r>
            <w:r w:rsidRPr="006B1AA6">
              <w:rPr>
                <w:rFonts w:ascii="Palatino Linotype" w:hAnsi="Palatino Linotype" w:cs="Arial"/>
                <w:b/>
                <w:bCs/>
                <w:sz w:val="16"/>
                <w:szCs w:val="16"/>
              </w:rPr>
              <w:t>rdida neta</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6.603</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7.987</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15.683</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24.258</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34.055</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45.554</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25% impuesto a la renta</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1.651</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1.997</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3.921</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6.065</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8.514</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11.389</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Pr>
                <w:rFonts w:ascii="Palatino Linotype" w:hAnsi="Palatino Linotype" w:cs="Arial"/>
                <w:b/>
                <w:bCs/>
                <w:sz w:val="16"/>
                <w:szCs w:val="16"/>
              </w:rPr>
              <w:t>Utilidad/Pé</w:t>
            </w:r>
            <w:r w:rsidRPr="006B1AA6">
              <w:rPr>
                <w:rFonts w:ascii="Palatino Linotype" w:hAnsi="Palatino Linotype" w:cs="Arial"/>
                <w:b/>
                <w:bCs/>
                <w:sz w:val="16"/>
                <w:szCs w:val="16"/>
              </w:rPr>
              <w:t>rdida neta</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4.953</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5.990</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11.762</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18.194</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25.541</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34.166</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Depreciación</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580</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1.951</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1.474</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1.474</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885</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779</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PRÉSTAMO</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r>
      <w:tr w:rsidR="006F4742" w:rsidRPr="006B1AA6">
        <w:trPr>
          <w:trHeight w:val="273"/>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INVERSION INICIAL</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-24.667</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rPr>
                <w:rFonts w:ascii="Palatino Linotype" w:hAnsi="Palatino Linotype" w:cs="Arial"/>
                <w:sz w:val="16"/>
                <w:szCs w:val="16"/>
              </w:rPr>
            </w:pPr>
            <w:r w:rsidRPr="006B1AA6">
              <w:rPr>
                <w:rFonts w:ascii="Palatino Linotype" w:hAnsi="Palatino Linotype" w:cs="Arial"/>
                <w:sz w:val="16"/>
                <w:szCs w:val="16"/>
              </w:rPr>
              <w:t> </w:t>
            </w:r>
          </w:p>
        </w:tc>
      </w:tr>
      <w:tr w:rsidR="006F4742" w:rsidRPr="006B1AA6">
        <w:trPr>
          <w:trHeight w:val="287"/>
        </w:trPr>
        <w:tc>
          <w:tcPr>
            <w:tcW w:w="3277" w:type="dxa"/>
            <w:tcBorders>
              <w:top w:val="nil"/>
              <w:left w:val="single" w:sz="12" w:space="0" w:color="auto"/>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Amortización Deuda</w:t>
            </w:r>
          </w:p>
        </w:tc>
        <w:tc>
          <w:tcPr>
            <w:tcW w:w="443" w:type="dxa"/>
            <w:tcBorders>
              <w:top w:val="nil"/>
              <w:left w:val="nil"/>
              <w:bottom w:val="nil"/>
              <w:right w:val="single" w:sz="4" w:space="0" w:color="auto"/>
            </w:tcBorders>
            <w:shd w:val="clear" w:color="auto" w:fill="auto"/>
            <w:noWrap/>
            <w:vAlign w:val="bottom"/>
          </w:tcPr>
          <w:p w:rsidR="006F4742" w:rsidRPr="006B1AA6" w:rsidRDefault="006F4742" w:rsidP="006F4742">
            <w:pPr>
              <w:rPr>
                <w:rFonts w:ascii="Palatino Linotype" w:hAnsi="Palatino Linotype" w:cs="Arial"/>
                <w:b/>
                <w:bCs/>
                <w:sz w:val="16"/>
                <w:szCs w:val="16"/>
              </w:rPr>
            </w:pPr>
            <w:r w:rsidRPr="006B1AA6">
              <w:rPr>
                <w:rFonts w:ascii="Palatino Linotype" w:hAnsi="Palatino Linotype" w:cs="Arial"/>
                <w:b/>
                <w:bCs/>
                <w:sz w:val="16"/>
                <w:szCs w:val="16"/>
              </w:rPr>
              <w:t> </w:t>
            </w:r>
          </w:p>
        </w:tc>
        <w:tc>
          <w:tcPr>
            <w:tcW w:w="877" w:type="dxa"/>
            <w:tcBorders>
              <w:top w:val="nil"/>
              <w:left w:val="single" w:sz="8" w:space="0" w:color="auto"/>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1.297</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4.153</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4.579</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5.048</w:t>
            </w:r>
          </w:p>
        </w:tc>
        <w:tc>
          <w:tcPr>
            <w:tcW w:w="877" w:type="dxa"/>
            <w:tcBorders>
              <w:top w:val="nil"/>
              <w:left w:val="nil"/>
              <w:bottom w:val="nil"/>
              <w:right w:val="single" w:sz="4"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5.566</w:t>
            </w:r>
          </w:p>
        </w:tc>
        <w:tc>
          <w:tcPr>
            <w:tcW w:w="878" w:type="dxa"/>
            <w:tcBorders>
              <w:top w:val="nil"/>
              <w:left w:val="nil"/>
              <w:bottom w:val="nil"/>
              <w:right w:val="single" w:sz="8" w:space="0" w:color="auto"/>
            </w:tcBorders>
            <w:shd w:val="clear" w:color="auto" w:fill="auto"/>
            <w:noWrap/>
            <w:vAlign w:val="bottom"/>
          </w:tcPr>
          <w:p w:rsidR="006F4742" w:rsidRPr="006B1AA6" w:rsidRDefault="006F4742" w:rsidP="006F4742">
            <w:pPr>
              <w:jc w:val="right"/>
              <w:rPr>
                <w:rFonts w:ascii="Palatino Linotype" w:hAnsi="Palatino Linotype" w:cs="Arial"/>
                <w:sz w:val="16"/>
                <w:szCs w:val="16"/>
              </w:rPr>
            </w:pPr>
            <w:r w:rsidRPr="006B1AA6">
              <w:rPr>
                <w:rFonts w:ascii="Palatino Linotype" w:hAnsi="Palatino Linotype" w:cs="Arial"/>
                <w:sz w:val="16"/>
                <w:szCs w:val="16"/>
              </w:rPr>
              <w:t>4.024</w:t>
            </w:r>
          </w:p>
        </w:tc>
      </w:tr>
      <w:tr w:rsidR="006F4742" w:rsidRPr="006B1AA6">
        <w:trPr>
          <w:trHeight w:val="287"/>
        </w:trPr>
        <w:tc>
          <w:tcPr>
            <w:tcW w:w="3277" w:type="dxa"/>
            <w:tcBorders>
              <w:top w:val="single" w:sz="8" w:space="0" w:color="auto"/>
              <w:left w:val="single" w:sz="8" w:space="0" w:color="auto"/>
              <w:bottom w:val="single" w:sz="8" w:space="0" w:color="auto"/>
              <w:right w:val="single" w:sz="8" w:space="0" w:color="auto"/>
            </w:tcBorders>
            <w:shd w:val="clear" w:color="auto" w:fill="969696"/>
            <w:noWrap/>
            <w:vAlign w:val="bottom"/>
          </w:tcPr>
          <w:p w:rsidR="006F4742" w:rsidRPr="006B1AA6" w:rsidRDefault="006F4742" w:rsidP="006F4742">
            <w:pPr>
              <w:rPr>
                <w:rFonts w:ascii="Palatino Linotype" w:hAnsi="Palatino Linotype" w:cs="Arial"/>
                <w:b/>
                <w:bCs/>
                <w:sz w:val="16"/>
                <w:szCs w:val="16"/>
                <w:u w:val="double"/>
              </w:rPr>
            </w:pPr>
            <w:r w:rsidRPr="006B1AA6">
              <w:rPr>
                <w:rFonts w:ascii="Palatino Linotype" w:hAnsi="Palatino Linotype" w:cs="Arial"/>
                <w:b/>
                <w:bCs/>
                <w:sz w:val="16"/>
                <w:szCs w:val="16"/>
                <w:u w:val="double"/>
              </w:rPr>
              <w:t xml:space="preserve">FLUJO DE CAJA  </w:t>
            </w:r>
          </w:p>
        </w:tc>
        <w:tc>
          <w:tcPr>
            <w:tcW w:w="443"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jc w:val="right"/>
              <w:rPr>
                <w:rFonts w:ascii="Palatino Linotype" w:hAnsi="Palatino Linotype" w:cs="Arial"/>
                <w:b/>
                <w:bCs/>
                <w:sz w:val="16"/>
                <w:szCs w:val="16"/>
              </w:rPr>
            </w:pPr>
            <w:r w:rsidRPr="006B1AA6">
              <w:rPr>
                <w:rFonts w:ascii="Palatino Linotype" w:hAnsi="Palatino Linotype" w:cs="Arial"/>
                <w:b/>
                <w:bCs/>
                <w:sz w:val="16"/>
                <w:szCs w:val="16"/>
              </w:rPr>
              <w:t>19%</w:t>
            </w:r>
          </w:p>
        </w:tc>
        <w:tc>
          <w:tcPr>
            <w:tcW w:w="877"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jc w:val="right"/>
              <w:rPr>
                <w:rFonts w:ascii="Palatino Linotype" w:hAnsi="Palatino Linotype" w:cs="Arial"/>
                <w:b/>
                <w:bCs/>
                <w:sz w:val="16"/>
                <w:szCs w:val="16"/>
              </w:rPr>
            </w:pPr>
            <w:r>
              <w:rPr>
                <w:rFonts w:ascii="Palatino Linotype" w:hAnsi="Palatino Linotype" w:cs="Arial"/>
                <w:b/>
                <w:bCs/>
                <w:sz w:val="16"/>
                <w:szCs w:val="16"/>
              </w:rPr>
              <w:t xml:space="preserve">$ </w:t>
            </w:r>
            <w:r w:rsidRPr="006B1AA6">
              <w:rPr>
                <w:rFonts w:ascii="Palatino Linotype" w:hAnsi="Palatino Linotype" w:cs="Arial"/>
                <w:b/>
                <w:bCs/>
                <w:sz w:val="16"/>
                <w:szCs w:val="16"/>
              </w:rPr>
              <w:t>-20.431</w:t>
            </w:r>
          </w:p>
        </w:tc>
        <w:tc>
          <w:tcPr>
            <w:tcW w:w="877"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jc w:val="right"/>
              <w:rPr>
                <w:rFonts w:ascii="Palatino Linotype" w:hAnsi="Palatino Linotype" w:cs="Arial"/>
                <w:b/>
                <w:bCs/>
                <w:sz w:val="16"/>
                <w:szCs w:val="16"/>
              </w:rPr>
            </w:pPr>
            <w:r>
              <w:rPr>
                <w:rFonts w:ascii="Palatino Linotype" w:hAnsi="Palatino Linotype" w:cs="Arial"/>
                <w:b/>
                <w:bCs/>
                <w:sz w:val="16"/>
                <w:szCs w:val="16"/>
              </w:rPr>
              <w:t xml:space="preserve">$ </w:t>
            </w:r>
            <w:r w:rsidRPr="006B1AA6">
              <w:rPr>
                <w:rFonts w:ascii="Palatino Linotype" w:hAnsi="Palatino Linotype" w:cs="Arial"/>
                <w:b/>
                <w:bCs/>
                <w:sz w:val="16"/>
                <w:szCs w:val="16"/>
              </w:rPr>
              <w:t>3.788</w:t>
            </w:r>
          </w:p>
        </w:tc>
        <w:tc>
          <w:tcPr>
            <w:tcW w:w="877"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jc w:val="right"/>
              <w:rPr>
                <w:rFonts w:ascii="Palatino Linotype" w:hAnsi="Palatino Linotype" w:cs="Arial"/>
                <w:b/>
                <w:bCs/>
                <w:sz w:val="16"/>
                <w:szCs w:val="16"/>
              </w:rPr>
            </w:pPr>
            <w:r>
              <w:rPr>
                <w:rFonts w:ascii="Palatino Linotype" w:hAnsi="Palatino Linotype" w:cs="Arial"/>
                <w:b/>
                <w:bCs/>
                <w:sz w:val="16"/>
                <w:szCs w:val="16"/>
              </w:rPr>
              <w:t xml:space="preserve">$ </w:t>
            </w:r>
            <w:r w:rsidRPr="006B1AA6">
              <w:rPr>
                <w:rFonts w:ascii="Palatino Linotype" w:hAnsi="Palatino Linotype" w:cs="Arial"/>
                <w:b/>
                <w:bCs/>
                <w:sz w:val="16"/>
                <w:szCs w:val="16"/>
              </w:rPr>
              <w:t>8.657</w:t>
            </w:r>
          </w:p>
        </w:tc>
        <w:tc>
          <w:tcPr>
            <w:tcW w:w="877"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jc w:val="right"/>
              <w:rPr>
                <w:rFonts w:ascii="Palatino Linotype" w:hAnsi="Palatino Linotype" w:cs="Arial"/>
                <w:b/>
                <w:bCs/>
                <w:sz w:val="16"/>
                <w:szCs w:val="16"/>
              </w:rPr>
            </w:pPr>
            <w:r>
              <w:rPr>
                <w:rFonts w:ascii="Palatino Linotype" w:hAnsi="Palatino Linotype" w:cs="Arial"/>
                <w:b/>
                <w:bCs/>
                <w:sz w:val="16"/>
                <w:szCs w:val="16"/>
              </w:rPr>
              <w:t xml:space="preserve">$ </w:t>
            </w:r>
            <w:r w:rsidRPr="006B1AA6">
              <w:rPr>
                <w:rFonts w:ascii="Palatino Linotype" w:hAnsi="Palatino Linotype" w:cs="Arial"/>
                <w:b/>
                <w:bCs/>
                <w:sz w:val="16"/>
                <w:szCs w:val="16"/>
              </w:rPr>
              <w:t>14.619</w:t>
            </w:r>
          </w:p>
        </w:tc>
        <w:tc>
          <w:tcPr>
            <w:tcW w:w="877"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jc w:val="right"/>
              <w:rPr>
                <w:rFonts w:ascii="Palatino Linotype" w:hAnsi="Palatino Linotype" w:cs="Arial"/>
                <w:b/>
                <w:bCs/>
                <w:sz w:val="16"/>
                <w:szCs w:val="16"/>
              </w:rPr>
            </w:pPr>
            <w:r>
              <w:rPr>
                <w:rFonts w:ascii="Palatino Linotype" w:hAnsi="Palatino Linotype" w:cs="Arial"/>
                <w:b/>
                <w:bCs/>
                <w:sz w:val="16"/>
                <w:szCs w:val="16"/>
              </w:rPr>
              <w:t xml:space="preserve">$ </w:t>
            </w:r>
            <w:r w:rsidRPr="006B1AA6">
              <w:rPr>
                <w:rFonts w:ascii="Palatino Linotype" w:hAnsi="Palatino Linotype" w:cs="Arial"/>
                <w:b/>
                <w:bCs/>
                <w:sz w:val="16"/>
                <w:szCs w:val="16"/>
              </w:rPr>
              <w:t>20.860</w:t>
            </w:r>
          </w:p>
        </w:tc>
        <w:tc>
          <w:tcPr>
            <w:tcW w:w="878" w:type="dxa"/>
            <w:tcBorders>
              <w:top w:val="single" w:sz="8" w:space="0" w:color="auto"/>
              <w:left w:val="nil"/>
              <w:bottom w:val="single" w:sz="8" w:space="0" w:color="auto"/>
              <w:right w:val="single" w:sz="8" w:space="0" w:color="auto"/>
            </w:tcBorders>
            <w:shd w:val="clear" w:color="auto" w:fill="969696"/>
            <w:noWrap/>
            <w:vAlign w:val="bottom"/>
          </w:tcPr>
          <w:p w:rsidR="006F4742" w:rsidRPr="006B1AA6" w:rsidRDefault="006F4742" w:rsidP="006F4742">
            <w:pPr>
              <w:jc w:val="right"/>
              <w:rPr>
                <w:rFonts w:ascii="Palatino Linotype" w:hAnsi="Palatino Linotype" w:cs="Arial"/>
                <w:b/>
                <w:bCs/>
                <w:sz w:val="16"/>
                <w:szCs w:val="16"/>
              </w:rPr>
            </w:pPr>
            <w:r>
              <w:rPr>
                <w:rFonts w:ascii="Palatino Linotype" w:hAnsi="Palatino Linotype" w:cs="Arial"/>
                <w:b/>
                <w:bCs/>
                <w:sz w:val="16"/>
                <w:szCs w:val="16"/>
              </w:rPr>
              <w:t xml:space="preserve">$ </w:t>
            </w:r>
            <w:r w:rsidRPr="006B1AA6">
              <w:rPr>
                <w:rFonts w:ascii="Palatino Linotype" w:hAnsi="Palatino Linotype" w:cs="Arial"/>
                <w:b/>
                <w:bCs/>
                <w:sz w:val="16"/>
                <w:szCs w:val="16"/>
              </w:rPr>
              <w:t>30.920</w:t>
            </w:r>
          </w:p>
        </w:tc>
      </w:tr>
    </w:tbl>
    <w:p w:rsidR="006F4742" w:rsidRDefault="006F4742" w:rsidP="006F4742">
      <w:pPr>
        <w:spacing w:line="360" w:lineRule="auto"/>
        <w:ind w:right="18"/>
        <w:jc w:val="both"/>
        <w:rPr>
          <w:rFonts w:ascii="Arial" w:hAnsi="Arial" w:cs="Arial"/>
          <w:sz w:val="20"/>
          <w:szCs w:val="20"/>
        </w:rPr>
      </w:pPr>
      <w:r w:rsidRPr="00CB15F2">
        <w:rPr>
          <w:rFonts w:ascii="Arial" w:hAnsi="Arial" w:cs="Arial"/>
          <w:sz w:val="20"/>
          <w:szCs w:val="20"/>
        </w:rPr>
        <w:t>Elaborado por las autoras</w:t>
      </w:r>
    </w:p>
    <w:p w:rsidR="000A5117" w:rsidRDefault="000A5117" w:rsidP="006F4742">
      <w:pPr>
        <w:spacing w:line="360" w:lineRule="auto"/>
        <w:ind w:right="18"/>
        <w:jc w:val="both"/>
        <w:rPr>
          <w:rFonts w:ascii="Arial" w:hAnsi="Arial" w:cs="Arial"/>
          <w:sz w:val="20"/>
          <w:szCs w:val="20"/>
        </w:rPr>
      </w:pPr>
    </w:p>
    <w:p w:rsidR="000A5117" w:rsidRDefault="000A5117" w:rsidP="006F4742">
      <w:pPr>
        <w:spacing w:line="360" w:lineRule="auto"/>
        <w:ind w:right="18"/>
        <w:jc w:val="both"/>
        <w:rPr>
          <w:rFonts w:ascii="Arial" w:hAnsi="Arial" w:cs="Arial"/>
          <w:sz w:val="20"/>
          <w:szCs w:val="20"/>
        </w:rPr>
      </w:pPr>
    </w:p>
    <w:p w:rsidR="000A5117" w:rsidRDefault="000A5117" w:rsidP="000A5117">
      <w:pPr>
        <w:tabs>
          <w:tab w:val="num" w:pos="792"/>
        </w:tabs>
        <w:spacing w:line="480" w:lineRule="auto"/>
        <w:jc w:val="both"/>
        <w:rPr>
          <w:rFonts w:ascii="Arial" w:hAnsi="Arial" w:cs="Arial"/>
        </w:rPr>
      </w:pPr>
      <w:r>
        <w:rPr>
          <w:rFonts w:ascii="Arial" w:hAnsi="Arial" w:cs="Arial"/>
        </w:rPr>
        <w:t xml:space="preserve">       </w:t>
      </w:r>
      <w:r w:rsidRPr="00F95A15">
        <w:rPr>
          <w:rFonts w:ascii="Arial" w:hAnsi="Arial" w:cs="Arial"/>
        </w:rPr>
        <w:t xml:space="preserve">De donde </w:t>
      </w:r>
      <w:r>
        <w:rPr>
          <w:rFonts w:ascii="Arial" w:hAnsi="Arial" w:cs="Arial"/>
        </w:rPr>
        <w:t xml:space="preserve">se obtiene </w:t>
      </w:r>
      <w:r w:rsidRPr="00F95A15">
        <w:rPr>
          <w:rFonts w:ascii="Arial" w:hAnsi="Arial" w:cs="Arial"/>
        </w:rPr>
        <w:t>que dado este flujo el análisis de factibilidad</w:t>
      </w:r>
      <w:r>
        <w:rPr>
          <w:rFonts w:ascii="Arial" w:hAnsi="Arial" w:cs="Arial"/>
        </w:rPr>
        <w:t xml:space="preserve"> en función al TIR y al VAN serí</w:t>
      </w:r>
      <w:r w:rsidRPr="00F95A15">
        <w:rPr>
          <w:rFonts w:ascii="Arial" w:hAnsi="Arial" w:cs="Arial"/>
        </w:rPr>
        <w:t>a de la siguiente forma:</w:t>
      </w:r>
    </w:p>
    <w:p w:rsidR="000A5117" w:rsidRDefault="000A5117" w:rsidP="000A5117">
      <w:pPr>
        <w:spacing w:line="360" w:lineRule="auto"/>
        <w:ind w:right="18"/>
        <w:jc w:val="center"/>
        <w:rPr>
          <w:rFonts w:ascii="Arial" w:hAnsi="Arial" w:cs="Arial"/>
          <w:b/>
          <w:bCs/>
        </w:rPr>
      </w:pPr>
      <w:r>
        <w:rPr>
          <w:rFonts w:ascii="Arial" w:hAnsi="Arial" w:cs="Arial"/>
          <w:b/>
          <w:bCs/>
        </w:rPr>
        <w:t>Tabla 5.15</w:t>
      </w:r>
    </w:p>
    <w:p w:rsidR="000A5117" w:rsidRPr="004E2D11" w:rsidRDefault="000A5117" w:rsidP="000A5117">
      <w:pPr>
        <w:spacing w:line="360" w:lineRule="auto"/>
        <w:ind w:right="18"/>
        <w:jc w:val="center"/>
        <w:rPr>
          <w:rFonts w:ascii="Arial" w:hAnsi="Arial" w:cs="Arial"/>
          <w:b/>
          <w:bCs/>
        </w:rPr>
      </w:pPr>
    </w:p>
    <w:tbl>
      <w:tblPr>
        <w:tblW w:w="4500" w:type="dxa"/>
        <w:jc w:val="center"/>
        <w:tblInd w:w="55" w:type="dxa"/>
        <w:tblCellMar>
          <w:left w:w="70" w:type="dxa"/>
          <w:right w:w="70" w:type="dxa"/>
        </w:tblCellMar>
        <w:tblLook w:val="04A0"/>
      </w:tblPr>
      <w:tblGrid>
        <w:gridCol w:w="2027"/>
        <w:gridCol w:w="2473"/>
      </w:tblGrid>
      <w:tr w:rsidR="000A5117" w:rsidRPr="00EF44D5">
        <w:trPr>
          <w:trHeight w:val="285"/>
          <w:jc w:val="center"/>
        </w:trPr>
        <w:tc>
          <w:tcPr>
            <w:tcW w:w="4500" w:type="dxa"/>
            <w:gridSpan w:val="2"/>
            <w:tcBorders>
              <w:top w:val="single" w:sz="12" w:space="0" w:color="auto"/>
              <w:left w:val="single" w:sz="12" w:space="0" w:color="auto"/>
              <w:bottom w:val="nil"/>
              <w:right w:val="single" w:sz="12" w:space="0" w:color="000000"/>
            </w:tcBorders>
            <w:shd w:val="clear" w:color="000000" w:fill="3366FF"/>
            <w:noWrap/>
            <w:vAlign w:val="bottom"/>
          </w:tcPr>
          <w:p w:rsidR="000A5117" w:rsidRPr="00EF44D5" w:rsidRDefault="000A5117" w:rsidP="00B74333">
            <w:pPr>
              <w:jc w:val="center"/>
              <w:rPr>
                <w:rFonts w:ascii="Palatino Linotype" w:eastAsia="Times New Roman" w:hAnsi="Palatino Linotype" w:cs="Arial"/>
                <w:b/>
                <w:bCs/>
                <w:color w:val="FFFFFF"/>
                <w:lang w:val="es-EC" w:eastAsia="es-EC"/>
              </w:rPr>
            </w:pPr>
            <w:r>
              <w:rPr>
                <w:rFonts w:ascii="Palatino Linotype" w:eastAsia="Times New Roman" w:hAnsi="Palatino Linotype" w:cs="Arial"/>
                <w:b/>
                <w:bCs/>
                <w:color w:val="FFFFFF"/>
                <w:lang w:val="es-EC" w:eastAsia="es-EC"/>
              </w:rPr>
              <w:t>ANÁ</w:t>
            </w:r>
            <w:r w:rsidRPr="00EF44D5">
              <w:rPr>
                <w:rFonts w:ascii="Palatino Linotype" w:eastAsia="Times New Roman" w:hAnsi="Palatino Linotype" w:cs="Arial"/>
                <w:b/>
                <w:bCs/>
                <w:color w:val="FFFFFF"/>
                <w:lang w:val="es-EC" w:eastAsia="es-EC"/>
              </w:rPr>
              <w:t>LISIS DE FACTIBILIDAD</w:t>
            </w:r>
          </w:p>
        </w:tc>
      </w:tr>
      <w:tr w:rsidR="000A5117" w:rsidRPr="00EF44D5">
        <w:trPr>
          <w:trHeight w:val="270"/>
          <w:jc w:val="center"/>
        </w:trPr>
        <w:tc>
          <w:tcPr>
            <w:tcW w:w="2027" w:type="dxa"/>
            <w:tcBorders>
              <w:top w:val="single" w:sz="12" w:space="0" w:color="auto"/>
              <w:left w:val="single" w:sz="12" w:space="0" w:color="auto"/>
              <w:bottom w:val="single" w:sz="4" w:space="0" w:color="auto"/>
              <w:right w:val="single" w:sz="8" w:space="0" w:color="auto"/>
            </w:tcBorders>
            <w:shd w:val="clear" w:color="auto" w:fill="auto"/>
            <w:noWrap/>
            <w:vAlign w:val="bottom"/>
          </w:tcPr>
          <w:p w:rsidR="000A5117" w:rsidRPr="00EF44D5" w:rsidRDefault="000A5117" w:rsidP="00B74333">
            <w:pPr>
              <w:rPr>
                <w:rFonts w:ascii="Palatino Linotype" w:eastAsia="Times New Roman" w:hAnsi="Palatino Linotype" w:cs="Arial"/>
                <w:bCs/>
                <w:lang w:val="es-EC" w:eastAsia="es-EC"/>
              </w:rPr>
            </w:pPr>
            <w:r w:rsidRPr="00EF44D5">
              <w:rPr>
                <w:rFonts w:ascii="Palatino Linotype" w:eastAsia="Times New Roman" w:hAnsi="Palatino Linotype" w:cs="Arial"/>
                <w:bCs/>
                <w:lang w:val="es-EC" w:eastAsia="es-EC"/>
              </w:rPr>
              <w:t>TIR</w:t>
            </w:r>
          </w:p>
        </w:tc>
        <w:tc>
          <w:tcPr>
            <w:tcW w:w="2473" w:type="dxa"/>
            <w:tcBorders>
              <w:top w:val="single" w:sz="12" w:space="0" w:color="auto"/>
              <w:left w:val="nil"/>
              <w:bottom w:val="single" w:sz="4" w:space="0" w:color="auto"/>
              <w:right w:val="single" w:sz="12" w:space="0" w:color="auto"/>
            </w:tcBorders>
            <w:shd w:val="clear" w:color="auto" w:fill="auto"/>
            <w:noWrap/>
            <w:vAlign w:val="bottom"/>
          </w:tcPr>
          <w:p w:rsidR="000A5117" w:rsidRPr="00EF44D5" w:rsidRDefault="000A5117" w:rsidP="00B74333">
            <w:pPr>
              <w:jc w:val="right"/>
              <w:rPr>
                <w:rFonts w:ascii="Palatino Linotype" w:eastAsia="Times New Roman" w:hAnsi="Palatino Linotype" w:cs="Arial"/>
                <w:bCs/>
                <w:lang w:val="es-EC" w:eastAsia="es-EC"/>
              </w:rPr>
            </w:pPr>
            <w:r w:rsidRPr="00EF44D5">
              <w:rPr>
                <w:rFonts w:ascii="Palatino Linotype" w:eastAsia="Times New Roman" w:hAnsi="Palatino Linotype" w:cs="Arial"/>
                <w:bCs/>
                <w:lang w:val="es-EC" w:eastAsia="es-EC"/>
              </w:rPr>
              <w:t>46%</w:t>
            </w:r>
          </w:p>
        </w:tc>
      </w:tr>
      <w:tr w:rsidR="000A5117" w:rsidRPr="00EF44D5">
        <w:trPr>
          <w:trHeight w:val="255"/>
          <w:jc w:val="center"/>
        </w:trPr>
        <w:tc>
          <w:tcPr>
            <w:tcW w:w="2027" w:type="dxa"/>
            <w:tcBorders>
              <w:top w:val="nil"/>
              <w:left w:val="single" w:sz="12" w:space="0" w:color="auto"/>
              <w:bottom w:val="single" w:sz="4" w:space="0" w:color="auto"/>
              <w:right w:val="single" w:sz="8" w:space="0" w:color="auto"/>
            </w:tcBorders>
            <w:shd w:val="clear" w:color="auto" w:fill="auto"/>
            <w:noWrap/>
            <w:vAlign w:val="bottom"/>
          </w:tcPr>
          <w:p w:rsidR="000A5117" w:rsidRPr="00EF44D5" w:rsidRDefault="000A5117" w:rsidP="00B74333">
            <w:pPr>
              <w:rPr>
                <w:rFonts w:ascii="Palatino Linotype" w:eastAsia="Times New Roman" w:hAnsi="Palatino Linotype" w:cs="Arial"/>
                <w:lang w:val="es-EC" w:eastAsia="es-EC"/>
              </w:rPr>
            </w:pPr>
            <w:r>
              <w:rPr>
                <w:rFonts w:ascii="Palatino Linotype" w:eastAsia="Times New Roman" w:hAnsi="Palatino Linotype" w:cs="Arial"/>
                <w:lang w:val="es-EC" w:eastAsia="es-EC"/>
              </w:rPr>
              <w:t>Ke</w:t>
            </w:r>
          </w:p>
        </w:tc>
        <w:tc>
          <w:tcPr>
            <w:tcW w:w="2473" w:type="dxa"/>
            <w:tcBorders>
              <w:top w:val="nil"/>
              <w:left w:val="nil"/>
              <w:bottom w:val="single" w:sz="4" w:space="0" w:color="auto"/>
              <w:right w:val="single" w:sz="12" w:space="0" w:color="auto"/>
            </w:tcBorders>
            <w:shd w:val="clear" w:color="auto" w:fill="auto"/>
            <w:noWrap/>
            <w:vAlign w:val="bottom"/>
          </w:tcPr>
          <w:p w:rsidR="000A5117" w:rsidRPr="00EF44D5" w:rsidRDefault="000A5117" w:rsidP="00B74333">
            <w:pPr>
              <w:jc w:val="right"/>
              <w:rPr>
                <w:rFonts w:ascii="Palatino Linotype" w:eastAsia="Times New Roman" w:hAnsi="Palatino Linotype" w:cs="Arial"/>
                <w:lang w:val="es-EC" w:eastAsia="es-EC"/>
              </w:rPr>
            </w:pPr>
            <w:r w:rsidRPr="00EF44D5">
              <w:rPr>
                <w:rFonts w:ascii="Palatino Linotype" w:eastAsia="Times New Roman" w:hAnsi="Palatino Linotype" w:cs="Arial"/>
                <w:lang w:val="es-EC" w:eastAsia="es-EC"/>
              </w:rPr>
              <w:t>19%</w:t>
            </w:r>
          </w:p>
        </w:tc>
      </w:tr>
      <w:tr w:rsidR="000A5117" w:rsidRPr="00EF44D5">
        <w:trPr>
          <w:trHeight w:val="270"/>
          <w:jc w:val="center"/>
        </w:trPr>
        <w:tc>
          <w:tcPr>
            <w:tcW w:w="2027" w:type="dxa"/>
            <w:tcBorders>
              <w:top w:val="nil"/>
              <w:left w:val="single" w:sz="12" w:space="0" w:color="auto"/>
              <w:bottom w:val="nil"/>
              <w:right w:val="single" w:sz="8" w:space="0" w:color="auto"/>
            </w:tcBorders>
            <w:shd w:val="clear" w:color="auto" w:fill="auto"/>
            <w:noWrap/>
            <w:vAlign w:val="bottom"/>
          </w:tcPr>
          <w:p w:rsidR="000A5117" w:rsidRPr="00EF44D5" w:rsidRDefault="000A5117" w:rsidP="00B74333">
            <w:pPr>
              <w:rPr>
                <w:rFonts w:ascii="Palatino Linotype" w:eastAsia="Times New Roman" w:hAnsi="Palatino Linotype" w:cs="Arial"/>
                <w:lang w:val="es-EC" w:eastAsia="es-EC"/>
              </w:rPr>
            </w:pPr>
            <w:r w:rsidRPr="00EF44D5">
              <w:rPr>
                <w:rFonts w:ascii="Palatino Linotype" w:eastAsia="Times New Roman" w:hAnsi="Palatino Linotype" w:cs="Arial"/>
                <w:lang w:val="es-EC" w:eastAsia="es-EC"/>
              </w:rPr>
              <w:t>VAN</w:t>
            </w:r>
          </w:p>
        </w:tc>
        <w:tc>
          <w:tcPr>
            <w:tcW w:w="2473" w:type="dxa"/>
            <w:tcBorders>
              <w:top w:val="nil"/>
              <w:left w:val="nil"/>
              <w:bottom w:val="nil"/>
              <w:right w:val="single" w:sz="12" w:space="0" w:color="auto"/>
            </w:tcBorders>
            <w:shd w:val="clear" w:color="auto" w:fill="auto"/>
            <w:noWrap/>
            <w:vAlign w:val="bottom"/>
          </w:tcPr>
          <w:p w:rsidR="000A5117" w:rsidRPr="00EF44D5" w:rsidRDefault="000A5117" w:rsidP="00B74333">
            <w:pPr>
              <w:jc w:val="right"/>
              <w:rPr>
                <w:rFonts w:ascii="Palatino Linotype" w:eastAsia="Times New Roman" w:hAnsi="Palatino Linotype" w:cs="Arial"/>
                <w:lang w:val="es-EC" w:eastAsia="es-EC"/>
              </w:rPr>
            </w:pPr>
            <w:r w:rsidRPr="00EF44D5">
              <w:rPr>
                <w:rFonts w:ascii="Palatino Linotype" w:eastAsia="Times New Roman" w:hAnsi="Palatino Linotype" w:cs="Arial"/>
                <w:lang w:val="es-EC" w:eastAsia="es-EC"/>
              </w:rPr>
              <w:t xml:space="preserve">$17.564 </w:t>
            </w:r>
          </w:p>
        </w:tc>
      </w:tr>
      <w:tr w:rsidR="000A5117" w:rsidRPr="00EF44D5">
        <w:trPr>
          <w:trHeight w:val="285"/>
          <w:jc w:val="center"/>
        </w:trPr>
        <w:tc>
          <w:tcPr>
            <w:tcW w:w="2027" w:type="dxa"/>
            <w:tcBorders>
              <w:top w:val="single" w:sz="12" w:space="0" w:color="auto"/>
              <w:left w:val="single" w:sz="12" w:space="0" w:color="auto"/>
              <w:bottom w:val="single" w:sz="12" w:space="0" w:color="auto"/>
              <w:right w:val="single" w:sz="8" w:space="0" w:color="auto"/>
            </w:tcBorders>
            <w:shd w:val="clear" w:color="000000" w:fill="BFBFBF"/>
            <w:noWrap/>
            <w:vAlign w:val="bottom"/>
          </w:tcPr>
          <w:p w:rsidR="000A5117" w:rsidRPr="00EF44D5" w:rsidRDefault="000A5117" w:rsidP="00B74333">
            <w:pPr>
              <w:rPr>
                <w:rFonts w:ascii="Palatino Linotype" w:eastAsia="Times New Roman" w:hAnsi="Palatino Linotype" w:cs="Arial"/>
                <w:b/>
                <w:bCs/>
                <w:lang w:val="es-EC" w:eastAsia="es-EC"/>
              </w:rPr>
            </w:pPr>
            <w:r>
              <w:rPr>
                <w:rFonts w:ascii="Palatino Linotype" w:eastAsia="Times New Roman" w:hAnsi="Palatino Linotype" w:cs="Arial"/>
                <w:b/>
                <w:bCs/>
                <w:lang w:val="es-EC" w:eastAsia="es-EC"/>
              </w:rPr>
              <w:t>ANÁ</w:t>
            </w:r>
            <w:r w:rsidRPr="00EF44D5">
              <w:rPr>
                <w:rFonts w:ascii="Palatino Linotype" w:eastAsia="Times New Roman" w:hAnsi="Palatino Linotype" w:cs="Arial"/>
                <w:b/>
                <w:bCs/>
                <w:lang w:val="es-EC" w:eastAsia="es-EC"/>
              </w:rPr>
              <w:t>LISIS</w:t>
            </w:r>
          </w:p>
        </w:tc>
        <w:tc>
          <w:tcPr>
            <w:tcW w:w="2473" w:type="dxa"/>
            <w:tcBorders>
              <w:top w:val="single" w:sz="12" w:space="0" w:color="auto"/>
              <w:left w:val="nil"/>
              <w:bottom w:val="single" w:sz="12" w:space="0" w:color="auto"/>
              <w:right w:val="single" w:sz="12" w:space="0" w:color="auto"/>
            </w:tcBorders>
            <w:shd w:val="clear" w:color="000000" w:fill="BFBFBF"/>
            <w:noWrap/>
            <w:vAlign w:val="bottom"/>
          </w:tcPr>
          <w:p w:rsidR="000A5117" w:rsidRPr="00EF44D5" w:rsidRDefault="000A5117" w:rsidP="00B74333">
            <w:pPr>
              <w:jc w:val="right"/>
              <w:rPr>
                <w:rFonts w:ascii="Palatino Linotype" w:eastAsia="Times New Roman" w:hAnsi="Palatino Linotype" w:cs="Arial"/>
                <w:b/>
                <w:bCs/>
                <w:lang w:val="es-EC" w:eastAsia="es-EC"/>
              </w:rPr>
            </w:pPr>
            <w:r w:rsidRPr="00EF44D5">
              <w:rPr>
                <w:rFonts w:ascii="Palatino Linotype" w:eastAsia="Times New Roman" w:hAnsi="Palatino Linotype" w:cs="Arial"/>
                <w:b/>
                <w:bCs/>
                <w:lang w:val="es-EC" w:eastAsia="es-EC"/>
              </w:rPr>
              <w:t>SE ACEPTA</w:t>
            </w:r>
          </w:p>
        </w:tc>
      </w:tr>
    </w:tbl>
    <w:p w:rsidR="000A5117" w:rsidRDefault="000A5117" w:rsidP="000A5117">
      <w:pPr>
        <w:spacing w:line="480" w:lineRule="auto"/>
        <w:ind w:firstLine="708"/>
        <w:jc w:val="both"/>
        <w:rPr>
          <w:rFonts w:ascii="Arial" w:hAnsi="Arial" w:cs="Arial"/>
          <w:sz w:val="20"/>
          <w:szCs w:val="20"/>
        </w:rPr>
      </w:pPr>
      <w:r>
        <w:t xml:space="preserve">                      </w:t>
      </w:r>
      <w:r>
        <w:rPr>
          <w:rFonts w:ascii="Arial" w:hAnsi="Arial" w:cs="Arial"/>
          <w:sz w:val="20"/>
          <w:szCs w:val="20"/>
        </w:rPr>
        <w:t>Elaborado por las autora</w:t>
      </w:r>
      <w:r w:rsidRPr="00B12DDA">
        <w:rPr>
          <w:rFonts w:ascii="Arial" w:hAnsi="Arial" w:cs="Arial"/>
          <w:sz w:val="20"/>
          <w:szCs w:val="20"/>
        </w:rPr>
        <w:t>s</w:t>
      </w:r>
    </w:p>
    <w:p w:rsidR="000A5117" w:rsidRPr="00B12DDA" w:rsidRDefault="000A5117" w:rsidP="000A5117">
      <w:pPr>
        <w:spacing w:line="480" w:lineRule="auto"/>
        <w:ind w:firstLine="708"/>
        <w:jc w:val="both"/>
        <w:rPr>
          <w:rFonts w:ascii="Arial" w:hAnsi="Arial" w:cs="Arial"/>
          <w:sz w:val="20"/>
          <w:szCs w:val="20"/>
        </w:rPr>
      </w:pPr>
    </w:p>
    <w:p w:rsidR="000A5117" w:rsidRDefault="000A5117" w:rsidP="000A5117">
      <w:pPr>
        <w:tabs>
          <w:tab w:val="num" w:pos="792"/>
        </w:tabs>
        <w:spacing w:line="480" w:lineRule="auto"/>
        <w:jc w:val="both"/>
        <w:rPr>
          <w:rFonts w:ascii="Arial" w:hAnsi="Arial" w:cs="Arial"/>
        </w:rPr>
      </w:pPr>
      <w:r>
        <w:rPr>
          <w:rFonts w:ascii="Arial" w:hAnsi="Arial" w:cs="Arial"/>
        </w:rPr>
        <w:t xml:space="preserve">       Con estos resultados obtenemos que dado que </w:t>
      </w:r>
      <w:smartTag w:uri="urn:schemas-microsoft-com:office:smarttags" w:element="PersonName">
        <w:smartTagPr>
          <w:attr w:name="ProductID" w:val="la TIR"/>
        </w:smartTagPr>
        <w:r>
          <w:rPr>
            <w:rFonts w:ascii="Arial" w:hAnsi="Arial" w:cs="Arial"/>
          </w:rPr>
          <w:t>la</w:t>
        </w:r>
        <w:r w:rsidRPr="00897C6B">
          <w:rPr>
            <w:rFonts w:ascii="Arial" w:hAnsi="Arial" w:cs="Arial"/>
          </w:rPr>
          <w:t xml:space="preserve"> TIR</w:t>
        </w:r>
      </w:smartTag>
      <w:r>
        <w:rPr>
          <w:rFonts w:ascii="Arial" w:hAnsi="Arial" w:cs="Arial"/>
        </w:rPr>
        <w:t xml:space="preserve"> del proyecto cuando éste se financia con deuda (46</w:t>
      </w:r>
      <w:r w:rsidRPr="00897C6B">
        <w:rPr>
          <w:rFonts w:ascii="Arial" w:hAnsi="Arial" w:cs="Arial"/>
        </w:rPr>
        <w:t xml:space="preserve">%) es mayor a </w:t>
      </w:r>
      <w:smartTag w:uri="urn:schemas-microsoft-com:office:smarttags" w:element="PersonName">
        <w:smartTagPr>
          <w:attr w:name="ProductID" w:val="la Ke"/>
        </w:smartTagPr>
        <w:r w:rsidRPr="00897C6B">
          <w:rPr>
            <w:rFonts w:ascii="Arial" w:hAnsi="Arial" w:cs="Arial"/>
          </w:rPr>
          <w:t xml:space="preserve">la </w:t>
        </w:r>
        <w:r>
          <w:rPr>
            <w:rFonts w:ascii="Arial" w:hAnsi="Arial" w:cs="Arial"/>
          </w:rPr>
          <w:t>Ke</w:t>
        </w:r>
      </w:smartTag>
      <w:r w:rsidRPr="00897C6B">
        <w:rPr>
          <w:rFonts w:ascii="Arial" w:hAnsi="Arial" w:cs="Arial"/>
        </w:rPr>
        <w:t xml:space="preserve"> (</w:t>
      </w:r>
      <w:r>
        <w:rPr>
          <w:rFonts w:ascii="Arial" w:hAnsi="Arial" w:cs="Arial"/>
        </w:rPr>
        <w:t>19</w:t>
      </w:r>
      <w:r w:rsidRPr="00897C6B">
        <w:rPr>
          <w:rFonts w:ascii="Arial" w:hAnsi="Arial" w:cs="Arial"/>
        </w:rPr>
        <w:t>%), el cual fue calculado anteriormente,</w:t>
      </w:r>
      <w:r>
        <w:rPr>
          <w:rFonts w:ascii="Arial" w:hAnsi="Arial" w:cs="Arial"/>
        </w:rPr>
        <w:t xml:space="preserve"> por lo tanto</w:t>
      </w:r>
      <w:r w:rsidRPr="00897C6B">
        <w:rPr>
          <w:rFonts w:ascii="Arial" w:hAnsi="Arial" w:cs="Arial"/>
        </w:rPr>
        <w:t xml:space="preserve"> </w:t>
      </w:r>
      <w:r>
        <w:rPr>
          <w:rFonts w:ascii="Arial" w:hAnsi="Arial" w:cs="Arial"/>
        </w:rPr>
        <w:t xml:space="preserve">el proyecto se acepta.  </w:t>
      </w:r>
    </w:p>
    <w:p w:rsidR="000A5117" w:rsidRDefault="000A5117" w:rsidP="000A5117">
      <w:pPr>
        <w:tabs>
          <w:tab w:val="num" w:pos="792"/>
        </w:tabs>
        <w:spacing w:line="480" w:lineRule="auto"/>
        <w:jc w:val="both"/>
        <w:rPr>
          <w:rFonts w:ascii="Arial" w:hAnsi="Arial" w:cs="Arial"/>
        </w:rPr>
      </w:pPr>
    </w:p>
    <w:p w:rsidR="000A5117" w:rsidRDefault="000A5117" w:rsidP="000A5117">
      <w:pPr>
        <w:tabs>
          <w:tab w:val="num" w:pos="792"/>
        </w:tabs>
        <w:spacing w:line="480" w:lineRule="auto"/>
        <w:jc w:val="both"/>
        <w:rPr>
          <w:rFonts w:ascii="Arial" w:hAnsi="Arial" w:cs="Arial"/>
        </w:rPr>
      </w:pPr>
      <w:r>
        <w:rPr>
          <w:rFonts w:ascii="Arial" w:hAnsi="Arial" w:cs="Arial"/>
        </w:rPr>
        <w:t xml:space="preserve">        Además </w:t>
      </w:r>
      <w:r w:rsidRPr="00897C6B">
        <w:rPr>
          <w:rFonts w:ascii="Arial" w:hAnsi="Arial" w:cs="Arial"/>
        </w:rPr>
        <w:t xml:space="preserve">el flujo </w:t>
      </w:r>
      <w:r>
        <w:rPr>
          <w:rFonts w:ascii="Arial" w:hAnsi="Arial" w:cs="Arial"/>
        </w:rPr>
        <w:t>co</w:t>
      </w:r>
      <w:r w:rsidRPr="00897C6B">
        <w:rPr>
          <w:rFonts w:ascii="Arial" w:hAnsi="Arial" w:cs="Arial"/>
        </w:rPr>
        <w:t xml:space="preserve">n deuda es conveniente para los intereses de la compañía, </w:t>
      </w:r>
      <w:r w:rsidRPr="00F95A15">
        <w:rPr>
          <w:rFonts w:ascii="Arial" w:hAnsi="Arial" w:cs="Arial"/>
        </w:rPr>
        <w:t xml:space="preserve">ya que se obtiene un VAN de </w:t>
      </w:r>
      <w:r>
        <w:rPr>
          <w:rFonts w:ascii="Arial" w:hAnsi="Arial" w:cs="Arial"/>
        </w:rPr>
        <w:t>$17,564; lo que indica que la inversión</w:t>
      </w:r>
      <w:r w:rsidRPr="00F95A15">
        <w:rPr>
          <w:rFonts w:ascii="Arial" w:hAnsi="Arial" w:cs="Arial"/>
        </w:rPr>
        <w:t xml:space="preserve"> </w:t>
      </w:r>
      <w:r>
        <w:rPr>
          <w:rFonts w:ascii="Arial" w:hAnsi="Arial" w:cs="Arial"/>
        </w:rPr>
        <w:t>será</w:t>
      </w:r>
      <w:r w:rsidRPr="00F95A15">
        <w:rPr>
          <w:rFonts w:ascii="Arial" w:hAnsi="Arial" w:cs="Arial"/>
        </w:rPr>
        <w:t xml:space="preserve"> rentable.</w:t>
      </w:r>
    </w:p>
    <w:p w:rsidR="000A5117" w:rsidRPr="00F95A15" w:rsidRDefault="000A5117" w:rsidP="000A5117">
      <w:pPr>
        <w:tabs>
          <w:tab w:val="num" w:pos="792"/>
        </w:tabs>
        <w:spacing w:line="480" w:lineRule="auto"/>
        <w:jc w:val="both"/>
        <w:rPr>
          <w:rFonts w:ascii="Arial" w:hAnsi="Arial" w:cs="Arial"/>
        </w:rPr>
      </w:pPr>
    </w:p>
    <w:p w:rsidR="000A5117" w:rsidRDefault="000A5117" w:rsidP="000A5117">
      <w:pPr>
        <w:tabs>
          <w:tab w:val="num" w:pos="792"/>
        </w:tabs>
        <w:spacing w:line="480" w:lineRule="auto"/>
        <w:jc w:val="both"/>
        <w:rPr>
          <w:rFonts w:ascii="Arial" w:hAnsi="Arial" w:cs="Arial"/>
        </w:rPr>
      </w:pPr>
      <w:r>
        <w:rPr>
          <w:rFonts w:ascii="Arial" w:hAnsi="Arial" w:cs="Arial"/>
        </w:rPr>
        <w:t xml:space="preserve">       </w:t>
      </w:r>
      <w:smartTag w:uri="urn:schemas-microsoft-com:office:smarttags" w:element="PersonName">
        <w:smartTagPr>
          <w:attr w:name="ProductID" w:val="la TIR"/>
        </w:smartTagPr>
        <w:r>
          <w:rPr>
            <w:rFonts w:ascii="Arial" w:hAnsi="Arial" w:cs="Arial"/>
          </w:rPr>
          <w:t>La TIR</w:t>
        </w:r>
      </w:smartTag>
      <w:r>
        <w:rPr>
          <w:rFonts w:ascii="Arial" w:hAnsi="Arial" w:cs="Arial"/>
        </w:rPr>
        <w:t xml:space="preserve"> con deuda (46%) representa la rentabilidad que recibe el accionista por invertir en el proyecto. Mientras, que </w:t>
      </w:r>
      <w:smartTag w:uri="urn:schemas-microsoft-com:office:smarttags" w:element="PersonName">
        <w:smartTagPr>
          <w:attr w:name="ProductID" w:val="la TIR"/>
        </w:smartTagPr>
        <w:r>
          <w:rPr>
            <w:rFonts w:ascii="Arial" w:hAnsi="Arial" w:cs="Arial"/>
          </w:rPr>
          <w:t>la TIR</w:t>
        </w:r>
      </w:smartTag>
      <w:r>
        <w:rPr>
          <w:rFonts w:ascii="Arial" w:hAnsi="Arial" w:cs="Arial"/>
        </w:rPr>
        <w:t xml:space="preserve"> sin deuda (13%) representa la rentabilidad real del proyecto. </w:t>
      </w:r>
    </w:p>
    <w:p w:rsidR="000A5117" w:rsidRDefault="000A5117" w:rsidP="000A5117">
      <w:pPr>
        <w:tabs>
          <w:tab w:val="num" w:pos="792"/>
        </w:tabs>
        <w:spacing w:line="480" w:lineRule="auto"/>
        <w:jc w:val="both"/>
        <w:rPr>
          <w:rFonts w:ascii="Arial" w:hAnsi="Arial" w:cs="Arial"/>
        </w:rPr>
      </w:pPr>
    </w:p>
    <w:p w:rsidR="000A5117" w:rsidRDefault="000A5117" w:rsidP="000A5117">
      <w:pPr>
        <w:tabs>
          <w:tab w:val="num" w:pos="792"/>
        </w:tabs>
        <w:spacing w:line="480" w:lineRule="auto"/>
        <w:jc w:val="both"/>
        <w:rPr>
          <w:rFonts w:ascii="Arial" w:hAnsi="Arial" w:cs="Arial"/>
        </w:rPr>
      </w:pPr>
      <w:r>
        <w:rPr>
          <w:rFonts w:ascii="Arial" w:hAnsi="Arial" w:cs="Arial"/>
        </w:rPr>
        <w:t xml:space="preserve">       Al</w:t>
      </w:r>
      <w:r w:rsidRPr="00897C6B">
        <w:rPr>
          <w:rFonts w:ascii="Arial" w:hAnsi="Arial" w:cs="Arial"/>
        </w:rPr>
        <w:t xml:space="preserve"> calcular el VAN para el flujo </w:t>
      </w:r>
      <w:r>
        <w:rPr>
          <w:rFonts w:ascii="Arial" w:hAnsi="Arial" w:cs="Arial"/>
        </w:rPr>
        <w:t>sin</w:t>
      </w:r>
      <w:r w:rsidRPr="00897C6B">
        <w:rPr>
          <w:rFonts w:ascii="Arial" w:hAnsi="Arial" w:cs="Arial"/>
        </w:rPr>
        <w:t xml:space="preserve"> deuda se </w:t>
      </w:r>
      <w:r>
        <w:rPr>
          <w:rFonts w:ascii="Arial" w:hAnsi="Arial" w:cs="Arial"/>
        </w:rPr>
        <w:t>obtuvo $15.937; mientras que el flujo con deuda es de $17,564; lo cual es bastante representativo para la rentabilidad del proyecto.</w:t>
      </w:r>
    </w:p>
    <w:p w:rsidR="000A5117" w:rsidRPr="00F95A15" w:rsidRDefault="000A5117" w:rsidP="000A5117">
      <w:pPr>
        <w:tabs>
          <w:tab w:val="num" w:pos="792"/>
        </w:tabs>
        <w:spacing w:line="480" w:lineRule="auto"/>
        <w:jc w:val="both"/>
        <w:rPr>
          <w:rFonts w:ascii="Arial" w:hAnsi="Arial" w:cs="Arial"/>
        </w:rPr>
      </w:pPr>
    </w:p>
    <w:p w:rsidR="000A5117" w:rsidRDefault="000A5117" w:rsidP="000A5117">
      <w:pPr>
        <w:tabs>
          <w:tab w:val="num" w:pos="792"/>
        </w:tabs>
        <w:spacing w:line="480" w:lineRule="auto"/>
        <w:jc w:val="both"/>
        <w:rPr>
          <w:rFonts w:ascii="Arial" w:hAnsi="Arial" w:cs="Arial"/>
        </w:rPr>
      </w:pPr>
      <w:r>
        <w:rPr>
          <w:rFonts w:ascii="Arial" w:hAnsi="Arial" w:cs="Arial"/>
        </w:rPr>
        <w:t xml:space="preserve">       </w:t>
      </w:r>
      <w:r w:rsidRPr="00F95A15">
        <w:rPr>
          <w:rFonts w:ascii="Arial" w:hAnsi="Arial" w:cs="Arial"/>
        </w:rPr>
        <w:t>Finalment</w:t>
      </w:r>
      <w:r>
        <w:rPr>
          <w:rFonts w:ascii="Arial" w:hAnsi="Arial" w:cs="Arial"/>
        </w:rPr>
        <w:t>e sería interesante, analizar en qué</w:t>
      </w:r>
      <w:r w:rsidRPr="00F95A15">
        <w:rPr>
          <w:rFonts w:ascii="Arial" w:hAnsi="Arial" w:cs="Arial"/>
        </w:rPr>
        <w:t xml:space="preserve"> tiempo se recuperará la</w:t>
      </w:r>
      <w:r>
        <w:rPr>
          <w:rFonts w:ascii="Arial" w:hAnsi="Arial" w:cs="Arial"/>
        </w:rPr>
        <w:t xml:space="preserve"> inversión </w:t>
      </w:r>
      <w:r w:rsidRPr="00F95A15">
        <w:rPr>
          <w:rFonts w:ascii="Arial" w:hAnsi="Arial" w:cs="Arial"/>
        </w:rPr>
        <w:t xml:space="preserve">para el caso de que la empresa incurra en la opción </w:t>
      </w:r>
      <w:r>
        <w:rPr>
          <w:rFonts w:ascii="Arial" w:hAnsi="Arial" w:cs="Arial"/>
        </w:rPr>
        <w:t>de endeudarse</w:t>
      </w:r>
      <w:r w:rsidRPr="00F95A15">
        <w:rPr>
          <w:rFonts w:ascii="Arial" w:hAnsi="Arial" w:cs="Arial"/>
        </w:rPr>
        <w:t xml:space="preserve">, </w:t>
      </w:r>
      <w:r>
        <w:rPr>
          <w:rFonts w:ascii="Arial" w:hAnsi="Arial" w:cs="Arial"/>
        </w:rPr>
        <w:t>lo cual nos demuestra los siguientes resultados:</w:t>
      </w:r>
    </w:p>
    <w:p w:rsidR="000A5117" w:rsidRPr="004E2D11" w:rsidRDefault="000A5117" w:rsidP="000A5117">
      <w:pPr>
        <w:spacing w:line="360" w:lineRule="auto"/>
        <w:ind w:right="18"/>
        <w:jc w:val="center"/>
        <w:rPr>
          <w:rFonts w:ascii="Arial" w:hAnsi="Arial" w:cs="Arial"/>
          <w:b/>
          <w:bCs/>
        </w:rPr>
      </w:pPr>
      <w:r>
        <w:rPr>
          <w:rFonts w:ascii="Arial" w:hAnsi="Arial" w:cs="Arial"/>
          <w:b/>
          <w:bCs/>
        </w:rPr>
        <w:t>Tabla 5.16</w:t>
      </w:r>
    </w:p>
    <w:tbl>
      <w:tblPr>
        <w:tblW w:w="7622" w:type="dxa"/>
        <w:jc w:val="center"/>
        <w:tblInd w:w="55" w:type="dxa"/>
        <w:tblCellMar>
          <w:left w:w="70" w:type="dxa"/>
          <w:right w:w="70" w:type="dxa"/>
        </w:tblCellMar>
        <w:tblLook w:val="04A0"/>
      </w:tblPr>
      <w:tblGrid>
        <w:gridCol w:w="496"/>
        <w:gridCol w:w="834"/>
        <w:gridCol w:w="976"/>
        <w:gridCol w:w="1235"/>
        <w:gridCol w:w="1589"/>
        <w:gridCol w:w="1278"/>
        <w:gridCol w:w="1214"/>
      </w:tblGrid>
      <w:tr w:rsidR="000A5117" w:rsidRPr="00F33195">
        <w:trPr>
          <w:trHeight w:val="275"/>
          <w:jc w:val="center"/>
        </w:trPr>
        <w:tc>
          <w:tcPr>
            <w:tcW w:w="7622" w:type="dxa"/>
            <w:gridSpan w:val="7"/>
            <w:tcBorders>
              <w:top w:val="single" w:sz="12" w:space="0" w:color="auto"/>
              <w:left w:val="single" w:sz="12" w:space="0" w:color="auto"/>
              <w:bottom w:val="nil"/>
              <w:right w:val="single" w:sz="12" w:space="0" w:color="000000"/>
            </w:tcBorders>
            <w:shd w:val="clear" w:color="000000" w:fill="0070C0"/>
            <w:noWrap/>
            <w:vAlign w:val="bottom"/>
          </w:tcPr>
          <w:p w:rsidR="000A5117" w:rsidRDefault="000A5117" w:rsidP="00B74333">
            <w:pPr>
              <w:jc w:val="center"/>
              <w:rPr>
                <w:rFonts w:ascii="Arial" w:eastAsia="Times New Roman" w:hAnsi="Arial" w:cs="Arial"/>
                <w:b/>
                <w:bCs/>
                <w:color w:val="FFFFFF"/>
                <w:sz w:val="20"/>
                <w:szCs w:val="20"/>
                <w:u w:val="double"/>
                <w:lang w:val="es-EC" w:eastAsia="es-EC"/>
              </w:rPr>
            </w:pPr>
            <w:r>
              <w:rPr>
                <w:rFonts w:ascii="Arial" w:eastAsia="Times New Roman" w:hAnsi="Arial" w:cs="Arial"/>
                <w:b/>
                <w:bCs/>
                <w:color w:val="FFFFFF"/>
                <w:sz w:val="20"/>
                <w:szCs w:val="20"/>
                <w:u w:val="double"/>
                <w:lang w:val="es-EC" w:eastAsia="es-EC"/>
              </w:rPr>
              <w:t>RECUPERACIÓ</w:t>
            </w:r>
            <w:r w:rsidRPr="00F33195">
              <w:rPr>
                <w:rFonts w:ascii="Arial" w:eastAsia="Times New Roman" w:hAnsi="Arial" w:cs="Arial"/>
                <w:b/>
                <w:bCs/>
                <w:color w:val="FFFFFF"/>
                <w:sz w:val="20"/>
                <w:szCs w:val="20"/>
                <w:u w:val="double"/>
                <w:lang w:val="es-EC" w:eastAsia="es-EC"/>
              </w:rPr>
              <w:t xml:space="preserve">N DE CAPITAL </w:t>
            </w:r>
          </w:p>
          <w:p w:rsidR="000A5117" w:rsidRPr="00F33195" w:rsidRDefault="000A5117" w:rsidP="00B74333">
            <w:pPr>
              <w:jc w:val="center"/>
              <w:rPr>
                <w:rFonts w:ascii="Arial" w:eastAsia="Times New Roman" w:hAnsi="Arial" w:cs="Arial"/>
                <w:b/>
                <w:bCs/>
                <w:color w:val="FFFFFF"/>
                <w:sz w:val="20"/>
                <w:szCs w:val="20"/>
                <w:u w:val="double"/>
                <w:lang w:val="es-EC" w:eastAsia="es-EC"/>
              </w:rPr>
            </w:pPr>
            <w:r w:rsidRPr="00F33195">
              <w:rPr>
                <w:rFonts w:ascii="Arial" w:eastAsia="Times New Roman" w:hAnsi="Arial" w:cs="Arial"/>
                <w:b/>
                <w:bCs/>
                <w:color w:val="FFFFFF"/>
                <w:sz w:val="20"/>
                <w:szCs w:val="20"/>
                <w:u w:val="double"/>
                <w:lang w:val="es-EC" w:eastAsia="es-EC"/>
              </w:rPr>
              <w:t>FLUJO CON DEUDA</w:t>
            </w:r>
          </w:p>
        </w:tc>
      </w:tr>
      <w:tr w:rsidR="000A5117" w:rsidRPr="00F33195">
        <w:trPr>
          <w:trHeight w:val="260"/>
          <w:jc w:val="center"/>
        </w:trPr>
        <w:tc>
          <w:tcPr>
            <w:tcW w:w="496"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0A5117" w:rsidRPr="00F33195" w:rsidRDefault="000A5117" w:rsidP="00B74333">
            <w:pPr>
              <w:jc w:val="center"/>
              <w:rPr>
                <w:rFonts w:ascii="Arial" w:eastAsia="Times New Roman" w:hAnsi="Arial" w:cs="Arial"/>
                <w:b/>
                <w:bCs/>
                <w:sz w:val="16"/>
                <w:szCs w:val="16"/>
                <w:lang w:val="es-EC" w:eastAsia="es-EC"/>
              </w:rPr>
            </w:pPr>
            <w:r w:rsidRPr="00F33195">
              <w:rPr>
                <w:rFonts w:ascii="Arial" w:eastAsia="Times New Roman" w:hAnsi="Arial" w:cs="Arial"/>
                <w:b/>
                <w:bCs/>
                <w:sz w:val="16"/>
                <w:szCs w:val="16"/>
                <w:lang w:val="es-EC" w:eastAsia="es-EC"/>
              </w:rPr>
              <w:t>AÑO</w:t>
            </w:r>
          </w:p>
        </w:tc>
        <w:tc>
          <w:tcPr>
            <w:tcW w:w="834" w:type="dxa"/>
            <w:tcBorders>
              <w:top w:val="single" w:sz="8" w:space="0" w:color="auto"/>
              <w:left w:val="nil"/>
              <w:bottom w:val="single" w:sz="8" w:space="0" w:color="auto"/>
              <w:right w:val="single" w:sz="8" w:space="0" w:color="auto"/>
            </w:tcBorders>
            <w:shd w:val="clear" w:color="000000" w:fill="BFBFBF"/>
            <w:noWrap/>
            <w:vAlign w:val="bottom"/>
          </w:tcPr>
          <w:p w:rsidR="000A5117" w:rsidRPr="00F33195" w:rsidRDefault="000A5117" w:rsidP="00B74333">
            <w:pPr>
              <w:jc w:val="center"/>
              <w:rPr>
                <w:rFonts w:ascii="Arial" w:eastAsia="Times New Roman" w:hAnsi="Arial" w:cs="Arial"/>
                <w:b/>
                <w:bCs/>
                <w:sz w:val="16"/>
                <w:szCs w:val="16"/>
                <w:lang w:val="es-EC" w:eastAsia="es-EC"/>
              </w:rPr>
            </w:pPr>
            <w:r w:rsidRPr="00F33195">
              <w:rPr>
                <w:rFonts w:ascii="Arial" w:eastAsia="Times New Roman" w:hAnsi="Arial" w:cs="Arial"/>
                <w:b/>
                <w:bCs/>
                <w:sz w:val="16"/>
                <w:szCs w:val="16"/>
                <w:lang w:val="es-EC" w:eastAsia="es-EC"/>
              </w:rPr>
              <w:t>CAPITAL</w:t>
            </w:r>
          </w:p>
        </w:tc>
        <w:tc>
          <w:tcPr>
            <w:tcW w:w="976" w:type="dxa"/>
            <w:tcBorders>
              <w:top w:val="single" w:sz="8" w:space="0" w:color="auto"/>
              <w:left w:val="nil"/>
              <w:bottom w:val="single" w:sz="8" w:space="0" w:color="auto"/>
              <w:right w:val="single" w:sz="8" w:space="0" w:color="auto"/>
            </w:tcBorders>
            <w:shd w:val="clear" w:color="000000" w:fill="BFBFBF"/>
            <w:noWrap/>
            <w:vAlign w:val="bottom"/>
          </w:tcPr>
          <w:p w:rsidR="000A5117" w:rsidRPr="00F33195" w:rsidRDefault="000A5117" w:rsidP="00B74333">
            <w:pPr>
              <w:jc w:val="center"/>
              <w:rPr>
                <w:rFonts w:ascii="Arial" w:eastAsia="Times New Roman" w:hAnsi="Arial" w:cs="Arial"/>
                <w:b/>
                <w:bCs/>
                <w:sz w:val="16"/>
                <w:szCs w:val="16"/>
                <w:lang w:val="es-EC" w:eastAsia="es-EC"/>
              </w:rPr>
            </w:pPr>
            <w:r w:rsidRPr="00F33195">
              <w:rPr>
                <w:rFonts w:ascii="Arial" w:eastAsia="Times New Roman" w:hAnsi="Arial" w:cs="Arial"/>
                <w:b/>
                <w:bCs/>
                <w:sz w:val="16"/>
                <w:szCs w:val="16"/>
                <w:lang w:val="es-EC" w:eastAsia="es-EC"/>
              </w:rPr>
              <w:t>FLUJO DE CAJA</w:t>
            </w:r>
          </w:p>
        </w:tc>
        <w:tc>
          <w:tcPr>
            <w:tcW w:w="1235" w:type="dxa"/>
            <w:tcBorders>
              <w:top w:val="single" w:sz="8" w:space="0" w:color="auto"/>
              <w:left w:val="nil"/>
              <w:bottom w:val="single" w:sz="8" w:space="0" w:color="auto"/>
              <w:right w:val="single" w:sz="8" w:space="0" w:color="auto"/>
            </w:tcBorders>
            <w:shd w:val="clear" w:color="000000" w:fill="BFBFBF"/>
            <w:noWrap/>
            <w:vAlign w:val="bottom"/>
          </w:tcPr>
          <w:p w:rsidR="000A5117" w:rsidRPr="00F33195" w:rsidRDefault="000A5117" w:rsidP="00B74333">
            <w:pPr>
              <w:jc w:val="center"/>
              <w:rPr>
                <w:rFonts w:ascii="Arial" w:eastAsia="Times New Roman" w:hAnsi="Arial" w:cs="Arial"/>
                <w:b/>
                <w:bCs/>
                <w:sz w:val="16"/>
                <w:szCs w:val="16"/>
                <w:lang w:val="es-EC" w:eastAsia="es-EC"/>
              </w:rPr>
            </w:pPr>
            <w:r w:rsidRPr="00F33195">
              <w:rPr>
                <w:rFonts w:ascii="Arial" w:eastAsia="Times New Roman" w:hAnsi="Arial" w:cs="Arial"/>
                <w:b/>
                <w:bCs/>
                <w:sz w:val="16"/>
                <w:szCs w:val="16"/>
                <w:lang w:val="es-EC" w:eastAsia="es-EC"/>
              </w:rPr>
              <w:t>FLUJO ACUMULADO</w:t>
            </w:r>
          </w:p>
        </w:tc>
        <w:tc>
          <w:tcPr>
            <w:tcW w:w="1589" w:type="dxa"/>
            <w:tcBorders>
              <w:top w:val="single" w:sz="8" w:space="0" w:color="auto"/>
              <w:left w:val="nil"/>
              <w:bottom w:val="single" w:sz="8" w:space="0" w:color="auto"/>
              <w:right w:val="single" w:sz="8" w:space="0" w:color="auto"/>
            </w:tcBorders>
            <w:shd w:val="clear" w:color="000000" w:fill="BFBFBF"/>
            <w:noWrap/>
            <w:vAlign w:val="bottom"/>
          </w:tcPr>
          <w:p w:rsidR="000A5117" w:rsidRPr="00F33195" w:rsidRDefault="000A5117" w:rsidP="00B74333">
            <w:pPr>
              <w:jc w:val="center"/>
              <w:rPr>
                <w:rFonts w:ascii="Arial" w:eastAsia="Times New Roman" w:hAnsi="Arial" w:cs="Arial"/>
                <w:b/>
                <w:bCs/>
                <w:sz w:val="16"/>
                <w:szCs w:val="16"/>
                <w:lang w:val="es-EC" w:eastAsia="es-EC"/>
              </w:rPr>
            </w:pPr>
            <w:r>
              <w:rPr>
                <w:rFonts w:ascii="Arial" w:eastAsia="Times New Roman" w:hAnsi="Arial" w:cs="Arial"/>
                <w:b/>
                <w:bCs/>
                <w:sz w:val="16"/>
                <w:szCs w:val="16"/>
                <w:lang w:val="es-EC" w:eastAsia="es-EC"/>
              </w:rPr>
              <w:t>INVERSIÓ</w:t>
            </w:r>
            <w:r w:rsidRPr="00F33195">
              <w:rPr>
                <w:rFonts w:ascii="Arial" w:eastAsia="Times New Roman" w:hAnsi="Arial" w:cs="Arial"/>
                <w:b/>
                <w:bCs/>
                <w:sz w:val="16"/>
                <w:szCs w:val="16"/>
                <w:lang w:val="es-EC" w:eastAsia="es-EC"/>
              </w:rPr>
              <w:t>N X RECUPERAR</w:t>
            </w:r>
          </w:p>
        </w:tc>
        <w:tc>
          <w:tcPr>
            <w:tcW w:w="1278" w:type="dxa"/>
            <w:tcBorders>
              <w:top w:val="single" w:sz="8" w:space="0" w:color="auto"/>
              <w:left w:val="nil"/>
              <w:bottom w:val="single" w:sz="8" w:space="0" w:color="auto"/>
              <w:right w:val="single" w:sz="8" w:space="0" w:color="auto"/>
            </w:tcBorders>
            <w:shd w:val="clear" w:color="000000" w:fill="BFBFBF"/>
            <w:noWrap/>
            <w:vAlign w:val="bottom"/>
          </w:tcPr>
          <w:p w:rsidR="000A5117" w:rsidRPr="00F33195" w:rsidRDefault="000A5117" w:rsidP="00B74333">
            <w:pPr>
              <w:jc w:val="center"/>
              <w:rPr>
                <w:rFonts w:ascii="Arial" w:eastAsia="Times New Roman" w:hAnsi="Arial" w:cs="Arial"/>
                <w:b/>
                <w:bCs/>
                <w:sz w:val="16"/>
                <w:szCs w:val="16"/>
                <w:lang w:val="es-EC" w:eastAsia="es-EC"/>
              </w:rPr>
            </w:pPr>
            <w:r w:rsidRPr="00F33195">
              <w:rPr>
                <w:rFonts w:ascii="Arial" w:eastAsia="Times New Roman" w:hAnsi="Arial" w:cs="Arial"/>
                <w:b/>
                <w:bCs/>
                <w:sz w:val="16"/>
                <w:szCs w:val="16"/>
                <w:lang w:val="es-EC" w:eastAsia="es-EC"/>
              </w:rPr>
              <w:t>% RECUPERADO</w:t>
            </w:r>
          </w:p>
        </w:tc>
        <w:tc>
          <w:tcPr>
            <w:tcW w:w="1214" w:type="dxa"/>
            <w:tcBorders>
              <w:top w:val="single" w:sz="8" w:space="0" w:color="auto"/>
              <w:left w:val="nil"/>
              <w:bottom w:val="single" w:sz="8" w:space="0" w:color="auto"/>
              <w:right w:val="single" w:sz="8" w:space="0" w:color="auto"/>
            </w:tcBorders>
            <w:shd w:val="clear" w:color="000000" w:fill="BFBFBF"/>
            <w:noWrap/>
            <w:vAlign w:val="bottom"/>
          </w:tcPr>
          <w:p w:rsidR="000A5117" w:rsidRPr="00F33195" w:rsidRDefault="000A5117" w:rsidP="00B74333">
            <w:pPr>
              <w:jc w:val="center"/>
              <w:rPr>
                <w:rFonts w:ascii="Arial" w:eastAsia="Times New Roman" w:hAnsi="Arial" w:cs="Arial"/>
                <w:b/>
                <w:bCs/>
                <w:sz w:val="16"/>
                <w:szCs w:val="16"/>
                <w:lang w:val="es-EC" w:eastAsia="es-EC"/>
              </w:rPr>
            </w:pPr>
            <w:r w:rsidRPr="00F33195">
              <w:rPr>
                <w:rFonts w:ascii="Arial" w:eastAsia="Times New Roman" w:hAnsi="Arial" w:cs="Arial"/>
                <w:b/>
                <w:bCs/>
                <w:sz w:val="16"/>
                <w:szCs w:val="16"/>
                <w:lang w:val="es-EC" w:eastAsia="es-EC"/>
              </w:rPr>
              <w:t>% POR RECUPERAR</w:t>
            </w:r>
          </w:p>
        </w:tc>
      </w:tr>
      <w:tr w:rsidR="000A5117" w:rsidRPr="00F33195">
        <w:trPr>
          <w:trHeight w:val="245"/>
          <w:jc w:val="center"/>
        </w:trPr>
        <w:tc>
          <w:tcPr>
            <w:tcW w:w="496"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834" w:type="dxa"/>
            <w:tcBorders>
              <w:top w:val="nil"/>
              <w:left w:val="nil"/>
              <w:bottom w:val="single" w:sz="4"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-24.667</w:t>
            </w:r>
          </w:p>
        </w:tc>
        <w:tc>
          <w:tcPr>
            <w:tcW w:w="976" w:type="dxa"/>
            <w:tcBorders>
              <w:top w:val="nil"/>
              <w:left w:val="nil"/>
              <w:bottom w:val="single" w:sz="4"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1235" w:type="dxa"/>
            <w:tcBorders>
              <w:top w:val="nil"/>
              <w:left w:val="nil"/>
              <w:bottom w:val="single" w:sz="4" w:space="0" w:color="auto"/>
              <w:right w:val="nil"/>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1589"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-24.667</w:t>
            </w:r>
          </w:p>
        </w:tc>
        <w:tc>
          <w:tcPr>
            <w:tcW w:w="1278" w:type="dxa"/>
            <w:tcBorders>
              <w:top w:val="nil"/>
              <w:left w:val="nil"/>
              <w:bottom w:val="single" w:sz="4" w:space="0" w:color="auto"/>
              <w:right w:val="nil"/>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1214"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100%</w:t>
            </w:r>
          </w:p>
        </w:tc>
      </w:tr>
      <w:tr w:rsidR="000A5117" w:rsidRPr="00F33195">
        <w:trPr>
          <w:trHeight w:val="245"/>
          <w:jc w:val="center"/>
        </w:trPr>
        <w:tc>
          <w:tcPr>
            <w:tcW w:w="496"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1</w:t>
            </w:r>
          </w:p>
        </w:tc>
        <w:tc>
          <w:tcPr>
            <w:tcW w:w="834" w:type="dxa"/>
            <w:tcBorders>
              <w:top w:val="nil"/>
              <w:left w:val="nil"/>
              <w:bottom w:val="single" w:sz="4"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976" w:type="dxa"/>
            <w:tcBorders>
              <w:top w:val="nil"/>
              <w:left w:val="nil"/>
              <w:bottom w:val="single" w:sz="4"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3.788</w:t>
            </w:r>
          </w:p>
        </w:tc>
        <w:tc>
          <w:tcPr>
            <w:tcW w:w="1235" w:type="dxa"/>
            <w:tcBorders>
              <w:top w:val="nil"/>
              <w:left w:val="nil"/>
              <w:bottom w:val="single" w:sz="4" w:space="0" w:color="auto"/>
              <w:right w:val="nil"/>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3.788</w:t>
            </w:r>
          </w:p>
        </w:tc>
        <w:tc>
          <w:tcPr>
            <w:tcW w:w="1589"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-20.879</w:t>
            </w:r>
          </w:p>
        </w:tc>
        <w:tc>
          <w:tcPr>
            <w:tcW w:w="1278" w:type="dxa"/>
            <w:tcBorders>
              <w:top w:val="nil"/>
              <w:left w:val="nil"/>
              <w:bottom w:val="single" w:sz="4" w:space="0" w:color="auto"/>
              <w:right w:val="nil"/>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15%</w:t>
            </w:r>
          </w:p>
        </w:tc>
        <w:tc>
          <w:tcPr>
            <w:tcW w:w="1214"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85%</w:t>
            </w:r>
          </w:p>
        </w:tc>
      </w:tr>
      <w:tr w:rsidR="000A5117" w:rsidRPr="00F33195">
        <w:trPr>
          <w:trHeight w:val="245"/>
          <w:jc w:val="center"/>
        </w:trPr>
        <w:tc>
          <w:tcPr>
            <w:tcW w:w="496"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w:t>
            </w:r>
          </w:p>
        </w:tc>
        <w:tc>
          <w:tcPr>
            <w:tcW w:w="834" w:type="dxa"/>
            <w:tcBorders>
              <w:top w:val="nil"/>
              <w:left w:val="nil"/>
              <w:bottom w:val="single" w:sz="4"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976" w:type="dxa"/>
            <w:tcBorders>
              <w:top w:val="nil"/>
              <w:left w:val="nil"/>
              <w:bottom w:val="single" w:sz="4"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8.657</w:t>
            </w:r>
          </w:p>
        </w:tc>
        <w:tc>
          <w:tcPr>
            <w:tcW w:w="1235" w:type="dxa"/>
            <w:tcBorders>
              <w:top w:val="nil"/>
              <w:left w:val="nil"/>
              <w:bottom w:val="single" w:sz="4" w:space="0" w:color="auto"/>
              <w:right w:val="nil"/>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12.445</w:t>
            </w:r>
          </w:p>
        </w:tc>
        <w:tc>
          <w:tcPr>
            <w:tcW w:w="1589"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-12.222</w:t>
            </w:r>
          </w:p>
        </w:tc>
        <w:tc>
          <w:tcPr>
            <w:tcW w:w="1278" w:type="dxa"/>
            <w:tcBorders>
              <w:top w:val="nil"/>
              <w:left w:val="nil"/>
              <w:bottom w:val="single" w:sz="4" w:space="0" w:color="auto"/>
              <w:right w:val="nil"/>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35%</w:t>
            </w:r>
          </w:p>
        </w:tc>
        <w:tc>
          <w:tcPr>
            <w:tcW w:w="1214"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50%</w:t>
            </w:r>
          </w:p>
        </w:tc>
      </w:tr>
      <w:tr w:rsidR="000A5117" w:rsidRPr="00F33195">
        <w:trPr>
          <w:trHeight w:val="245"/>
          <w:jc w:val="center"/>
        </w:trPr>
        <w:tc>
          <w:tcPr>
            <w:tcW w:w="496" w:type="dxa"/>
            <w:tcBorders>
              <w:top w:val="single" w:sz="4" w:space="0" w:color="auto"/>
              <w:left w:val="single" w:sz="12" w:space="0" w:color="auto"/>
              <w:bottom w:val="single" w:sz="4" w:space="0" w:color="auto"/>
              <w:right w:val="single" w:sz="12" w:space="0" w:color="auto"/>
            </w:tcBorders>
            <w:shd w:val="clear" w:color="auto" w:fill="FFFF99"/>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3</w:t>
            </w:r>
          </w:p>
        </w:tc>
        <w:tc>
          <w:tcPr>
            <w:tcW w:w="834" w:type="dxa"/>
            <w:tcBorders>
              <w:top w:val="single" w:sz="4" w:space="0" w:color="auto"/>
              <w:left w:val="nil"/>
              <w:bottom w:val="single" w:sz="4" w:space="0" w:color="auto"/>
              <w:right w:val="single" w:sz="4" w:space="0" w:color="auto"/>
            </w:tcBorders>
            <w:shd w:val="clear" w:color="auto" w:fill="FFFF99"/>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14.619</w:t>
            </w:r>
          </w:p>
        </w:tc>
        <w:tc>
          <w:tcPr>
            <w:tcW w:w="1235" w:type="dxa"/>
            <w:tcBorders>
              <w:top w:val="single" w:sz="4" w:space="0" w:color="auto"/>
              <w:left w:val="nil"/>
              <w:bottom w:val="single" w:sz="4" w:space="0" w:color="auto"/>
              <w:right w:val="nil"/>
            </w:tcBorders>
            <w:shd w:val="clear" w:color="auto" w:fill="FFFF99"/>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27.065</w:t>
            </w:r>
          </w:p>
        </w:tc>
        <w:tc>
          <w:tcPr>
            <w:tcW w:w="1589" w:type="dxa"/>
            <w:tcBorders>
              <w:top w:val="single" w:sz="4" w:space="0" w:color="auto"/>
              <w:left w:val="single" w:sz="12" w:space="0" w:color="auto"/>
              <w:bottom w:val="single" w:sz="4" w:space="0" w:color="auto"/>
              <w:right w:val="single" w:sz="12" w:space="0" w:color="auto"/>
            </w:tcBorders>
            <w:shd w:val="clear" w:color="auto" w:fill="FFFF99"/>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2.398</w:t>
            </w:r>
          </w:p>
        </w:tc>
        <w:tc>
          <w:tcPr>
            <w:tcW w:w="1278" w:type="dxa"/>
            <w:tcBorders>
              <w:top w:val="single" w:sz="4" w:space="0" w:color="auto"/>
              <w:left w:val="nil"/>
              <w:bottom w:val="single" w:sz="4" w:space="0" w:color="auto"/>
              <w:right w:val="nil"/>
            </w:tcBorders>
            <w:shd w:val="clear" w:color="auto" w:fill="FFFF99"/>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59%</w:t>
            </w:r>
          </w:p>
        </w:tc>
        <w:tc>
          <w:tcPr>
            <w:tcW w:w="1214" w:type="dxa"/>
            <w:tcBorders>
              <w:top w:val="single" w:sz="4" w:space="0" w:color="auto"/>
              <w:left w:val="single" w:sz="12" w:space="0" w:color="auto"/>
              <w:bottom w:val="single" w:sz="4" w:space="0" w:color="auto"/>
              <w:right w:val="single" w:sz="12" w:space="0" w:color="auto"/>
            </w:tcBorders>
            <w:shd w:val="clear" w:color="auto" w:fill="FFFF99"/>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-10%</w:t>
            </w:r>
          </w:p>
        </w:tc>
      </w:tr>
      <w:tr w:rsidR="000A5117" w:rsidRPr="00F33195">
        <w:trPr>
          <w:trHeight w:val="245"/>
          <w:jc w:val="center"/>
        </w:trPr>
        <w:tc>
          <w:tcPr>
            <w:tcW w:w="496"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4</w:t>
            </w:r>
          </w:p>
        </w:tc>
        <w:tc>
          <w:tcPr>
            <w:tcW w:w="834" w:type="dxa"/>
            <w:tcBorders>
              <w:top w:val="nil"/>
              <w:left w:val="nil"/>
              <w:bottom w:val="single" w:sz="4"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976" w:type="dxa"/>
            <w:tcBorders>
              <w:top w:val="nil"/>
              <w:left w:val="nil"/>
              <w:bottom w:val="single" w:sz="4"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20.860</w:t>
            </w:r>
          </w:p>
        </w:tc>
        <w:tc>
          <w:tcPr>
            <w:tcW w:w="1235" w:type="dxa"/>
            <w:tcBorders>
              <w:top w:val="nil"/>
              <w:left w:val="nil"/>
              <w:bottom w:val="single" w:sz="4" w:space="0" w:color="auto"/>
              <w:right w:val="nil"/>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47.925</w:t>
            </w:r>
          </w:p>
        </w:tc>
        <w:tc>
          <w:tcPr>
            <w:tcW w:w="1589"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23.258</w:t>
            </w:r>
          </w:p>
        </w:tc>
        <w:tc>
          <w:tcPr>
            <w:tcW w:w="1278" w:type="dxa"/>
            <w:tcBorders>
              <w:top w:val="nil"/>
              <w:left w:val="nil"/>
              <w:bottom w:val="single" w:sz="4" w:space="0" w:color="auto"/>
              <w:right w:val="nil"/>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85%</w:t>
            </w:r>
          </w:p>
        </w:tc>
        <w:tc>
          <w:tcPr>
            <w:tcW w:w="1214" w:type="dxa"/>
            <w:tcBorders>
              <w:top w:val="nil"/>
              <w:left w:val="single" w:sz="12" w:space="0" w:color="auto"/>
              <w:bottom w:val="single" w:sz="4"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-94%</w:t>
            </w:r>
          </w:p>
        </w:tc>
      </w:tr>
      <w:tr w:rsidR="000A5117" w:rsidRPr="00F33195">
        <w:trPr>
          <w:trHeight w:val="260"/>
          <w:jc w:val="center"/>
        </w:trPr>
        <w:tc>
          <w:tcPr>
            <w:tcW w:w="496" w:type="dxa"/>
            <w:tcBorders>
              <w:top w:val="nil"/>
              <w:left w:val="single" w:sz="12" w:space="0" w:color="auto"/>
              <w:bottom w:val="single" w:sz="12"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5</w:t>
            </w:r>
          </w:p>
        </w:tc>
        <w:tc>
          <w:tcPr>
            <w:tcW w:w="834" w:type="dxa"/>
            <w:tcBorders>
              <w:top w:val="nil"/>
              <w:left w:val="nil"/>
              <w:bottom w:val="single" w:sz="12"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0</w:t>
            </w:r>
          </w:p>
        </w:tc>
        <w:tc>
          <w:tcPr>
            <w:tcW w:w="976" w:type="dxa"/>
            <w:tcBorders>
              <w:top w:val="nil"/>
              <w:left w:val="nil"/>
              <w:bottom w:val="single" w:sz="12" w:space="0" w:color="auto"/>
              <w:right w:val="single" w:sz="4"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30.920</w:t>
            </w:r>
          </w:p>
        </w:tc>
        <w:tc>
          <w:tcPr>
            <w:tcW w:w="1235" w:type="dxa"/>
            <w:tcBorders>
              <w:top w:val="nil"/>
              <w:left w:val="nil"/>
              <w:bottom w:val="single" w:sz="12" w:space="0" w:color="auto"/>
              <w:right w:val="nil"/>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78.845</w:t>
            </w:r>
          </w:p>
        </w:tc>
        <w:tc>
          <w:tcPr>
            <w:tcW w:w="1589" w:type="dxa"/>
            <w:tcBorders>
              <w:top w:val="nil"/>
              <w:left w:val="single" w:sz="12" w:space="0" w:color="auto"/>
              <w:bottom w:val="single" w:sz="12" w:space="0" w:color="auto"/>
              <w:right w:val="single" w:sz="12" w:space="0" w:color="auto"/>
            </w:tcBorders>
            <w:shd w:val="clear" w:color="auto" w:fill="auto"/>
            <w:noWrap/>
            <w:vAlign w:val="bottom"/>
          </w:tcPr>
          <w:p w:rsidR="000A5117" w:rsidRPr="00F33195" w:rsidRDefault="000A5117" w:rsidP="00B74333">
            <w:pPr>
              <w:jc w:val="right"/>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54.178</w:t>
            </w:r>
          </w:p>
        </w:tc>
        <w:tc>
          <w:tcPr>
            <w:tcW w:w="1278" w:type="dxa"/>
            <w:tcBorders>
              <w:top w:val="nil"/>
              <w:left w:val="nil"/>
              <w:bottom w:val="single" w:sz="12" w:space="0" w:color="auto"/>
              <w:right w:val="nil"/>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125%</w:t>
            </w:r>
          </w:p>
        </w:tc>
        <w:tc>
          <w:tcPr>
            <w:tcW w:w="1214" w:type="dxa"/>
            <w:tcBorders>
              <w:top w:val="nil"/>
              <w:left w:val="single" w:sz="12" w:space="0" w:color="auto"/>
              <w:bottom w:val="single" w:sz="12" w:space="0" w:color="auto"/>
              <w:right w:val="single" w:sz="12" w:space="0" w:color="auto"/>
            </w:tcBorders>
            <w:shd w:val="clear" w:color="auto" w:fill="auto"/>
            <w:noWrap/>
            <w:vAlign w:val="bottom"/>
          </w:tcPr>
          <w:p w:rsidR="000A5117" w:rsidRPr="00F33195" w:rsidRDefault="000A5117" w:rsidP="00B74333">
            <w:pPr>
              <w:jc w:val="center"/>
              <w:rPr>
                <w:rFonts w:ascii="Arial" w:eastAsia="Times New Roman" w:hAnsi="Arial" w:cs="Arial"/>
                <w:sz w:val="16"/>
                <w:szCs w:val="16"/>
                <w:lang w:val="es-EC" w:eastAsia="es-EC"/>
              </w:rPr>
            </w:pPr>
            <w:r w:rsidRPr="00F33195">
              <w:rPr>
                <w:rFonts w:ascii="Arial" w:eastAsia="Times New Roman" w:hAnsi="Arial" w:cs="Arial"/>
                <w:sz w:val="16"/>
                <w:szCs w:val="16"/>
                <w:lang w:val="es-EC" w:eastAsia="es-EC"/>
              </w:rPr>
              <w:t>-220%</w:t>
            </w:r>
          </w:p>
        </w:tc>
      </w:tr>
    </w:tbl>
    <w:p w:rsidR="000A5117" w:rsidRDefault="000A5117" w:rsidP="000A5117">
      <w:pPr>
        <w:spacing w:line="480" w:lineRule="auto"/>
        <w:jc w:val="both"/>
        <w:rPr>
          <w:rFonts w:ascii="Arial" w:hAnsi="Arial" w:cs="Arial"/>
          <w:sz w:val="20"/>
          <w:szCs w:val="20"/>
        </w:rPr>
      </w:pPr>
      <w:r>
        <w:rPr>
          <w:rFonts w:ascii="Arial" w:hAnsi="Arial" w:cs="Arial"/>
          <w:sz w:val="20"/>
          <w:szCs w:val="20"/>
        </w:rPr>
        <w:t xml:space="preserve">        </w:t>
      </w:r>
      <w:r w:rsidRPr="006F4742">
        <w:rPr>
          <w:rFonts w:ascii="Arial" w:hAnsi="Arial" w:cs="Arial"/>
          <w:sz w:val="20"/>
          <w:szCs w:val="20"/>
        </w:rPr>
        <w:t>Elaborado por las autoras</w:t>
      </w:r>
    </w:p>
    <w:p w:rsidR="000A5117" w:rsidRPr="006F4742" w:rsidRDefault="000A5117" w:rsidP="000A5117">
      <w:pPr>
        <w:spacing w:line="480" w:lineRule="auto"/>
        <w:jc w:val="both"/>
        <w:rPr>
          <w:rFonts w:ascii="Arial" w:hAnsi="Arial" w:cs="Arial"/>
          <w:sz w:val="20"/>
          <w:szCs w:val="20"/>
        </w:rPr>
      </w:pPr>
    </w:p>
    <w:p w:rsidR="000A5117" w:rsidRDefault="000A5117" w:rsidP="000A5117">
      <w:pPr>
        <w:tabs>
          <w:tab w:val="num" w:pos="792"/>
        </w:tabs>
        <w:spacing w:line="480" w:lineRule="auto"/>
        <w:jc w:val="both"/>
        <w:rPr>
          <w:rFonts w:ascii="Arial" w:hAnsi="Arial" w:cs="Arial"/>
        </w:rPr>
      </w:pPr>
      <w:r>
        <w:rPr>
          <w:rFonts w:ascii="Arial" w:hAnsi="Arial" w:cs="Arial"/>
        </w:rPr>
        <w:t xml:space="preserve">       C</w:t>
      </w:r>
      <w:r w:rsidRPr="00F95A15">
        <w:rPr>
          <w:rFonts w:ascii="Arial" w:hAnsi="Arial" w:cs="Arial"/>
        </w:rPr>
        <w:t xml:space="preserve">omo se puede ver para este flujo, el capital se recupera </w:t>
      </w:r>
      <w:r>
        <w:rPr>
          <w:rFonts w:ascii="Arial" w:hAnsi="Arial" w:cs="Arial"/>
        </w:rPr>
        <w:t xml:space="preserve">en </w:t>
      </w:r>
      <w:r w:rsidRPr="00F95A15">
        <w:rPr>
          <w:rFonts w:ascii="Arial" w:hAnsi="Arial" w:cs="Arial"/>
        </w:rPr>
        <w:t xml:space="preserve">el </w:t>
      </w:r>
      <w:r>
        <w:rPr>
          <w:rFonts w:ascii="Arial" w:hAnsi="Arial" w:cs="Arial"/>
        </w:rPr>
        <w:t xml:space="preserve">tercer año, aún considerando </w:t>
      </w:r>
      <w:r w:rsidRPr="00F95A15">
        <w:rPr>
          <w:rFonts w:ascii="Arial" w:hAnsi="Arial" w:cs="Arial"/>
        </w:rPr>
        <w:t>las limitaciones de capital que mantiene</w:t>
      </w:r>
      <w:r>
        <w:rPr>
          <w:rFonts w:ascii="Arial" w:hAnsi="Arial" w:cs="Arial"/>
        </w:rPr>
        <w:t xml:space="preserve"> el dueño de la empresa;</w:t>
      </w:r>
      <w:r w:rsidRPr="00F95A15">
        <w:rPr>
          <w:rFonts w:ascii="Arial" w:hAnsi="Arial" w:cs="Arial"/>
        </w:rPr>
        <w:t xml:space="preserve"> </w:t>
      </w:r>
      <w:r>
        <w:rPr>
          <w:rFonts w:ascii="Arial" w:hAnsi="Arial" w:cs="Arial"/>
        </w:rPr>
        <w:t>se cree má</w:t>
      </w:r>
      <w:r w:rsidRPr="00F95A15">
        <w:rPr>
          <w:rFonts w:ascii="Arial" w:hAnsi="Arial" w:cs="Arial"/>
        </w:rPr>
        <w:t>s conveniente incurrir en la deuda antes que buscar mayor capital de inversión, ya que se corre en el riesgo de no encontrarlo y perder las ventajas u oportunidades que existen en el mercado actualmente.</w:t>
      </w:r>
    </w:p>
    <w:p w:rsidR="000A5117" w:rsidRDefault="000A5117" w:rsidP="000A5117">
      <w:pPr>
        <w:tabs>
          <w:tab w:val="num" w:pos="792"/>
        </w:tabs>
        <w:spacing w:line="480" w:lineRule="auto"/>
        <w:jc w:val="both"/>
        <w:rPr>
          <w:rFonts w:ascii="Arial" w:hAnsi="Arial" w:cs="Arial"/>
        </w:rPr>
      </w:pPr>
    </w:p>
    <w:p w:rsidR="000A5117" w:rsidRDefault="000A5117" w:rsidP="000A5117">
      <w:pPr>
        <w:tabs>
          <w:tab w:val="num" w:pos="792"/>
        </w:tabs>
        <w:spacing w:line="480" w:lineRule="auto"/>
        <w:jc w:val="both"/>
        <w:rPr>
          <w:rFonts w:ascii="Arial" w:hAnsi="Arial" w:cs="Arial"/>
        </w:rPr>
      </w:pPr>
    </w:p>
    <w:p w:rsidR="000A5117" w:rsidRDefault="000A5117" w:rsidP="000A5117">
      <w:pPr>
        <w:tabs>
          <w:tab w:val="num" w:pos="792"/>
        </w:tabs>
        <w:spacing w:line="480" w:lineRule="auto"/>
        <w:jc w:val="both"/>
        <w:rPr>
          <w:rFonts w:ascii="Arial" w:hAnsi="Arial" w:cs="Arial"/>
        </w:rPr>
      </w:pPr>
    </w:p>
    <w:p w:rsidR="000A5117" w:rsidRDefault="000A5117" w:rsidP="000A5117">
      <w:pPr>
        <w:tabs>
          <w:tab w:val="num" w:pos="792"/>
        </w:tabs>
        <w:spacing w:line="480" w:lineRule="auto"/>
        <w:jc w:val="both"/>
        <w:rPr>
          <w:rFonts w:ascii="Arial" w:hAnsi="Arial" w:cs="Arial"/>
        </w:rPr>
      </w:pPr>
    </w:p>
    <w:p w:rsidR="000A5117" w:rsidRPr="00817F94" w:rsidRDefault="000A5117" w:rsidP="000A5117">
      <w:pPr>
        <w:numPr>
          <w:ilvl w:val="1"/>
          <w:numId w:val="8"/>
        </w:numPr>
        <w:spacing w:line="480" w:lineRule="auto"/>
        <w:jc w:val="both"/>
        <w:rPr>
          <w:rFonts w:ascii="Arial" w:hAnsi="Arial" w:cs="Arial"/>
          <w:b/>
          <w:sz w:val="26"/>
          <w:szCs w:val="26"/>
          <w:u w:val="single"/>
        </w:rPr>
      </w:pPr>
      <w:r w:rsidRPr="00817F94">
        <w:rPr>
          <w:rFonts w:ascii="Arial" w:hAnsi="Arial" w:cs="Arial"/>
          <w:b/>
          <w:sz w:val="26"/>
          <w:szCs w:val="26"/>
          <w:u w:val="single"/>
        </w:rPr>
        <w:t>ANÁLISIS DE SENSIBILIDAD</w:t>
      </w:r>
    </w:p>
    <w:p w:rsidR="000A5117" w:rsidRPr="00DF17B8" w:rsidRDefault="000A5117" w:rsidP="000A5117">
      <w:pPr>
        <w:spacing w:line="480" w:lineRule="auto"/>
        <w:jc w:val="center"/>
        <w:rPr>
          <w:rFonts w:ascii="Arial" w:hAnsi="Arial" w:cs="Arial"/>
          <w:b/>
        </w:rPr>
      </w:pPr>
      <w:r>
        <w:rPr>
          <w:rFonts w:ascii="Arial" w:hAnsi="Arial" w:cs="Arial"/>
          <w:b/>
        </w:rPr>
        <w:t>Tabla 5.17</w:t>
      </w:r>
    </w:p>
    <w:tbl>
      <w:tblPr>
        <w:tblW w:w="8848" w:type="dxa"/>
        <w:tblInd w:w="55" w:type="dxa"/>
        <w:tblCellMar>
          <w:left w:w="70" w:type="dxa"/>
          <w:right w:w="70" w:type="dxa"/>
        </w:tblCellMar>
        <w:tblLook w:val="0000"/>
      </w:tblPr>
      <w:tblGrid>
        <w:gridCol w:w="4117"/>
        <w:gridCol w:w="1686"/>
        <w:gridCol w:w="784"/>
        <w:gridCol w:w="518"/>
        <w:gridCol w:w="1743"/>
      </w:tblGrid>
      <w:tr w:rsidR="000A5117" w:rsidRPr="009D34B3">
        <w:trPr>
          <w:trHeight w:val="388"/>
        </w:trPr>
        <w:tc>
          <w:tcPr>
            <w:tcW w:w="8848" w:type="dxa"/>
            <w:gridSpan w:val="5"/>
            <w:tcBorders>
              <w:top w:val="single" w:sz="12" w:space="0" w:color="auto"/>
              <w:left w:val="single" w:sz="12" w:space="0" w:color="auto"/>
              <w:bottom w:val="single" w:sz="12" w:space="0" w:color="auto"/>
              <w:right w:val="single" w:sz="12" w:space="0" w:color="000000"/>
            </w:tcBorders>
            <w:shd w:val="clear" w:color="auto" w:fill="333399"/>
            <w:noWrap/>
            <w:vAlign w:val="bottom"/>
          </w:tcPr>
          <w:p w:rsidR="000A5117" w:rsidRPr="009D34B3" w:rsidRDefault="000A5117" w:rsidP="00B74333">
            <w:pPr>
              <w:jc w:val="center"/>
              <w:rPr>
                <w:rFonts w:ascii="Palatino Linotype" w:eastAsia="Times New Roman" w:hAnsi="Palatino Linotype" w:cs="Arial"/>
                <w:b/>
                <w:bCs/>
                <w:color w:val="FFFFFF"/>
                <w:sz w:val="16"/>
                <w:szCs w:val="16"/>
              </w:rPr>
            </w:pPr>
            <w:r w:rsidRPr="009D34B3">
              <w:rPr>
                <w:rFonts w:ascii="Palatino Linotype" w:eastAsia="Times New Roman" w:hAnsi="Palatino Linotype" w:cs="Arial"/>
                <w:b/>
                <w:bCs/>
                <w:color w:val="FFFFFF"/>
                <w:sz w:val="16"/>
                <w:szCs w:val="16"/>
              </w:rPr>
              <w:t>ANÁLISIS DE SENSIBILIDAD</w:t>
            </w:r>
          </w:p>
        </w:tc>
      </w:tr>
      <w:tr w:rsidR="000A5117" w:rsidRPr="009D34B3">
        <w:trPr>
          <w:trHeight w:val="329"/>
        </w:trPr>
        <w:tc>
          <w:tcPr>
            <w:tcW w:w="4117" w:type="dxa"/>
            <w:tcBorders>
              <w:top w:val="nil"/>
              <w:left w:val="single" w:sz="8" w:space="0" w:color="auto"/>
              <w:bottom w:val="nil"/>
              <w:right w:val="single" w:sz="8" w:space="0" w:color="auto"/>
            </w:tcBorders>
            <w:shd w:val="clear" w:color="auto" w:fill="C0C0C0"/>
            <w:noWrap/>
            <w:vAlign w:val="bottom"/>
          </w:tcPr>
          <w:p w:rsidR="000A5117" w:rsidRPr="009D34B3" w:rsidRDefault="000A5117" w:rsidP="00B74333">
            <w:pPr>
              <w:jc w:val="center"/>
              <w:rPr>
                <w:rFonts w:ascii="Palatino Linotype" w:eastAsia="Times New Roman" w:hAnsi="Palatino Linotype" w:cs="Arial"/>
                <w:b/>
                <w:bCs/>
                <w:sz w:val="16"/>
                <w:szCs w:val="16"/>
              </w:rPr>
            </w:pPr>
            <w:r w:rsidRPr="009D34B3">
              <w:rPr>
                <w:rFonts w:ascii="Palatino Linotype" w:eastAsia="Times New Roman" w:hAnsi="Palatino Linotype" w:cs="Arial"/>
                <w:b/>
                <w:bCs/>
                <w:sz w:val="16"/>
                <w:szCs w:val="16"/>
              </w:rPr>
              <w:t>ESCENARIOS</w:t>
            </w:r>
          </w:p>
        </w:tc>
        <w:tc>
          <w:tcPr>
            <w:tcW w:w="1686" w:type="dxa"/>
            <w:tcBorders>
              <w:top w:val="nil"/>
              <w:left w:val="nil"/>
              <w:bottom w:val="nil"/>
              <w:right w:val="single" w:sz="8" w:space="0" w:color="auto"/>
            </w:tcBorders>
            <w:shd w:val="clear" w:color="auto" w:fill="C0C0C0"/>
            <w:noWrap/>
            <w:vAlign w:val="bottom"/>
          </w:tcPr>
          <w:p w:rsidR="000A5117" w:rsidRPr="009D34B3" w:rsidRDefault="000A5117" w:rsidP="00B74333">
            <w:pPr>
              <w:jc w:val="center"/>
              <w:rPr>
                <w:rFonts w:ascii="Palatino Linotype" w:eastAsia="Times New Roman" w:hAnsi="Palatino Linotype" w:cs="Arial"/>
                <w:b/>
                <w:bCs/>
                <w:sz w:val="16"/>
                <w:szCs w:val="16"/>
              </w:rPr>
            </w:pPr>
            <w:r w:rsidRPr="009D34B3">
              <w:rPr>
                <w:rFonts w:ascii="Palatino Linotype" w:eastAsia="Times New Roman" w:hAnsi="Palatino Linotype" w:cs="Arial"/>
                <w:b/>
                <w:bCs/>
                <w:sz w:val="16"/>
                <w:szCs w:val="16"/>
              </w:rPr>
              <w:t>VARIACIÓN</w:t>
            </w:r>
          </w:p>
        </w:tc>
        <w:tc>
          <w:tcPr>
            <w:tcW w:w="784" w:type="dxa"/>
            <w:tcBorders>
              <w:top w:val="nil"/>
              <w:left w:val="nil"/>
              <w:bottom w:val="nil"/>
              <w:right w:val="single" w:sz="8" w:space="0" w:color="auto"/>
            </w:tcBorders>
            <w:shd w:val="clear" w:color="auto" w:fill="C0C0C0"/>
            <w:noWrap/>
            <w:vAlign w:val="bottom"/>
          </w:tcPr>
          <w:p w:rsidR="000A5117" w:rsidRPr="009D34B3" w:rsidRDefault="000A5117" w:rsidP="00B74333">
            <w:pPr>
              <w:jc w:val="center"/>
              <w:rPr>
                <w:rFonts w:ascii="Palatino Linotype" w:eastAsia="Times New Roman" w:hAnsi="Palatino Linotype" w:cs="Arial"/>
                <w:b/>
                <w:bCs/>
                <w:sz w:val="16"/>
                <w:szCs w:val="16"/>
              </w:rPr>
            </w:pPr>
            <w:r w:rsidRPr="009D34B3">
              <w:rPr>
                <w:rFonts w:ascii="Palatino Linotype" w:eastAsia="Times New Roman" w:hAnsi="Palatino Linotype" w:cs="Arial"/>
                <w:b/>
                <w:bCs/>
                <w:sz w:val="16"/>
                <w:szCs w:val="16"/>
              </w:rPr>
              <w:t>VAN</w:t>
            </w:r>
          </w:p>
        </w:tc>
        <w:tc>
          <w:tcPr>
            <w:tcW w:w="518" w:type="dxa"/>
            <w:tcBorders>
              <w:top w:val="nil"/>
              <w:left w:val="nil"/>
              <w:bottom w:val="nil"/>
              <w:right w:val="single" w:sz="8" w:space="0" w:color="auto"/>
            </w:tcBorders>
            <w:shd w:val="clear" w:color="auto" w:fill="C0C0C0"/>
            <w:noWrap/>
            <w:vAlign w:val="bottom"/>
          </w:tcPr>
          <w:p w:rsidR="000A5117" w:rsidRPr="009D34B3" w:rsidRDefault="000A5117" w:rsidP="00B74333">
            <w:pPr>
              <w:jc w:val="center"/>
              <w:rPr>
                <w:rFonts w:ascii="Palatino Linotype" w:eastAsia="Times New Roman" w:hAnsi="Palatino Linotype" w:cs="Arial"/>
                <w:b/>
                <w:bCs/>
                <w:sz w:val="16"/>
                <w:szCs w:val="16"/>
              </w:rPr>
            </w:pPr>
            <w:r w:rsidRPr="009D34B3">
              <w:rPr>
                <w:rFonts w:ascii="Palatino Linotype" w:eastAsia="Times New Roman" w:hAnsi="Palatino Linotype" w:cs="Arial"/>
                <w:b/>
                <w:bCs/>
                <w:sz w:val="16"/>
                <w:szCs w:val="16"/>
              </w:rPr>
              <w:t>TIR</w:t>
            </w:r>
          </w:p>
        </w:tc>
        <w:tc>
          <w:tcPr>
            <w:tcW w:w="1743" w:type="dxa"/>
            <w:tcBorders>
              <w:top w:val="nil"/>
              <w:left w:val="nil"/>
              <w:bottom w:val="nil"/>
              <w:right w:val="single" w:sz="8" w:space="0" w:color="auto"/>
            </w:tcBorders>
            <w:shd w:val="clear" w:color="auto" w:fill="C0C0C0"/>
            <w:noWrap/>
            <w:vAlign w:val="bottom"/>
          </w:tcPr>
          <w:p w:rsidR="000A5117" w:rsidRPr="009D34B3" w:rsidRDefault="000A5117" w:rsidP="00B74333">
            <w:pPr>
              <w:jc w:val="center"/>
              <w:rPr>
                <w:rFonts w:ascii="Palatino Linotype" w:eastAsia="Times New Roman" w:hAnsi="Palatino Linotype" w:cs="Arial"/>
                <w:b/>
                <w:bCs/>
                <w:sz w:val="16"/>
                <w:szCs w:val="16"/>
              </w:rPr>
            </w:pPr>
            <w:r w:rsidRPr="009D34B3">
              <w:rPr>
                <w:rFonts w:ascii="Palatino Linotype" w:eastAsia="Times New Roman" w:hAnsi="Palatino Linotype" w:cs="Arial"/>
                <w:b/>
                <w:bCs/>
                <w:sz w:val="16"/>
                <w:szCs w:val="16"/>
              </w:rPr>
              <w:t xml:space="preserve">ANÁLISIS </w:t>
            </w:r>
          </w:p>
        </w:tc>
      </w:tr>
      <w:tr w:rsidR="000A5117" w:rsidRPr="009D34B3">
        <w:trPr>
          <w:trHeight w:val="299"/>
        </w:trPr>
        <w:tc>
          <w:tcPr>
            <w:tcW w:w="4117" w:type="dxa"/>
            <w:vMerge w:val="restart"/>
            <w:tcBorders>
              <w:top w:val="single" w:sz="8" w:space="0" w:color="auto"/>
              <w:left w:val="single" w:sz="8" w:space="0" w:color="auto"/>
              <w:bottom w:val="single" w:sz="4" w:space="0" w:color="auto"/>
              <w:right w:val="nil"/>
            </w:tcBorders>
            <w:shd w:val="clear" w:color="auto" w:fill="auto"/>
            <w:noWrap/>
            <w:vAlign w:val="center"/>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AUMENTO DE LA VENTAS</w:t>
            </w:r>
          </w:p>
        </w:tc>
        <w:tc>
          <w:tcPr>
            <w:tcW w:w="1686" w:type="dxa"/>
            <w:tcBorders>
              <w:top w:val="single" w:sz="8" w:space="0" w:color="auto"/>
              <w:left w:val="single" w:sz="8" w:space="0" w:color="auto"/>
              <w:bottom w:val="single" w:sz="4"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5%</w:t>
            </w:r>
          </w:p>
        </w:tc>
        <w:tc>
          <w:tcPr>
            <w:tcW w:w="784" w:type="dxa"/>
            <w:tcBorders>
              <w:top w:val="single" w:sz="8" w:space="0" w:color="auto"/>
              <w:left w:val="nil"/>
              <w:bottom w:val="single" w:sz="4" w:space="0" w:color="auto"/>
              <w:right w:val="single" w:sz="8" w:space="0" w:color="auto"/>
            </w:tcBorders>
            <w:shd w:val="clear" w:color="auto" w:fill="auto"/>
            <w:noWrap/>
            <w:vAlign w:val="bottom"/>
          </w:tcPr>
          <w:p w:rsidR="000A5117" w:rsidRPr="009D34B3" w:rsidRDefault="000A5117" w:rsidP="00B74333">
            <w:pPr>
              <w:jc w:val="right"/>
              <w:rPr>
                <w:rFonts w:ascii="Palatino Linotype" w:eastAsia="Times New Roman" w:hAnsi="Palatino Linotype" w:cs="Arial"/>
                <w:sz w:val="16"/>
                <w:szCs w:val="16"/>
              </w:rPr>
            </w:pPr>
            <w:r w:rsidRPr="009D34B3">
              <w:rPr>
                <w:rFonts w:ascii="Palatino Linotype" w:eastAsia="Times New Roman" w:hAnsi="Palatino Linotype" w:cs="Arial"/>
                <w:sz w:val="16"/>
                <w:szCs w:val="16"/>
              </w:rPr>
              <w:t>$29.840</w:t>
            </w:r>
          </w:p>
        </w:tc>
        <w:tc>
          <w:tcPr>
            <w:tcW w:w="518" w:type="dxa"/>
            <w:tcBorders>
              <w:top w:val="single" w:sz="8" w:space="0" w:color="auto"/>
              <w:left w:val="nil"/>
              <w:bottom w:val="single" w:sz="4" w:space="0" w:color="auto"/>
              <w:right w:val="nil"/>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60%</w:t>
            </w:r>
          </w:p>
        </w:tc>
        <w:tc>
          <w:tcPr>
            <w:tcW w:w="1743" w:type="dxa"/>
            <w:tcBorders>
              <w:top w:val="single" w:sz="8" w:space="0" w:color="auto"/>
              <w:left w:val="single" w:sz="8" w:space="0" w:color="auto"/>
              <w:bottom w:val="single" w:sz="4"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 xml:space="preserve">SE ACEPTA </w:t>
            </w:r>
          </w:p>
        </w:tc>
      </w:tr>
      <w:tr w:rsidR="000A5117" w:rsidRPr="009D34B3">
        <w:trPr>
          <w:trHeight w:val="299"/>
        </w:trPr>
        <w:tc>
          <w:tcPr>
            <w:tcW w:w="4117" w:type="dxa"/>
            <w:vMerge/>
            <w:tcBorders>
              <w:top w:val="single" w:sz="8" w:space="0" w:color="auto"/>
              <w:left w:val="single" w:sz="8" w:space="0" w:color="auto"/>
              <w:bottom w:val="single" w:sz="4" w:space="0" w:color="auto"/>
              <w:right w:val="nil"/>
            </w:tcBorders>
            <w:vAlign w:val="center"/>
          </w:tcPr>
          <w:p w:rsidR="000A5117" w:rsidRPr="009D34B3" w:rsidRDefault="000A5117" w:rsidP="00B74333">
            <w:pPr>
              <w:rPr>
                <w:rFonts w:ascii="Palatino Linotype" w:eastAsia="Times New Roman" w:hAnsi="Palatino Linotype" w:cs="Arial"/>
                <w:sz w:val="16"/>
                <w:szCs w:val="16"/>
              </w:rPr>
            </w:pPr>
          </w:p>
        </w:tc>
        <w:tc>
          <w:tcPr>
            <w:tcW w:w="1686" w:type="dxa"/>
            <w:tcBorders>
              <w:top w:val="nil"/>
              <w:left w:val="single" w:sz="8" w:space="0" w:color="auto"/>
              <w:bottom w:val="single" w:sz="4"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10%</w:t>
            </w:r>
          </w:p>
        </w:tc>
        <w:tc>
          <w:tcPr>
            <w:tcW w:w="784" w:type="dxa"/>
            <w:tcBorders>
              <w:top w:val="nil"/>
              <w:left w:val="nil"/>
              <w:bottom w:val="single" w:sz="4" w:space="0" w:color="auto"/>
              <w:right w:val="single" w:sz="8" w:space="0" w:color="auto"/>
            </w:tcBorders>
            <w:shd w:val="clear" w:color="auto" w:fill="auto"/>
            <w:noWrap/>
            <w:vAlign w:val="bottom"/>
          </w:tcPr>
          <w:p w:rsidR="000A5117" w:rsidRPr="009D34B3" w:rsidRDefault="000A5117" w:rsidP="00B74333">
            <w:pPr>
              <w:jc w:val="right"/>
              <w:rPr>
                <w:rFonts w:ascii="Palatino Linotype" w:eastAsia="Times New Roman" w:hAnsi="Palatino Linotype" w:cs="Arial"/>
                <w:sz w:val="16"/>
                <w:szCs w:val="16"/>
              </w:rPr>
            </w:pPr>
            <w:r w:rsidRPr="009D34B3">
              <w:rPr>
                <w:rFonts w:ascii="Palatino Linotype" w:eastAsia="Times New Roman" w:hAnsi="Palatino Linotype" w:cs="Arial"/>
                <w:sz w:val="16"/>
                <w:szCs w:val="16"/>
              </w:rPr>
              <w:t>$43.506</w:t>
            </w:r>
          </w:p>
        </w:tc>
        <w:tc>
          <w:tcPr>
            <w:tcW w:w="518" w:type="dxa"/>
            <w:tcBorders>
              <w:top w:val="nil"/>
              <w:left w:val="nil"/>
              <w:bottom w:val="single" w:sz="4" w:space="0" w:color="auto"/>
              <w:right w:val="nil"/>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74%</w:t>
            </w:r>
          </w:p>
        </w:tc>
        <w:tc>
          <w:tcPr>
            <w:tcW w:w="1743" w:type="dxa"/>
            <w:tcBorders>
              <w:top w:val="nil"/>
              <w:left w:val="single" w:sz="8" w:space="0" w:color="auto"/>
              <w:bottom w:val="single" w:sz="4"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 xml:space="preserve">SE ACEPTA </w:t>
            </w:r>
          </w:p>
        </w:tc>
      </w:tr>
      <w:tr w:rsidR="000A5117" w:rsidRPr="009D34B3">
        <w:trPr>
          <w:trHeight w:val="314"/>
        </w:trPr>
        <w:tc>
          <w:tcPr>
            <w:tcW w:w="4117" w:type="dxa"/>
            <w:vMerge/>
            <w:tcBorders>
              <w:top w:val="single" w:sz="8" w:space="0" w:color="auto"/>
              <w:left w:val="single" w:sz="8" w:space="0" w:color="auto"/>
              <w:bottom w:val="single" w:sz="4" w:space="0" w:color="auto"/>
              <w:right w:val="nil"/>
            </w:tcBorders>
            <w:vAlign w:val="center"/>
          </w:tcPr>
          <w:p w:rsidR="000A5117" w:rsidRPr="009D34B3" w:rsidRDefault="000A5117" w:rsidP="00B74333">
            <w:pPr>
              <w:rPr>
                <w:rFonts w:ascii="Palatino Linotype" w:eastAsia="Times New Roman" w:hAnsi="Palatino Linotype" w:cs="Arial"/>
                <w:sz w:val="16"/>
                <w:szCs w:val="16"/>
              </w:rPr>
            </w:pPr>
          </w:p>
        </w:tc>
        <w:tc>
          <w:tcPr>
            <w:tcW w:w="1686" w:type="dxa"/>
            <w:tcBorders>
              <w:top w:val="nil"/>
              <w:left w:val="single" w:sz="8" w:space="0" w:color="auto"/>
              <w:bottom w:val="nil"/>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15%</w:t>
            </w:r>
          </w:p>
        </w:tc>
        <w:tc>
          <w:tcPr>
            <w:tcW w:w="784" w:type="dxa"/>
            <w:tcBorders>
              <w:top w:val="nil"/>
              <w:left w:val="nil"/>
              <w:bottom w:val="nil"/>
              <w:right w:val="single" w:sz="8" w:space="0" w:color="auto"/>
            </w:tcBorders>
            <w:shd w:val="clear" w:color="auto" w:fill="auto"/>
            <w:noWrap/>
            <w:vAlign w:val="bottom"/>
          </w:tcPr>
          <w:p w:rsidR="000A5117" w:rsidRPr="009D34B3" w:rsidRDefault="000A5117" w:rsidP="00B74333">
            <w:pPr>
              <w:jc w:val="right"/>
              <w:rPr>
                <w:rFonts w:ascii="Palatino Linotype" w:eastAsia="Times New Roman" w:hAnsi="Palatino Linotype" w:cs="Arial"/>
                <w:sz w:val="16"/>
                <w:szCs w:val="16"/>
              </w:rPr>
            </w:pPr>
            <w:r w:rsidRPr="009D34B3">
              <w:rPr>
                <w:rFonts w:ascii="Palatino Linotype" w:eastAsia="Times New Roman" w:hAnsi="Palatino Linotype" w:cs="Arial"/>
                <w:sz w:val="16"/>
                <w:szCs w:val="16"/>
              </w:rPr>
              <w:t>$58.690</w:t>
            </w:r>
          </w:p>
        </w:tc>
        <w:tc>
          <w:tcPr>
            <w:tcW w:w="518" w:type="dxa"/>
            <w:tcBorders>
              <w:top w:val="nil"/>
              <w:left w:val="nil"/>
              <w:bottom w:val="nil"/>
              <w:right w:val="nil"/>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86%</w:t>
            </w:r>
          </w:p>
        </w:tc>
        <w:tc>
          <w:tcPr>
            <w:tcW w:w="1743" w:type="dxa"/>
            <w:tcBorders>
              <w:top w:val="nil"/>
              <w:left w:val="single" w:sz="8" w:space="0" w:color="auto"/>
              <w:bottom w:val="nil"/>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 xml:space="preserve">SE ACEPTA </w:t>
            </w:r>
          </w:p>
        </w:tc>
      </w:tr>
      <w:tr w:rsidR="000A5117" w:rsidRPr="009D34B3">
        <w:trPr>
          <w:trHeight w:val="299"/>
        </w:trPr>
        <w:tc>
          <w:tcPr>
            <w:tcW w:w="4117" w:type="dxa"/>
            <w:vMerge w:val="restart"/>
            <w:tcBorders>
              <w:top w:val="single" w:sz="8" w:space="0" w:color="auto"/>
              <w:left w:val="single" w:sz="8" w:space="0" w:color="auto"/>
              <w:bottom w:val="single" w:sz="8" w:space="0" w:color="000000"/>
              <w:right w:val="nil"/>
            </w:tcBorders>
            <w:shd w:val="clear" w:color="auto" w:fill="auto"/>
            <w:noWrap/>
            <w:vAlign w:val="center"/>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DISMINUCIÓN DE LAS VENTAS</w:t>
            </w:r>
          </w:p>
        </w:tc>
        <w:tc>
          <w:tcPr>
            <w:tcW w:w="1686" w:type="dxa"/>
            <w:tcBorders>
              <w:top w:val="single" w:sz="8" w:space="0" w:color="auto"/>
              <w:left w:val="single" w:sz="8" w:space="0" w:color="auto"/>
              <w:bottom w:val="single" w:sz="4"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5%</w:t>
            </w:r>
          </w:p>
        </w:tc>
        <w:tc>
          <w:tcPr>
            <w:tcW w:w="784" w:type="dxa"/>
            <w:tcBorders>
              <w:top w:val="single" w:sz="8" w:space="0" w:color="auto"/>
              <w:left w:val="nil"/>
              <w:bottom w:val="single" w:sz="4" w:space="0" w:color="auto"/>
              <w:right w:val="single" w:sz="8" w:space="0" w:color="auto"/>
            </w:tcBorders>
            <w:shd w:val="clear" w:color="auto" w:fill="auto"/>
            <w:noWrap/>
            <w:vAlign w:val="bottom"/>
          </w:tcPr>
          <w:p w:rsidR="000A5117" w:rsidRPr="009D34B3" w:rsidRDefault="000A5117" w:rsidP="00B74333">
            <w:pPr>
              <w:jc w:val="right"/>
              <w:rPr>
                <w:rFonts w:ascii="Palatino Linotype" w:eastAsia="Times New Roman" w:hAnsi="Palatino Linotype" w:cs="Arial"/>
                <w:sz w:val="16"/>
                <w:szCs w:val="16"/>
              </w:rPr>
            </w:pPr>
            <w:r w:rsidRPr="009D34B3">
              <w:rPr>
                <w:rFonts w:ascii="Palatino Linotype" w:eastAsia="Times New Roman" w:hAnsi="Palatino Linotype" w:cs="Arial"/>
                <w:sz w:val="16"/>
                <w:szCs w:val="16"/>
              </w:rPr>
              <w:t>$6.557</w:t>
            </w:r>
          </w:p>
        </w:tc>
        <w:tc>
          <w:tcPr>
            <w:tcW w:w="518" w:type="dxa"/>
            <w:tcBorders>
              <w:top w:val="single" w:sz="8" w:space="0" w:color="auto"/>
              <w:left w:val="nil"/>
              <w:bottom w:val="single" w:sz="4" w:space="0" w:color="auto"/>
              <w:right w:val="nil"/>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31%</w:t>
            </w:r>
          </w:p>
        </w:tc>
        <w:tc>
          <w:tcPr>
            <w:tcW w:w="1743" w:type="dxa"/>
            <w:tcBorders>
              <w:top w:val="single" w:sz="8" w:space="0" w:color="auto"/>
              <w:left w:val="single" w:sz="8" w:space="0" w:color="auto"/>
              <w:bottom w:val="single" w:sz="4"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 xml:space="preserve">SE ACEPTA </w:t>
            </w:r>
          </w:p>
        </w:tc>
      </w:tr>
      <w:tr w:rsidR="000A5117" w:rsidRPr="009D34B3">
        <w:trPr>
          <w:trHeight w:val="299"/>
        </w:trPr>
        <w:tc>
          <w:tcPr>
            <w:tcW w:w="4117" w:type="dxa"/>
            <w:vMerge/>
            <w:tcBorders>
              <w:top w:val="single" w:sz="8" w:space="0" w:color="auto"/>
              <w:left w:val="single" w:sz="8" w:space="0" w:color="auto"/>
              <w:bottom w:val="single" w:sz="8" w:space="0" w:color="000000"/>
              <w:right w:val="nil"/>
            </w:tcBorders>
            <w:vAlign w:val="center"/>
          </w:tcPr>
          <w:p w:rsidR="000A5117" w:rsidRPr="009D34B3" w:rsidRDefault="000A5117" w:rsidP="00B74333">
            <w:pPr>
              <w:rPr>
                <w:rFonts w:ascii="Palatino Linotype" w:eastAsia="Times New Roman" w:hAnsi="Palatino Linotype" w:cs="Arial"/>
                <w:sz w:val="16"/>
                <w:szCs w:val="16"/>
              </w:rPr>
            </w:pPr>
          </w:p>
        </w:tc>
        <w:tc>
          <w:tcPr>
            <w:tcW w:w="1686" w:type="dxa"/>
            <w:tcBorders>
              <w:top w:val="nil"/>
              <w:left w:val="single" w:sz="8" w:space="0" w:color="auto"/>
              <w:bottom w:val="single" w:sz="4"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10%</w:t>
            </w:r>
          </w:p>
        </w:tc>
        <w:tc>
          <w:tcPr>
            <w:tcW w:w="784" w:type="dxa"/>
            <w:tcBorders>
              <w:top w:val="nil"/>
              <w:left w:val="nil"/>
              <w:bottom w:val="single" w:sz="4" w:space="0" w:color="auto"/>
              <w:right w:val="single" w:sz="8" w:space="0" w:color="auto"/>
            </w:tcBorders>
            <w:shd w:val="clear" w:color="auto" w:fill="auto"/>
            <w:noWrap/>
            <w:vAlign w:val="bottom"/>
          </w:tcPr>
          <w:p w:rsidR="000A5117" w:rsidRPr="009D34B3" w:rsidRDefault="000A5117" w:rsidP="00B74333">
            <w:pPr>
              <w:jc w:val="right"/>
              <w:rPr>
                <w:rFonts w:ascii="Palatino Linotype" w:eastAsia="Times New Roman" w:hAnsi="Palatino Linotype" w:cs="Arial"/>
                <w:sz w:val="16"/>
                <w:szCs w:val="16"/>
              </w:rPr>
            </w:pPr>
            <w:r w:rsidRPr="009D34B3">
              <w:rPr>
                <w:rFonts w:ascii="Palatino Linotype" w:eastAsia="Times New Roman" w:hAnsi="Palatino Linotype" w:cs="Arial"/>
                <w:sz w:val="16"/>
                <w:szCs w:val="16"/>
              </w:rPr>
              <w:t>$-3.293</w:t>
            </w:r>
          </w:p>
        </w:tc>
        <w:tc>
          <w:tcPr>
            <w:tcW w:w="518" w:type="dxa"/>
            <w:tcBorders>
              <w:top w:val="nil"/>
              <w:left w:val="nil"/>
              <w:bottom w:val="single" w:sz="4" w:space="0" w:color="auto"/>
              <w:right w:val="nil"/>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12%</w:t>
            </w:r>
          </w:p>
        </w:tc>
        <w:tc>
          <w:tcPr>
            <w:tcW w:w="1743" w:type="dxa"/>
            <w:tcBorders>
              <w:top w:val="nil"/>
              <w:left w:val="single" w:sz="8" w:space="0" w:color="auto"/>
              <w:bottom w:val="single" w:sz="4"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SE RECHAZA</w:t>
            </w:r>
          </w:p>
        </w:tc>
      </w:tr>
      <w:tr w:rsidR="000A5117" w:rsidRPr="009D34B3">
        <w:trPr>
          <w:trHeight w:val="314"/>
        </w:trPr>
        <w:tc>
          <w:tcPr>
            <w:tcW w:w="4117" w:type="dxa"/>
            <w:vMerge/>
            <w:tcBorders>
              <w:top w:val="single" w:sz="8" w:space="0" w:color="auto"/>
              <w:left w:val="single" w:sz="8" w:space="0" w:color="auto"/>
              <w:bottom w:val="single" w:sz="8" w:space="0" w:color="000000"/>
              <w:right w:val="nil"/>
            </w:tcBorders>
            <w:vAlign w:val="center"/>
          </w:tcPr>
          <w:p w:rsidR="000A5117" w:rsidRPr="009D34B3" w:rsidRDefault="000A5117" w:rsidP="00B74333">
            <w:pPr>
              <w:rPr>
                <w:rFonts w:ascii="Palatino Linotype" w:eastAsia="Times New Roman" w:hAnsi="Palatino Linotype" w:cs="Arial"/>
                <w:sz w:val="16"/>
                <w:szCs w:val="16"/>
              </w:rPr>
            </w:pPr>
          </w:p>
        </w:tc>
        <w:tc>
          <w:tcPr>
            <w:tcW w:w="1686" w:type="dxa"/>
            <w:tcBorders>
              <w:top w:val="nil"/>
              <w:left w:val="single" w:sz="8" w:space="0" w:color="auto"/>
              <w:bottom w:val="single" w:sz="8"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15%</w:t>
            </w:r>
          </w:p>
        </w:tc>
        <w:tc>
          <w:tcPr>
            <w:tcW w:w="784" w:type="dxa"/>
            <w:tcBorders>
              <w:top w:val="nil"/>
              <w:left w:val="nil"/>
              <w:bottom w:val="single" w:sz="8" w:space="0" w:color="auto"/>
              <w:right w:val="single" w:sz="8" w:space="0" w:color="auto"/>
            </w:tcBorders>
            <w:shd w:val="clear" w:color="auto" w:fill="auto"/>
            <w:noWrap/>
            <w:vAlign w:val="bottom"/>
          </w:tcPr>
          <w:p w:rsidR="000A5117" w:rsidRPr="009D34B3" w:rsidRDefault="000A5117" w:rsidP="00B74333">
            <w:pPr>
              <w:jc w:val="right"/>
              <w:rPr>
                <w:rFonts w:ascii="Palatino Linotype" w:eastAsia="Times New Roman" w:hAnsi="Palatino Linotype" w:cs="Arial"/>
                <w:sz w:val="16"/>
                <w:szCs w:val="16"/>
              </w:rPr>
            </w:pPr>
            <w:r w:rsidRPr="009D34B3">
              <w:rPr>
                <w:rFonts w:ascii="Palatino Linotype" w:eastAsia="Times New Roman" w:hAnsi="Palatino Linotype" w:cs="Arial"/>
                <w:sz w:val="16"/>
                <w:szCs w:val="16"/>
              </w:rPr>
              <w:t>$-12.091</w:t>
            </w:r>
          </w:p>
        </w:tc>
        <w:tc>
          <w:tcPr>
            <w:tcW w:w="518" w:type="dxa"/>
            <w:tcBorders>
              <w:top w:val="nil"/>
              <w:left w:val="nil"/>
              <w:bottom w:val="single" w:sz="8" w:space="0" w:color="auto"/>
              <w:right w:val="nil"/>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15%</w:t>
            </w:r>
          </w:p>
        </w:tc>
        <w:tc>
          <w:tcPr>
            <w:tcW w:w="1743" w:type="dxa"/>
            <w:tcBorders>
              <w:top w:val="nil"/>
              <w:left w:val="single" w:sz="8" w:space="0" w:color="auto"/>
              <w:bottom w:val="single" w:sz="8" w:space="0" w:color="auto"/>
              <w:right w:val="single" w:sz="8" w:space="0" w:color="auto"/>
            </w:tcBorders>
            <w:shd w:val="clear" w:color="auto" w:fill="auto"/>
            <w:noWrap/>
            <w:vAlign w:val="bottom"/>
          </w:tcPr>
          <w:p w:rsidR="000A5117" w:rsidRPr="009D34B3" w:rsidRDefault="000A5117" w:rsidP="00B74333">
            <w:pPr>
              <w:jc w:val="center"/>
              <w:rPr>
                <w:rFonts w:ascii="Palatino Linotype" w:eastAsia="Times New Roman" w:hAnsi="Palatino Linotype" w:cs="Arial"/>
                <w:sz w:val="16"/>
                <w:szCs w:val="16"/>
              </w:rPr>
            </w:pPr>
            <w:r w:rsidRPr="009D34B3">
              <w:rPr>
                <w:rFonts w:ascii="Palatino Linotype" w:eastAsia="Times New Roman" w:hAnsi="Palatino Linotype" w:cs="Arial"/>
                <w:sz w:val="16"/>
                <w:szCs w:val="16"/>
              </w:rPr>
              <w:t>SE RECHAZA</w:t>
            </w:r>
          </w:p>
        </w:tc>
      </w:tr>
    </w:tbl>
    <w:p w:rsidR="000A5117" w:rsidRPr="00DF17B8" w:rsidRDefault="000A5117" w:rsidP="000A5117">
      <w:pPr>
        <w:rPr>
          <w:rFonts w:ascii="Arial" w:hAnsi="Arial" w:cs="Arial"/>
          <w:sz w:val="20"/>
          <w:szCs w:val="20"/>
        </w:rPr>
      </w:pPr>
      <w:r w:rsidRPr="00DF17B8">
        <w:rPr>
          <w:rFonts w:ascii="Arial" w:hAnsi="Arial" w:cs="Arial"/>
          <w:sz w:val="20"/>
          <w:szCs w:val="20"/>
        </w:rPr>
        <w:t>Elaborado por las autoras</w:t>
      </w:r>
    </w:p>
    <w:p w:rsidR="000A5117" w:rsidRDefault="000A5117" w:rsidP="000A5117">
      <w:pPr>
        <w:spacing w:line="360" w:lineRule="auto"/>
        <w:ind w:right="18"/>
        <w:jc w:val="both"/>
        <w:rPr>
          <w:rFonts w:ascii="Arial" w:hAnsi="Arial" w:cs="Arial"/>
        </w:rPr>
      </w:pPr>
    </w:p>
    <w:p w:rsidR="000A5117" w:rsidRDefault="000A5117" w:rsidP="000A5117">
      <w:pPr>
        <w:spacing w:line="480" w:lineRule="auto"/>
        <w:jc w:val="both"/>
        <w:rPr>
          <w:rFonts w:ascii="Arial" w:hAnsi="Arial" w:cs="Arial"/>
        </w:rPr>
      </w:pPr>
      <w:r>
        <w:rPr>
          <w:rFonts w:ascii="Arial" w:hAnsi="Arial" w:cs="Arial"/>
        </w:rPr>
        <w:t xml:space="preserve">       </w:t>
      </w:r>
      <w:r w:rsidRPr="00F95A15">
        <w:rPr>
          <w:rFonts w:ascii="Arial" w:hAnsi="Arial" w:cs="Arial"/>
        </w:rPr>
        <w:t xml:space="preserve">Tal como se puede observar el proyecto mantiene una solidez interesante, ya que soporta variaciones </w:t>
      </w:r>
      <w:r>
        <w:rPr>
          <w:rFonts w:ascii="Arial" w:hAnsi="Arial" w:cs="Arial"/>
        </w:rPr>
        <w:t>en el principal factor de la empresa,</w:t>
      </w:r>
      <w:r w:rsidRPr="00F95A15">
        <w:rPr>
          <w:rFonts w:ascii="Arial" w:hAnsi="Arial" w:cs="Arial"/>
        </w:rPr>
        <w:t xml:space="preserve"> como son l</w:t>
      </w:r>
      <w:r>
        <w:rPr>
          <w:rFonts w:ascii="Arial" w:hAnsi="Arial" w:cs="Arial"/>
        </w:rPr>
        <w:t>as ventas</w:t>
      </w:r>
      <w:r w:rsidRPr="00F95A15">
        <w:rPr>
          <w:rFonts w:ascii="Arial" w:hAnsi="Arial" w:cs="Arial"/>
        </w:rPr>
        <w:t xml:space="preserve">. </w:t>
      </w:r>
      <w:r>
        <w:rPr>
          <w:rFonts w:ascii="Arial" w:hAnsi="Arial" w:cs="Arial"/>
        </w:rPr>
        <w:t>Se puede observar</w:t>
      </w:r>
      <w:r w:rsidRPr="00F95A15">
        <w:rPr>
          <w:rFonts w:ascii="Arial" w:hAnsi="Arial" w:cs="Arial"/>
        </w:rPr>
        <w:t xml:space="preserve"> que ante variaciones positivas de los ingresos por venta</w:t>
      </w:r>
      <w:r>
        <w:rPr>
          <w:rFonts w:ascii="Arial" w:hAnsi="Arial" w:cs="Arial"/>
        </w:rPr>
        <w:t xml:space="preserve">, </w:t>
      </w:r>
      <w:r w:rsidRPr="00F95A15">
        <w:rPr>
          <w:rFonts w:ascii="Arial" w:hAnsi="Arial" w:cs="Arial"/>
        </w:rPr>
        <w:t xml:space="preserve"> </w:t>
      </w:r>
      <w:smartTag w:uri="urn:schemas-microsoft-com:office:smarttags" w:element="PersonName">
        <w:smartTagPr>
          <w:attr w:name="ProductID" w:val="la TIR"/>
        </w:smartTagPr>
        <w:r w:rsidRPr="00F95A15">
          <w:rPr>
            <w:rFonts w:ascii="Arial" w:hAnsi="Arial" w:cs="Arial"/>
          </w:rPr>
          <w:t>la TIR</w:t>
        </w:r>
      </w:smartTag>
      <w:r w:rsidRPr="00F95A15">
        <w:rPr>
          <w:rFonts w:ascii="Arial" w:hAnsi="Arial" w:cs="Arial"/>
        </w:rPr>
        <w:t xml:space="preserve"> se eleva</w:t>
      </w:r>
      <w:r>
        <w:rPr>
          <w:rFonts w:ascii="Arial" w:hAnsi="Arial" w:cs="Arial"/>
        </w:rPr>
        <w:t>,</w:t>
      </w:r>
      <w:r w:rsidRPr="00F95A15">
        <w:rPr>
          <w:rFonts w:ascii="Arial" w:hAnsi="Arial" w:cs="Arial"/>
        </w:rPr>
        <w:t xml:space="preserve"> inclusive si se incrementara en un 15% las ventas</w:t>
      </w:r>
      <w:r>
        <w:rPr>
          <w:rFonts w:ascii="Arial" w:hAnsi="Arial" w:cs="Arial"/>
        </w:rPr>
        <w:t>, la rentabilidad del proyecto ascendería al 86</w:t>
      </w:r>
      <w:r w:rsidRPr="00F95A15">
        <w:rPr>
          <w:rFonts w:ascii="Arial" w:hAnsi="Arial" w:cs="Arial"/>
        </w:rPr>
        <w:t xml:space="preserve">%, </w:t>
      </w:r>
      <w:r>
        <w:rPr>
          <w:rFonts w:ascii="Arial" w:hAnsi="Arial" w:cs="Arial"/>
        </w:rPr>
        <w:t xml:space="preserve">con un VAN de $58.690, tal </w:t>
      </w:r>
      <w:r w:rsidRPr="00F95A15">
        <w:rPr>
          <w:rFonts w:ascii="Arial" w:hAnsi="Arial" w:cs="Arial"/>
        </w:rPr>
        <w:t>como p</w:t>
      </w:r>
      <w:r>
        <w:rPr>
          <w:rFonts w:ascii="Arial" w:hAnsi="Arial" w:cs="Arial"/>
        </w:rPr>
        <w:t xml:space="preserve">odemos apreciar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5.16. </w:t>
      </w:r>
    </w:p>
    <w:p w:rsidR="000A5117" w:rsidRDefault="000A5117" w:rsidP="000A5117">
      <w:pPr>
        <w:spacing w:line="480" w:lineRule="auto"/>
        <w:jc w:val="both"/>
        <w:rPr>
          <w:rFonts w:ascii="Arial" w:hAnsi="Arial" w:cs="Arial"/>
        </w:rPr>
      </w:pPr>
    </w:p>
    <w:p w:rsidR="000A5117" w:rsidRPr="00F95A15" w:rsidRDefault="000A5117" w:rsidP="000A5117">
      <w:pPr>
        <w:spacing w:line="480" w:lineRule="auto"/>
        <w:jc w:val="both"/>
        <w:rPr>
          <w:rFonts w:ascii="Arial" w:hAnsi="Arial" w:cs="Arial"/>
        </w:rPr>
      </w:pPr>
      <w:r>
        <w:rPr>
          <w:rFonts w:ascii="Arial" w:hAnsi="Arial" w:cs="Arial"/>
        </w:rPr>
        <w:t xml:space="preserve">       Al mismo tiempo vemos q</w:t>
      </w:r>
      <w:r w:rsidRPr="00F95A15">
        <w:rPr>
          <w:rFonts w:ascii="Arial" w:hAnsi="Arial" w:cs="Arial"/>
        </w:rPr>
        <w:t>ue el proyecto soporta una disminución del ingreso por vent</w:t>
      </w:r>
      <w:r>
        <w:rPr>
          <w:rFonts w:ascii="Arial" w:hAnsi="Arial" w:cs="Arial"/>
        </w:rPr>
        <w:t>a de hasta un 5%, con un VAN de $6.557 mostrando que aún en escenarios pesimistas el proyecto es rentable.</w:t>
      </w:r>
    </w:p>
    <w:p w:rsidR="000A5117" w:rsidRPr="00F95A15" w:rsidRDefault="000A5117" w:rsidP="000A5117">
      <w:pPr>
        <w:spacing w:line="480" w:lineRule="auto"/>
        <w:jc w:val="both"/>
        <w:rPr>
          <w:rFonts w:ascii="Arial" w:hAnsi="Arial" w:cs="Arial"/>
        </w:rPr>
      </w:pPr>
    </w:p>
    <w:p w:rsidR="000A5117" w:rsidRPr="00F95A15" w:rsidRDefault="000A5117" w:rsidP="000A5117">
      <w:pPr>
        <w:tabs>
          <w:tab w:val="num" w:pos="792"/>
        </w:tabs>
        <w:spacing w:line="480" w:lineRule="auto"/>
        <w:jc w:val="both"/>
        <w:rPr>
          <w:rFonts w:ascii="Arial" w:hAnsi="Arial" w:cs="Arial"/>
          <w:b/>
        </w:rPr>
      </w:pPr>
    </w:p>
    <w:p w:rsidR="000A5117" w:rsidRDefault="000A5117" w:rsidP="000A5117">
      <w:pPr>
        <w:tabs>
          <w:tab w:val="num" w:pos="792"/>
        </w:tabs>
        <w:spacing w:line="480" w:lineRule="auto"/>
        <w:jc w:val="both"/>
        <w:rPr>
          <w:rFonts w:ascii="Arial" w:hAnsi="Arial" w:cs="Arial"/>
        </w:rPr>
      </w:pPr>
    </w:p>
    <w:p w:rsidR="000A5117" w:rsidRPr="00CB15F2" w:rsidRDefault="000A5117" w:rsidP="006F4742">
      <w:pPr>
        <w:spacing w:line="360" w:lineRule="auto"/>
        <w:ind w:right="18"/>
        <w:jc w:val="both"/>
        <w:rPr>
          <w:rFonts w:ascii="Arial" w:hAnsi="Arial" w:cs="Arial"/>
          <w:sz w:val="20"/>
          <w:szCs w:val="20"/>
        </w:rPr>
      </w:pPr>
    </w:p>
    <w:p w:rsidR="00D740CA" w:rsidRPr="00F95A15" w:rsidRDefault="00D740CA" w:rsidP="005B3B4C">
      <w:pPr>
        <w:tabs>
          <w:tab w:val="num" w:pos="792"/>
        </w:tabs>
        <w:spacing w:line="480" w:lineRule="auto"/>
        <w:jc w:val="both"/>
        <w:rPr>
          <w:rFonts w:ascii="Arial" w:hAnsi="Arial" w:cs="Arial"/>
        </w:rPr>
      </w:pPr>
    </w:p>
    <w:sectPr w:rsidR="00D740CA" w:rsidRPr="00F95A15" w:rsidSect="000A5117">
      <w:footerReference w:type="default" r:id="rId7"/>
      <w:footnotePr>
        <w:numStart w:val="10"/>
      </w:footnotePr>
      <w:pgSz w:w="11906" w:h="16838"/>
      <w:pgMar w:top="2268" w:right="1361" w:bottom="1985" w:left="2268" w:header="709" w:footer="709" w:gutter="0"/>
      <w:pgNumType w:start="1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412" w:rsidRDefault="001D5412">
      <w:r>
        <w:separator/>
      </w:r>
    </w:p>
  </w:endnote>
  <w:endnote w:type="continuationSeparator" w:id="1">
    <w:p w:rsidR="001D5412" w:rsidRDefault="001D5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4C" w:rsidRDefault="00CF1F4C" w:rsidP="00C97A5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2015">
      <w:rPr>
        <w:rStyle w:val="Nmerodepgina"/>
        <w:noProof/>
      </w:rPr>
      <w:t>129</w:t>
    </w:r>
    <w:r>
      <w:rPr>
        <w:rStyle w:val="Nmerodepgina"/>
      </w:rPr>
      <w:fldChar w:fldCharType="end"/>
    </w:r>
  </w:p>
  <w:p w:rsidR="00CF1F4C" w:rsidRDefault="00CF1F4C" w:rsidP="00C853B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412" w:rsidRDefault="001D5412">
      <w:r>
        <w:separator/>
      </w:r>
    </w:p>
  </w:footnote>
  <w:footnote w:type="continuationSeparator" w:id="1">
    <w:p w:rsidR="001D5412" w:rsidRDefault="001D5412">
      <w:r>
        <w:continuationSeparator/>
      </w:r>
    </w:p>
  </w:footnote>
  <w:footnote w:id="2">
    <w:p w:rsidR="00CF1F4C" w:rsidRDefault="00CF1F4C">
      <w:pPr>
        <w:pStyle w:val="Textonotapie"/>
      </w:pPr>
      <w:r>
        <w:rPr>
          <w:rStyle w:val="Refdenotaalpie"/>
        </w:rPr>
        <w:footnoteRef/>
      </w:r>
      <w:r>
        <w:t xml:space="preserve"> Para ver el</w:t>
      </w:r>
      <w:r w:rsidR="00BA2015">
        <w:t xml:space="preserve"> beta que se escogió ver ANEXO 4</w:t>
      </w:r>
    </w:p>
  </w:footnote>
  <w:footnote w:id="3">
    <w:p w:rsidR="00CF1F4C" w:rsidRDefault="00CF1F4C">
      <w:pPr>
        <w:pStyle w:val="Textonotapie"/>
      </w:pPr>
      <w:r>
        <w:rPr>
          <w:rStyle w:val="Refdenotaalpie"/>
        </w:rPr>
        <w:footnoteRef/>
      </w:r>
      <w:r>
        <w:t xml:space="preserve"> Fuente: Banco Central del Ecuador</w:t>
      </w:r>
    </w:p>
  </w:footnote>
  <w:footnote w:id="4">
    <w:p w:rsidR="00CF1F4C" w:rsidRDefault="00CF1F4C">
      <w:pPr>
        <w:pStyle w:val="Textonotapie"/>
      </w:pPr>
      <w:r>
        <w:rPr>
          <w:rStyle w:val="Refdenotaalpie"/>
        </w:rPr>
        <w:footnoteRef/>
      </w:r>
      <w:r>
        <w:t xml:space="preserve"> Fuente: índice IBBOTSON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5FA"/>
    <w:multiLevelType w:val="multilevel"/>
    <w:tmpl w:val="3596405A"/>
    <w:lvl w:ilvl="0">
      <w:start w:val="6"/>
      <w:numFmt w:val="decimal"/>
      <w:lvlText w:val="%1."/>
      <w:lvlJc w:val="left"/>
      <w:pPr>
        <w:tabs>
          <w:tab w:val="num" w:pos="567"/>
        </w:tabs>
        <w:ind w:left="567" w:hanging="567"/>
      </w:pPr>
      <w:rPr>
        <w:rFonts w:hint="default"/>
        <w:b/>
        <w:bCs/>
      </w:rPr>
    </w:lvl>
    <w:lvl w:ilvl="1">
      <w:start w:val="1"/>
      <w:numFmt w:val="decimal"/>
      <w:lvlText w:val="%1.%2."/>
      <w:lvlJc w:val="left"/>
      <w:pPr>
        <w:tabs>
          <w:tab w:val="num" w:pos="567"/>
        </w:tabs>
        <w:ind w:left="567" w:hanging="567"/>
      </w:pPr>
      <w:rPr>
        <w:rFonts w:ascii="Arial" w:hAnsi="Arial" w:cs="Arial" w:hint="default"/>
        <w:sz w:val="28"/>
        <w:szCs w:val="28"/>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B874EC1"/>
    <w:multiLevelType w:val="multilevel"/>
    <w:tmpl w:val="FA5A1B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E566F84"/>
    <w:multiLevelType w:val="multilevel"/>
    <w:tmpl w:val="FA5A1B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1058D0"/>
    <w:multiLevelType w:val="hybridMultilevel"/>
    <w:tmpl w:val="FB66FB2C"/>
    <w:lvl w:ilvl="0" w:tplc="05FA9C70">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7061714"/>
    <w:multiLevelType w:val="multilevel"/>
    <w:tmpl w:val="FA5A1B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8C76DD6"/>
    <w:multiLevelType w:val="multilevel"/>
    <w:tmpl w:val="991C46B4"/>
    <w:lvl w:ilvl="0">
      <w:start w:val="5"/>
      <w:numFmt w:val="decimal"/>
      <w:lvlText w:val="%1"/>
      <w:lvlJc w:val="left"/>
      <w:pPr>
        <w:tabs>
          <w:tab w:val="num" w:pos="360"/>
        </w:tabs>
        <w:ind w:left="360" w:hanging="360"/>
      </w:pPr>
      <w:rPr>
        <w:rFonts w:hint="default"/>
      </w:rPr>
    </w:lvl>
    <w:lvl w:ilvl="1">
      <w:start w:val="3"/>
      <w:numFmt w:val="decimal"/>
      <w:lvlText w:val="%1.5"/>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781670"/>
    <w:multiLevelType w:val="multilevel"/>
    <w:tmpl w:val="CBF27BEC"/>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4.%2.%3.%4."/>
      <w:lvlJc w:val="left"/>
      <w:pPr>
        <w:tabs>
          <w:tab w:val="num" w:pos="1800"/>
        </w:tabs>
        <w:ind w:left="1728" w:hanging="648"/>
      </w:pPr>
      <w:rPr>
        <w:rFonts w:hint="default"/>
      </w:rPr>
    </w:lvl>
    <w:lvl w:ilvl="4">
      <w:start w:val="1"/>
      <w:numFmt w:val="decimal"/>
      <w:lvlText w:val="%14.%2.%3.%4.%5."/>
      <w:lvlJc w:val="left"/>
      <w:pPr>
        <w:tabs>
          <w:tab w:val="num" w:pos="2520"/>
        </w:tabs>
        <w:ind w:left="2232" w:hanging="792"/>
      </w:pPr>
      <w:rPr>
        <w:rFonts w:hint="default"/>
      </w:rPr>
    </w:lvl>
    <w:lvl w:ilvl="5">
      <w:start w:val="1"/>
      <w:numFmt w:val="decimal"/>
      <w:lvlText w:val="%14.%2.%3.%4.%5.%6."/>
      <w:lvlJc w:val="left"/>
      <w:pPr>
        <w:tabs>
          <w:tab w:val="num" w:pos="2880"/>
        </w:tabs>
        <w:ind w:left="2736" w:hanging="936"/>
      </w:pPr>
      <w:rPr>
        <w:rFonts w:hint="default"/>
      </w:rPr>
    </w:lvl>
    <w:lvl w:ilvl="6">
      <w:start w:val="1"/>
      <w:numFmt w:val="decimal"/>
      <w:lvlText w:val="%14.%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521003D"/>
    <w:multiLevelType w:val="multilevel"/>
    <w:tmpl w:val="D9B2FA7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FB69F2"/>
    <w:multiLevelType w:val="multilevel"/>
    <w:tmpl w:val="596E2CE0"/>
    <w:lvl w:ilvl="0">
      <w:start w:val="5"/>
      <w:numFmt w:val="decimal"/>
      <w:lvlText w:val="%1"/>
      <w:lvlJc w:val="left"/>
      <w:pPr>
        <w:tabs>
          <w:tab w:val="num" w:pos="360"/>
        </w:tabs>
        <w:ind w:left="360" w:hanging="360"/>
      </w:pPr>
      <w:rPr>
        <w:rFonts w:hint="default"/>
        <w:b w:val="0"/>
        <w:bCs w:val="0"/>
        <w:sz w:val="24"/>
        <w:szCs w:val="24"/>
        <w:u w:val="none"/>
      </w:rPr>
    </w:lvl>
    <w:lvl w:ilvl="1">
      <w:start w:val="2"/>
      <w:numFmt w:val="decimal"/>
      <w:lvlText w:val="%1.%2"/>
      <w:lvlJc w:val="left"/>
      <w:pPr>
        <w:tabs>
          <w:tab w:val="num" w:pos="720"/>
        </w:tabs>
        <w:ind w:left="720" w:hanging="720"/>
      </w:pPr>
      <w:rPr>
        <w:rFonts w:hint="default"/>
        <w:b w:val="0"/>
        <w:bCs w:val="0"/>
        <w:sz w:val="24"/>
        <w:szCs w:val="24"/>
        <w:u w:val="none"/>
      </w:rPr>
    </w:lvl>
    <w:lvl w:ilvl="2">
      <w:start w:val="1"/>
      <w:numFmt w:val="decimal"/>
      <w:lvlText w:val="%1.%2.%3"/>
      <w:lvlJc w:val="left"/>
      <w:pPr>
        <w:tabs>
          <w:tab w:val="num" w:pos="720"/>
        </w:tabs>
        <w:ind w:left="720" w:hanging="720"/>
      </w:pPr>
      <w:rPr>
        <w:rFonts w:hint="default"/>
        <w:b w:val="0"/>
        <w:bCs w:val="0"/>
        <w:sz w:val="24"/>
        <w:szCs w:val="24"/>
        <w:u w:val="none"/>
      </w:rPr>
    </w:lvl>
    <w:lvl w:ilvl="3">
      <w:start w:val="1"/>
      <w:numFmt w:val="decimal"/>
      <w:lvlText w:val="%1.%2.%3.%4"/>
      <w:lvlJc w:val="left"/>
      <w:pPr>
        <w:tabs>
          <w:tab w:val="num" w:pos="1080"/>
        </w:tabs>
        <w:ind w:left="1080" w:hanging="1080"/>
      </w:pPr>
      <w:rPr>
        <w:rFonts w:hint="default"/>
        <w:b w:val="0"/>
        <w:bCs w:val="0"/>
        <w:sz w:val="24"/>
        <w:szCs w:val="24"/>
        <w:u w:val="none"/>
      </w:rPr>
    </w:lvl>
    <w:lvl w:ilvl="4">
      <w:start w:val="1"/>
      <w:numFmt w:val="decimal"/>
      <w:lvlText w:val="%1.%2.%3.%4.%5"/>
      <w:lvlJc w:val="left"/>
      <w:pPr>
        <w:tabs>
          <w:tab w:val="num" w:pos="1080"/>
        </w:tabs>
        <w:ind w:left="1080" w:hanging="1080"/>
      </w:pPr>
      <w:rPr>
        <w:rFonts w:hint="default"/>
        <w:b w:val="0"/>
        <w:bCs w:val="0"/>
        <w:sz w:val="24"/>
        <w:szCs w:val="24"/>
        <w:u w:val="none"/>
      </w:rPr>
    </w:lvl>
    <w:lvl w:ilvl="5">
      <w:start w:val="1"/>
      <w:numFmt w:val="decimal"/>
      <w:lvlText w:val="%1.%2.%3.%4.%5.%6"/>
      <w:lvlJc w:val="left"/>
      <w:pPr>
        <w:tabs>
          <w:tab w:val="num" w:pos="1440"/>
        </w:tabs>
        <w:ind w:left="1440" w:hanging="1440"/>
      </w:pPr>
      <w:rPr>
        <w:rFonts w:hint="default"/>
        <w:b w:val="0"/>
        <w:bCs w:val="0"/>
        <w:sz w:val="24"/>
        <w:szCs w:val="24"/>
        <w:u w:val="none"/>
      </w:rPr>
    </w:lvl>
    <w:lvl w:ilvl="6">
      <w:start w:val="1"/>
      <w:numFmt w:val="decimal"/>
      <w:lvlText w:val="%1.%2.%3.%4.%5.%6.%7"/>
      <w:lvlJc w:val="left"/>
      <w:pPr>
        <w:tabs>
          <w:tab w:val="num" w:pos="1800"/>
        </w:tabs>
        <w:ind w:left="1800" w:hanging="1800"/>
      </w:pPr>
      <w:rPr>
        <w:rFonts w:hint="default"/>
        <w:b w:val="0"/>
        <w:bCs w:val="0"/>
        <w:sz w:val="24"/>
        <w:szCs w:val="24"/>
        <w:u w:val="none"/>
      </w:rPr>
    </w:lvl>
    <w:lvl w:ilvl="7">
      <w:start w:val="1"/>
      <w:numFmt w:val="decimal"/>
      <w:lvlText w:val="%1.%2.%3.%4.%5.%6.%7.%8"/>
      <w:lvlJc w:val="left"/>
      <w:pPr>
        <w:tabs>
          <w:tab w:val="num" w:pos="1800"/>
        </w:tabs>
        <w:ind w:left="1800" w:hanging="1800"/>
      </w:pPr>
      <w:rPr>
        <w:rFonts w:hint="default"/>
        <w:b w:val="0"/>
        <w:bCs w:val="0"/>
        <w:sz w:val="24"/>
        <w:szCs w:val="24"/>
        <w:u w:val="none"/>
      </w:rPr>
    </w:lvl>
    <w:lvl w:ilvl="8">
      <w:start w:val="1"/>
      <w:numFmt w:val="decimal"/>
      <w:lvlText w:val="%1.%2.%3.%4.%5.%6.%7.%8.%9"/>
      <w:lvlJc w:val="left"/>
      <w:pPr>
        <w:tabs>
          <w:tab w:val="num" w:pos="2160"/>
        </w:tabs>
        <w:ind w:left="2160" w:hanging="2160"/>
      </w:pPr>
      <w:rPr>
        <w:rFonts w:hint="default"/>
        <w:b w:val="0"/>
        <w:bCs w:val="0"/>
        <w:sz w:val="24"/>
        <w:szCs w:val="24"/>
        <w:u w:val="none"/>
      </w:rPr>
    </w:lvl>
  </w:abstractNum>
  <w:abstractNum w:abstractNumId="9">
    <w:nsid w:val="7A4621A4"/>
    <w:multiLevelType w:val="multilevel"/>
    <w:tmpl w:val="A50C29D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hdrShapeDefaults>
    <o:shapedefaults v:ext="edit" spidmax="3074"/>
  </w:hdrShapeDefaults>
  <w:footnotePr>
    <w:numStart w:val="10"/>
    <w:footnote w:id="0"/>
    <w:footnote w:id="1"/>
  </w:footnotePr>
  <w:endnotePr>
    <w:endnote w:id="0"/>
    <w:endnote w:id="1"/>
  </w:endnotePr>
  <w:compat/>
  <w:rsids>
    <w:rsidRoot w:val="00716B5C"/>
    <w:rsid w:val="00047058"/>
    <w:rsid w:val="0006017E"/>
    <w:rsid w:val="00096184"/>
    <w:rsid w:val="00096950"/>
    <w:rsid w:val="000A5117"/>
    <w:rsid w:val="000F4869"/>
    <w:rsid w:val="001602A7"/>
    <w:rsid w:val="001621D5"/>
    <w:rsid w:val="00172C4F"/>
    <w:rsid w:val="001A406C"/>
    <w:rsid w:val="001D5412"/>
    <w:rsid w:val="001E4994"/>
    <w:rsid w:val="00201582"/>
    <w:rsid w:val="002269D5"/>
    <w:rsid w:val="00240994"/>
    <w:rsid w:val="00274546"/>
    <w:rsid w:val="002A0D04"/>
    <w:rsid w:val="002E4AC6"/>
    <w:rsid w:val="003D10E7"/>
    <w:rsid w:val="003F4127"/>
    <w:rsid w:val="00403B62"/>
    <w:rsid w:val="00424B33"/>
    <w:rsid w:val="00430E4C"/>
    <w:rsid w:val="00437158"/>
    <w:rsid w:val="0045114A"/>
    <w:rsid w:val="00477BC3"/>
    <w:rsid w:val="00481F41"/>
    <w:rsid w:val="004A6649"/>
    <w:rsid w:val="004D3006"/>
    <w:rsid w:val="004E2D11"/>
    <w:rsid w:val="004F12A6"/>
    <w:rsid w:val="005B3B4C"/>
    <w:rsid w:val="005B7841"/>
    <w:rsid w:val="00613301"/>
    <w:rsid w:val="006205A7"/>
    <w:rsid w:val="0063321C"/>
    <w:rsid w:val="0065311A"/>
    <w:rsid w:val="00665526"/>
    <w:rsid w:val="00675C3B"/>
    <w:rsid w:val="006B1AA6"/>
    <w:rsid w:val="006D1C33"/>
    <w:rsid w:val="006F4742"/>
    <w:rsid w:val="007076C9"/>
    <w:rsid w:val="00716B5C"/>
    <w:rsid w:val="00725BCB"/>
    <w:rsid w:val="007358DE"/>
    <w:rsid w:val="007C0AEF"/>
    <w:rsid w:val="00817F94"/>
    <w:rsid w:val="00853130"/>
    <w:rsid w:val="00885470"/>
    <w:rsid w:val="008A07FC"/>
    <w:rsid w:val="008C4736"/>
    <w:rsid w:val="008E7073"/>
    <w:rsid w:val="009356E2"/>
    <w:rsid w:val="00947E5F"/>
    <w:rsid w:val="00985CCF"/>
    <w:rsid w:val="00987C1F"/>
    <w:rsid w:val="009A19B3"/>
    <w:rsid w:val="009A19D8"/>
    <w:rsid w:val="009B47FE"/>
    <w:rsid w:val="009C6DAE"/>
    <w:rsid w:val="009C7C73"/>
    <w:rsid w:val="009D34B3"/>
    <w:rsid w:val="00A70FC6"/>
    <w:rsid w:val="00AC371E"/>
    <w:rsid w:val="00AF5AF0"/>
    <w:rsid w:val="00B12DDA"/>
    <w:rsid w:val="00B1308D"/>
    <w:rsid w:val="00B55492"/>
    <w:rsid w:val="00B74333"/>
    <w:rsid w:val="00B906CF"/>
    <w:rsid w:val="00B95F5C"/>
    <w:rsid w:val="00BA2015"/>
    <w:rsid w:val="00BB2958"/>
    <w:rsid w:val="00BE0364"/>
    <w:rsid w:val="00C03AA0"/>
    <w:rsid w:val="00C220BB"/>
    <w:rsid w:val="00C61AF2"/>
    <w:rsid w:val="00C62841"/>
    <w:rsid w:val="00C660BB"/>
    <w:rsid w:val="00C83391"/>
    <w:rsid w:val="00C853BA"/>
    <w:rsid w:val="00C90DF4"/>
    <w:rsid w:val="00C97A59"/>
    <w:rsid w:val="00CB15F2"/>
    <w:rsid w:val="00CF1F4C"/>
    <w:rsid w:val="00D001A1"/>
    <w:rsid w:val="00D12ED7"/>
    <w:rsid w:val="00D740CA"/>
    <w:rsid w:val="00D76F74"/>
    <w:rsid w:val="00D80E41"/>
    <w:rsid w:val="00DD533D"/>
    <w:rsid w:val="00DE47E6"/>
    <w:rsid w:val="00DF17B8"/>
    <w:rsid w:val="00DF4B15"/>
    <w:rsid w:val="00E27243"/>
    <w:rsid w:val="00EB19B4"/>
    <w:rsid w:val="00EC62A1"/>
    <w:rsid w:val="00EF44D5"/>
    <w:rsid w:val="00F33195"/>
    <w:rsid w:val="00F373B0"/>
    <w:rsid w:val="00F92121"/>
    <w:rsid w:val="00F95A15"/>
    <w:rsid w:val="00FA5632"/>
    <w:rsid w:val="00FB31BC"/>
    <w:rsid w:val="00FC6F86"/>
    <w:rsid w:val="00FE3D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5C"/>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árrafo predeter"/>
    <w:uiPriority w:val="99"/>
    <w:semiHidden/>
  </w:style>
  <w:style w:type="paragraph" w:styleId="NormalWeb">
    <w:name w:val="Normal (Web)"/>
    <w:basedOn w:val="Normal"/>
    <w:uiPriority w:val="99"/>
    <w:rsid w:val="007076C9"/>
    <w:pPr>
      <w:spacing w:before="100" w:beforeAutospacing="1" w:after="100" w:afterAutospacing="1"/>
    </w:pPr>
    <w:rPr>
      <w:rFonts w:ascii="Arial Unicode MS" w:eastAsia="Times New Roman" w:hAnsi="Arial Unicode MS" w:cs="Arial Unicode MS"/>
    </w:rPr>
  </w:style>
  <w:style w:type="paragraph" w:styleId="Piedepgina">
    <w:name w:val="footer"/>
    <w:basedOn w:val="Normal"/>
    <w:link w:val="PiedepginaCar"/>
    <w:uiPriority w:val="99"/>
    <w:rsid w:val="00C853BA"/>
    <w:pPr>
      <w:tabs>
        <w:tab w:val="center" w:pos="4252"/>
        <w:tab w:val="right" w:pos="8504"/>
      </w:tabs>
    </w:pPr>
  </w:style>
  <w:style w:type="character" w:customStyle="1" w:styleId="PiedepginaCar">
    <w:name w:val="Pie de página Car"/>
    <w:basedOn w:val="Fuentedeprrafopredeter"/>
    <w:link w:val="Piedepgina"/>
    <w:uiPriority w:val="99"/>
    <w:semiHidden/>
    <w:rPr>
      <w:rFonts w:ascii="Times New Roman" w:hAnsi="Times New Roman"/>
      <w:sz w:val="24"/>
      <w:szCs w:val="24"/>
      <w:lang w:val="es-ES" w:eastAsia="es-ES"/>
    </w:rPr>
  </w:style>
  <w:style w:type="character" w:styleId="Nmerodepgina">
    <w:name w:val="page number"/>
    <w:basedOn w:val="Fuentedeprrafopredeter0"/>
    <w:uiPriority w:val="99"/>
    <w:rsid w:val="00C853BA"/>
  </w:style>
  <w:style w:type="paragraph" w:styleId="Textonotapie">
    <w:name w:val="footnote text"/>
    <w:basedOn w:val="Normal"/>
    <w:semiHidden/>
    <w:rsid w:val="00725BCB"/>
    <w:rPr>
      <w:sz w:val="20"/>
      <w:szCs w:val="20"/>
    </w:rPr>
  </w:style>
  <w:style w:type="character" w:styleId="Refdenotaalpie">
    <w:name w:val="footnote reference"/>
    <w:basedOn w:val="Fuentedeprrafopredeter"/>
    <w:semiHidden/>
    <w:rsid w:val="00725BCB"/>
    <w:rPr>
      <w:vertAlign w:val="superscript"/>
    </w:rPr>
  </w:style>
  <w:style w:type="paragraph" w:styleId="HTMLconformatoprevio">
    <w:name w:val="HTML Preformatted"/>
    <w:basedOn w:val="Normal"/>
    <w:rsid w:val="0072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table" w:styleId="Tablaconcuadrcula">
    <w:name w:val="Table Grid"/>
    <w:basedOn w:val="Tablanormal"/>
    <w:rsid w:val="00725B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6569">
      <w:bodyDiv w:val="1"/>
      <w:marLeft w:val="0"/>
      <w:marRight w:val="0"/>
      <w:marTop w:val="0"/>
      <w:marBottom w:val="0"/>
      <w:divBdr>
        <w:top w:val="none" w:sz="0" w:space="0" w:color="auto"/>
        <w:left w:val="none" w:sz="0" w:space="0" w:color="auto"/>
        <w:bottom w:val="none" w:sz="0" w:space="0" w:color="auto"/>
        <w:right w:val="none" w:sz="0" w:space="0" w:color="auto"/>
      </w:divBdr>
    </w:div>
    <w:div w:id="150146638">
      <w:bodyDiv w:val="1"/>
      <w:marLeft w:val="0"/>
      <w:marRight w:val="0"/>
      <w:marTop w:val="0"/>
      <w:marBottom w:val="0"/>
      <w:divBdr>
        <w:top w:val="none" w:sz="0" w:space="0" w:color="auto"/>
        <w:left w:val="none" w:sz="0" w:space="0" w:color="auto"/>
        <w:bottom w:val="none" w:sz="0" w:space="0" w:color="auto"/>
        <w:right w:val="none" w:sz="0" w:space="0" w:color="auto"/>
      </w:divBdr>
    </w:div>
    <w:div w:id="595527781">
      <w:bodyDiv w:val="1"/>
      <w:marLeft w:val="0"/>
      <w:marRight w:val="0"/>
      <w:marTop w:val="0"/>
      <w:marBottom w:val="0"/>
      <w:divBdr>
        <w:top w:val="none" w:sz="0" w:space="0" w:color="auto"/>
        <w:left w:val="none" w:sz="0" w:space="0" w:color="auto"/>
        <w:bottom w:val="none" w:sz="0" w:space="0" w:color="auto"/>
        <w:right w:val="none" w:sz="0" w:space="0" w:color="auto"/>
      </w:divBdr>
    </w:div>
    <w:div w:id="821581569">
      <w:bodyDiv w:val="1"/>
      <w:marLeft w:val="0"/>
      <w:marRight w:val="0"/>
      <w:marTop w:val="0"/>
      <w:marBottom w:val="0"/>
      <w:divBdr>
        <w:top w:val="none" w:sz="0" w:space="0" w:color="auto"/>
        <w:left w:val="none" w:sz="0" w:space="0" w:color="auto"/>
        <w:bottom w:val="none" w:sz="0" w:space="0" w:color="auto"/>
        <w:right w:val="none" w:sz="0" w:space="0" w:color="auto"/>
      </w:divBdr>
    </w:div>
    <w:div w:id="841899121">
      <w:bodyDiv w:val="1"/>
      <w:marLeft w:val="0"/>
      <w:marRight w:val="0"/>
      <w:marTop w:val="0"/>
      <w:marBottom w:val="0"/>
      <w:divBdr>
        <w:top w:val="none" w:sz="0" w:space="0" w:color="auto"/>
        <w:left w:val="none" w:sz="0" w:space="0" w:color="auto"/>
        <w:bottom w:val="none" w:sz="0" w:space="0" w:color="auto"/>
        <w:right w:val="none" w:sz="0" w:space="0" w:color="auto"/>
      </w:divBdr>
    </w:div>
    <w:div w:id="878324720">
      <w:bodyDiv w:val="1"/>
      <w:marLeft w:val="0"/>
      <w:marRight w:val="0"/>
      <w:marTop w:val="0"/>
      <w:marBottom w:val="0"/>
      <w:divBdr>
        <w:top w:val="none" w:sz="0" w:space="0" w:color="auto"/>
        <w:left w:val="none" w:sz="0" w:space="0" w:color="auto"/>
        <w:bottom w:val="none" w:sz="0" w:space="0" w:color="auto"/>
        <w:right w:val="none" w:sz="0" w:space="0" w:color="auto"/>
      </w:divBdr>
    </w:div>
    <w:div w:id="963923284">
      <w:bodyDiv w:val="1"/>
      <w:marLeft w:val="0"/>
      <w:marRight w:val="0"/>
      <w:marTop w:val="0"/>
      <w:marBottom w:val="0"/>
      <w:divBdr>
        <w:top w:val="none" w:sz="0" w:space="0" w:color="auto"/>
        <w:left w:val="none" w:sz="0" w:space="0" w:color="auto"/>
        <w:bottom w:val="none" w:sz="0" w:space="0" w:color="auto"/>
        <w:right w:val="none" w:sz="0" w:space="0" w:color="auto"/>
      </w:divBdr>
    </w:div>
    <w:div w:id="1146819659">
      <w:bodyDiv w:val="1"/>
      <w:marLeft w:val="0"/>
      <w:marRight w:val="0"/>
      <w:marTop w:val="0"/>
      <w:marBottom w:val="0"/>
      <w:divBdr>
        <w:top w:val="none" w:sz="0" w:space="0" w:color="auto"/>
        <w:left w:val="none" w:sz="0" w:space="0" w:color="auto"/>
        <w:bottom w:val="none" w:sz="0" w:space="0" w:color="auto"/>
        <w:right w:val="none" w:sz="0" w:space="0" w:color="auto"/>
      </w:divBdr>
    </w:div>
    <w:div w:id="1590306685">
      <w:bodyDiv w:val="1"/>
      <w:marLeft w:val="0"/>
      <w:marRight w:val="0"/>
      <w:marTop w:val="0"/>
      <w:marBottom w:val="0"/>
      <w:divBdr>
        <w:top w:val="none" w:sz="0" w:space="0" w:color="auto"/>
        <w:left w:val="none" w:sz="0" w:space="0" w:color="auto"/>
        <w:bottom w:val="none" w:sz="0" w:space="0" w:color="auto"/>
        <w:right w:val="none" w:sz="0" w:space="0" w:color="auto"/>
      </w:divBdr>
    </w:div>
    <w:div w:id="1780687065">
      <w:marLeft w:val="0"/>
      <w:marRight w:val="0"/>
      <w:marTop w:val="0"/>
      <w:marBottom w:val="0"/>
      <w:divBdr>
        <w:top w:val="none" w:sz="0" w:space="0" w:color="auto"/>
        <w:left w:val="none" w:sz="0" w:space="0" w:color="auto"/>
        <w:bottom w:val="none" w:sz="0" w:space="0" w:color="auto"/>
        <w:right w:val="none" w:sz="0" w:space="0" w:color="auto"/>
      </w:divBdr>
    </w:div>
    <w:div w:id="1780687066">
      <w:marLeft w:val="0"/>
      <w:marRight w:val="0"/>
      <w:marTop w:val="0"/>
      <w:marBottom w:val="0"/>
      <w:divBdr>
        <w:top w:val="none" w:sz="0" w:space="0" w:color="auto"/>
        <w:left w:val="none" w:sz="0" w:space="0" w:color="auto"/>
        <w:bottom w:val="none" w:sz="0" w:space="0" w:color="auto"/>
        <w:right w:val="none" w:sz="0" w:space="0" w:color="auto"/>
      </w:divBdr>
    </w:div>
    <w:div w:id="1780687067">
      <w:marLeft w:val="0"/>
      <w:marRight w:val="0"/>
      <w:marTop w:val="0"/>
      <w:marBottom w:val="0"/>
      <w:divBdr>
        <w:top w:val="none" w:sz="0" w:space="0" w:color="auto"/>
        <w:left w:val="none" w:sz="0" w:space="0" w:color="auto"/>
        <w:bottom w:val="none" w:sz="0" w:space="0" w:color="auto"/>
        <w:right w:val="none" w:sz="0" w:space="0" w:color="auto"/>
      </w:divBdr>
    </w:div>
    <w:div w:id="1780687068">
      <w:marLeft w:val="0"/>
      <w:marRight w:val="0"/>
      <w:marTop w:val="0"/>
      <w:marBottom w:val="0"/>
      <w:divBdr>
        <w:top w:val="none" w:sz="0" w:space="0" w:color="auto"/>
        <w:left w:val="none" w:sz="0" w:space="0" w:color="auto"/>
        <w:bottom w:val="none" w:sz="0" w:space="0" w:color="auto"/>
        <w:right w:val="none" w:sz="0" w:space="0" w:color="auto"/>
      </w:divBdr>
    </w:div>
    <w:div w:id="1780687069">
      <w:marLeft w:val="0"/>
      <w:marRight w:val="0"/>
      <w:marTop w:val="0"/>
      <w:marBottom w:val="0"/>
      <w:divBdr>
        <w:top w:val="none" w:sz="0" w:space="0" w:color="auto"/>
        <w:left w:val="none" w:sz="0" w:space="0" w:color="auto"/>
        <w:bottom w:val="none" w:sz="0" w:space="0" w:color="auto"/>
        <w:right w:val="none" w:sz="0" w:space="0" w:color="auto"/>
      </w:divBdr>
    </w:div>
    <w:div w:id="1780687070">
      <w:marLeft w:val="0"/>
      <w:marRight w:val="0"/>
      <w:marTop w:val="0"/>
      <w:marBottom w:val="0"/>
      <w:divBdr>
        <w:top w:val="none" w:sz="0" w:space="0" w:color="auto"/>
        <w:left w:val="none" w:sz="0" w:space="0" w:color="auto"/>
        <w:bottom w:val="none" w:sz="0" w:space="0" w:color="auto"/>
        <w:right w:val="none" w:sz="0" w:space="0" w:color="auto"/>
      </w:divBdr>
    </w:div>
    <w:div w:id="1780687071">
      <w:marLeft w:val="0"/>
      <w:marRight w:val="0"/>
      <w:marTop w:val="0"/>
      <w:marBottom w:val="0"/>
      <w:divBdr>
        <w:top w:val="none" w:sz="0" w:space="0" w:color="auto"/>
        <w:left w:val="none" w:sz="0" w:space="0" w:color="auto"/>
        <w:bottom w:val="none" w:sz="0" w:space="0" w:color="auto"/>
        <w:right w:val="none" w:sz="0" w:space="0" w:color="auto"/>
      </w:divBdr>
    </w:div>
    <w:div w:id="1780687072">
      <w:marLeft w:val="0"/>
      <w:marRight w:val="0"/>
      <w:marTop w:val="0"/>
      <w:marBottom w:val="0"/>
      <w:divBdr>
        <w:top w:val="none" w:sz="0" w:space="0" w:color="auto"/>
        <w:left w:val="none" w:sz="0" w:space="0" w:color="auto"/>
        <w:bottom w:val="none" w:sz="0" w:space="0" w:color="auto"/>
        <w:right w:val="none" w:sz="0" w:space="0" w:color="auto"/>
      </w:divBdr>
    </w:div>
    <w:div w:id="1780687073">
      <w:marLeft w:val="0"/>
      <w:marRight w:val="0"/>
      <w:marTop w:val="0"/>
      <w:marBottom w:val="0"/>
      <w:divBdr>
        <w:top w:val="none" w:sz="0" w:space="0" w:color="auto"/>
        <w:left w:val="none" w:sz="0" w:space="0" w:color="auto"/>
        <w:bottom w:val="none" w:sz="0" w:space="0" w:color="auto"/>
        <w:right w:val="none" w:sz="0" w:space="0" w:color="auto"/>
      </w:divBdr>
    </w:div>
    <w:div w:id="1780687074">
      <w:marLeft w:val="0"/>
      <w:marRight w:val="0"/>
      <w:marTop w:val="0"/>
      <w:marBottom w:val="0"/>
      <w:divBdr>
        <w:top w:val="none" w:sz="0" w:space="0" w:color="auto"/>
        <w:left w:val="none" w:sz="0" w:space="0" w:color="auto"/>
        <w:bottom w:val="none" w:sz="0" w:space="0" w:color="auto"/>
        <w:right w:val="none" w:sz="0" w:space="0" w:color="auto"/>
      </w:divBdr>
    </w:div>
    <w:div w:id="1780687075">
      <w:marLeft w:val="0"/>
      <w:marRight w:val="0"/>
      <w:marTop w:val="0"/>
      <w:marBottom w:val="0"/>
      <w:divBdr>
        <w:top w:val="none" w:sz="0" w:space="0" w:color="auto"/>
        <w:left w:val="none" w:sz="0" w:space="0" w:color="auto"/>
        <w:bottom w:val="none" w:sz="0" w:space="0" w:color="auto"/>
        <w:right w:val="none" w:sz="0" w:space="0" w:color="auto"/>
      </w:divBdr>
    </w:div>
    <w:div w:id="1780687076">
      <w:marLeft w:val="0"/>
      <w:marRight w:val="0"/>
      <w:marTop w:val="0"/>
      <w:marBottom w:val="0"/>
      <w:divBdr>
        <w:top w:val="none" w:sz="0" w:space="0" w:color="auto"/>
        <w:left w:val="none" w:sz="0" w:space="0" w:color="auto"/>
        <w:bottom w:val="none" w:sz="0" w:space="0" w:color="auto"/>
        <w:right w:val="none" w:sz="0" w:space="0" w:color="auto"/>
      </w:divBdr>
    </w:div>
    <w:div w:id="1780687077">
      <w:marLeft w:val="0"/>
      <w:marRight w:val="0"/>
      <w:marTop w:val="0"/>
      <w:marBottom w:val="0"/>
      <w:divBdr>
        <w:top w:val="none" w:sz="0" w:space="0" w:color="auto"/>
        <w:left w:val="none" w:sz="0" w:space="0" w:color="auto"/>
        <w:bottom w:val="none" w:sz="0" w:space="0" w:color="auto"/>
        <w:right w:val="none" w:sz="0" w:space="0" w:color="auto"/>
      </w:divBdr>
    </w:div>
    <w:div w:id="1780687078">
      <w:marLeft w:val="0"/>
      <w:marRight w:val="0"/>
      <w:marTop w:val="0"/>
      <w:marBottom w:val="0"/>
      <w:divBdr>
        <w:top w:val="none" w:sz="0" w:space="0" w:color="auto"/>
        <w:left w:val="none" w:sz="0" w:space="0" w:color="auto"/>
        <w:bottom w:val="none" w:sz="0" w:space="0" w:color="auto"/>
        <w:right w:val="none" w:sz="0" w:space="0" w:color="auto"/>
      </w:divBdr>
    </w:div>
    <w:div w:id="1780687079">
      <w:marLeft w:val="0"/>
      <w:marRight w:val="0"/>
      <w:marTop w:val="0"/>
      <w:marBottom w:val="0"/>
      <w:divBdr>
        <w:top w:val="none" w:sz="0" w:space="0" w:color="auto"/>
        <w:left w:val="none" w:sz="0" w:space="0" w:color="auto"/>
        <w:bottom w:val="none" w:sz="0" w:space="0" w:color="auto"/>
        <w:right w:val="none" w:sz="0" w:space="0" w:color="auto"/>
      </w:divBdr>
    </w:div>
    <w:div w:id="1780687080">
      <w:marLeft w:val="0"/>
      <w:marRight w:val="0"/>
      <w:marTop w:val="0"/>
      <w:marBottom w:val="0"/>
      <w:divBdr>
        <w:top w:val="none" w:sz="0" w:space="0" w:color="auto"/>
        <w:left w:val="none" w:sz="0" w:space="0" w:color="auto"/>
        <w:bottom w:val="none" w:sz="0" w:space="0" w:color="auto"/>
        <w:right w:val="none" w:sz="0" w:space="0" w:color="auto"/>
      </w:divBdr>
    </w:div>
    <w:div w:id="1780687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3238</Words>
  <Characters>17812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CAPITULO 5</vt:lpstr>
    </vt:vector>
  </TitlesOfParts>
  <Company>iche</Company>
  <LinksUpToDate>false</LinksUpToDate>
  <CharactersWithSpaces>21008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5</dc:title>
  <dc:subject/>
  <dc:creator>Miguelito</dc:creator>
  <cp:keywords/>
  <dc:description/>
  <cp:lastModifiedBy>Administrador</cp:lastModifiedBy>
  <cp:revision>2</cp:revision>
  <cp:lastPrinted>2007-09-19T14:18:00Z</cp:lastPrinted>
  <dcterms:created xsi:type="dcterms:W3CDTF">2009-11-09T14:18:00Z</dcterms:created>
  <dcterms:modified xsi:type="dcterms:W3CDTF">2009-11-09T14:18:00Z</dcterms:modified>
</cp:coreProperties>
</file>