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51" w:rsidRDefault="009D5251" w:rsidP="006A0110">
      <w:pPr>
        <w:jc w:val="center"/>
        <w:rPr>
          <w:rFonts w:ascii="Arial" w:hAnsi="Arial" w:cs="Arial"/>
          <w:b/>
          <w:sz w:val="32"/>
          <w:szCs w:val="32"/>
        </w:rPr>
      </w:pPr>
    </w:p>
    <w:p w:rsidR="006A0110" w:rsidRPr="00752401" w:rsidRDefault="00123993" w:rsidP="006A0110">
      <w:pPr>
        <w:jc w:val="center"/>
        <w:rPr>
          <w:rFonts w:ascii="Arial" w:hAnsi="Arial" w:cs="Arial"/>
          <w:b/>
          <w:sz w:val="32"/>
          <w:szCs w:val="32"/>
        </w:rPr>
      </w:pPr>
      <w:r w:rsidRPr="00752401">
        <w:rPr>
          <w:rFonts w:ascii="Arial" w:hAnsi="Arial" w:cs="Arial"/>
          <w:b/>
          <w:sz w:val="32"/>
          <w:szCs w:val="32"/>
        </w:rPr>
        <w:t>ESCUELA SUPERIOR POLITÉ</w:t>
      </w:r>
      <w:r w:rsidR="006A0110" w:rsidRPr="00752401">
        <w:rPr>
          <w:rFonts w:ascii="Arial" w:hAnsi="Arial" w:cs="Arial"/>
          <w:b/>
          <w:sz w:val="32"/>
          <w:szCs w:val="32"/>
        </w:rPr>
        <w:t>CNICA DEL LITORAL</w:t>
      </w:r>
    </w:p>
    <w:p w:rsidR="006A0110" w:rsidRPr="00752401" w:rsidRDefault="006A0110" w:rsidP="006A0110">
      <w:pPr>
        <w:jc w:val="center"/>
        <w:rPr>
          <w:sz w:val="32"/>
          <w:szCs w:val="32"/>
        </w:rPr>
      </w:pPr>
    </w:p>
    <w:p w:rsidR="006A0110" w:rsidRPr="00752401" w:rsidRDefault="006A0110" w:rsidP="006A0110">
      <w:pPr>
        <w:jc w:val="center"/>
        <w:rPr>
          <w:rFonts w:ascii="Arial" w:hAnsi="Arial" w:cs="Arial"/>
          <w:sz w:val="32"/>
          <w:szCs w:val="32"/>
        </w:rPr>
      </w:pPr>
      <w:r w:rsidRPr="00752401">
        <w:rPr>
          <w:rFonts w:ascii="Arial" w:hAnsi="Arial" w:cs="Arial"/>
          <w:sz w:val="32"/>
          <w:szCs w:val="32"/>
        </w:rPr>
        <w:t>Facultad de Ciencias Humanísticas y Económicas</w:t>
      </w:r>
    </w:p>
    <w:p w:rsidR="006A0110" w:rsidRPr="00752401" w:rsidRDefault="006A0110" w:rsidP="006A0110">
      <w:pPr>
        <w:jc w:val="center"/>
        <w:rPr>
          <w:rFonts w:ascii="Arial" w:hAnsi="Arial" w:cs="Arial"/>
          <w:sz w:val="32"/>
          <w:szCs w:val="32"/>
        </w:rPr>
      </w:pPr>
    </w:p>
    <w:p w:rsidR="006A0110" w:rsidRPr="00752401" w:rsidRDefault="006A0110" w:rsidP="006A0110">
      <w:pPr>
        <w:jc w:val="center"/>
        <w:rPr>
          <w:rFonts w:ascii="Arial" w:hAnsi="Arial" w:cs="Arial"/>
          <w:sz w:val="32"/>
          <w:szCs w:val="32"/>
        </w:rPr>
      </w:pPr>
      <w:r w:rsidRPr="00752401">
        <w:rPr>
          <w:rFonts w:ascii="Arial" w:hAnsi="Arial" w:cs="Arial"/>
          <w:sz w:val="32"/>
          <w:szCs w:val="32"/>
        </w:rPr>
        <w:t>Carrera de Economía e Ingeniería Comercial</w:t>
      </w:r>
    </w:p>
    <w:p w:rsidR="009D5251" w:rsidRPr="00752401" w:rsidRDefault="009D5251" w:rsidP="006A0110">
      <w:pPr>
        <w:jc w:val="center"/>
        <w:rPr>
          <w:rFonts w:ascii="Arial" w:hAnsi="Arial" w:cs="Arial"/>
          <w:sz w:val="32"/>
          <w:szCs w:val="32"/>
        </w:rPr>
      </w:pPr>
    </w:p>
    <w:p w:rsidR="006A0110" w:rsidRPr="00752401" w:rsidRDefault="00B375ED" w:rsidP="006A0110">
      <w:pPr>
        <w:jc w:val="center"/>
        <w:rPr>
          <w:rFonts w:ascii="Arial" w:hAnsi="Arial" w:cs="Arial"/>
          <w:sz w:val="32"/>
          <w:szCs w:val="32"/>
        </w:rPr>
      </w:pPr>
      <w:r>
        <w:rPr>
          <w:noProof/>
        </w:rPr>
        <w:drawing>
          <wp:anchor distT="0" distB="0" distL="114300" distR="114300" simplePos="0" relativeHeight="251621888" behindDoc="0" locked="0" layoutInCell="1" allowOverlap="1">
            <wp:simplePos x="0" y="0"/>
            <wp:positionH relativeFrom="column">
              <wp:posOffset>3200400</wp:posOffset>
            </wp:positionH>
            <wp:positionV relativeFrom="paragraph">
              <wp:posOffset>203200</wp:posOffset>
            </wp:positionV>
            <wp:extent cx="1143000" cy="1089025"/>
            <wp:effectExtent l="19050" t="0" r="0" b="0"/>
            <wp:wrapSquare wrapText="bothSides"/>
            <wp:docPr id="107" name="Imagen 107" descr="logo 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logo Iche"/>
                    <pic:cNvPicPr>
                      <a:picLocks noChangeAspect="1" noChangeArrowheads="1"/>
                    </pic:cNvPicPr>
                  </pic:nvPicPr>
                  <pic:blipFill>
                    <a:blip r:embed="rId7" cstate="print"/>
                    <a:srcRect/>
                    <a:stretch>
                      <a:fillRect/>
                    </a:stretch>
                  </pic:blipFill>
                  <pic:spPr bwMode="auto">
                    <a:xfrm>
                      <a:off x="0" y="0"/>
                      <a:ext cx="1143000" cy="1089025"/>
                    </a:xfrm>
                    <a:prstGeom prst="rect">
                      <a:avLst/>
                    </a:prstGeom>
                    <a:noFill/>
                    <a:ln w="9525">
                      <a:noFill/>
                      <a:miter lim="800000"/>
                      <a:headEnd/>
                      <a:tailEnd/>
                    </a:ln>
                  </pic:spPr>
                </pic:pic>
              </a:graphicData>
            </a:graphic>
          </wp:anchor>
        </w:drawing>
      </w:r>
      <w:r>
        <w:rPr>
          <w:noProof/>
        </w:rPr>
        <w:drawing>
          <wp:anchor distT="0" distB="0" distL="114300" distR="114300" simplePos="0" relativeHeight="251622912" behindDoc="0" locked="0" layoutInCell="1" allowOverlap="1">
            <wp:simplePos x="0" y="0"/>
            <wp:positionH relativeFrom="column">
              <wp:posOffset>914400</wp:posOffset>
            </wp:positionH>
            <wp:positionV relativeFrom="paragraph">
              <wp:posOffset>203200</wp:posOffset>
            </wp:positionV>
            <wp:extent cx="1308100" cy="1191895"/>
            <wp:effectExtent l="19050" t="0" r="6350" b="0"/>
            <wp:wrapSquare wrapText="bothSides"/>
            <wp:docPr id="108" name="Imagen 108" descr="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ogo Espol"/>
                    <pic:cNvPicPr>
                      <a:picLocks noChangeAspect="1" noChangeArrowheads="1"/>
                    </pic:cNvPicPr>
                  </pic:nvPicPr>
                  <pic:blipFill>
                    <a:blip r:embed="rId8"/>
                    <a:srcRect/>
                    <a:stretch>
                      <a:fillRect/>
                    </a:stretch>
                  </pic:blipFill>
                  <pic:spPr bwMode="auto">
                    <a:xfrm>
                      <a:off x="0" y="0"/>
                      <a:ext cx="1308100" cy="1191895"/>
                    </a:xfrm>
                    <a:prstGeom prst="rect">
                      <a:avLst/>
                    </a:prstGeom>
                    <a:noFill/>
                    <a:ln w="9525">
                      <a:noFill/>
                      <a:miter lim="800000"/>
                      <a:headEnd/>
                      <a:tailEnd/>
                    </a:ln>
                  </pic:spPr>
                </pic:pic>
              </a:graphicData>
            </a:graphic>
          </wp:anchor>
        </w:drawing>
      </w:r>
    </w:p>
    <w:p w:rsidR="006A0110" w:rsidRPr="00752401" w:rsidRDefault="006A0110" w:rsidP="006A0110">
      <w:pPr>
        <w:jc w:val="center"/>
        <w:rPr>
          <w:rFonts w:ascii="Arial" w:hAnsi="Arial" w:cs="Arial"/>
          <w:b/>
          <w:sz w:val="26"/>
          <w:szCs w:val="26"/>
        </w:rPr>
      </w:pPr>
    </w:p>
    <w:p w:rsidR="006A0110" w:rsidRPr="00752401" w:rsidRDefault="006A0110" w:rsidP="006A0110">
      <w:pPr>
        <w:jc w:val="center"/>
        <w:rPr>
          <w:rFonts w:ascii="Arial" w:hAnsi="Arial" w:cs="Arial"/>
          <w:b/>
          <w:sz w:val="26"/>
          <w:szCs w:val="26"/>
        </w:rPr>
      </w:pPr>
    </w:p>
    <w:p w:rsidR="006A0110" w:rsidRPr="00752401" w:rsidRDefault="006A0110" w:rsidP="006A0110">
      <w:pPr>
        <w:jc w:val="center"/>
        <w:rPr>
          <w:rFonts w:ascii="Arial" w:hAnsi="Arial" w:cs="Arial"/>
          <w:b/>
          <w:sz w:val="26"/>
          <w:szCs w:val="26"/>
        </w:rPr>
      </w:pPr>
      <w:r w:rsidRPr="00752401">
        <w:rPr>
          <w:rFonts w:ascii="Arial" w:hAnsi="Arial" w:cs="Arial"/>
          <w:b/>
          <w:sz w:val="26"/>
          <w:szCs w:val="26"/>
        </w:rPr>
        <w:br/>
      </w:r>
    </w:p>
    <w:p w:rsidR="006A0110" w:rsidRPr="00752401" w:rsidRDefault="006A0110" w:rsidP="006A0110">
      <w:pPr>
        <w:jc w:val="center"/>
        <w:rPr>
          <w:rFonts w:ascii="Arial" w:hAnsi="Arial" w:cs="Arial"/>
          <w:b/>
          <w:sz w:val="26"/>
          <w:szCs w:val="26"/>
        </w:rPr>
      </w:pPr>
    </w:p>
    <w:p w:rsidR="006A0110" w:rsidRPr="00752401" w:rsidRDefault="006A0110" w:rsidP="006A0110">
      <w:pPr>
        <w:jc w:val="center"/>
        <w:rPr>
          <w:rFonts w:ascii="Arial" w:hAnsi="Arial" w:cs="Arial"/>
          <w:b/>
          <w:sz w:val="26"/>
          <w:szCs w:val="26"/>
        </w:rPr>
      </w:pPr>
    </w:p>
    <w:p w:rsidR="006A0110" w:rsidRPr="00752401" w:rsidRDefault="006A0110" w:rsidP="006A0110">
      <w:pPr>
        <w:jc w:val="center"/>
        <w:rPr>
          <w:rFonts w:ascii="Arial" w:hAnsi="Arial" w:cs="Arial"/>
          <w:b/>
          <w:sz w:val="26"/>
          <w:szCs w:val="26"/>
        </w:rPr>
      </w:pPr>
    </w:p>
    <w:p w:rsidR="006A0110" w:rsidRPr="00752401" w:rsidRDefault="006A0110" w:rsidP="006A0110">
      <w:pPr>
        <w:jc w:val="center"/>
        <w:rPr>
          <w:rFonts w:ascii="Arial" w:hAnsi="Arial" w:cs="Arial"/>
          <w:b/>
          <w:sz w:val="26"/>
          <w:szCs w:val="26"/>
        </w:rPr>
      </w:pPr>
    </w:p>
    <w:p w:rsidR="006A0110" w:rsidRPr="00752401" w:rsidRDefault="006A0110" w:rsidP="006A0110">
      <w:pPr>
        <w:jc w:val="center"/>
        <w:rPr>
          <w:rFonts w:ascii="Arial" w:hAnsi="Arial" w:cs="Arial"/>
          <w:b/>
          <w:sz w:val="26"/>
          <w:szCs w:val="26"/>
        </w:rPr>
      </w:pPr>
    </w:p>
    <w:p w:rsidR="00C134E3" w:rsidRPr="00752401" w:rsidRDefault="00C134E3" w:rsidP="00C134E3">
      <w:pPr>
        <w:pStyle w:val="Sangradetextonormal"/>
        <w:spacing w:line="360" w:lineRule="auto"/>
        <w:ind w:left="0"/>
        <w:jc w:val="center"/>
        <w:rPr>
          <w:rFonts w:ascii="Arial" w:hAnsi="Arial" w:cs="Arial"/>
          <w:b/>
        </w:rPr>
      </w:pPr>
      <w:r w:rsidRPr="00752401">
        <w:rPr>
          <w:rFonts w:ascii="Arial" w:hAnsi="Arial" w:cs="Arial"/>
          <w:b/>
        </w:rPr>
        <w:t xml:space="preserve">“PROYECTO PARA </w:t>
      </w:r>
      <w:smartTag w:uri="urn:schemas-microsoft-com:office:smarttags" w:element="PersonName">
        <w:smartTagPr>
          <w:attr w:name="ProductID" w:val="LA CREACIￓN DE"/>
        </w:smartTagPr>
        <w:r w:rsidRPr="00752401">
          <w:rPr>
            <w:rFonts w:ascii="Arial" w:hAnsi="Arial" w:cs="Arial"/>
            <w:b/>
          </w:rPr>
          <w:t>LA CREACIÓN DE</w:t>
        </w:r>
      </w:smartTag>
      <w:r w:rsidRPr="00752401">
        <w:rPr>
          <w:rFonts w:ascii="Arial" w:hAnsi="Arial" w:cs="Arial"/>
          <w:b/>
        </w:rPr>
        <w:t xml:space="preserve"> UNA </w:t>
      </w:r>
      <w:r w:rsidR="00FE70BB">
        <w:rPr>
          <w:rFonts w:ascii="Arial" w:hAnsi="Arial" w:cs="Arial"/>
          <w:b/>
        </w:rPr>
        <w:t>MAESTRÍA</w:t>
      </w:r>
      <w:r w:rsidRPr="00752401">
        <w:rPr>
          <w:rFonts w:ascii="Arial" w:hAnsi="Arial" w:cs="Arial"/>
          <w:b/>
        </w:rPr>
        <w:t xml:space="preserve"> EJECUTIVA</w:t>
      </w:r>
    </w:p>
    <w:p w:rsidR="00C134E3" w:rsidRPr="00752401" w:rsidRDefault="00C134E3" w:rsidP="00C134E3">
      <w:pPr>
        <w:pStyle w:val="Sangradetextonormal"/>
        <w:spacing w:line="360" w:lineRule="auto"/>
        <w:ind w:left="0"/>
        <w:jc w:val="center"/>
        <w:rPr>
          <w:rFonts w:ascii="Arial" w:hAnsi="Arial" w:cs="Arial"/>
          <w:b/>
        </w:rPr>
      </w:pPr>
      <w:r w:rsidRPr="00752401">
        <w:rPr>
          <w:rFonts w:ascii="Arial" w:hAnsi="Arial" w:cs="Arial"/>
          <w:b/>
        </w:rPr>
        <w:t xml:space="preserve"> EN GESTIÓN ADUANERA Y COMERCIO EXTERIOR APLICANDO</w:t>
      </w:r>
    </w:p>
    <w:p w:rsidR="00C134E3" w:rsidRPr="00752401" w:rsidRDefault="00C134E3" w:rsidP="00C134E3">
      <w:pPr>
        <w:pStyle w:val="Sangradetextonormal"/>
        <w:spacing w:line="360" w:lineRule="auto"/>
        <w:ind w:left="0"/>
        <w:jc w:val="center"/>
        <w:rPr>
          <w:rFonts w:ascii="Arial" w:hAnsi="Arial" w:cs="Arial"/>
          <w:b/>
        </w:rPr>
      </w:pPr>
      <w:r w:rsidRPr="00752401">
        <w:rPr>
          <w:rFonts w:ascii="Arial" w:hAnsi="Arial" w:cs="Arial"/>
          <w:b/>
        </w:rPr>
        <w:t xml:space="preserve"> E-LEARNING PARA </w:t>
      </w:r>
      <w:smartTag w:uri="urn:schemas-microsoft-com:office:smarttags" w:element="PersonName">
        <w:smartTagPr>
          <w:attr w:name="ProductID" w:val="LA FACULTAD  ICHE-"/>
        </w:smartTagPr>
        <w:r w:rsidRPr="00752401">
          <w:rPr>
            <w:rFonts w:ascii="Arial" w:hAnsi="Arial" w:cs="Arial"/>
            <w:b/>
          </w:rPr>
          <w:t>LA FACULTAD  ICHE-</w:t>
        </w:r>
      </w:smartTag>
      <w:r w:rsidRPr="00752401">
        <w:rPr>
          <w:rFonts w:ascii="Arial" w:hAnsi="Arial" w:cs="Arial"/>
          <w:b/>
        </w:rPr>
        <w:t xml:space="preserve"> ESPOL”.</w:t>
      </w:r>
    </w:p>
    <w:p w:rsidR="006A0110" w:rsidRPr="00752401" w:rsidRDefault="006A0110" w:rsidP="006A0110">
      <w:pPr>
        <w:spacing w:line="360" w:lineRule="auto"/>
        <w:rPr>
          <w:rFonts w:ascii="Arial" w:hAnsi="Arial" w:cs="Arial"/>
          <w:b/>
          <w:sz w:val="26"/>
          <w:szCs w:val="26"/>
        </w:rPr>
      </w:pPr>
    </w:p>
    <w:p w:rsidR="006A0110" w:rsidRPr="00752401" w:rsidRDefault="006A0110" w:rsidP="006A0110">
      <w:pPr>
        <w:jc w:val="center"/>
        <w:rPr>
          <w:rFonts w:ascii="Arial" w:hAnsi="Arial" w:cs="Arial"/>
          <w:sz w:val="26"/>
          <w:szCs w:val="26"/>
        </w:rPr>
      </w:pPr>
      <w:r w:rsidRPr="00752401">
        <w:rPr>
          <w:rFonts w:ascii="Arial" w:hAnsi="Arial" w:cs="Arial"/>
          <w:sz w:val="26"/>
          <w:szCs w:val="26"/>
        </w:rPr>
        <w:t>Previa a la obtención del título de:</w:t>
      </w:r>
    </w:p>
    <w:p w:rsidR="006A0110" w:rsidRPr="00752401" w:rsidRDefault="006A0110" w:rsidP="006A0110">
      <w:pPr>
        <w:jc w:val="center"/>
        <w:rPr>
          <w:rFonts w:ascii="Arial" w:hAnsi="Arial" w:cs="Arial"/>
          <w:sz w:val="26"/>
          <w:szCs w:val="26"/>
        </w:rPr>
      </w:pPr>
    </w:p>
    <w:p w:rsidR="006A0110" w:rsidRPr="00752401" w:rsidRDefault="006A0110" w:rsidP="006A0110">
      <w:pPr>
        <w:rPr>
          <w:rFonts w:ascii="Arial" w:hAnsi="Arial" w:cs="Arial"/>
          <w:b/>
          <w:sz w:val="26"/>
          <w:szCs w:val="26"/>
        </w:rPr>
      </w:pPr>
    </w:p>
    <w:p w:rsidR="006A0110" w:rsidRPr="00752401" w:rsidRDefault="006A0110" w:rsidP="006A0110">
      <w:pPr>
        <w:spacing w:line="360" w:lineRule="auto"/>
        <w:jc w:val="center"/>
        <w:rPr>
          <w:rFonts w:ascii="Arial" w:hAnsi="Arial" w:cs="Arial"/>
          <w:b/>
          <w:sz w:val="26"/>
          <w:szCs w:val="26"/>
        </w:rPr>
      </w:pPr>
      <w:r w:rsidRPr="00752401">
        <w:rPr>
          <w:rFonts w:ascii="Arial" w:hAnsi="Arial" w:cs="Arial"/>
          <w:b/>
          <w:sz w:val="26"/>
          <w:szCs w:val="26"/>
        </w:rPr>
        <w:t xml:space="preserve"> Ingeniera Comercial y Empresarial Especialización Comercio Exterior y Marketing</w:t>
      </w:r>
    </w:p>
    <w:p w:rsidR="006A0110" w:rsidRPr="00752401" w:rsidRDefault="006A0110" w:rsidP="006A0110">
      <w:pPr>
        <w:jc w:val="center"/>
        <w:rPr>
          <w:rFonts w:ascii="Arial" w:hAnsi="Arial" w:cs="Arial"/>
          <w:b/>
          <w:sz w:val="26"/>
          <w:szCs w:val="26"/>
        </w:rPr>
      </w:pPr>
    </w:p>
    <w:p w:rsidR="006A0110" w:rsidRPr="00752401" w:rsidRDefault="006A0110" w:rsidP="006A0110">
      <w:pPr>
        <w:spacing w:line="360" w:lineRule="auto"/>
        <w:jc w:val="center"/>
        <w:rPr>
          <w:rFonts w:ascii="Arial" w:hAnsi="Arial" w:cs="Arial"/>
          <w:b/>
          <w:sz w:val="26"/>
          <w:szCs w:val="26"/>
          <w:lang w:val="it-IT"/>
        </w:rPr>
      </w:pPr>
      <w:r w:rsidRPr="00752401">
        <w:rPr>
          <w:rFonts w:ascii="Arial" w:hAnsi="Arial" w:cs="Arial"/>
          <w:b/>
          <w:sz w:val="26"/>
          <w:szCs w:val="26"/>
          <w:lang w:val="it-IT"/>
        </w:rPr>
        <w:t>Yuliana Armenia Rosado Muñoz</w:t>
      </w:r>
    </w:p>
    <w:p w:rsidR="006A0110" w:rsidRPr="00752401" w:rsidRDefault="006A0110" w:rsidP="006A0110">
      <w:pPr>
        <w:spacing w:line="360" w:lineRule="auto"/>
        <w:jc w:val="center"/>
        <w:rPr>
          <w:rFonts w:ascii="Arial" w:hAnsi="Arial" w:cs="Arial"/>
          <w:b/>
          <w:sz w:val="26"/>
          <w:szCs w:val="26"/>
        </w:rPr>
      </w:pPr>
      <w:r w:rsidRPr="00752401">
        <w:rPr>
          <w:rFonts w:ascii="Arial" w:hAnsi="Arial" w:cs="Arial"/>
          <w:b/>
          <w:sz w:val="26"/>
          <w:szCs w:val="26"/>
        </w:rPr>
        <w:t>Erika del Carmen Serrano Jaramillo</w:t>
      </w:r>
    </w:p>
    <w:p w:rsidR="006A0110" w:rsidRPr="00752401" w:rsidRDefault="006A0110" w:rsidP="006A0110">
      <w:pPr>
        <w:spacing w:line="360" w:lineRule="auto"/>
        <w:rPr>
          <w:rFonts w:ascii="Arial" w:hAnsi="Arial" w:cs="Arial"/>
          <w:sz w:val="26"/>
          <w:szCs w:val="26"/>
        </w:rPr>
      </w:pPr>
    </w:p>
    <w:p w:rsidR="006A0110" w:rsidRPr="00752401" w:rsidRDefault="006A0110" w:rsidP="006A0110">
      <w:pPr>
        <w:rPr>
          <w:rFonts w:ascii="Arial" w:hAnsi="Arial" w:cs="Arial"/>
          <w:sz w:val="26"/>
          <w:szCs w:val="26"/>
        </w:rPr>
      </w:pPr>
    </w:p>
    <w:p w:rsidR="006A0110" w:rsidRPr="00752401" w:rsidRDefault="006A0110" w:rsidP="006A0110">
      <w:pPr>
        <w:jc w:val="center"/>
        <w:rPr>
          <w:rFonts w:ascii="Arial" w:hAnsi="Arial" w:cs="Arial"/>
          <w:sz w:val="32"/>
          <w:szCs w:val="32"/>
        </w:rPr>
      </w:pPr>
    </w:p>
    <w:p w:rsidR="006A0110" w:rsidRPr="00752401" w:rsidRDefault="006A0110" w:rsidP="006A0110">
      <w:pPr>
        <w:jc w:val="center"/>
        <w:rPr>
          <w:rFonts w:ascii="Arial" w:hAnsi="Arial" w:cs="Arial"/>
          <w:b/>
          <w:sz w:val="26"/>
          <w:szCs w:val="26"/>
        </w:rPr>
      </w:pPr>
      <w:r w:rsidRPr="00752401">
        <w:rPr>
          <w:rFonts w:ascii="Arial" w:hAnsi="Arial" w:cs="Arial"/>
          <w:b/>
          <w:sz w:val="26"/>
          <w:szCs w:val="26"/>
        </w:rPr>
        <w:t>GUAYAQUIL – ECUADOR</w:t>
      </w:r>
    </w:p>
    <w:p w:rsidR="006A0110" w:rsidRPr="00752401" w:rsidRDefault="006A0110" w:rsidP="006A0110">
      <w:pPr>
        <w:jc w:val="center"/>
        <w:rPr>
          <w:rFonts w:ascii="Arial" w:hAnsi="Arial" w:cs="Arial"/>
          <w:b/>
          <w:sz w:val="26"/>
          <w:szCs w:val="26"/>
        </w:rPr>
      </w:pPr>
      <w:r w:rsidRPr="00752401">
        <w:rPr>
          <w:rFonts w:ascii="Arial" w:hAnsi="Arial" w:cs="Arial"/>
          <w:b/>
          <w:sz w:val="26"/>
          <w:szCs w:val="26"/>
        </w:rPr>
        <w:t>2007</w:t>
      </w:r>
    </w:p>
    <w:p w:rsidR="0000084D" w:rsidRPr="00752401" w:rsidRDefault="006A0110" w:rsidP="0000084D">
      <w:pPr>
        <w:spacing w:line="360" w:lineRule="auto"/>
        <w:jc w:val="center"/>
        <w:rPr>
          <w:rFonts w:ascii="Verdana" w:hAnsi="Verdana" w:cs="Arial"/>
          <w:b/>
          <w:sz w:val="26"/>
          <w:szCs w:val="26"/>
          <w:u w:val="single"/>
        </w:rPr>
      </w:pPr>
      <w:r w:rsidRPr="00752401">
        <w:rPr>
          <w:rFonts w:ascii="Verdana" w:hAnsi="Verdana" w:cs="Arial"/>
          <w:b/>
        </w:rPr>
        <w:br w:type="page"/>
      </w:r>
      <w:r w:rsidR="0000084D" w:rsidRPr="00752401">
        <w:rPr>
          <w:rFonts w:ascii="Verdana" w:hAnsi="Verdana" w:cs="Arial"/>
          <w:b/>
          <w:sz w:val="26"/>
          <w:szCs w:val="26"/>
          <w:u w:val="single"/>
        </w:rPr>
        <w:lastRenderedPageBreak/>
        <w:t>DEDICATORIA</w:t>
      </w:r>
    </w:p>
    <w:p w:rsidR="0000084D" w:rsidRPr="00752401" w:rsidRDefault="0000084D" w:rsidP="0000084D">
      <w:pPr>
        <w:spacing w:line="360" w:lineRule="auto"/>
        <w:jc w:val="center"/>
        <w:rPr>
          <w:rFonts w:ascii="Arial" w:hAnsi="Arial" w:cs="Arial"/>
        </w:rPr>
      </w:pPr>
    </w:p>
    <w:p w:rsidR="0000084D" w:rsidRPr="00752401" w:rsidRDefault="0000084D" w:rsidP="0000084D">
      <w:pPr>
        <w:spacing w:line="360" w:lineRule="auto"/>
        <w:jc w:val="center"/>
        <w:rPr>
          <w:rFonts w:ascii="Arial" w:hAnsi="Arial" w:cs="Arial"/>
        </w:rPr>
      </w:pPr>
    </w:p>
    <w:p w:rsidR="0000084D" w:rsidRPr="00752401" w:rsidRDefault="0000084D" w:rsidP="0000084D">
      <w:pPr>
        <w:spacing w:line="360" w:lineRule="auto"/>
        <w:jc w:val="center"/>
        <w:rPr>
          <w:rFonts w:ascii="Arial" w:hAnsi="Arial" w:cs="Arial"/>
        </w:rPr>
      </w:pPr>
    </w:p>
    <w:p w:rsidR="0000084D" w:rsidRPr="00752401" w:rsidRDefault="0000084D" w:rsidP="0000084D">
      <w:pPr>
        <w:spacing w:line="360" w:lineRule="auto"/>
        <w:jc w:val="center"/>
        <w:rPr>
          <w:rFonts w:ascii="Arial" w:hAnsi="Arial" w:cs="Arial"/>
        </w:rPr>
      </w:pPr>
    </w:p>
    <w:p w:rsidR="0000084D" w:rsidRPr="00752401" w:rsidRDefault="0000084D" w:rsidP="0000084D">
      <w:pPr>
        <w:spacing w:line="360" w:lineRule="auto"/>
        <w:jc w:val="center"/>
        <w:rPr>
          <w:rFonts w:ascii="Arial" w:hAnsi="Arial" w:cs="Arial"/>
        </w:rPr>
      </w:pPr>
    </w:p>
    <w:p w:rsidR="0000084D" w:rsidRPr="00752401" w:rsidRDefault="0000084D" w:rsidP="0000084D">
      <w:pPr>
        <w:spacing w:line="360" w:lineRule="auto"/>
        <w:jc w:val="center"/>
        <w:rPr>
          <w:rFonts w:ascii="Arial" w:hAnsi="Arial" w:cs="Arial"/>
        </w:rPr>
      </w:pPr>
    </w:p>
    <w:p w:rsidR="0000084D" w:rsidRPr="00752401" w:rsidRDefault="0000084D" w:rsidP="0000084D">
      <w:pPr>
        <w:spacing w:line="360" w:lineRule="auto"/>
        <w:jc w:val="right"/>
        <w:rPr>
          <w:i/>
        </w:rPr>
      </w:pPr>
      <w:r w:rsidRPr="00752401">
        <w:rPr>
          <w:i/>
        </w:rPr>
        <w:t xml:space="preserve">Principalmente a Dios por haberme guiado en este </w:t>
      </w:r>
    </w:p>
    <w:p w:rsidR="00ED4BEF" w:rsidRDefault="0000084D" w:rsidP="0000084D">
      <w:pPr>
        <w:spacing w:line="360" w:lineRule="auto"/>
        <w:jc w:val="right"/>
        <w:rPr>
          <w:i/>
        </w:rPr>
      </w:pPr>
      <w:r w:rsidRPr="00752401">
        <w:rPr>
          <w:i/>
        </w:rPr>
        <w:t>camino y darme la fortaleza en los momentos</w:t>
      </w:r>
      <w:r w:rsidR="00ED4BEF">
        <w:rPr>
          <w:i/>
        </w:rPr>
        <w:t xml:space="preserve"> </w:t>
      </w:r>
      <w:r w:rsidRPr="00752401">
        <w:rPr>
          <w:i/>
        </w:rPr>
        <w:t>que mas lo nece</w:t>
      </w:r>
      <w:r w:rsidR="00400F15" w:rsidRPr="00752401">
        <w:rPr>
          <w:i/>
        </w:rPr>
        <w:t xml:space="preserve">site. </w:t>
      </w:r>
    </w:p>
    <w:p w:rsidR="0000084D" w:rsidRPr="00752401" w:rsidRDefault="00400F15" w:rsidP="00B20A44">
      <w:pPr>
        <w:spacing w:line="360" w:lineRule="auto"/>
        <w:jc w:val="right"/>
        <w:rPr>
          <w:i/>
        </w:rPr>
      </w:pPr>
      <w:r w:rsidRPr="00752401">
        <w:rPr>
          <w:i/>
        </w:rPr>
        <w:t>A mis padres</w:t>
      </w:r>
      <w:r w:rsidR="006E671C" w:rsidRPr="00752401">
        <w:rPr>
          <w:i/>
        </w:rPr>
        <w:t xml:space="preserve"> </w:t>
      </w:r>
      <w:r w:rsidR="0000084D" w:rsidRPr="00752401">
        <w:rPr>
          <w:i/>
        </w:rPr>
        <w:t xml:space="preserve">y mi familia por su apoyo </w:t>
      </w:r>
      <w:r w:rsidR="00EC331F" w:rsidRPr="00752401">
        <w:rPr>
          <w:i/>
        </w:rPr>
        <w:t>incondiciona</w:t>
      </w:r>
      <w:r w:rsidR="00B20A44" w:rsidRPr="00752401">
        <w:rPr>
          <w:i/>
        </w:rPr>
        <w:t xml:space="preserve">l a lo largo de </w:t>
      </w:r>
      <w:r w:rsidR="00FB332D" w:rsidRPr="00752401">
        <w:rPr>
          <w:i/>
        </w:rPr>
        <w:t>todos estos días</w:t>
      </w:r>
      <w:r w:rsidRPr="00752401">
        <w:rPr>
          <w:i/>
        </w:rPr>
        <w:t>.</w:t>
      </w:r>
    </w:p>
    <w:p w:rsidR="0000084D" w:rsidRPr="00752401" w:rsidRDefault="0000084D" w:rsidP="0000084D">
      <w:pPr>
        <w:spacing w:line="360" w:lineRule="auto"/>
        <w:jc w:val="right"/>
        <w:rPr>
          <w:rFonts w:ascii="Arial" w:hAnsi="Arial" w:cs="Arial"/>
        </w:rPr>
      </w:pPr>
    </w:p>
    <w:p w:rsidR="0000084D" w:rsidRPr="00752401" w:rsidRDefault="0000084D" w:rsidP="0000084D">
      <w:pPr>
        <w:spacing w:line="360" w:lineRule="auto"/>
        <w:jc w:val="right"/>
        <w:rPr>
          <w:i/>
        </w:rPr>
      </w:pPr>
      <w:r w:rsidRPr="00752401">
        <w:rPr>
          <w:i/>
        </w:rPr>
        <w:t>Yuliana Armenia Rosado Muñoz</w:t>
      </w:r>
    </w:p>
    <w:p w:rsidR="0000084D" w:rsidRPr="00752401" w:rsidRDefault="0000084D" w:rsidP="0000084D">
      <w:pPr>
        <w:spacing w:line="360" w:lineRule="auto"/>
        <w:jc w:val="center"/>
        <w:rPr>
          <w:rFonts w:ascii="Arial" w:hAnsi="Arial" w:cs="Arial"/>
          <w:b/>
          <w:u w:val="single"/>
        </w:rPr>
      </w:pPr>
    </w:p>
    <w:p w:rsidR="0000084D" w:rsidRPr="00752401" w:rsidRDefault="0000084D" w:rsidP="0000084D">
      <w:pPr>
        <w:spacing w:line="360" w:lineRule="auto"/>
        <w:jc w:val="center"/>
        <w:rPr>
          <w:rFonts w:ascii="Arial" w:hAnsi="Arial" w:cs="Arial"/>
          <w:b/>
          <w:u w:val="single"/>
        </w:rPr>
      </w:pPr>
    </w:p>
    <w:p w:rsidR="0000084D" w:rsidRPr="00752401" w:rsidRDefault="0000084D" w:rsidP="0000084D">
      <w:pPr>
        <w:spacing w:line="360" w:lineRule="auto"/>
        <w:rPr>
          <w:rFonts w:ascii="Arial" w:hAnsi="Arial" w:cs="Arial"/>
          <w:b/>
          <w:u w:val="single"/>
        </w:rPr>
      </w:pPr>
    </w:p>
    <w:p w:rsidR="0000084D" w:rsidRPr="00752401" w:rsidRDefault="0000084D" w:rsidP="0000084D">
      <w:pPr>
        <w:spacing w:line="360" w:lineRule="auto"/>
        <w:jc w:val="center"/>
        <w:rPr>
          <w:rFonts w:ascii="Arial" w:hAnsi="Arial" w:cs="Arial"/>
          <w:b/>
          <w:u w:val="single"/>
        </w:rPr>
      </w:pPr>
    </w:p>
    <w:p w:rsidR="0000084D" w:rsidRPr="00752401" w:rsidRDefault="0000084D" w:rsidP="0000084D">
      <w:pPr>
        <w:spacing w:line="360" w:lineRule="auto"/>
        <w:jc w:val="right"/>
        <w:rPr>
          <w:i/>
        </w:rPr>
      </w:pPr>
      <w:r w:rsidRPr="00752401">
        <w:rPr>
          <w:i/>
        </w:rPr>
        <w:t xml:space="preserve">Esta  tesis representa más que un trabajo, </w:t>
      </w:r>
    </w:p>
    <w:p w:rsidR="000B2D30" w:rsidRPr="00752401" w:rsidRDefault="0000084D" w:rsidP="0000084D">
      <w:pPr>
        <w:spacing w:line="360" w:lineRule="auto"/>
        <w:jc w:val="right"/>
        <w:rPr>
          <w:i/>
        </w:rPr>
      </w:pPr>
      <w:r w:rsidRPr="00752401">
        <w:rPr>
          <w:i/>
        </w:rPr>
        <w:t xml:space="preserve">es el esfuerzo de muchos días,  al fin </w:t>
      </w:r>
      <w:r w:rsidR="000B2D30" w:rsidRPr="00752401">
        <w:rPr>
          <w:i/>
        </w:rPr>
        <w:t>ha sido</w:t>
      </w:r>
      <w:r w:rsidR="009E4F3F" w:rsidRPr="00752401">
        <w:rPr>
          <w:i/>
        </w:rPr>
        <w:t xml:space="preserve"> culminada.</w:t>
      </w:r>
    </w:p>
    <w:p w:rsidR="000B2D30" w:rsidRPr="00752401" w:rsidRDefault="000B2D30" w:rsidP="0000084D">
      <w:pPr>
        <w:spacing w:line="360" w:lineRule="auto"/>
        <w:jc w:val="right"/>
        <w:rPr>
          <w:i/>
        </w:rPr>
      </w:pPr>
      <w:r w:rsidRPr="00752401">
        <w:rPr>
          <w:i/>
        </w:rPr>
        <w:t>E</w:t>
      </w:r>
      <w:r w:rsidR="0000084D" w:rsidRPr="00752401">
        <w:rPr>
          <w:i/>
        </w:rPr>
        <w:t>ste sacrificio se lo dedico</w:t>
      </w:r>
      <w:r w:rsidR="00D03ACD" w:rsidRPr="00752401">
        <w:rPr>
          <w:i/>
        </w:rPr>
        <w:t xml:space="preserve"> a mis padres</w:t>
      </w:r>
      <w:r w:rsidRPr="00752401">
        <w:rPr>
          <w:i/>
        </w:rPr>
        <w:t xml:space="preserve"> </w:t>
      </w:r>
      <w:r w:rsidR="00D03ACD" w:rsidRPr="00752401">
        <w:rPr>
          <w:i/>
        </w:rPr>
        <w:t>por</w:t>
      </w:r>
      <w:r w:rsidR="00E32CF2" w:rsidRPr="00752401">
        <w:rPr>
          <w:i/>
        </w:rPr>
        <w:t xml:space="preserve"> el apoyo que me han</w:t>
      </w:r>
    </w:p>
    <w:p w:rsidR="000B2D30" w:rsidRPr="00752401" w:rsidRDefault="00E32CF2" w:rsidP="0000084D">
      <w:pPr>
        <w:spacing w:line="360" w:lineRule="auto"/>
        <w:jc w:val="right"/>
        <w:rPr>
          <w:i/>
        </w:rPr>
      </w:pPr>
      <w:r w:rsidRPr="00752401">
        <w:rPr>
          <w:i/>
        </w:rPr>
        <w:t xml:space="preserve"> brindado porque sin ellos no hubiese sido posible</w:t>
      </w:r>
      <w:r w:rsidR="000B2D30" w:rsidRPr="00752401">
        <w:rPr>
          <w:i/>
        </w:rPr>
        <w:t xml:space="preserve"> este logro.</w:t>
      </w:r>
    </w:p>
    <w:p w:rsidR="000B2D30" w:rsidRPr="00752401" w:rsidRDefault="000B2D30" w:rsidP="0000084D">
      <w:pPr>
        <w:spacing w:line="360" w:lineRule="auto"/>
        <w:jc w:val="right"/>
        <w:rPr>
          <w:i/>
        </w:rPr>
      </w:pPr>
      <w:r w:rsidRPr="00752401">
        <w:rPr>
          <w:i/>
        </w:rPr>
        <w:t xml:space="preserve">A Rafael Quinaluisa por estar siempre conmigo, y en </w:t>
      </w:r>
    </w:p>
    <w:p w:rsidR="00D03ACD" w:rsidRPr="00752401" w:rsidRDefault="000B2D30" w:rsidP="0000084D">
      <w:pPr>
        <w:spacing w:line="360" w:lineRule="auto"/>
        <w:jc w:val="right"/>
        <w:rPr>
          <w:i/>
        </w:rPr>
      </w:pPr>
      <w:r w:rsidRPr="00752401">
        <w:rPr>
          <w:i/>
        </w:rPr>
        <w:t>especial a Dios por ser el ser que nos dio la vida.</w:t>
      </w:r>
    </w:p>
    <w:p w:rsidR="005A2F60" w:rsidRPr="00752401" w:rsidRDefault="005A2F60" w:rsidP="0000084D">
      <w:pPr>
        <w:spacing w:line="360" w:lineRule="auto"/>
        <w:jc w:val="right"/>
        <w:rPr>
          <w:i/>
        </w:rPr>
      </w:pPr>
    </w:p>
    <w:p w:rsidR="0000084D" w:rsidRPr="00752401" w:rsidRDefault="0000084D" w:rsidP="0000084D">
      <w:pPr>
        <w:spacing w:line="360" w:lineRule="auto"/>
        <w:jc w:val="right"/>
        <w:rPr>
          <w:rFonts w:ascii="Arial" w:hAnsi="Arial" w:cs="Arial"/>
          <w:b/>
          <w:i/>
          <w:u w:val="single"/>
        </w:rPr>
      </w:pPr>
      <w:r w:rsidRPr="00752401">
        <w:rPr>
          <w:i/>
        </w:rPr>
        <w:t>Erika del Carmen Serrano Jaramillo</w:t>
      </w:r>
    </w:p>
    <w:p w:rsidR="005A2F60" w:rsidRPr="00752401" w:rsidRDefault="005A2F60" w:rsidP="005A2F60">
      <w:pPr>
        <w:spacing w:line="360" w:lineRule="auto"/>
        <w:jc w:val="center"/>
        <w:rPr>
          <w:rFonts w:ascii="Verdana" w:hAnsi="Verdana" w:cs="Arial"/>
          <w:b/>
        </w:rPr>
      </w:pPr>
      <w:r w:rsidRPr="00752401">
        <w:rPr>
          <w:rFonts w:ascii="Verdana" w:hAnsi="Verdana" w:cs="Arial"/>
          <w:b/>
        </w:rPr>
        <w:br w:type="page"/>
      </w:r>
    </w:p>
    <w:p w:rsidR="005A2F60" w:rsidRPr="00752401" w:rsidRDefault="005A2F60" w:rsidP="005A2F60">
      <w:pPr>
        <w:spacing w:line="360" w:lineRule="auto"/>
        <w:jc w:val="center"/>
        <w:rPr>
          <w:rFonts w:ascii="Verdana" w:hAnsi="Verdana" w:cs="Arial"/>
          <w:b/>
        </w:rPr>
      </w:pPr>
    </w:p>
    <w:p w:rsidR="005A2F60" w:rsidRPr="00752401" w:rsidRDefault="005A2F60" w:rsidP="005A2F60">
      <w:pPr>
        <w:spacing w:line="360" w:lineRule="auto"/>
        <w:jc w:val="center"/>
        <w:rPr>
          <w:rFonts w:ascii="Verdana" w:hAnsi="Verdana" w:cs="Arial"/>
          <w:b/>
        </w:rPr>
      </w:pPr>
    </w:p>
    <w:p w:rsidR="005A2F60" w:rsidRPr="00752401" w:rsidRDefault="005A2F60" w:rsidP="005A2F60">
      <w:pPr>
        <w:spacing w:line="360" w:lineRule="auto"/>
        <w:jc w:val="center"/>
        <w:rPr>
          <w:rFonts w:ascii="Verdana" w:hAnsi="Verdana" w:cs="Arial"/>
          <w:b/>
        </w:rPr>
      </w:pPr>
    </w:p>
    <w:p w:rsidR="005A2F60" w:rsidRPr="001D18DC" w:rsidRDefault="005A2F60" w:rsidP="005A2F60">
      <w:pPr>
        <w:spacing w:line="360" w:lineRule="auto"/>
        <w:jc w:val="center"/>
        <w:rPr>
          <w:rFonts w:ascii="Verdana" w:hAnsi="Verdana" w:cs="Arial"/>
          <w:b/>
          <w:u w:val="single"/>
        </w:rPr>
      </w:pPr>
      <w:r w:rsidRPr="001D18DC">
        <w:rPr>
          <w:rFonts w:ascii="Verdana" w:hAnsi="Verdana" w:cs="Arial"/>
          <w:b/>
          <w:u w:val="single"/>
        </w:rPr>
        <w:t>AGRADECIMIENTO</w:t>
      </w:r>
    </w:p>
    <w:p w:rsidR="005A2F60" w:rsidRPr="001D18DC" w:rsidRDefault="005A2F60" w:rsidP="005A2F60">
      <w:pPr>
        <w:spacing w:line="360" w:lineRule="auto"/>
        <w:jc w:val="center"/>
        <w:rPr>
          <w:rFonts w:ascii="Verdana" w:hAnsi="Verdana" w:cs="Arial"/>
          <w:b/>
          <w:u w:val="single"/>
        </w:rPr>
      </w:pPr>
    </w:p>
    <w:p w:rsidR="000D3FD5" w:rsidRPr="001D18DC" w:rsidRDefault="000D3FD5" w:rsidP="00D0164B">
      <w:pPr>
        <w:pStyle w:val="Textoindependiente"/>
        <w:spacing w:line="360" w:lineRule="auto"/>
        <w:jc w:val="center"/>
        <w:rPr>
          <w:rFonts w:ascii="Verdana" w:hAnsi="Verdana" w:cs="Arial"/>
        </w:rPr>
      </w:pPr>
    </w:p>
    <w:p w:rsidR="001D18DC" w:rsidRDefault="000D3FD5" w:rsidP="00D0164B">
      <w:pPr>
        <w:pStyle w:val="Textoindependiente"/>
        <w:spacing w:line="360" w:lineRule="auto"/>
        <w:jc w:val="center"/>
        <w:rPr>
          <w:rFonts w:ascii="Verdana" w:hAnsi="Verdana" w:cs="Arial"/>
        </w:rPr>
      </w:pPr>
      <w:r w:rsidRPr="001D18DC">
        <w:rPr>
          <w:rFonts w:ascii="Verdana" w:hAnsi="Verdana" w:cs="Arial"/>
        </w:rPr>
        <w:t>Nuestro agradecimiento hacia Dios</w:t>
      </w:r>
      <w:r w:rsidR="002F6953" w:rsidRPr="001D18DC">
        <w:rPr>
          <w:rFonts w:ascii="Verdana" w:hAnsi="Verdana" w:cs="Arial"/>
        </w:rPr>
        <w:t xml:space="preserve"> </w:t>
      </w:r>
      <w:r w:rsidRPr="001D18DC">
        <w:rPr>
          <w:rFonts w:ascii="Verdana" w:hAnsi="Verdana" w:cs="Arial"/>
        </w:rPr>
        <w:t>por la</w:t>
      </w:r>
      <w:r w:rsidR="00F63620" w:rsidRPr="001D18DC">
        <w:rPr>
          <w:rFonts w:ascii="Verdana" w:hAnsi="Verdana" w:cs="Arial"/>
        </w:rPr>
        <w:t xml:space="preserve"> </w:t>
      </w:r>
      <w:r w:rsidRPr="001D18DC">
        <w:rPr>
          <w:rFonts w:ascii="Verdana" w:hAnsi="Verdana" w:cs="Arial"/>
        </w:rPr>
        <w:t xml:space="preserve">fuerza que </w:t>
      </w:r>
    </w:p>
    <w:p w:rsidR="000D3FD5" w:rsidRPr="001D18DC" w:rsidRDefault="000D3FD5" w:rsidP="00D0164B">
      <w:pPr>
        <w:pStyle w:val="Textoindependiente"/>
        <w:spacing w:line="360" w:lineRule="auto"/>
        <w:jc w:val="center"/>
        <w:rPr>
          <w:rFonts w:ascii="Verdana" w:hAnsi="Verdana" w:cs="Arial"/>
        </w:rPr>
      </w:pPr>
      <w:r w:rsidRPr="001D18DC">
        <w:rPr>
          <w:rFonts w:ascii="Verdana" w:hAnsi="Verdana" w:cs="Arial"/>
        </w:rPr>
        <w:t>nos da cada día</w:t>
      </w:r>
      <w:r w:rsidR="001D18DC">
        <w:rPr>
          <w:rFonts w:ascii="Verdana" w:hAnsi="Verdana" w:cs="Arial"/>
        </w:rPr>
        <w:t xml:space="preserve"> </w:t>
      </w:r>
      <w:r w:rsidRPr="001D18DC">
        <w:rPr>
          <w:rFonts w:ascii="Verdana" w:hAnsi="Verdana" w:cs="Arial"/>
        </w:rPr>
        <w:t>y por la sabiduría</w:t>
      </w:r>
      <w:r w:rsidR="00ED6067" w:rsidRPr="001D18DC">
        <w:rPr>
          <w:rFonts w:ascii="Verdana" w:hAnsi="Verdana" w:cs="Arial"/>
        </w:rPr>
        <w:t xml:space="preserve"> para realizar </w:t>
      </w:r>
      <w:r w:rsidR="00F63620" w:rsidRPr="001D18DC">
        <w:rPr>
          <w:rFonts w:ascii="Verdana" w:hAnsi="Verdana" w:cs="Arial"/>
        </w:rPr>
        <w:t>este proyecto.</w:t>
      </w:r>
    </w:p>
    <w:p w:rsidR="000D3FD5" w:rsidRPr="001D18DC" w:rsidRDefault="000D3FD5" w:rsidP="00D0164B">
      <w:pPr>
        <w:pStyle w:val="Textoindependiente"/>
        <w:spacing w:line="360" w:lineRule="auto"/>
        <w:jc w:val="center"/>
        <w:rPr>
          <w:rFonts w:ascii="Verdana" w:hAnsi="Verdana" w:cs="Arial"/>
        </w:rPr>
      </w:pPr>
    </w:p>
    <w:p w:rsidR="00BB1B54" w:rsidRDefault="000D3FD5" w:rsidP="00D0164B">
      <w:pPr>
        <w:pStyle w:val="Textoindependiente"/>
        <w:spacing w:line="360" w:lineRule="auto"/>
        <w:jc w:val="center"/>
        <w:rPr>
          <w:rFonts w:ascii="Verdana" w:hAnsi="Verdana" w:cs="Arial"/>
        </w:rPr>
      </w:pPr>
      <w:r w:rsidRPr="001D18DC">
        <w:rPr>
          <w:rFonts w:ascii="Verdana" w:hAnsi="Verdana" w:cs="Arial"/>
        </w:rPr>
        <w:t xml:space="preserve">A nuestros padres por </w:t>
      </w:r>
      <w:r w:rsidR="00BB1B54">
        <w:rPr>
          <w:rFonts w:ascii="Verdana" w:hAnsi="Verdana" w:cs="Arial"/>
        </w:rPr>
        <w:t xml:space="preserve">su amor, apoyo, comprensión y </w:t>
      </w:r>
    </w:p>
    <w:p w:rsidR="000D3FD5" w:rsidRPr="001D18DC" w:rsidRDefault="00BB1B54" w:rsidP="00D0164B">
      <w:pPr>
        <w:pStyle w:val="Textoindependiente"/>
        <w:spacing w:line="360" w:lineRule="auto"/>
        <w:jc w:val="center"/>
        <w:rPr>
          <w:rFonts w:ascii="Verdana" w:hAnsi="Verdana" w:cs="Arial"/>
        </w:rPr>
      </w:pPr>
      <w:r>
        <w:rPr>
          <w:rFonts w:ascii="Verdana" w:hAnsi="Verdana" w:cs="Arial"/>
        </w:rPr>
        <w:t>paciencia en todo lo que nos han enseñado.</w:t>
      </w:r>
    </w:p>
    <w:p w:rsidR="000D3FD5" w:rsidRPr="001D18DC" w:rsidRDefault="000D3FD5" w:rsidP="00D0164B">
      <w:pPr>
        <w:pStyle w:val="Textoindependiente"/>
        <w:spacing w:line="360" w:lineRule="auto"/>
        <w:jc w:val="center"/>
        <w:rPr>
          <w:rFonts w:ascii="Verdana" w:hAnsi="Verdana" w:cs="Arial"/>
        </w:rPr>
      </w:pPr>
    </w:p>
    <w:p w:rsidR="001D18DC" w:rsidRDefault="000D3FD5" w:rsidP="00D0164B">
      <w:pPr>
        <w:pStyle w:val="Textoindependiente"/>
        <w:spacing w:line="360" w:lineRule="auto"/>
        <w:jc w:val="center"/>
        <w:rPr>
          <w:rFonts w:ascii="Verdana" w:hAnsi="Verdana" w:cs="Arial"/>
        </w:rPr>
      </w:pPr>
      <w:r w:rsidRPr="001D18DC">
        <w:rPr>
          <w:rFonts w:ascii="Verdana" w:hAnsi="Verdana" w:cs="Arial"/>
        </w:rPr>
        <w:t xml:space="preserve">A los profesores por sus valiosas enseñanzas y consejos que nos </w:t>
      </w:r>
    </w:p>
    <w:p w:rsidR="001D18DC" w:rsidRDefault="000D3FD5" w:rsidP="00D0164B">
      <w:pPr>
        <w:pStyle w:val="Textoindependiente"/>
        <w:spacing w:line="360" w:lineRule="auto"/>
        <w:jc w:val="center"/>
        <w:rPr>
          <w:rFonts w:ascii="Verdana" w:hAnsi="Verdana" w:cs="Arial"/>
        </w:rPr>
      </w:pPr>
      <w:r w:rsidRPr="001D18DC">
        <w:rPr>
          <w:rFonts w:ascii="Verdana" w:hAnsi="Verdana" w:cs="Arial"/>
        </w:rPr>
        <w:t>impartieron,</w:t>
      </w:r>
      <w:r w:rsidR="00110A6B" w:rsidRPr="001D18DC">
        <w:rPr>
          <w:rFonts w:ascii="Verdana" w:hAnsi="Verdana" w:cs="Arial"/>
        </w:rPr>
        <w:t xml:space="preserve"> </w:t>
      </w:r>
      <w:r w:rsidRPr="001D18DC">
        <w:rPr>
          <w:rFonts w:ascii="Verdana" w:hAnsi="Verdana" w:cs="Arial"/>
        </w:rPr>
        <w:t>en especial al Ec. Giovanny Bastidas, quien con mucha</w:t>
      </w:r>
    </w:p>
    <w:p w:rsidR="001D18DC" w:rsidRDefault="000D3FD5" w:rsidP="00D0164B">
      <w:pPr>
        <w:pStyle w:val="Textoindependiente"/>
        <w:spacing w:line="360" w:lineRule="auto"/>
        <w:jc w:val="center"/>
        <w:rPr>
          <w:rFonts w:ascii="Verdana" w:hAnsi="Verdana" w:cs="Arial"/>
        </w:rPr>
      </w:pPr>
      <w:r w:rsidRPr="001D18DC">
        <w:rPr>
          <w:rFonts w:ascii="Verdana" w:hAnsi="Verdana" w:cs="Arial"/>
        </w:rPr>
        <w:t xml:space="preserve"> amabilidad y gran</w:t>
      </w:r>
      <w:r w:rsidR="00110A6B" w:rsidRPr="001D18DC">
        <w:rPr>
          <w:rFonts w:ascii="Verdana" w:hAnsi="Verdana" w:cs="Arial"/>
        </w:rPr>
        <w:t xml:space="preserve"> </w:t>
      </w:r>
      <w:r w:rsidRPr="001D18DC">
        <w:rPr>
          <w:rFonts w:ascii="Verdana" w:hAnsi="Verdana" w:cs="Arial"/>
        </w:rPr>
        <w:t xml:space="preserve">profesionalismo nos infundió confianza y </w:t>
      </w:r>
    </w:p>
    <w:p w:rsidR="001D18DC" w:rsidRDefault="00952E7A" w:rsidP="00D0164B">
      <w:pPr>
        <w:pStyle w:val="Textoindependiente"/>
        <w:spacing w:line="360" w:lineRule="auto"/>
        <w:jc w:val="center"/>
        <w:rPr>
          <w:rFonts w:ascii="Verdana" w:hAnsi="Verdana" w:cs="Arial"/>
        </w:rPr>
      </w:pPr>
      <w:r w:rsidRPr="001D18DC">
        <w:rPr>
          <w:rFonts w:ascii="Verdana" w:hAnsi="Verdana" w:cs="Arial"/>
        </w:rPr>
        <w:t>por la dedicación de su</w:t>
      </w:r>
      <w:r w:rsidR="00110A6B" w:rsidRPr="001D18DC">
        <w:rPr>
          <w:rFonts w:ascii="Verdana" w:hAnsi="Verdana" w:cs="Arial"/>
        </w:rPr>
        <w:t xml:space="preserve"> </w:t>
      </w:r>
      <w:r w:rsidRPr="001D18DC">
        <w:rPr>
          <w:rFonts w:ascii="Verdana" w:hAnsi="Verdana" w:cs="Arial"/>
        </w:rPr>
        <w:t xml:space="preserve">tiempo </w:t>
      </w:r>
      <w:r w:rsidR="000D3FD5" w:rsidRPr="001D18DC">
        <w:rPr>
          <w:rFonts w:ascii="Verdana" w:hAnsi="Verdana" w:cs="Arial"/>
        </w:rPr>
        <w:t xml:space="preserve">para salir adelante </w:t>
      </w:r>
    </w:p>
    <w:p w:rsidR="000D3FD5" w:rsidRPr="001D18DC" w:rsidRDefault="000D3FD5" w:rsidP="00D0164B">
      <w:pPr>
        <w:pStyle w:val="Textoindependiente"/>
        <w:spacing w:line="360" w:lineRule="auto"/>
        <w:jc w:val="center"/>
        <w:rPr>
          <w:rFonts w:ascii="Verdana" w:hAnsi="Verdana" w:cs="Arial"/>
        </w:rPr>
      </w:pPr>
      <w:r w:rsidRPr="001D18DC">
        <w:rPr>
          <w:rFonts w:ascii="Verdana" w:hAnsi="Verdana" w:cs="Arial"/>
        </w:rPr>
        <w:t>en nuestra investigación.</w:t>
      </w:r>
    </w:p>
    <w:p w:rsidR="000D3FD5" w:rsidRPr="001D18DC" w:rsidRDefault="000D3FD5" w:rsidP="000D3FD5">
      <w:pPr>
        <w:pStyle w:val="Textoindependiente"/>
        <w:spacing w:line="360" w:lineRule="auto"/>
        <w:rPr>
          <w:rFonts w:ascii="Verdana" w:hAnsi="Verdana" w:cs="Arial"/>
        </w:rPr>
      </w:pPr>
    </w:p>
    <w:p w:rsidR="007B71F4" w:rsidRPr="001D18DC" w:rsidRDefault="007B71F4" w:rsidP="007B71F4">
      <w:pPr>
        <w:jc w:val="center"/>
        <w:rPr>
          <w:rFonts w:ascii="Verdana" w:hAnsi="Verdana" w:cs="Arial"/>
        </w:rPr>
      </w:pPr>
      <w:r w:rsidRPr="001D18DC">
        <w:rPr>
          <w:rFonts w:ascii="Verdana" w:hAnsi="Verdana" w:cs="Arial"/>
        </w:rPr>
        <w:br w:type="page"/>
      </w:r>
    </w:p>
    <w:p w:rsidR="007B71F4" w:rsidRPr="001D18DC" w:rsidRDefault="007B71F4" w:rsidP="007B71F4">
      <w:pPr>
        <w:jc w:val="center"/>
        <w:rPr>
          <w:rFonts w:ascii="Verdana" w:hAnsi="Verdana" w:cs="Arial"/>
          <w:b/>
        </w:rPr>
      </w:pPr>
    </w:p>
    <w:p w:rsidR="007B71F4" w:rsidRPr="001D18DC" w:rsidRDefault="007B71F4" w:rsidP="007B71F4">
      <w:pPr>
        <w:jc w:val="center"/>
        <w:rPr>
          <w:rFonts w:ascii="Verdana" w:hAnsi="Verdana" w:cs="Arial"/>
          <w:b/>
        </w:rPr>
      </w:pPr>
    </w:p>
    <w:p w:rsidR="007B71F4" w:rsidRPr="001D18DC" w:rsidRDefault="007B71F4" w:rsidP="007B71F4">
      <w:pPr>
        <w:jc w:val="center"/>
        <w:rPr>
          <w:rFonts w:ascii="Verdana" w:hAnsi="Verdana" w:cs="Arial"/>
          <w:b/>
          <w:u w:val="single"/>
        </w:rPr>
      </w:pPr>
      <w:r w:rsidRPr="001D18DC">
        <w:rPr>
          <w:rFonts w:ascii="Verdana" w:hAnsi="Verdana" w:cs="Arial"/>
          <w:b/>
          <w:u w:val="single"/>
        </w:rPr>
        <w:t>TRIBUNAL DE GRADO</w:t>
      </w: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rPr>
          <w:rFonts w:ascii="Verdana" w:hAnsi="Verdana" w:cs="Arial"/>
        </w:rPr>
      </w:pPr>
    </w:p>
    <w:p w:rsidR="007B71F4" w:rsidRPr="001D18DC" w:rsidRDefault="007B71F4" w:rsidP="007B71F4">
      <w:pPr>
        <w:jc w:val="center"/>
        <w:rPr>
          <w:rFonts w:ascii="Verdana" w:hAnsi="Verdana" w:cs="Arial"/>
        </w:rPr>
      </w:pPr>
      <w:r w:rsidRPr="001D18DC">
        <w:rPr>
          <w:rFonts w:ascii="Verdana" w:hAnsi="Verdana" w:cs="Arial"/>
        </w:rPr>
        <w:pict>
          <v:line id="_x0000_s1133" style="position:absolute;left:0;text-align:left;z-index:251623936" from="90pt,6.2pt" to="324pt,6.2pt"/>
        </w:pict>
      </w:r>
    </w:p>
    <w:p w:rsidR="007B71F4" w:rsidRPr="001D18DC" w:rsidRDefault="007B71F4" w:rsidP="007B71F4">
      <w:pPr>
        <w:jc w:val="center"/>
        <w:rPr>
          <w:rFonts w:ascii="Verdana" w:hAnsi="Verdana" w:cs="Arial"/>
          <w:b/>
        </w:rPr>
      </w:pPr>
      <w:r w:rsidRPr="001D18DC">
        <w:rPr>
          <w:rFonts w:ascii="Verdana" w:hAnsi="Verdana" w:cs="Arial"/>
          <w:b/>
        </w:rPr>
        <w:t>Ing. Óscar Mendoza Macías</w:t>
      </w:r>
    </w:p>
    <w:p w:rsidR="007B71F4" w:rsidRPr="001D18DC" w:rsidRDefault="007B71F4" w:rsidP="007B71F4">
      <w:pPr>
        <w:jc w:val="center"/>
        <w:rPr>
          <w:rFonts w:ascii="Verdana" w:hAnsi="Verdana" w:cs="Arial"/>
          <w:b/>
        </w:rPr>
      </w:pPr>
      <w:r w:rsidRPr="001D18DC">
        <w:rPr>
          <w:rFonts w:ascii="Verdana" w:hAnsi="Verdana" w:cs="Arial"/>
          <w:b/>
        </w:rPr>
        <w:t>DECANO</w:t>
      </w:r>
    </w:p>
    <w:p w:rsidR="007B71F4" w:rsidRPr="001D18DC" w:rsidRDefault="007B71F4" w:rsidP="007B71F4">
      <w:pPr>
        <w:jc w:val="center"/>
        <w:rPr>
          <w:rFonts w:ascii="Verdana" w:hAnsi="Verdana" w:cs="Arial"/>
          <w:b/>
        </w:rPr>
      </w:pPr>
      <w:r w:rsidRPr="001D18DC">
        <w:rPr>
          <w:rFonts w:ascii="Verdana" w:hAnsi="Verdana" w:cs="Arial"/>
          <w:b/>
        </w:rPr>
        <w:t xml:space="preserve">PRESIDENTE </w:t>
      </w: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r w:rsidRPr="001D18DC">
        <w:rPr>
          <w:rFonts w:ascii="Verdana" w:hAnsi="Verdana" w:cs="Arial"/>
        </w:rPr>
        <w:pict>
          <v:line id="_x0000_s1134" style="position:absolute;left:0;text-align:left;z-index:251624960" from="90pt,10.5pt" to="324pt,10.5pt"/>
        </w:pict>
      </w:r>
    </w:p>
    <w:p w:rsidR="007B71F4" w:rsidRPr="001D18DC" w:rsidRDefault="007B71F4" w:rsidP="007B71F4">
      <w:pPr>
        <w:jc w:val="center"/>
        <w:rPr>
          <w:rFonts w:ascii="Verdana" w:hAnsi="Verdana" w:cs="Arial"/>
          <w:b/>
        </w:rPr>
      </w:pPr>
      <w:r w:rsidRPr="001D18DC">
        <w:rPr>
          <w:rFonts w:ascii="Verdana" w:hAnsi="Verdana" w:cs="Arial"/>
          <w:b/>
        </w:rPr>
        <w:t>Ec. Giovanny Bastidas</w:t>
      </w:r>
      <w:r w:rsidR="00AB5856">
        <w:rPr>
          <w:rFonts w:ascii="Verdana" w:hAnsi="Verdana" w:cs="Arial"/>
          <w:b/>
        </w:rPr>
        <w:t xml:space="preserve"> Riofrío</w:t>
      </w:r>
    </w:p>
    <w:p w:rsidR="007B71F4" w:rsidRPr="001D18DC" w:rsidRDefault="007B71F4" w:rsidP="007B71F4">
      <w:pPr>
        <w:jc w:val="center"/>
        <w:rPr>
          <w:rFonts w:ascii="Verdana" w:hAnsi="Verdana" w:cs="Arial"/>
          <w:b/>
        </w:rPr>
      </w:pPr>
      <w:r w:rsidRPr="001D18DC">
        <w:rPr>
          <w:rFonts w:ascii="Verdana" w:hAnsi="Verdana" w:cs="Arial"/>
          <w:b/>
        </w:rPr>
        <w:t>Director de Tesis</w:t>
      </w: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r w:rsidRPr="001D18DC">
        <w:rPr>
          <w:rFonts w:ascii="Verdana" w:hAnsi="Verdana" w:cs="Arial"/>
        </w:rPr>
        <w:pict>
          <v:line id="_x0000_s1135" style="position:absolute;left:0;text-align:left;z-index:251625984" from="90pt,5.85pt" to="324pt,5.85pt"/>
        </w:pict>
      </w:r>
    </w:p>
    <w:p w:rsidR="007B71F4" w:rsidRPr="001D18DC" w:rsidRDefault="007B71F4" w:rsidP="007B71F4">
      <w:pPr>
        <w:jc w:val="center"/>
        <w:rPr>
          <w:rFonts w:ascii="Verdana" w:hAnsi="Verdana" w:cs="Arial"/>
          <w:b/>
        </w:rPr>
      </w:pPr>
      <w:r w:rsidRPr="001D18DC">
        <w:rPr>
          <w:rFonts w:ascii="Verdana" w:hAnsi="Verdana" w:cs="Arial"/>
          <w:b/>
        </w:rPr>
        <w:t xml:space="preserve">Ing. </w:t>
      </w:r>
      <w:r w:rsidR="004845F4">
        <w:rPr>
          <w:rFonts w:ascii="Verdana" w:hAnsi="Verdana" w:cs="Arial"/>
          <w:b/>
        </w:rPr>
        <w:t xml:space="preserve">Patricia </w:t>
      </w:r>
      <w:r w:rsidR="00B44262">
        <w:rPr>
          <w:rFonts w:ascii="Verdana" w:hAnsi="Verdana" w:cs="Arial"/>
          <w:b/>
        </w:rPr>
        <w:t>Valdiviezo Valenzuela</w:t>
      </w:r>
    </w:p>
    <w:p w:rsidR="007B71F4" w:rsidRPr="001D18DC" w:rsidRDefault="007B71F4" w:rsidP="007B71F4">
      <w:pPr>
        <w:jc w:val="center"/>
        <w:rPr>
          <w:rFonts w:ascii="Verdana" w:hAnsi="Verdana" w:cs="Arial"/>
          <w:b/>
        </w:rPr>
      </w:pPr>
      <w:r w:rsidRPr="001D18DC">
        <w:rPr>
          <w:rFonts w:ascii="Verdana" w:hAnsi="Verdana" w:cs="Arial"/>
          <w:b/>
        </w:rPr>
        <w:t>Vocal Principal</w:t>
      </w: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p>
    <w:p w:rsidR="007B71F4" w:rsidRPr="001D18DC" w:rsidRDefault="007B71F4" w:rsidP="007B71F4">
      <w:pPr>
        <w:jc w:val="center"/>
        <w:rPr>
          <w:rFonts w:ascii="Verdana" w:hAnsi="Verdana" w:cs="Arial"/>
        </w:rPr>
      </w:pPr>
      <w:r w:rsidRPr="001D18DC">
        <w:rPr>
          <w:rFonts w:ascii="Verdana" w:hAnsi="Verdana" w:cs="Arial"/>
        </w:rPr>
        <w:pict>
          <v:line id="_x0000_s1136" style="position:absolute;left:0;text-align:left;z-index:251627008" from="90pt,3.85pt" to="324pt,3.85pt"/>
        </w:pict>
      </w:r>
    </w:p>
    <w:p w:rsidR="007B71F4" w:rsidRPr="001D18DC" w:rsidRDefault="007B71F4" w:rsidP="007B71F4">
      <w:pPr>
        <w:jc w:val="center"/>
        <w:rPr>
          <w:rFonts w:ascii="Verdana" w:hAnsi="Verdana" w:cs="Arial"/>
          <w:b/>
        </w:rPr>
      </w:pPr>
      <w:r w:rsidRPr="001D18DC">
        <w:rPr>
          <w:rFonts w:ascii="Verdana" w:hAnsi="Verdana" w:cs="Arial"/>
          <w:b/>
        </w:rPr>
        <w:t>Econ. Ernesto Rangel</w:t>
      </w:r>
      <w:r w:rsidR="00AB5856">
        <w:rPr>
          <w:rFonts w:ascii="Verdana" w:hAnsi="Verdana" w:cs="Arial"/>
          <w:b/>
        </w:rPr>
        <w:t xml:space="preserve"> Luzuriaga</w:t>
      </w:r>
    </w:p>
    <w:p w:rsidR="007B71F4" w:rsidRPr="001D18DC" w:rsidRDefault="007B71F4" w:rsidP="007B71F4">
      <w:pPr>
        <w:jc w:val="center"/>
        <w:rPr>
          <w:rFonts w:ascii="Verdana" w:hAnsi="Verdana" w:cs="Arial"/>
          <w:b/>
        </w:rPr>
      </w:pPr>
      <w:r w:rsidRPr="001D18DC">
        <w:rPr>
          <w:rFonts w:ascii="Verdana" w:hAnsi="Verdana" w:cs="Arial"/>
          <w:b/>
        </w:rPr>
        <w:t>Vocal Principal</w:t>
      </w:r>
    </w:p>
    <w:p w:rsidR="0056699B" w:rsidRPr="001D18DC" w:rsidRDefault="006A0110" w:rsidP="0056699B">
      <w:pPr>
        <w:rPr>
          <w:rFonts w:ascii="Verdana" w:hAnsi="Verdana" w:cs="Arial"/>
        </w:rPr>
      </w:pPr>
      <w:r w:rsidRPr="001D18DC">
        <w:rPr>
          <w:rFonts w:ascii="Verdana" w:hAnsi="Verdana" w:cs="Arial"/>
          <w:b/>
        </w:rPr>
        <w:br w:type="page"/>
      </w:r>
    </w:p>
    <w:p w:rsidR="0056699B" w:rsidRPr="001D18DC" w:rsidRDefault="0056699B" w:rsidP="0056699B">
      <w:pPr>
        <w:rPr>
          <w:rFonts w:ascii="Verdana" w:hAnsi="Verdana" w:cs="Arial"/>
        </w:rPr>
      </w:pPr>
    </w:p>
    <w:p w:rsidR="0056699B" w:rsidRPr="001D18DC" w:rsidRDefault="0056699B" w:rsidP="0056699B">
      <w:pPr>
        <w:jc w:val="center"/>
        <w:rPr>
          <w:rFonts w:ascii="Verdana" w:hAnsi="Verdana" w:cs="Arial"/>
          <w:b/>
          <w:u w:val="single"/>
        </w:rPr>
      </w:pPr>
    </w:p>
    <w:p w:rsidR="0056699B" w:rsidRPr="001D18DC" w:rsidRDefault="0056699B" w:rsidP="0056699B">
      <w:pPr>
        <w:jc w:val="center"/>
        <w:rPr>
          <w:rFonts w:ascii="Verdana" w:hAnsi="Verdana" w:cs="Arial"/>
          <w:b/>
          <w:u w:val="single"/>
        </w:rPr>
      </w:pPr>
      <w:r w:rsidRPr="001D18DC">
        <w:rPr>
          <w:rFonts w:ascii="Verdana" w:hAnsi="Verdana" w:cs="Arial"/>
          <w:b/>
          <w:u w:val="single"/>
        </w:rPr>
        <w:t>DECLARACIÓN EXPRESA</w:t>
      </w:r>
    </w:p>
    <w:p w:rsidR="0056699B" w:rsidRPr="001D18DC" w:rsidRDefault="0056699B" w:rsidP="0056699B">
      <w:pPr>
        <w:jc w:val="center"/>
        <w:rPr>
          <w:rFonts w:ascii="Verdana" w:hAnsi="Verdana" w:cs="Arial"/>
          <w:b/>
        </w:rPr>
      </w:pPr>
    </w:p>
    <w:p w:rsidR="0056699B" w:rsidRPr="001D18DC" w:rsidRDefault="0056699B" w:rsidP="0056699B">
      <w:pPr>
        <w:jc w:val="center"/>
        <w:rPr>
          <w:rFonts w:ascii="Verdana" w:hAnsi="Verdana" w:cs="Arial"/>
          <w:b/>
        </w:rPr>
      </w:pPr>
    </w:p>
    <w:p w:rsidR="0056699B" w:rsidRPr="001D18DC" w:rsidRDefault="0056699B" w:rsidP="0056699B">
      <w:pPr>
        <w:jc w:val="center"/>
        <w:rPr>
          <w:rFonts w:ascii="Verdana" w:hAnsi="Verdana" w:cs="Arial"/>
          <w:b/>
        </w:rPr>
      </w:pPr>
    </w:p>
    <w:p w:rsidR="0056699B" w:rsidRPr="001D18DC" w:rsidRDefault="0056699B" w:rsidP="0056699B">
      <w:pPr>
        <w:jc w:val="center"/>
        <w:rPr>
          <w:rFonts w:ascii="Verdana" w:hAnsi="Verdana" w:cs="Arial"/>
          <w:b/>
        </w:rPr>
      </w:pPr>
    </w:p>
    <w:p w:rsidR="0056699B" w:rsidRPr="001D18DC" w:rsidRDefault="0056699B" w:rsidP="0056699B">
      <w:pPr>
        <w:jc w:val="center"/>
        <w:rPr>
          <w:rFonts w:ascii="Verdana" w:hAnsi="Verdana" w:cs="Arial"/>
          <w:b/>
        </w:rPr>
      </w:pPr>
    </w:p>
    <w:p w:rsidR="0056699B" w:rsidRPr="001D18DC" w:rsidRDefault="0056699B" w:rsidP="0056699B">
      <w:pPr>
        <w:jc w:val="center"/>
        <w:rPr>
          <w:rFonts w:ascii="Verdana" w:hAnsi="Verdana" w:cs="Arial"/>
          <w:b/>
        </w:rPr>
      </w:pPr>
    </w:p>
    <w:p w:rsidR="0056699B" w:rsidRPr="001D18DC" w:rsidRDefault="0056699B" w:rsidP="0056699B">
      <w:pPr>
        <w:jc w:val="center"/>
        <w:rPr>
          <w:rFonts w:ascii="Verdana" w:hAnsi="Verdana" w:cs="Arial"/>
          <w:b/>
        </w:rPr>
      </w:pPr>
    </w:p>
    <w:p w:rsidR="0056699B" w:rsidRPr="001D18DC" w:rsidRDefault="0056699B" w:rsidP="0056699B">
      <w:pPr>
        <w:spacing w:line="480" w:lineRule="auto"/>
        <w:jc w:val="both"/>
        <w:rPr>
          <w:rFonts w:ascii="Verdana" w:hAnsi="Verdana" w:cs="Arial"/>
        </w:rPr>
      </w:pPr>
      <w:r w:rsidRPr="001D18DC">
        <w:rPr>
          <w:rFonts w:ascii="Verdana" w:hAnsi="Verdana" w:cs="Arial"/>
        </w:rPr>
        <w:t xml:space="preserve">La responsabilidad del contenido de éste proyecto de grado corresponde exclusivamente a los autores y su propiedad intelectual pertenece a </w:t>
      </w:r>
      <w:smartTag w:uri="urn:schemas-microsoft-com:office:smarttags" w:element="PersonName">
        <w:smartTagPr>
          <w:attr w:name="ProductID" w:val="la Escuela Superior"/>
        </w:smartTagPr>
        <w:r w:rsidRPr="001D18DC">
          <w:rPr>
            <w:rFonts w:ascii="Verdana" w:hAnsi="Verdana" w:cs="Arial"/>
          </w:rPr>
          <w:t>la Escuela Superior</w:t>
        </w:r>
      </w:smartTag>
      <w:r w:rsidRPr="001D18DC">
        <w:rPr>
          <w:rFonts w:ascii="Verdana" w:hAnsi="Verdana" w:cs="Arial"/>
        </w:rPr>
        <w:t xml:space="preserve"> Politécnica del Litoral.</w:t>
      </w:r>
    </w:p>
    <w:p w:rsidR="0056699B" w:rsidRPr="001D18DC" w:rsidRDefault="0056699B" w:rsidP="0056699B">
      <w:pPr>
        <w:jc w:val="both"/>
        <w:rPr>
          <w:rFonts w:ascii="Verdana" w:hAnsi="Verdana" w:cs="Arial"/>
        </w:rPr>
      </w:pPr>
    </w:p>
    <w:p w:rsidR="0056699B" w:rsidRPr="001D18DC" w:rsidRDefault="0056699B" w:rsidP="0056699B">
      <w:pPr>
        <w:jc w:val="both"/>
        <w:rPr>
          <w:rFonts w:ascii="Verdana" w:hAnsi="Verdana" w:cs="Arial"/>
        </w:rPr>
      </w:pPr>
    </w:p>
    <w:p w:rsidR="0056699B" w:rsidRPr="001D18DC" w:rsidRDefault="0056699B" w:rsidP="0056699B">
      <w:pPr>
        <w:jc w:val="both"/>
        <w:rPr>
          <w:rFonts w:ascii="Verdana" w:hAnsi="Verdana" w:cs="Arial"/>
        </w:rPr>
      </w:pPr>
    </w:p>
    <w:p w:rsidR="0056699B" w:rsidRPr="001D18DC" w:rsidRDefault="0056699B" w:rsidP="0056699B">
      <w:pPr>
        <w:rPr>
          <w:rFonts w:ascii="Verdana" w:hAnsi="Verdana" w:cs="Arial"/>
        </w:rPr>
      </w:pPr>
    </w:p>
    <w:p w:rsidR="0056699B" w:rsidRPr="001D18DC" w:rsidRDefault="0056699B" w:rsidP="0056699B">
      <w:pPr>
        <w:rPr>
          <w:rFonts w:ascii="Verdana" w:hAnsi="Verdana" w:cs="Arial"/>
        </w:rPr>
      </w:pPr>
    </w:p>
    <w:p w:rsidR="0056699B" w:rsidRPr="001D18DC" w:rsidRDefault="0056699B" w:rsidP="0056699B">
      <w:pPr>
        <w:rPr>
          <w:rFonts w:ascii="Verdana" w:hAnsi="Verdana" w:cs="Arial"/>
        </w:rPr>
      </w:pPr>
    </w:p>
    <w:p w:rsidR="0056699B" w:rsidRPr="001D18DC" w:rsidRDefault="0056699B" w:rsidP="0056699B">
      <w:pPr>
        <w:rPr>
          <w:rFonts w:ascii="Verdana" w:hAnsi="Verdana" w:cs="Arial"/>
        </w:rPr>
      </w:pPr>
    </w:p>
    <w:p w:rsidR="0056699B" w:rsidRPr="001D18DC" w:rsidRDefault="0056699B" w:rsidP="0056699B">
      <w:pPr>
        <w:jc w:val="center"/>
        <w:rPr>
          <w:rFonts w:ascii="Verdana" w:hAnsi="Verdana" w:cs="Arial"/>
        </w:rPr>
      </w:pPr>
    </w:p>
    <w:p w:rsidR="0056699B" w:rsidRPr="001D18DC" w:rsidRDefault="0056699B" w:rsidP="0056699B">
      <w:pPr>
        <w:jc w:val="center"/>
        <w:rPr>
          <w:rFonts w:ascii="Verdana" w:hAnsi="Verdana" w:cs="Arial"/>
          <w:b/>
        </w:rPr>
      </w:pPr>
      <w:r w:rsidRPr="001D18DC">
        <w:rPr>
          <w:rFonts w:ascii="Verdana" w:hAnsi="Verdana" w:cs="Arial"/>
        </w:rPr>
        <w:pict>
          <v:line id="_x0000_s1137" style="position:absolute;left:0;text-align:left;z-index:251628032" from="90pt,-1.4pt" to="324pt,-1.4pt"/>
        </w:pict>
      </w:r>
      <w:r w:rsidRPr="001D18DC">
        <w:rPr>
          <w:rFonts w:ascii="Verdana" w:hAnsi="Verdana" w:cs="Arial"/>
          <w:b/>
          <w:noProof/>
        </w:rPr>
        <w:t>Yuliana Armenia Rosado Muñoz.</w:t>
      </w:r>
    </w:p>
    <w:p w:rsidR="0056699B" w:rsidRPr="001D18DC" w:rsidRDefault="0056699B" w:rsidP="0056699B">
      <w:pPr>
        <w:pStyle w:val="Ttulo"/>
        <w:spacing w:line="480" w:lineRule="auto"/>
        <w:rPr>
          <w:rFonts w:ascii="Verdana" w:hAnsi="Verdana"/>
          <w:sz w:val="24"/>
          <w:szCs w:val="24"/>
        </w:rPr>
      </w:pPr>
    </w:p>
    <w:p w:rsidR="0056699B" w:rsidRPr="001D18DC" w:rsidRDefault="0056699B" w:rsidP="0056699B">
      <w:pPr>
        <w:pStyle w:val="Ttulo"/>
        <w:spacing w:line="480" w:lineRule="auto"/>
        <w:rPr>
          <w:rFonts w:ascii="Verdana" w:hAnsi="Verdana"/>
          <w:sz w:val="24"/>
          <w:szCs w:val="24"/>
        </w:rPr>
      </w:pPr>
    </w:p>
    <w:p w:rsidR="0056699B" w:rsidRPr="001D18DC" w:rsidRDefault="0056699B" w:rsidP="0056699B">
      <w:pPr>
        <w:pStyle w:val="Ttulo"/>
        <w:spacing w:line="480" w:lineRule="auto"/>
        <w:rPr>
          <w:rFonts w:ascii="Verdana" w:hAnsi="Verdana"/>
          <w:sz w:val="24"/>
          <w:szCs w:val="24"/>
        </w:rPr>
      </w:pPr>
    </w:p>
    <w:p w:rsidR="0056699B" w:rsidRPr="001D18DC" w:rsidRDefault="0056699B" w:rsidP="0056699B">
      <w:pPr>
        <w:pStyle w:val="Ttulo"/>
        <w:spacing w:line="480" w:lineRule="auto"/>
        <w:rPr>
          <w:rFonts w:ascii="Verdana" w:hAnsi="Verdana"/>
          <w:sz w:val="24"/>
          <w:szCs w:val="24"/>
        </w:rPr>
      </w:pPr>
      <w:r w:rsidRPr="001D18DC">
        <w:rPr>
          <w:rFonts w:ascii="Verdana" w:hAnsi="Verdana"/>
          <w:sz w:val="24"/>
          <w:szCs w:val="24"/>
        </w:rPr>
        <w:pict>
          <v:line id="_x0000_s1138" style="position:absolute;left:0;text-align:left;z-index:251629056" from="90pt,24.25pt" to="324pt,24.25pt"/>
        </w:pict>
      </w:r>
    </w:p>
    <w:p w:rsidR="0056699B" w:rsidRPr="001D18DC" w:rsidRDefault="0056699B" w:rsidP="0056699B">
      <w:pPr>
        <w:jc w:val="center"/>
        <w:rPr>
          <w:rFonts w:ascii="Verdana" w:hAnsi="Verdana" w:cs="Arial"/>
          <w:b/>
        </w:rPr>
      </w:pPr>
      <w:r w:rsidRPr="001D18DC">
        <w:rPr>
          <w:rFonts w:ascii="Verdana" w:hAnsi="Verdana" w:cs="Arial"/>
          <w:b/>
        </w:rPr>
        <w:t>Erika del Carmen Serrano Jaramillo.</w:t>
      </w:r>
    </w:p>
    <w:p w:rsidR="0056699B" w:rsidRPr="00752401" w:rsidRDefault="0056699B" w:rsidP="0056699B">
      <w:pPr>
        <w:jc w:val="center"/>
        <w:rPr>
          <w:rFonts w:ascii="Arial" w:hAnsi="Arial" w:cs="Arial"/>
          <w:b/>
        </w:rPr>
      </w:pPr>
    </w:p>
    <w:p w:rsidR="0056699B" w:rsidRPr="00752401" w:rsidRDefault="0056699B" w:rsidP="0056699B">
      <w:pPr>
        <w:jc w:val="center"/>
        <w:rPr>
          <w:rFonts w:ascii="Arial" w:hAnsi="Arial" w:cs="Arial"/>
          <w:b/>
        </w:rPr>
      </w:pPr>
    </w:p>
    <w:p w:rsidR="0056699B" w:rsidRPr="00752401" w:rsidRDefault="0056699B" w:rsidP="0056699B">
      <w:pPr>
        <w:jc w:val="center"/>
        <w:rPr>
          <w:rFonts w:ascii="Arial" w:hAnsi="Arial" w:cs="Arial"/>
          <w:b/>
        </w:rPr>
      </w:pPr>
    </w:p>
    <w:p w:rsidR="0056699B" w:rsidRDefault="0056699B" w:rsidP="0056699B">
      <w:pPr>
        <w:jc w:val="center"/>
        <w:rPr>
          <w:rFonts w:ascii="Arial" w:hAnsi="Arial" w:cs="Arial"/>
          <w:b/>
        </w:rPr>
      </w:pPr>
    </w:p>
    <w:p w:rsidR="00D65984" w:rsidRDefault="00D65984" w:rsidP="0056699B">
      <w:pPr>
        <w:jc w:val="center"/>
        <w:rPr>
          <w:rFonts w:ascii="Arial" w:hAnsi="Arial" w:cs="Arial"/>
          <w:b/>
        </w:rPr>
      </w:pPr>
    </w:p>
    <w:p w:rsidR="00D65984" w:rsidRDefault="00D65984" w:rsidP="0056699B">
      <w:pPr>
        <w:jc w:val="center"/>
        <w:rPr>
          <w:rFonts w:ascii="Arial" w:hAnsi="Arial" w:cs="Arial"/>
          <w:b/>
        </w:rPr>
      </w:pPr>
    </w:p>
    <w:p w:rsidR="00D65984" w:rsidRDefault="00D65984" w:rsidP="0056699B">
      <w:pPr>
        <w:jc w:val="center"/>
        <w:rPr>
          <w:rFonts w:ascii="Arial" w:hAnsi="Arial" w:cs="Arial"/>
          <w:b/>
        </w:rPr>
      </w:pPr>
    </w:p>
    <w:p w:rsidR="00D65984" w:rsidRPr="00752401" w:rsidRDefault="00D65984" w:rsidP="0056699B">
      <w:pPr>
        <w:jc w:val="center"/>
        <w:rPr>
          <w:rFonts w:ascii="Arial" w:hAnsi="Arial" w:cs="Arial"/>
          <w:b/>
        </w:rPr>
      </w:pPr>
    </w:p>
    <w:p w:rsidR="0056699B" w:rsidRPr="00752401" w:rsidRDefault="0056699B" w:rsidP="0056699B">
      <w:pPr>
        <w:jc w:val="center"/>
        <w:rPr>
          <w:rFonts w:ascii="Arial" w:hAnsi="Arial" w:cs="Arial"/>
          <w:b/>
        </w:rPr>
      </w:pPr>
    </w:p>
    <w:p w:rsidR="0056699B" w:rsidRPr="00752401" w:rsidRDefault="0056699B" w:rsidP="0056699B">
      <w:pPr>
        <w:rPr>
          <w:rFonts w:ascii="Arial" w:hAnsi="Arial" w:cs="Arial"/>
          <w:b/>
        </w:rPr>
      </w:pPr>
    </w:p>
    <w:p w:rsidR="00E44D5D" w:rsidRPr="00235451" w:rsidRDefault="00E44D5D" w:rsidP="00E44D5D">
      <w:pPr>
        <w:jc w:val="center"/>
        <w:rPr>
          <w:rFonts w:ascii="Verdana" w:hAnsi="Verdana" w:cs="Arial"/>
          <w:b/>
          <w:u w:val="single"/>
        </w:rPr>
      </w:pPr>
      <w:r w:rsidRPr="00235451">
        <w:rPr>
          <w:rFonts w:ascii="Verdana" w:hAnsi="Verdana" w:cs="Arial"/>
          <w:b/>
          <w:u w:val="single"/>
        </w:rPr>
        <w:t>ÍNDICE GENERAL</w:t>
      </w:r>
    </w:p>
    <w:p w:rsidR="00E44D5D" w:rsidRPr="00D67F46" w:rsidRDefault="00E44D5D" w:rsidP="00E44D5D">
      <w:pPr>
        <w:jc w:val="center"/>
        <w:rPr>
          <w:rFonts w:ascii="Arial" w:hAnsi="Arial" w:cs="Arial"/>
          <w:b/>
          <w:u w:val="single"/>
        </w:rPr>
      </w:pPr>
    </w:p>
    <w:tbl>
      <w:tblPr>
        <w:tblStyle w:val="Tablaconcuadrcula"/>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43"/>
        <w:gridCol w:w="845"/>
      </w:tblGrid>
      <w:tr w:rsidR="00E44D5D" w:rsidRPr="00D67F46">
        <w:tc>
          <w:tcPr>
            <w:tcW w:w="7543" w:type="dxa"/>
          </w:tcPr>
          <w:p w:rsidR="00E44D5D" w:rsidRPr="00F351B8" w:rsidRDefault="00E44D5D" w:rsidP="00BE28F8">
            <w:pPr>
              <w:spacing w:line="360" w:lineRule="auto"/>
              <w:rPr>
                <w:rFonts w:ascii="Verdana" w:hAnsi="Verdana" w:cs="Arial"/>
                <w:b/>
              </w:rPr>
            </w:pPr>
            <w:r w:rsidRPr="00F351B8">
              <w:rPr>
                <w:rFonts w:ascii="Verdana" w:hAnsi="Verdana" w:cs="Arial"/>
                <w:b/>
              </w:rPr>
              <w:t>DEDICATORIA</w:t>
            </w:r>
          </w:p>
        </w:tc>
        <w:tc>
          <w:tcPr>
            <w:tcW w:w="845" w:type="dxa"/>
          </w:tcPr>
          <w:p w:rsidR="00E44D5D" w:rsidRPr="00F351B8" w:rsidRDefault="00E44D5D" w:rsidP="00BE28F8">
            <w:pPr>
              <w:spacing w:line="360" w:lineRule="auto"/>
              <w:jc w:val="right"/>
              <w:rPr>
                <w:rFonts w:ascii="Verdana" w:hAnsi="Verdana" w:cs="Arial"/>
                <w:b/>
              </w:rPr>
            </w:pPr>
            <w:r w:rsidRPr="00F351B8">
              <w:rPr>
                <w:rFonts w:ascii="Verdana" w:hAnsi="Verdana" w:cs="Arial"/>
                <w:b/>
              </w:rPr>
              <w:t>I</w:t>
            </w:r>
          </w:p>
        </w:tc>
      </w:tr>
      <w:tr w:rsidR="00E44D5D" w:rsidRPr="00D67F46">
        <w:tc>
          <w:tcPr>
            <w:tcW w:w="7543" w:type="dxa"/>
          </w:tcPr>
          <w:p w:rsidR="00E44D5D" w:rsidRPr="00F351B8" w:rsidRDefault="00E44D5D" w:rsidP="00BE28F8">
            <w:pPr>
              <w:spacing w:line="360" w:lineRule="auto"/>
              <w:rPr>
                <w:rFonts w:ascii="Verdana" w:hAnsi="Verdana" w:cs="Arial"/>
                <w:b/>
              </w:rPr>
            </w:pPr>
            <w:r w:rsidRPr="00F351B8">
              <w:rPr>
                <w:rFonts w:ascii="Verdana" w:hAnsi="Verdana" w:cs="Arial"/>
                <w:b/>
              </w:rPr>
              <w:t>AGRADECIMIENTO</w:t>
            </w:r>
          </w:p>
        </w:tc>
        <w:tc>
          <w:tcPr>
            <w:tcW w:w="845" w:type="dxa"/>
          </w:tcPr>
          <w:p w:rsidR="00E44D5D" w:rsidRPr="00F351B8" w:rsidRDefault="00E44D5D" w:rsidP="00BE28F8">
            <w:pPr>
              <w:spacing w:line="360" w:lineRule="auto"/>
              <w:jc w:val="right"/>
              <w:rPr>
                <w:rFonts w:ascii="Verdana" w:hAnsi="Verdana" w:cs="Arial"/>
                <w:b/>
              </w:rPr>
            </w:pPr>
            <w:r w:rsidRPr="00F351B8">
              <w:rPr>
                <w:rFonts w:ascii="Verdana" w:hAnsi="Verdana" w:cs="Arial"/>
                <w:b/>
              </w:rPr>
              <w:t>II</w:t>
            </w:r>
          </w:p>
        </w:tc>
      </w:tr>
      <w:tr w:rsidR="00E44D5D" w:rsidRPr="00D67F46">
        <w:tc>
          <w:tcPr>
            <w:tcW w:w="7543" w:type="dxa"/>
          </w:tcPr>
          <w:p w:rsidR="00E44D5D" w:rsidRPr="00F351B8" w:rsidRDefault="00E44D5D" w:rsidP="00BE28F8">
            <w:pPr>
              <w:spacing w:line="360" w:lineRule="auto"/>
              <w:rPr>
                <w:rFonts w:ascii="Verdana" w:hAnsi="Verdana" w:cs="Arial"/>
                <w:b/>
              </w:rPr>
            </w:pPr>
            <w:r w:rsidRPr="00F351B8">
              <w:rPr>
                <w:rFonts w:ascii="Verdana" w:hAnsi="Verdana" w:cs="Arial"/>
                <w:b/>
              </w:rPr>
              <w:t>TRIBUNAL DE GRADO</w:t>
            </w:r>
          </w:p>
        </w:tc>
        <w:tc>
          <w:tcPr>
            <w:tcW w:w="845" w:type="dxa"/>
          </w:tcPr>
          <w:p w:rsidR="00E44D5D" w:rsidRPr="00F351B8" w:rsidRDefault="00E44D5D" w:rsidP="00BE28F8">
            <w:pPr>
              <w:spacing w:line="360" w:lineRule="auto"/>
              <w:jc w:val="right"/>
              <w:rPr>
                <w:rFonts w:ascii="Verdana" w:hAnsi="Verdana" w:cs="Arial"/>
                <w:b/>
              </w:rPr>
            </w:pPr>
            <w:r w:rsidRPr="00F351B8">
              <w:rPr>
                <w:rFonts w:ascii="Verdana" w:hAnsi="Verdana" w:cs="Arial"/>
                <w:b/>
              </w:rPr>
              <w:t>III</w:t>
            </w:r>
          </w:p>
        </w:tc>
      </w:tr>
      <w:tr w:rsidR="00E44D5D" w:rsidRPr="00D67F46">
        <w:tc>
          <w:tcPr>
            <w:tcW w:w="7543" w:type="dxa"/>
          </w:tcPr>
          <w:p w:rsidR="00E44D5D" w:rsidRPr="00F351B8" w:rsidRDefault="00E44D5D" w:rsidP="00BE28F8">
            <w:pPr>
              <w:spacing w:line="360" w:lineRule="auto"/>
              <w:rPr>
                <w:rFonts w:ascii="Verdana" w:hAnsi="Verdana" w:cs="Arial"/>
                <w:b/>
              </w:rPr>
            </w:pPr>
            <w:r w:rsidRPr="00F351B8">
              <w:rPr>
                <w:rFonts w:ascii="Verdana" w:hAnsi="Verdana" w:cs="Arial"/>
                <w:b/>
              </w:rPr>
              <w:t>DECLARACIÓN EXPRESA</w:t>
            </w:r>
          </w:p>
        </w:tc>
        <w:tc>
          <w:tcPr>
            <w:tcW w:w="845" w:type="dxa"/>
          </w:tcPr>
          <w:p w:rsidR="00E44D5D" w:rsidRPr="00F351B8" w:rsidRDefault="00E44D5D" w:rsidP="00BE28F8">
            <w:pPr>
              <w:spacing w:line="360" w:lineRule="auto"/>
              <w:jc w:val="right"/>
              <w:rPr>
                <w:rFonts w:ascii="Verdana" w:hAnsi="Verdana" w:cs="Arial"/>
                <w:b/>
              </w:rPr>
            </w:pPr>
            <w:r w:rsidRPr="00F351B8">
              <w:rPr>
                <w:rFonts w:ascii="Verdana" w:hAnsi="Verdana" w:cs="Arial"/>
                <w:b/>
              </w:rPr>
              <w:t>IV</w:t>
            </w:r>
          </w:p>
        </w:tc>
      </w:tr>
      <w:tr w:rsidR="00E44D5D" w:rsidRPr="00D67F46">
        <w:tc>
          <w:tcPr>
            <w:tcW w:w="7543" w:type="dxa"/>
          </w:tcPr>
          <w:p w:rsidR="00E44D5D" w:rsidRPr="00F351B8" w:rsidRDefault="00E44D5D" w:rsidP="00BE28F8">
            <w:pPr>
              <w:spacing w:line="360" w:lineRule="auto"/>
              <w:rPr>
                <w:rFonts w:ascii="Verdana" w:hAnsi="Verdana" w:cs="Arial"/>
                <w:b/>
              </w:rPr>
            </w:pPr>
            <w:r w:rsidRPr="00F351B8">
              <w:rPr>
                <w:rFonts w:ascii="Verdana" w:hAnsi="Verdana" w:cs="Arial"/>
                <w:b/>
              </w:rPr>
              <w:t>ÍNDICE GENERAL</w:t>
            </w:r>
          </w:p>
          <w:p w:rsidR="00E44D5D" w:rsidRPr="00F351B8" w:rsidRDefault="00E44D5D" w:rsidP="00BE28F8">
            <w:pPr>
              <w:spacing w:line="360" w:lineRule="auto"/>
              <w:rPr>
                <w:rFonts w:ascii="Verdana" w:hAnsi="Verdana" w:cs="Arial"/>
                <w:b/>
              </w:rPr>
            </w:pPr>
            <w:r w:rsidRPr="00F351B8">
              <w:rPr>
                <w:rFonts w:ascii="Verdana" w:hAnsi="Verdana" w:cs="Arial"/>
                <w:b/>
              </w:rPr>
              <w:t xml:space="preserve">ÍNDICE DE </w:t>
            </w:r>
            <w:r w:rsidR="007331EF">
              <w:rPr>
                <w:rFonts w:ascii="Verdana" w:hAnsi="Verdana" w:cs="Arial"/>
                <w:b/>
              </w:rPr>
              <w:t>ANEXO</w:t>
            </w:r>
          </w:p>
          <w:p w:rsidR="00E44D5D" w:rsidRPr="00F351B8" w:rsidRDefault="00E44D5D" w:rsidP="00BE28F8">
            <w:pPr>
              <w:spacing w:line="360" w:lineRule="auto"/>
              <w:rPr>
                <w:rFonts w:ascii="Verdana" w:hAnsi="Verdana" w:cs="Arial"/>
                <w:b/>
              </w:rPr>
            </w:pPr>
            <w:r w:rsidRPr="00F351B8">
              <w:rPr>
                <w:rFonts w:ascii="Verdana" w:hAnsi="Verdana" w:cs="Arial"/>
                <w:b/>
              </w:rPr>
              <w:t xml:space="preserve">ÍNDICE DE </w:t>
            </w:r>
            <w:r w:rsidR="007331EF">
              <w:rPr>
                <w:rFonts w:ascii="Verdana" w:hAnsi="Verdana" w:cs="Arial"/>
                <w:b/>
              </w:rPr>
              <w:t>GRÁFICOS</w:t>
            </w:r>
          </w:p>
          <w:p w:rsidR="00E44D5D" w:rsidRPr="00F351B8" w:rsidRDefault="00E44D5D" w:rsidP="00BE28F8">
            <w:pPr>
              <w:spacing w:line="360" w:lineRule="auto"/>
              <w:rPr>
                <w:rFonts w:ascii="Verdana" w:hAnsi="Verdana" w:cs="Arial"/>
                <w:b/>
              </w:rPr>
            </w:pPr>
            <w:r w:rsidRPr="00F351B8">
              <w:rPr>
                <w:rFonts w:ascii="Verdana" w:hAnsi="Verdana" w:cs="Arial"/>
                <w:b/>
              </w:rPr>
              <w:t>ÍNDICE DE TABLAS</w:t>
            </w:r>
          </w:p>
        </w:tc>
        <w:tc>
          <w:tcPr>
            <w:tcW w:w="845" w:type="dxa"/>
          </w:tcPr>
          <w:p w:rsidR="00E44D5D" w:rsidRPr="00F351B8" w:rsidRDefault="00E44D5D" w:rsidP="00BE28F8">
            <w:pPr>
              <w:spacing w:line="360" w:lineRule="auto"/>
              <w:jc w:val="right"/>
              <w:rPr>
                <w:rFonts w:ascii="Verdana" w:hAnsi="Verdana" w:cs="Arial"/>
                <w:b/>
              </w:rPr>
            </w:pPr>
            <w:r w:rsidRPr="00F351B8">
              <w:rPr>
                <w:rFonts w:ascii="Verdana" w:hAnsi="Verdana" w:cs="Arial"/>
                <w:b/>
              </w:rPr>
              <w:t>V</w:t>
            </w:r>
          </w:p>
          <w:p w:rsidR="00E44D5D" w:rsidRPr="00F351B8" w:rsidRDefault="00E44D5D" w:rsidP="00BE28F8">
            <w:pPr>
              <w:spacing w:line="360" w:lineRule="auto"/>
              <w:jc w:val="right"/>
              <w:rPr>
                <w:rFonts w:ascii="Verdana" w:hAnsi="Verdana" w:cs="Arial"/>
                <w:b/>
              </w:rPr>
            </w:pPr>
            <w:r w:rsidRPr="00F351B8">
              <w:rPr>
                <w:rFonts w:ascii="Verdana" w:hAnsi="Verdana" w:cs="Arial"/>
                <w:b/>
              </w:rPr>
              <w:t>XIV</w:t>
            </w:r>
          </w:p>
          <w:p w:rsidR="00E44D5D" w:rsidRPr="00F351B8" w:rsidRDefault="00E44D5D" w:rsidP="00BE28F8">
            <w:pPr>
              <w:spacing w:line="360" w:lineRule="auto"/>
              <w:jc w:val="right"/>
              <w:rPr>
                <w:rFonts w:ascii="Verdana" w:hAnsi="Verdana" w:cs="Arial"/>
                <w:b/>
              </w:rPr>
            </w:pPr>
            <w:r w:rsidRPr="00F351B8">
              <w:rPr>
                <w:rFonts w:ascii="Verdana" w:hAnsi="Verdana" w:cs="Arial"/>
                <w:b/>
              </w:rPr>
              <w:t>XVI</w:t>
            </w:r>
          </w:p>
          <w:p w:rsidR="00E44D5D" w:rsidRPr="00F351B8" w:rsidRDefault="00E44D5D" w:rsidP="00BE28F8">
            <w:pPr>
              <w:spacing w:line="360" w:lineRule="auto"/>
              <w:jc w:val="right"/>
              <w:rPr>
                <w:rFonts w:ascii="Verdana" w:hAnsi="Verdana" w:cs="Arial"/>
                <w:b/>
              </w:rPr>
            </w:pPr>
            <w:r w:rsidRPr="00F351B8">
              <w:rPr>
                <w:rFonts w:ascii="Verdana" w:hAnsi="Verdana" w:cs="Arial"/>
                <w:b/>
              </w:rPr>
              <w:t>XVII</w:t>
            </w:r>
          </w:p>
        </w:tc>
      </w:tr>
    </w:tbl>
    <w:p w:rsidR="00E44D5D" w:rsidRPr="00D67F46" w:rsidRDefault="00E44D5D" w:rsidP="00E44D5D">
      <w:pPr>
        <w:spacing w:line="360" w:lineRule="auto"/>
        <w:rPr>
          <w:rFonts w:ascii="Arial" w:hAnsi="Arial" w:cs="Arial"/>
          <w:b/>
        </w:rPr>
      </w:pPr>
    </w:p>
    <w:p w:rsidR="00E44D5D" w:rsidRPr="00AB5856" w:rsidRDefault="00E44D5D" w:rsidP="00E44D5D">
      <w:pPr>
        <w:autoSpaceDE w:val="0"/>
        <w:autoSpaceDN w:val="0"/>
        <w:adjustRightInd w:val="0"/>
        <w:spacing w:line="360" w:lineRule="auto"/>
        <w:rPr>
          <w:rFonts w:ascii="Verdana" w:hAnsi="Verdana" w:cs="Arial"/>
          <w:b/>
          <w:u w:val="single"/>
        </w:rPr>
      </w:pPr>
      <w:r w:rsidRPr="00AB5856">
        <w:rPr>
          <w:rFonts w:ascii="Verdana" w:hAnsi="Verdana" w:cs="Arial"/>
          <w:b/>
          <w:u w:val="single"/>
        </w:rPr>
        <w:t>CAPÍTULO I</w:t>
      </w:r>
    </w:p>
    <w:p w:rsidR="00E44D5D" w:rsidRPr="00AB5856" w:rsidRDefault="005734C5" w:rsidP="00E44D5D">
      <w:pPr>
        <w:autoSpaceDE w:val="0"/>
        <w:autoSpaceDN w:val="0"/>
        <w:adjustRightInd w:val="0"/>
        <w:spacing w:line="360" w:lineRule="auto"/>
        <w:rPr>
          <w:rFonts w:ascii="Verdana" w:hAnsi="Verdana" w:cs="Arial"/>
          <w:b/>
          <w:u w:val="single"/>
        </w:rPr>
      </w:pPr>
      <w:r w:rsidRPr="00AB5856">
        <w:rPr>
          <w:rFonts w:ascii="Verdana" w:hAnsi="Verdana" w:cs="Arial"/>
          <w:noProof/>
        </w:rPr>
        <w:pict>
          <v:shapetype id="_x0000_t202" coordsize="21600,21600" o:spt="202" path="m,l,21600r21600,l21600,xe">
            <v:stroke joinstyle="miter"/>
            <v:path gradientshapeok="t" o:connecttype="rect"/>
          </v:shapetype>
          <v:shape id="_x0000_s1237" type="#_x0000_t202" style="position:absolute;margin-left:378pt;margin-top:20.4pt;width:45pt;height:369pt;z-index:251666944" stroked="f">
            <v:textbox>
              <w:txbxContent>
                <w:p w:rsidR="005734C5" w:rsidRPr="005734C5" w:rsidRDefault="005734C5" w:rsidP="005734C5">
                  <w:pPr>
                    <w:spacing w:line="480" w:lineRule="auto"/>
                    <w:rPr>
                      <w:rFonts w:ascii="Verdana" w:hAnsi="Verdana"/>
                      <w:sz w:val="2"/>
                      <w:szCs w:val="2"/>
                    </w:rPr>
                  </w:pPr>
                </w:p>
                <w:p w:rsidR="005734C5" w:rsidRPr="005734C5" w:rsidRDefault="005734C5" w:rsidP="005734C5">
                  <w:pPr>
                    <w:spacing w:line="480" w:lineRule="auto"/>
                    <w:rPr>
                      <w:rFonts w:ascii="Verdana" w:hAnsi="Verdana"/>
                      <w:sz w:val="4"/>
                      <w:szCs w:val="4"/>
                    </w:rPr>
                  </w:pPr>
                </w:p>
                <w:p w:rsidR="00FC2DF6" w:rsidRPr="007A64CA" w:rsidRDefault="00FC2DF6" w:rsidP="005734C5">
                  <w:pPr>
                    <w:spacing w:line="360" w:lineRule="auto"/>
                    <w:rPr>
                      <w:rFonts w:ascii="Verdana" w:hAnsi="Verdana"/>
                      <w:sz w:val="8"/>
                      <w:szCs w:val="8"/>
                    </w:rPr>
                  </w:pPr>
                </w:p>
                <w:p w:rsidR="00F118BD" w:rsidRDefault="005734C5" w:rsidP="005734C5">
                  <w:pPr>
                    <w:spacing w:line="360" w:lineRule="auto"/>
                    <w:rPr>
                      <w:rFonts w:ascii="Verdana" w:hAnsi="Verdana"/>
                    </w:rPr>
                  </w:pPr>
                  <w:r>
                    <w:rPr>
                      <w:rFonts w:ascii="Verdana" w:hAnsi="Verdana"/>
                    </w:rPr>
                    <w:t>15</w:t>
                  </w:r>
                </w:p>
                <w:p w:rsidR="005734C5" w:rsidRDefault="005734C5" w:rsidP="005734C5">
                  <w:pPr>
                    <w:spacing w:line="360" w:lineRule="auto"/>
                    <w:rPr>
                      <w:rFonts w:ascii="Verdana" w:hAnsi="Verdana"/>
                    </w:rPr>
                  </w:pPr>
                  <w:r>
                    <w:rPr>
                      <w:rFonts w:ascii="Verdana" w:hAnsi="Verdana"/>
                    </w:rPr>
                    <w:t>18</w:t>
                  </w:r>
                </w:p>
                <w:p w:rsidR="005734C5" w:rsidRDefault="005734C5" w:rsidP="005734C5">
                  <w:pPr>
                    <w:spacing w:line="360" w:lineRule="auto"/>
                    <w:rPr>
                      <w:rFonts w:ascii="Verdana" w:hAnsi="Verdana"/>
                    </w:rPr>
                  </w:pPr>
                  <w:r>
                    <w:rPr>
                      <w:rFonts w:ascii="Verdana" w:hAnsi="Verdana"/>
                    </w:rPr>
                    <w:t>19</w:t>
                  </w:r>
                </w:p>
                <w:p w:rsidR="005734C5" w:rsidRDefault="005734C5" w:rsidP="005734C5">
                  <w:pPr>
                    <w:spacing w:line="360" w:lineRule="auto"/>
                    <w:rPr>
                      <w:rFonts w:ascii="Verdana" w:hAnsi="Verdana"/>
                    </w:rPr>
                  </w:pPr>
                  <w:r>
                    <w:rPr>
                      <w:rFonts w:ascii="Verdana" w:hAnsi="Verdana"/>
                    </w:rPr>
                    <w:t>2</w:t>
                  </w:r>
                  <w:r w:rsidR="007A64CA">
                    <w:rPr>
                      <w:rFonts w:ascii="Verdana" w:hAnsi="Verdana"/>
                    </w:rPr>
                    <w:t>4</w:t>
                  </w:r>
                </w:p>
                <w:p w:rsidR="005734C5" w:rsidRDefault="005734C5" w:rsidP="005734C5">
                  <w:pPr>
                    <w:spacing w:line="360" w:lineRule="auto"/>
                    <w:rPr>
                      <w:rFonts w:ascii="Verdana" w:hAnsi="Verdana"/>
                    </w:rPr>
                  </w:pPr>
                  <w:r>
                    <w:rPr>
                      <w:rFonts w:ascii="Verdana" w:hAnsi="Verdana"/>
                    </w:rPr>
                    <w:t>28</w:t>
                  </w:r>
                </w:p>
                <w:p w:rsidR="005734C5" w:rsidRDefault="005734C5" w:rsidP="005734C5">
                  <w:pPr>
                    <w:spacing w:line="360" w:lineRule="auto"/>
                    <w:rPr>
                      <w:rFonts w:ascii="Verdana" w:hAnsi="Verdana"/>
                    </w:rPr>
                  </w:pPr>
                </w:p>
                <w:p w:rsidR="005734C5" w:rsidRDefault="005734C5" w:rsidP="005734C5">
                  <w:pPr>
                    <w:spacing w:line="360" w:lineRule="auto"/>
                    <w:rPr>
                      <w:rFonts w:ascii="Verdana" w:hAnsi="Verdana"/>
                    </w:rPr>
                  </w:pPr>
                </w:p>
                <w:p w:rsidR="005734C5" w:rsidRDefault="005734C5" w:rsidP="005734C5">
                  <w:pPr>
                    <w:spacing w:line="360" w:lineRule="auto"/>
                    <w:rPr>
                      <w:rFonts w:ascii="Verdana" w:hAnsi="Verdana"/>
                    </w:rPr>
                  </w:pPr>
                </w:p>
                <w:p w:rsidR="005734C5" w:rsidRDefault="005734C5" w:rsidP="005734C5">
                  <w:pPr>
                    <w:spacing w:line="360" w:lineRule="auto"/>
                    <w:rPr>
                      <w:rFonts w:ascii="Verdana" w:hAnsi="Verdana"/>
                    </w:rPr>
                  </w:pPr>
                </w:p>
                <w:p w:rsidR="005734C5" w:rsidRPr="005734C5" w:rsidRDefault="005734C5" w:rsidP="005734C5">
                  <w:pPr>
                    <w:spacing w:line="360" w:lineRule="auto"/>
                    <w:rPr>
                      <w:rFonts w:ascii="Verdana" w:hAnsi="Verdana"/>
                      <w:sz w:val="16"/>
                      <w:szCs w:val="16"/>
                    </w:rPr>
                  </w:pPr>
                </w:p>
                <w:p w:rsidR="005734C5" w:rsidRDefault="005734C5" w:rsidP="005734C5">
                  <w:pPr>
                    <w:spacing w:line="360" w:lineRule="auto"/>
                    <w:rPr>
                      <w:rFonts w:ascii="Verdana" w:hAnsi="Verdana"/>
                    </w:rPr>
                  </w:pPr>
                  <w:r>
                    <w:rPr>
                      <w:rFonts w:ascii="Verdana" w:hAnsi="Verdana"/>
                    </w:rPr>
                    <w:t>33</w:t>
                  </w:r>
                </w:p>
                <w:p w:rsidR="005734C5" w:rsidRDefault="005734C5" w:rsidP="005734C5">
                  <w:pPr>
                    <w:spacing w:line="360" w:lineRule="auto"/>
                    <w:rPr>
                      <w:rFonts w:ascii="Verdana" w:hAnsi="Verdana"/>
                    </w:rPr>
                  </w:pPr>
                </w:p>
                <w:p w:rsidR="005734C5" w:rsidRDefault="005734C5" w:rsidP="005734C5">
                  <w:pPr>
                    <w:spacing w:line="360" w:lineRule="auto"/>
                    <w:rPr>
                      <w:rFonts w:ascii="Verdana" w:hAnsi="Verdana"/>
                    </w:rPr>
                  </w:pPr>
                  <w:r>
                    <w:rPr>
                      <w:rFonts w:ascii="Verdana" w:hAnsi="Verdana"/>
                    </w:rPr>
                    <w:t>35</w:t>
                  </w:r>
                </w:p>
                <w:p w:rsidR="005734C5" w:rsidRDefault="005734C5" w:rsidP="005734C5">
                  <w:pPr>
                    <w:spacing w:line="360" w:lineRule="auto"/>
                    <w:rPr>
                      <w:rFonts w:ascii="Verdana" w:hAnsi="Verdana"/>
                    </w:rPr>
                  </w:pPr>
                  <w:r>
                    <w:rPr>
                      <w:rFonts w:ascii="Verdana" w:hAnsi="Verdana"/>
                    </w:rPr>
                    <w:t>36</w:t>
                  </w:r>
                </w:p>
                <w:p w:rsidR="005734C5" w:rsidRDefault="005734C5" w:rsidP="005734C5">
                  <w:pPr>
                    <w:spacing w:line="360" w:lineRule="auto"/>
                    <w:rPr>
                      <w:rFonts w:ascii="Verdana" w:hAnsi="Verdana"/>
                    </w:rPr>
                  </w:pPr>
                  <w:r>
                    <w:rPr>
                      <w:rFonts w:ascii="Verdana" w:hAnsi="Verdana"/>
                    </w:rPr>
                    <w:t>36</w:t>
                  </w:r>
                </w:p>
                <w:p w:rsidR="005734C5" w:rsidRDefault="005734C5" w:rsidP="005734C5">
                  <w:pPr>
                    <w:spacing w:line="360" w:lineRule="auto"/>
                    <w:rPr>
                      <w:rFonts w:ascii="Verdana" w:hAnsi="Verdana"/>
                    </w:rPr>
                  </w:pPr>
                  <w:r>
                    <w:rPr>
                      <w:rFonts w:ascii="Verdana" w:hAnsi="Verdana"/>
                    </w:rPr>
                    <w:t>36</w:t>
                  </w:r>
                </w:p>
                <w:p w:rsidR="005734C5" w:rsidRDefault="005734C5">
                  <w:pPr>
                    <w:rPr>
                      <w:rFonts w:ascii="Verdana" w:hAnsi="Verdana"/>
                    </w:rPr>
                  </w:pPr>
                </w:p>
                <w:p w:rsidR="005734C5" w:rsidRDefault="005734C5">
                  <w:pPr>
                    <w:rPr>
                      <w:rFonts w:ascii="Verdana" w:hAnsi="Verdana"/>
                    </w:rPr>
                  </w:pPr>
                </w:p>
                <w:p w:rsidR="005734C5" w:rsidRDefault="005734C5">
                  <w:pPr>
                    <w:rPr>
                      <w:rFonts w:ascii="Verdana" w:hAnsi="Verdana"/>
                    </w:rPr>
                  </w:pPr>
                </w:p>
                <w:p w:rsidR="005734C5" w:rsidRPr="006B2AB4" w:rsidRDefault="005734C5">
                  <w:pPr>
                    <w:rPr>
                      <w:rFonts w:ascii="Verdana" w:hAnsi="Verdana"/>
                    </w:rPr>
                  </w:pPr>
                </w:p>
                <w:p w:rsidR="00F118BD" w:rsidRDefault="00F118BD"/>
              </w:txbxContent>
            </v:textbox>
          </v:shape>
        </w:pict>
      </w:r>
      <w:r w:rsidR="00E44D5D" w:rsidRPr="00AB5856">
        <w:rPr>
          <w:rFonts w:ascii="Verdana" w:hAnsi="Verdana" w:cs="Arial"/>
          <w:b/>
          <w:u w:val="single"/>
        </w:rPr>
        <w:t>INTRODUCCIÓN</w:t>
      </w:r>
    </w:p>
    <w:p w:rsidR="00E44D5D" w:rsidRPr="00D67F46" w:rsidRDefault="00E44D5D" w:rsidP="00E44D5D">
      <w:pPr>
        <w:autoSpaceDE w:val="0"/>
        <w:autoSpaceDN w:val="0"/>
        <w:adjustRightInd w:val="0"/>
        <w:rPr>
          <w:rFonts w:ascii="Arial" w:hAnsi="Arial" w:cs="Arial"/>
        </w:rPr>
      </w:pPr>
    </w:p>
    <w:tbl>
      <w:tblPr>
        <w:tblStyle w:val="Tablaconcuadrcula"/>
        <w:tblW w:w="7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7488"/>
      </w:tblGrid>
      <w:tr w:rsidR="00E44D5D" w:rsidRPr="00F351B8">
        <w:trPr>
          <w:trHeight w:val="420"/>
        </w:trPr>
        <w:tc>
          <w:tcPr>
            <w:tcW w:w="7488" w:type="dxa"/>
          </w:tcPr>
          <w:p w:rsidR="00E44D5D" w:rsidRPr="008D22D1" w:rsidRDefault="00E44D5D" w:rsidP="00BE28F8">
            <w:pPr>
              <w:numPr>
                <w:ilvl w:val="1"/>
                <w:numId w:val="34"/>
              </w:numPr>
              <w:autoSpaceDE w:val="0"/>
              <w:autoSpaceDN w:val="0"/>
              <w:adjustRightInd w:val="0"/>
              <w:jc w:val="both"/>
              <w:rPr>
                <w:rFonts w:ascii="Verdana" w:hAnsi="Verdana" w:cs="Arial"/>
              </w:rPr>
            </w:pPr>
            <w:r w:rsidRPr="008D22D1">
              <w:rPr>
                <w:rFonts w:ascii="Verdana" w:hAnsi="Verdana" w:cs="Arial"/>
              </w:rPr>
              <w:t>Antecedentes.</w:t>
            </w:r>
          </w:p>
        </w:tc>
      </w:tr>
      <w:tr w:rsidR="00E44D5D" w:rsidRPr="00F351B8">
        <w:trPr>
          <w:trHeight w:val="420"/>
        </w:trPr>
        <w:tc>
          <w:tcPr>
            <w:tcW w:w="7488" w:type="dxa"/>
          </w:tcPr>
          <w:p w:rsidR="00E44D5D" w:rsidRPr="008D22D1" w:rsidRDefault="00E44D5D" w:rsidP="00BE28F8">
            <w:pPr>
              <w:numPr>
                <w:ilvl w:val="1"/>
                <w:numId w:val="34"/>
              </w:numPr>
              <w:jc w:val="both"/>
              <w:rPr>
                <w:rFonts w:ascii="Verdana" w:hAnsi="Verdana" w:cs="Arial"/>
              </w:rPr>
            </w:pPr>
            <w:r w:rsidRPr="008D22D1">
              <w:rPr>
                <w:rFonts w:ascii="Verdana" w:hAnsi="Verdana" w:cs="Arial"/>
              </w:rPr>
              <w:t xml:space="preserve">Objetivos del Proyecto          </w:t>
            </w:r>
            <w:r w:rsidRPr="008D22D1">
              <w:rPr>
                <w:rFonts w:ascii="Verdana" w:hAnsi="Verdana" w:cs="Arial"/>
              </w:rPr>
              <w:tab/>
            </w:r>
          </w:p>
        </w:tc>
      </w:tr>
      <w:tr w:rsidR="00E44D5D" w:rsidRPr="00F351B8">
        <w:trPr>
          <w:trHeight w:val="420"/>
        </w:trPr>
        <w:tc>
          <w:tcPr>
            <w:tcW w:w="7488" w:type="dxa"/>
          </w:tcPr>
          <w:p w:rsidR="00E44D5D" w:rsidRPr="008D22D1" w:rsidRDefault="00E44D5D" w:rsidP="00BE28F8">
            <w:pPr>
              <w:numPr>
                <w:ilvl w:val="1"/>
                <w:numId w:val="34"/>
              </w:numPr>
              <w:autoSpaceDE w:val="0"/>
              <w:autoSpaceDN w:val="0"/>
              <w:adjustRightInd w:val="0"/>
              <w:jc w:val="both"/>
              <w:rPr>
                <w:rFonts w:ascii="Verdana" w:hAnsi="Verdana" w:cs="Arial"/>
              </w:rPr>
            </w:pPr>
            <w:r w:rsidRPr="008D22D1">
              <w:rPr>
                <w:rFonts w:ascii="Verdana" w:hAnsi="Verdana" w:cs="Arial"/>
              </w:rPr>
              <w:t>Posibilidades del Proyecto</w:t>
            </w:r>
          </w:p>
        </w:tc>
      </w:tr>
      <w:tr w:rsidR="00E44D5D" w:rsidRPr="00F351B8">
        <w:trPr>
          <w:trHeight w:val="420"/>
        </w:trPr>
        <w:tc>
          <w:tcPr>
            <w:tcW w:w="7488" w:type="dxa"/>
          </w:tcPr>
          <w:p w:rsidR="00E44D5D" w:rsidRPr="008D22D1" w:rsidRDefault="00E44D5D" w:rsidP="00BE28F8">
            <w:pPr>
              <w:numPr>
                <w:ilvl w:val="1"/>
                <w:numId w:val="34"/>
              </w:numPr>
              <w:autoSpaceDE w:val="0"/>
              <w:autoSpaceDN w:val="0"/>
              <w:adjustRightInd w:val="0"/>
              <w:jc w:val="both"/>
              <w:rPr>
                <w:rFonts w:ascii="Verdana" w:hAnsi="Verdana" w:cs="Arial"/>
              </w:rPr>
            </w:pPr>
            <w:r w:rsidRPr="008D22D1">
              <w:rPr>
                <w:rFonts w:ascii="Verdana" w:hAnsi="Verdana" w:cs="Arial"/>
              </w:rPr>
              <w:t>Importancia del Proyecto</w:t>
            </w:r>
          </w:p>
        </w:tc>
      </w:tr>
      <w:tr w:rsidR="00E44D5D" w:rsidRPr="00F351B8">
        <w:trPr>
          <w:trHeight w:val="769"/>
        </w:trPr>
        <w:tc>
          <w:tcPr>
            <w:tcW w:w="7488" w:type="dxa"/>
          </w:tcPr>
          <w:p w:rsidR="00E44D5D" w:rsidRPr="008D22D1" w:rsidRDefault="00E44D5D" w:rsidP="00BE28F8">
            <w:pPr>
              <w:numPr>
                <w:ilvl w:val="1"/>
                <w:numId w:val="34"/>
              </w:numPr>
              <w:autoSpaceDE w:val="0"/>
              <w:autoSpaceDN w:val="0"/>
              <w:adjustRightInd w:val="0"/>
              <w:jc w:val="both"/>
              <w:rPr>
                <w:rFonts w:ascii="Verdana" w:hAnsi="Verdana" w:cs="Arial"/>
              </w:rPr>
            </w:pPr>
            <w:r w:rsidRPr="008D22D1">
              <w:rPr>
                <w:rFonts w:ascii="Verdana" w:hAnsi="Verdana" w:cs="Arial"/>
              </w:rPr>
              <w:t>Breve Resumen del Alcance y Resultados del Proyecto</w:t>
            </w:r>
          </w:p>
        </w:tc>
      </w:tr>
      <w:tr w:rsidR="00E44D5D" w:rsidRPr="00D67F46">
        <w:tc>
          <w:tcPr>
            <w:tcW w:w="7488" w:type="dxa"/>
          </w:tcPr>
          <w:p w:rsidR="00E44D5D" w:rsidRPr="008D22D1" w:rsidRDefault="00E44D5D" w:rsidP="00BE28F8">
            <w:pPr>
              <w:autoSpaceDE w:val="0"/>
              <w:autoSpaceDN w:val="0"/>
              <w:adjustRightInd w:val="0"/>
              <w:spacing w:line="360" w:lineRule="auto"/>
              <w:rPr>
                <w:rFonts w:ascii="Verdana" w:hAnsi="Verdana" w:cs="Arial"/>
                <w:b/>
                <w:u w:val="single"/>
              </w:rPr>
            </w:pPr>
          </w:p>
        </w:tc>
      </w:tr>
      <w:tr w:rsidR="00E44D5D" w:rsidRPr="00D67F46">
        <w:tc>
          <w:tcPr>
            <w:tcW w:w="7488" w:type="dxa"/>
          </w:tcPr>
          <w:p w:rsidR="00E44D5D" w:rsidRPr="008D22D1" w:rsidRDefault="00E44D5D" w:rsidP="00BE28F8">
            <w:pPr>
              <w:autoSpaceDE w:val="0"/>
              <w:autoSpaceDN w:val="0"/>
              <w:adjustRightInd w:val="0"/>
              <w:spacing w:line="360" w:lineRule="auto"/>
              <w:rPr>
                <w:rFonts w:ascii="Verdana" w:hAnsi="Verdana" w:cs="Arial"/>
                <w:b/>
                <w:u w:val="single"/>
              </w:rPr>
            </w:pPr>
            <w:r w:rsidRPr="008D22D1">
              <w:rPr>
                <w:rFonts w:ascii="Verdana" w:hAnsi="Verdana" w:cs="Arial"/>
                <w:b/>
                <w:u w:val="single"/>
              </w:rPr>
              <w:t>CAPÍTULO II</w:t>
            </w:r>
          </w:p>
        </w:tc>
      </w:tr>
      <w:tr w:rsidR="00E44D5D" w:rsidRPr="00D67F46">
        <w:tc>
          <w:tcPr>
            <w:tcW w:w="7488" w:type="dxa"/>
          </w:tcPr>
          <w:p w:rsidR="00E44D5D" w:rsidRPr="008D22D1" w:rsidRDefault="00E44D5D" w:rsidP="00BE28F8">
            <w:pPr>
              <w:autoSpaceDE w:val="0"/>
              <w:autoSpaceDN w:val="0"/>
              <w:adjustRightInd w:val="0"/>
              <w:spacing w:line="360" w:lineRule="auto"/>
              <w:rPr>
                <w:rFonts w:ascii="Verdana" w:hAnsi="Verdana" w:cs="Arial"/>
                <w:b/>
                <w:u w:val="single"/>
              </w:rPr>
            </w:pPr>
            <w:r w:rsidRPr="008D22D1">
              <w:rPr>
                <w:rFonts w:ascii="Verdana" w:hAnsi="Verdana" w:cs="Arial"/>
                <w:b/>
                <w:u w:val="single"/>
              </w:rPr>
              <w:t>ESTUDIO DE MERCADO</w:t>
            </w:r>
          </w:p>
        </w:tc>
      </w:tr>
      <w:tr w:rsidR="00E44D5D" w:rsidRPr="00D67F46">
        <w:tc>
          <w:tcPr>
            <w:tcW w:w="7488" w:type="dxa"/>
          </w:tcPr>
          <w:p w:rsidR="00E44D5D" w:rsidRPr="008D22D1" w:rsidRDefault="00E44D5D" w:rsidP="00BE28F8">
            <w:pPr>
              <w:autoSpaceDE w:val="0"/>
              <w:autoSpaceDN w:val="0"/>
              <w:adjustRightInd w:val="0"/>
              <w:spacing w:line="360" w:lineRule="auto"/>
              <w:rPr>
                <w:rFonts w:ascii="Verdana" w:hAnsi="Verdana" w:cs="Arial"/>
              </w:rPr>
            </w:pPr>
          </w:p>
        </w:tc>
      </w:tr>
      <w:tr w:rsidR="00E44D5D" w:rsidRPr="00D67F46">
        <w:trPr>
          <w:trHeight w:val="618"/>
        </w:trPr>
        <w:tc>
          <w:tcPr>
            <w:tcW w:w="7488" w:type="dxa"/>
          </w:tcPr>
          <w:p w:rsidR="00E44D5D" w:rsidRPr="008D22D1" w:rsidRDefault="00E44D5D" w:rsidP="00BE28F8">
            <w:pPr>
              <w:tabs>
                <w:tab w:val="left" w:pos="407"/>
              </w:tabs>
              <w:autoSpaceDE w:val="0"/>
              <w:autoSpaceDN w:val="0"/>
              <w:adjustRightInd w:val="0"/>
              <w:spacing w:line="360" w:lineRule="auto"/>
              <w:ind w:left="1080" w:hanging="1080"/>
              <w:rPr>
                <w:rFonts w:ascii="Verdana" w:hAnsi="Verdana" w:cs="Arial"/>
              </w:rPr>
            </w:pPr>
            <w:r w:rsidRPr="008D22D1">
              <w:rPr>
                <w:rFonts w:ascii="Verdana" w:hAnsi="Verdana" w:cs="Arial"/>
              </w:rPr>
              <w:t xml:space="preserve">     2.1.   Determinación de las necesidades del mercado             objetivo </w:t>
            </w:r>
          </w:p>
        </w:tc>
      </w:tr>
      <w:tr w:rsidR="00E44D5D" w:rsidRPr="00D67F46">
        <w:tc>
          <w:tcPr>
            <w:tcW w:w="7488" w:type="dxa"/>
          </w:tcPr>
          <w:p w:rsidR="00E44D5D" w:rsidRPr="008D22D1" w:rsidRDefault="00E44D5D" w:rsidP="00BE28F8">
            <w:pPr>
              <w:tabs>
                <w:tab w:val="left" w:pos="407"/>
              </w:tabs>
              <w:autoSpaceDE w:val="0"/>
              <w:autoSpaceDN w:val="0"/>
              <w:adjustRightInd w:val="0"/>
              <w:spacing w:line="360" w:lineRule="auto"/>
              <w:ind w:left="1080" w:hanging="1080"/>
              <w:rPr>
                <w:rFonts w:ascii="Verdana" w:hAnsi="Verdana" w:cs="Arial"/>
              </w:rPr>
            </w:pPr>
            <w:r w:rsidRPr="008D22D1">
              <w:rPr>
                <w:rFonts w:ascii="Verdana" w:hAnsi="Verdana" w:cs="Arial"/>
              </w:rPr>
              <w:t xml:space="preserve">     2.2.   Determinación de fuente de datos</w:t>
            </w:r>
          </w:p>
        </w:tc>
      </w:tr>
      <w:tr w:rsidR="00E44D5D" w:rsidRPr="00D67F46">
        <w:tc>
          <w:tcPr>
            <w:tcW w:w="7488" w:type="dxa"/>
          </w:tcPr>
          <w:p w:rsidR="00E44D5D" w:rsidRPr="008D22D1" w:rsidRDefault="00E44D5D" w:rsidP="00BE28F8">
            <w:pPr>
              <w:autoSpaceDE w:val="0"/>
              <w:autoSpaceDN w:val="0"/>
              <w:adjustRightInd w:val="0"/>
              <w:spacing w:line="360" w:lineRule="auto"/>
              <w:rPr>
                <w:rFonts w:ascii="Verdana" w:hAnsi="Verdana" w:cs="Arial"/>
              </w:rPr>
            </w:pPr>
            <w:r w:rsidRPr="008D22D1">
              <w:rPr>
                <w:rFonts w:ascii="Verdana" w:hAnsi="Verdana" w:cs="Arial"/>
              </w:rPr>
              <w:t xml:space="preserve">     2.3.   Objetivos de la investigación de mercado</w:t>
            </w:r>
          </w:p>
        </w:tc>
      </w:tr>
      <w:tr w:rsidR="00E44D5D" w:rsidRPr="00D67F46">
        <w:tc>
          <w:tcPr>
            <w:tcW w:w="7488" w:type="dxa"/>
          </w:tcPr>
          <w:p w:rsidR="00E44D5D" w:rsidRPr="008D22D1" w:rsidRDefault="00E44D5D" w:rsidP="00BE28F8">
            <w:pPr>
              <w:autoSpaceDE w:val="0"/>
              <w:autoSpaceDN w:val="0"/>
              <w:adjustRightInd w:val="0"/>
              <w:spacing w:line="360" w:lineRule="auto"/>
              <w:rPr>
                <w:rFonts w:ascii="Verdana" w:hAnsi="Verdana" w:cs="Arial"/>
              </w:rPr>
            </w:pPr>
            <w:r w:rsidRPr="008D22D1">
              <w:rPr>
                <w:rFonts w:ascii="Verdana" w:hAnsi="Verdana" w:cs="Arial"/>
              </w:rPr>
              <w:t xml:space="preserve">     2.4.   Metodología a Aplicar</w:t>
            </w:r>
          </w:p>
        </w:tc>
      </w:tr>
      <w:tr w:rsidR="00E44D5D" w:rsidRPr="00D67F46">
        <w:tc>
          <w:tcPr>
            <w:tcW w:w="7488" w:type="dxa"/>
          </w:tcPr>
          <w:p w:rsidR="00E44D5D" w:rsidRPr="008D22D1" w:rsidRDefault="00E44D5D" w:rsidP="00BE28F8">
            <w:pPr>
              <w:autoSpaceDE w:val="0"/>
              <w:autoSpaceDN w:val="0"/>
              <w:adjustRightInd w:val="0"/>
              <w:spacing w:line="360" w:lineRule="auto"/>
              <w:ind w:left="1440" w:hanging="720"/>
              <w:rPr>
                <w:rFonts w:ascii="Verdana" w:hAnsi="Verdana" w:cs="Arial"/>
              </w:rPr>
            </w:pPr>
            <w:r w:rsidRPr="008D22D1">
              <w:rPr>
                <w:rFonts w:ascii="Verdana" w:hAnsi="Verdana" w:cs="Arial"/>
              </w:rPr>
              <w:t>2.4.1 Grupo focal para detectar las principales características de la maestría.</w:t>
            </w:r>
          </w:p>
        </w:tc>
      </w:tr>
      <w:tr w:rsidR="00E44D5D" w:rsidRPr="00D67F46">
        <w:tc>
          <w:tcPr>
            <w:tcW w:w="7488" w:type="dxa"/>
          </w:tcPr>
          <w:p w:rsidR="00E44D5D" w:rsidRPr="008D22D1" w:rsidRDefault="00413D14" w:rsidP="00BE28F8">
            <w:pPr>
              <w:tabs>
                <w:tab w:val="left" w:pos="1046"/>
              </w:tabs>
              <w:autoSpaceDE w:val="0"/>
              <w:autoSpaceDN w:val="0"/>
              <w:adjustRightInd w:val="0"/>
              <w:spacing w:line="360" w:lineRule="auto"/>
              <w:rPr>
                <w:rFonts w:ascii="Verdana" w:hAnsi="Verdana" w:cs="Arial"/>
              </w:rPr>
            </w:pPr>
            <w:r>
              <w:rPr>
                <w:rFonts w:ascii="Verdana" w:hAnsi="Verdana" w:cs="Arial"/>
                <w:noProof/>
              </w:rPr>
              <w:pict>
                <v:shape id="_x0000_s1327" type="#_x0000_t202" style="position:absolute;margin-left:369pt;margin-top:-18pt;width:45pt;height:675pt;z-index:251670016;mso-position-horizontal-relative:text;mso-position-vertical-relative:text" stroked="f">
                  <v:textbox style="mso-next-textbox:#_x0000_s1327">
                    <w:txbxContent>
                      <w:p w:rsidR="00413D14" w:rsidRPr="00413D14" w:rsidRDefault="00413D14" w:rsidP="00413D14">
                        <w:pPr>
                          <w:spacing w:line="360" w:lineRule="auto"/>
                          <w:jc w:val="center"/>
                          <w:rPr>
                            <w:rFonts w:ascii="Verdana" w:hAnsi="Verdana"/>
                            <w:sz w:val="14"/>
                            <w:szCs w:val="14"/>
                          </w:rPr>
                        </w:pPr>
                      </w:p>
                      <w:p w:rsidR="00FC2DF6" w:rsidRPr="00FC2DF6" w:rsidRDefault="00FC2DF6" w:rsidP="00413D14">
                        <w:pPr>
                          <w:spacing w:line="360" w:lineRule="auto"/>
                          <w:jc w:val="center"/>
                          <w:rPr>
                            <w:rFonts w:ascii="Verdana" w:hAnsi="Verdana"/>
                            <w:sz w:val="4"/>
                            <w:szCs w:val="4"/>
                          </w:rPr>
                        </w:pPr>
                      </w:p>
                      <w:p w:rsidR="00413D14" w:rsidRPr="00413D14" w:rsidRDefault="00413D14" w:rsidP="00413D14">
                        <w:pPr>
                          <w:spacing w:line="360" w:lineRule="auto"/>
                          <w:jc w:val="center"/>
                          <w:rPr>
                            <w:rFonts w:ascii="Verdana" w:hAnsi="Verdana"/>
                          </w:rPr>
                        </w:pPr>
                        <w:r w:rsidRPr="00413D14">
                          <w:rPr>
                            <w:rFonts w:ascii="Verdana" w:hAnsi="Verdana"/>
                          </w:rPr>
                          <w:t>38</w:t>
                        </w:r>
                      </w:p>
                      <w:p w:rsidR="00413D14" w:rsidRPr="00413D14" w:rsidRDefault="00413D14" w:rsidP="00413D14">
                        <w:pPr>
                          <w:spacing w:line="360" w:lineRule="auto"/>
                          <w:jc w:val="center"/>
                          <w:rPr>
                            <w:rFonts w:ascii="Verdana" w:hAnsi="Verdana"/>
                          </w:rPr>
                        </w:pPr>
                        <w:r w:rsidRPr="00413D14">
                          <w:rPr>
                            <w:rFonts w:ascii="Verdana" w:hAnsi="Verdana"/>
                          </w:rPr>
                          <w:t>38</w:t>
                        </w:r>
                      </w:p>
                      <w:p w:rsidR="00413D14" w:rsidRPr="00413D14" w:rsidRDefault="00413D14" w:rsidP="00413D14">
                        <w:pPr>
                          <w:spacing w:line="360" w:lineRule="auto"/>
                          <w:jc w:val="center"/>
                          <w:rPr>
                            <w:rFonts w:ascii="Verdana" w:hAnsi="Verdana"/>
                          </w:rPr>
                        </w:pPr>
                        <w:r w:rsidRPr="00413D14">
                          <w:rPr>
                            <w:rFonts w:ascii="Verdana" w:hAnsi="Verdana"/>
                          </w:rPr>
                          <w:t>38</w:t>
                        </w:r>
                      </w:p>
                      <w:p w:rsidR="00413D14" w:rsidRPr="00413D14" w:rsidRDefault="00413D14" w:rsidP="00413D14">
                        <w:pPr>
                          <w:spacing w:line="360" w:lineRule="auto"/>
                          <w:jc w:val="center"/>
                          <w:rPr>
                            <w:rFonts w:ascii="Verdana" w:hAnsi="Verdana"/>
                          </w:rPr>
                        </w:pPr>
                        <w:r w:rsidRPr="00413D14">
                          <w:rPr>
                            <w:rFonts w:ascii="Verdana" w:hAnsi="Verdana"/>
                          </w:rPr>
                          <w:t>39</w:t>
                        </w:r>
                      </w:p>
                      <w:p w:rsidR="00413D14" w:rsidRPr="00413D14" w:rsidRDefault="00413D14" w:rsidP="00413D14">
                        <w:pPr>
                          <w:spacing w:line="360" w:lineRule="auto"/>
                          <w:jc w:val="center"/>
                          <w:rPr>
                            <w:rFonts w:ascii="Verdana" w:hAnsi="Verdana"/>
                          </w:rPr>
                        </w:pPr>
                        <w:r w:rsidRPr="00413D14">
                          <w:rPr>
                            <w:rFonts w:ascii="Verdana" w:hAnsi="Verdana"/>
                          </w:rPr>
                          <w:t>40</w:t>
                        </w:r>
                      </w:p>
                      <w:p w:rsidR="00413D14" w:rsidRPr="00413D14" w:rsidRDefault="00413D14" w:rsidP="00413D14">
                        <w:pPr>
                          <w:spacing w:line="360" w:lineRule="auto"/>
                          <w:jc w:val="center"/>
                          <w:rPr>
                            <w:rFonts w:ascii="Verdana" w:hAnsi="Verdana"/>
                          </w:rPr>
                        </w:pPr>
                        <w:r w:rsidRPr="00413D14">
                          <w:rPr>
                            <w:rFonts w:ascii="Verdana" w:hAnsi="Verdana"/>
                          </w:rPr>
                          <w:t>43</w:t>
                        </w:r>
                      </w:p>
                      <w:p w:rsidR="00413D14" w:rsidRPr="00413D14" w:rsidRDefault="00413D14" w:rsidP="00413D14">
                        <w:pPr>
                          <w:spacing w:line="360" w:lineRule="auto"/>
                          <w:jc w:val="center"/>
                          <w:rPr>
                            <w:rFonts w:ascii="Verdana" w:hAnsi="Verdana"/>
                          </w:rPr>
                        </w:pPr>
                        <w:r w:rsidRPr="00413D14">
                          <w:rPr>
                            <w:rFonts w:ascii="Verdana" w:hAnsi="Verdana"/>
                          </w:rPr>
                          <w:t>44</w:t>
                        </w:r>
                      </w:p>
                      <w:p w:rsidR="00413D14" w:rsidRPr="00413D14" w:rsidRDefault="00413D14" w:rsidP="00413D14">
                        <w:pPr>
                          <w:spacing w:line="360" w:lineRule="auto"/>
                          <w:jc w:val="center"/>
                          <w:rPr>
                            <w:rFonts w:ascii="Verdana" w:hAnsi="Verdana"/>
                          </w:rPr>
                        </w:pPr>
                        <w:r w:rsidRPr="00413D14">
                          <w:rPr>
                            <w:rFonts w:ascii="Verdana" w:hAnsi="Verdana"/>
                          </w:rPr>
                          <w:t>46</w:t>
                        </w:r>
                      </w:p>
                      <w:p w:rsidR="00413D14" w:rsidRPr="00413D14" w:rsidRDefault="00413D14" w:rsidP="00413D14">
                        <w:pPr>
                          <w:spacing w:line="360" w:lineRule="auto"/>
                          <w:jc w:val="center"/>
                          <w:rPr>
                            <w:rFonts w:ascii="Verdana" w:hAnsi="Verdana"/>
                          </w:rPr>
                        </w:pPr>
                        <w:r w:rsidRPr="00413D14">
                          <w:rPr>
                            <w:rFonts w:ascii="Verdana" w:hAnsi="Verdana"/>
                          </w:rPr>
                          <w:t>50</w:t>
                        </w:r>
                      </w:p>
                      <w:p w:rsidR="00413D14" w:rsidRPr="00413D14" w:rsidRDefault="00413D14" w:rsidP="00413D14">
                        <w:pPr>
                          <w:spacing w:line="360" w:lineRule="auto"/>
                          <w:jc w:val="center"/>
                          <w:rPr>
                            <w:rFonts w:ascii="Verdana" w:hAnsi="Verdana"/>
                          </w:rPr>
                        </w:pPr>
                        <w:r w:rsidRPr="00413D14">
                          <w:rPr>
                            <w:rFonts w:ascii="Verdana" w:hAnsi="Verdana"/>
                          </w:rPr>
                          <w:t>52</w:t>
                        </w:r>
                      </w:p>
                      <w:p w:rsidR="00413D14" w:rsidRPr="00413D14" w:rsidRDefault="00413D14" w:rsidP="00413D14">
                        <w:pPr>
                          <w:spacing w:line="360" w:lineRule="auto"/>
                          <w:jc w:val="center"/>
                          <w:rPr>
                            <w:rFonts w:ascii="Verdana" w:hAnsi="Verdana"/>
                          </w:rPr>
                        </w:pPr>
                        <w:r w:rsidRPr="00413D14">
                          <w:rPr>
                            <w:rFonts w:ascii="Verdana" w:hAnsi="Verdana"/>
                          </w:rPr>
                          <w:t>53</w:t>
                        </w:r>
                      </w:p>
                      <w:p w:rsidR="00413D14" w:rsidRPr="00413D14" w:rsidRDefault="00413D14" w:rsidP="00413D14">
                        <w:pPr>
                          <w:spacing w:line="360" w:lineRule="auto"/>
                          <w:jc w:val="center"/>
                          <w:rPr>
                            <w:rFonts w:ascii="Verdana" w:hAnsi="Verdana"/>
                          </w:rPr>
                        </w:pPr>
                        <w:r w:rsidRPr="00413D14">
                          <w:rPr>
                            <w:rFonts w:ascii="Verdana" w:hAnsi="Verdana"/>
                          </w:rPr>
                          <w:t>54</w:t>
                        </w:r>
                      </w:p>
                      <w:p w:rsidR="00413D14" w:rsidRPr="00413D14" w:rsidRDefault="00413D14" w:rsidP="00413D14">
                        <w:pPr>
                          <w:spacing w:line="360" w:lineRule="auto"/>
                          <w:jc w:val="center"/>
                          <w:rPr>
                            <w:rFonts w:ascii="Verdana" w:hAnsi="Verdana"/>
                          </w:rPr>
                        </w:pPr>
                        <w:r w:rsidRPr="00413D14">
                          <w:rPr>
                            <w:rFonts w:ascii="Verdana" w:hAnsi="Verdana"/>
                          </w:rPr>
                          <w:t>57</w:t>
                        </w:r>
                      </w:p>
                      <w:p w:rsidR="00413D14" w:rsidRPr="00413D14" w:rsidRDefault="00413D14" w:rsidP="00413D14">
                        <w:pPr>
                          <w:spacing w:line="360" w:lineRule="auto"/>
                          <w:jc w:val="center"/>
                          <w:rPr>
                            <w:rFonts w:ascii="Verdana" w:hAnsi="Verdana"/>
                          </w:rPr>
                        </w:pPr>
                        <w:r w:rsidRPr="00413D14">
                          <w:rPr>
                            <w:rFonts w:ascii="Verdana" w:hAnsi="Verdana"/>
                          </w:rPr>
                          <w:t>73</w:t>
                        </w:r>
                      </w:p>
                      <w:p w:rsidR="00413D14" w:rsidRPr="00413D14" w:rsidRDefault="00413D14" w:rsidP="00413D14">
                        <w:pPr>
                          <w:spacing w:line="360" w:lineRule="auto"/>
                          <w:jc w:val="center"/>
                          <w:rPr>
                            <w:rFonts w:ascii="Verdana" w:hAnsi="Verdana"/>
                          </w:rPr>
                        </w:pPr>
                        <w:r w:rsidRPr="00413D14">
                          <w:rPr>
                            <w:rFonts w:ascii="Verdana" w:hAnsi="Verdana"/>
                          </w:rPr>
                          <w:t>76</w:t>
                        </w:r>
                      </w:p>
                      <w:p w:rsidR="00413D14" w:rsidRPr="00413D14" w:rsidRDefault="00413D14" w:rsidP="00413D14">
                        <w:pPr>
                          <w:spacing w:line="360" w:lineRule="auto"/>
                          <w:jc w:val="center"/>
                          <w:rPr>
                            <w:rFonts w:ascii="Verdana" w:hAnsi="Verdana"/>
                          </w:rPr>
                        </w:pPr>
                        <w:r w:rsidRPr="00413D14">
                          <w:rPr>
                            <w:rFonts w:ascii="Verdana" w:hAnsi="Verdana"/>
                          </w:rPr>
                          <w:t>76</w:t>
                        </w:r>
                      </w:p>
                      <w:p w:rsidR="00413D14" w:rsidRPr="00413D14" w:rsidRDefault="00413D14" w:rsidP="00413D14">
                        <w:pPr>
                          <w:spacing w:line="360" w:lineRule="auto"/>
                          <w:jc w:val="center"/>
                          <w:rPr>
                            <w:rFonts w:ascii="Verdana" w:hAnsi="Verdana"/>
                          </w:rPr>
                        </w:pPr>
                        <w:r w:rsidRPr="00413D14">
                          <w:rPr>
                            <w:rFonts w:ascii="Verdana" w:hAnsi="Verdana"/>
                          </w:rPr>
                          <w:t>79</w:t>
                        </w:r>
                      </w:p>
                      <w:p w:rsidR="00413D14" w:rsidRPr="00413D14" w:rsidRDefault="00413D14" w:rsidP="00413D14">
                        <w:pPr>
                          <w:spacing w:line="360" w:lineRule="auto"/>
                          <w:jc w:val="center"/>
                          <w:rPr>
                            <w:rFonts w:ascii="Verdana" w:hAnsi="Verdana"/>
                          </w:rPr>
                        </w:pPr>
                        <w:r w:rsidRPr="00413D14">
                          <w:rPr>
                            <w:rFonts w:ascii="Verdana" w:hAnsi="Verdana"/>
                          </w:rPr>
                          <w:t>82</w:t>
                        </w:r>
                      </w:p>
                      <w:p w:rsidR="00413D14" w:rsidRPr="00413D14" w:rsidRDefault="00413D14" w:rsidP="00413D14">
                        <w:pPr>
                          <w:spacing w:line="360" w:lineRule="auto"/>
                          <w:jc w:val="center"/>
                          <w:rPr>
                            <w:rFonts w:ascii="Verdana" w:hAnsi="Verdana"/>
                          </w:rPr>
                        </w:pPr>
                        <w:r w:rsidRPr="00413D14">
                          <w:rPr>
                            <w:rFonts w:ascii="Verdana" w:hAnsi="Verdana"/>
                          </w:rPr>
                          <w:t>85</w:t>
                        </w:r>
                      </w:p>
                      <w:p w:rsidR="00413D14" w:rsidRPr="00413D14" w:rsidRDefault="00413D14" w:rsidP="00413D14">
                        <w:pPr>
                          <w:spacing w:line="360" w:lineRule="auto"/>
                          <w:jc w:val="center"/>
                          <w:rPr>
                            <w:rFonts w:ascii="Verdana" w:hAnsi="Verdana"/>
                          </w:rPr>
                        </w:pPr>
                        <w:r w:rsidRPr="00413D14">
                          <w:rPr>
                            <w:rFonts w:ascii="Verdana" w:hAnsi="Verdana"/>
                          </w:rPr>
                          <w:t>8</w:t>
                        </w:r>
                        <w:r w:rsidR="007A64CA">
                          <w:rPr>
                            <w:rFonts w:ascii="Verdana" w:hAnsi="Verdana"/>
                          </w:rPr>
                          <w:t>7</w:t>
                        </w:r>
                      </w:p>
                      <w:p w:rsidR="00413D14" w:rsidRPr="00413D14" w:rsidRDefault="00413D14" w:rsidP="00413D14">
                        <w:pPr>
                          <w:spacing w:line="360" w:lineRule="auto"/>
                          <w:jc w:val="center"/>
                          <w:rPr>
                            <w:rFonts w:ascii="Verdana" w:hAnsi="Verdana"/>
                          </w:rPr>
                        </w:pPr>
                        <w:r w:rsidRPr="00413D14">
                          <w:rPr>
                            <w:rFonts w:ascii="Verdana" w:hAnsi="Verdana"/>
                          </w:rPr>
                          <w:t>88</w:t>
                        </w:r>
                      </w:p>
                      <w:p w:rsidR="00413D14" w:rsidRPr="00413D14" w:rsidRDefault="00413D14" w:rsidP="00413D14">
                        <w:pPr>
                          <w:spacing w:line="360" w:lineRule="auto"/>
                          <w:jc w:val="center"/>
                          <w:rPr>
                            <w:rFonts w:ascii="Verdana" w:hAnsi="Verdana"/>
                          </w:rPr>
                        </w:pPr>
                      </w:p>
                      <w:p w:rsidR="00413D14" w:rsidRPr="00413D14" w:rsidRDefault="00413D14" w:rsidP="00413D14">
                        <w:pPr>
                          <w:spacing w:line="360" w:lineRule="auto"/>
                          <w:jc w:val="center"/>
                          <w:rPr>
                            <w:rFonts w:ascii="Verdana" w:hAnsi="Verdana"/>
                          </w:rPr>
                        </w:pPr>
                      </w:p>
                      <w:p w:rsidR="00413D14" w:rsidRDefault="00413D14" w:rsidP="00413D14">
                        <w:pPr>
                          <w:spacing w:line="360" w:lineRule="auto"/>
                          <w:jc w:val="center"/>
                          <w:rPr>
                            <w:rFonts w:ascii="Verdana" w:hAnsi="Verdana"/>
                          </w:rPr>
                        </w:pPr>
                      </w:p>
                      <w:p w:rsidR="00413D14" w:rsidRDefault="00413D14" w:rsidP="00413D14">
                        <w:pPr>
                          <w:spacing w:line="360" w:lineRule="auto"/>
                          <w:jc w:val="center"/>
                          <w:rPr>
                            <w:rFonts w:ascii="Verdana" w:hAnsi="Verdana"/>
                          </w:rPr>
                        </w:pPr>
                      </w:p>
                      <w:p w:rsidR="00413D14" w:rsidRDefault="00413D14" w:rsidP="00413D14">
                        <w:pPr>
                          <w:spacing w:line="360" w:lineRule="auto"/>
                          <w:jc w:val="center"/>
                          <w:rPr>
                            <w:rFonts w:ascii="Verdana" w:hAnsi="Verdana"/>
                          </w:rPr>
                        </w:pPr>
                      </w:p>
                      <w:p w:rsidR="00413D14" w:rsidRPr="00413D14" w:rsidRDefault="00413D14" w:rsidP="00413D14">
                        <w:pPr>
                          <w:spacing w:line="360" w:lineRule="auto"/>
                          <w:jc w:val="center"/>
                          <w:rPr>
                            <w:rFonts w:ascii="Verdana" w:hAnsi="Verdana"/>
                          </w:rPr>
                        </w:pPr>
                        <w:r w:rsidRPr="00413D14">
                          <w:rPr>
                            <w:rFonts w:ascii="Verdana" w:hAnsi="Verdana"/>
                          </w:rPr>
                          <w:t>91</w:t>
                        </w:r>
                      </w:p>
                      <w:p w:rsidR="00413D14" w:rsidRPr="00413D14" w:rsidRDefault="00413D14" w:rsidP="00413D14">
                        <w:pPr>
                          <w:spacing w:line="360" w:lineRule="auto"/>
                          <w:jc w:val="center"/>
                          <w:rPr>
                            <w:rFonts w:ascii="Verdana" w:hAnsi="Verdana"/>
                          </w:rPr>
                        </w:pPr>
                        <w:r w:rsidRPr="00413D14">
                          <w:rPr>
                            <w:rFonts w:ascii="Verdana" w:hAnsi="Verdana"/>
                          </w:rPr>
                          <w:t>92</w:t>
                        </w:r>
                      </w:p>
                      <w:p w:rsidR="00413D14" w:rsidRPr="00413D14" w:rsidRDefault="00413D14" w:rsidP="00413D14">
                        <w:pPr>
                          <w:spacing w:line="360" w:lineRule="auto"/>
                          <w:jc w:val="center"/>
                          <w:rPr>
                            <w:rFonts w:ascii="Verdana" w:hAnsi="Verdana"/>
                          </w:rPr>
                        </w:pPr>
                        <w:r w:rsidRPr="00413D14">
                          <w:rPr>
                            <w:rFonts w:ascii="Verdana" w:hAnsi="Verdana"/>
                          </w:rPr>
                          <w:t>92</w:t>
                        </w:r>
                      </w:p>
                      <w:p w:rsidR="00413D14" w:rsidRPr="00413D14" w:rsidRDefault="00413D14" w:rsidP="00413D14">
                        <w:pPr>
                          <w:spacing w:line="360" w:lineRule="auto"/>
                          <w:jc w:val="center"/>
                          <w:rPr>
                            <w:rFonts w:ascii="Verdana" w:hAnsi="Verdana"/>
                          </w:rPr>
                        </w:pPr>
                        <w:r w:rsidRPr="00413D14">
                          <w:rPr>
                            <w:rFonts w:ascii="Verdana" w:hAnsi="Verdana"/>
                          </w:rPr>
                          <w:t>92</w:t>
                        </w:r>
                      </w:p>
                    </w:txbxContent>
                  </v:textbox>
                </v:shape>
              </w:pict>
            </w:r>
            <w:r w:rsidR="00E44D5D" w:rsidRPr="008D22D1">
              <w:rPr>
                <w:rFonts w:ascii="Verdana" w:hAnsi="Verdana" w:cs="Arial"/>
              </w:rPr>
              <w:t xml:space="preserve">         2.4.1.1 Antecedentes de la investigación</w:t>
            </w:r>
          </w:p>
        </w:tc>
      </w:tr>
      <w:tr w:rsidR="00E44D5D" w:rsidRPr="00D67F46">
        <w:tc>
          <w:tcPr>
            <w:tcW w:w="7488" w:type="dxa"/>
          </w:tcPr>
          <w:p w:rsidR="00E44D5D" w:rsidRPr="008D22D1" w:rsidRDefault="00413D14" w:rsidP="00BE28F8">
            <w:pPr>
              <w:autoSpaceDE w:val="0"/>
              <w:autoSpaceDN w:val="0"/>
              <w:adjustRightInd w:val="0"/>
              <w:spacing w:line="360" w:lineRule="auto"/>
              <w:rPr>
                <w:rFonts w:ascii="Verdana" w:hAnsi="Verdana" w:cs="Arial"/>
              </w:rPr>
            </w:pPr>
            <w:r>
              <w:rPr>
                <w:rFonts w:ascii="Verdana" w:hAnsi="Verdana" w:cs="Arial"/>
              </w:rPr>
              <w:t xml:space="preserve"> </w:t>
            </w:r>
            <w:r w:rsidR="00A52B68">
              <w:rPr>
                <w:rFonts w:ascii="Verdana" w:hAnsi="Verdana" w:cs="Arial"/>
              </w:rPr>
              <w:t xml:space="preserve">        </w:t>
            </w:r>
            <w:r w:rsidR="00E44D5D" w:rsidRPr="008D22D1">
              <w:rPr>
                <w:rFonts w:ascii="Verdana" w:hAnsi="Verdana" w:cs="Arial"/>
              </w:rPr>
              <w:t>2.4.1.2 Objetivos de la investigación</w:t>
            </w:r>
          </w:p>
        </w:tc>
      </w:tr>
      <w:tr w:rsidR="00E44D5D" w:rsidRPr="00D67F46">
        <w:tc>
          <w:tcPr>
            <w:tcW w:w="7488" w:type="dxa"/>
          </w:tcPr>
          <w:p w:rsidR="00E44D5D" w:rsidRPr="008D22D1" w:rsidRDefault="00E44D5D" w:rsidP="00BE28F8">
            <w:pPr>
              <w:autoSpaceDE w:val="0"/>
              <w:autoSpaceDN w:val="0"/>
              <w:adjustRightInd w:val="0"/>
              <w:spacing w:line="360" w:lineRule="auto"/>
              <w:ind w:left="750"/>
              <w:rPr>
                <w:rFonts w:ascii="Verdana" w:hAnsi="Verdana" w:cs="Arial"/>
              </w:rPr>
            </w:pPr>
            <w:r w:rsidRPr="008D22D1">
              <w:rPr>
                <w:rFonts w:ascii="Verdana" w:hAnsi="Verdana" w:cs="Arial"/>
              </w:rPr>
              <w:t>2.4.1.3 Objetivos del grupo focal</w:t>
            </w:r>
          </w:p>
        </w:tc>
      </w:tr>
      <w:tr w:rsidR="00E44D5D" w:rsidRPr="00D67F46">
        <w:tc>
          <w:tcPr>
            <w:tcW w:w="7488" w:type="dxa"/>
          </w:tcPr>
          <w:p w:rsidR="00E44D5D" w:rsidRPr="008D22D1" w:rsidRDefault="00E44D5D" w:rsidP="00BE28F8">
            <w:pPr>
              <w:autoSpaceDE w:val="0"/>
              <w:autoSpaceDN w:val="0"/>
              <w:adjustRightInd w:val="0"/>
              <w:spacing w:line="360" w:lineRule="auto"/>
              <w:ind w:left="1980" w:hanging="1230"/>
              <w:rPr>
                <w:rFonts w:ascii="Verdana" w:hAnsi="Verdana" w:cs="Arial"/>
              </w:rPr>
            </w:pPr>
            <w:r w:rsidRPr="008D22D1">
              <w:rPr>
                <w:rFonts w:ascii="Verdana" w:hAnsi="Verdana" w:cs="Arial"/>
              </w:rPr>
              <w:t>2.4.1.4 Identificación y selección de participantes</w:t>
            </w:r>
          </w:p>
        </w:tc>
      </w:tr>
      <w:tr w:rsidR="00E44D5D" w:rsidRPr="00D67F46">
        <w:tc>
          <w:tcPr>
            <w:tcW w:w="7488" w:type="dxa"/>
          </w:tcPr>
          <w:p w:rsidR="00E44D5D" w:rsidRPr="008D22D1" w:rsidRDefault="00E44D5D" w:rsidP="00BE28F8">
            <w:pPr>
              <w:spacing w:line="360" w:lineRule="auto"/>
              <w:rPr>
                <w:rFonts w:ascii="Verdana" w:hAnsi="Verdana" w:cs="Arial"/>
              </w:rPr>
            </w:pPr>
            <w:r w:rsidRPr="008D22D1">
              <w:rPr>
                <w:rFonts w:ascii="Verdana" w:hAnsi="Verdana" w:cs="Arial"/>
              </w:rPr>
              <w:t xml:space="preserve">         2.4.1.5 Análisis de la información de participantes</w:t>
            </w:r>
          </w:p>
        </w:tc>
      </w:tr>
      <w:tr w:rsidR="00E44D5D" w:rsidRPr="00D67F46">
        <w:tc>
          <w:tcPr>
            <w:tcW w:w="7488" w:type="dxa"/>
          </w:tcPr>
          <w:p w:rsidR="00E44D5D" w:rsidRPr="008D22D1" w:rsidRDefault="00E44D5D" w:rsidP="00BE28F8">
            <w:pPr>
              <w:spacing w:line="360" w:lineRule="auto"/>
              <w:jc w:val="both"/>
              <w:rPr>
                <w:rFonts w:ascii="Verdana" w:hAnsi="Verdana" w:cs="Arial"/>
                <w:b/>
              </w:rPr>
            </w:pPr>
            <w:r w:rsidRPr="008D22D1">
              <w:rPr>
                <w:rFonts w:ascii="Verdana" w:hAnsi="Verdana" w:cs="Arial"/>
              </w:rPr>
              <w:t xml:space="preserve">         2.4.1.6 Selección de un moderador</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2.4.1.7 Diseño de Temáticas / Preguntas</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2.4.1.8 Conclusiones</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2.4.1.9 Recomendaciones</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2.4.2  Encuesta directa</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2.4.2.1 Análisis de datos de fuentes primarias</w:t>
            </w:r>
          </w:p>
        </w:tc>
      </w:tr>
      <w:tr w:rsidR="00E44D5D" w:rsidRPr="00D67F46">
        <w:tc>
          <w:tcPr>
            <w:tcW w:w="7488" w:type="dxa"/>
          </w:tcPr>
          <w:p w:rsidR="00E44D5D" w:rsidRPr="008D22D1" w:rsidRDefault="00E44D5D" w:rsidP="00BE28F8">
            <w:pPr>
              <w:spacing w:line="360" w:lineRule="auto"/>
              <w:rPr>
                <w:rFonts w:ascii="Verdana" w:hAnsi="Verdana" w:cs="Arial"/>
              </w:rPr>
            </w:pPr>
            <w:r w:rsidRPr="008D22D1">
              <w:rPr>
                <w:rFonts w:ascii="Verdana" w:hAnsi="Verdana" w:cs="Arial"/>
              </w:rPr>
              <w:t xml:space="preserve">         2.4.2.2 Cálculo de N población objetivo</w:t>
            </w:r>
          </w:p>
        </w:tc>
      </w:tr>
      <w:tr w:rsidR="00E44D5D" w:rsidRPr="00D67F46">
        <w:tc>
          <w:tcPr>
            <w:tcW w:w="7488" w:type="dxa"/>
          </w:tcPr>
          <w:p w:rsidR="00E44D5D" w:rsidRPr="008D22D1" w:rsidRDefault="00E44D5D" w:rsidP="00BE28F8">
            <w:pPr>
              <w:spacing w:line="360" w:lineRule="auto"/>
              <w:ind w:left="674"/>
              <w:jc w:val="both"/>
              <w:rPr>
                <w:rFonts w:ascii="Verdana" w:hAnsi="Verdana" w:cs="Arial"/>
              </w:rPr>
            </w:pPr>
            <w:r w:rsidRPr="008D22D1">
              <w:rPr>
                <w:rFonts w:ascii="Verdana" w:hAnsi="Verdana" w:cs="Arial"/>
              </w:rPr>
              <w:t xml:space="preserve"> 2.4.2.3 Resultados de </w:t>
            </w:r>
            <w:smartTag w:uri="urn:schemas-microsoft-com:office:smarttags" w:element="PersonName">
              <w:smartTagPr>
                <w:attr w:name="ProductID" w:val="la Encuesta"/>
              </w:smartTagPr>
              <w:r w:rsidRPr="008D22D1">
                <w:rPr>
                  <w:rFonts w:ascii="Verdana" w:hAnsi="Verdana" w:cs="Arial"/>
                </w:rPr>
                <w:t>la Encuesta</w:t>
              </w:r>
            </w:smartTag>
            <w:r w:rsidRPr="008D22D1">
              <w:rPr>
                <w:rFonts w:ascii="Verdana" w:hAnsi="Verdana" w:cs="Arial"/>
              </w:rPr>
              <w:t xml:space="preserve"> Aplicada</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2.5.   Análisis de </w:t>
            </w:r>
            <w:smartTag w:uri="urn:schemas-microsoft-com:office:smarttags" w:element="PersonName">
              <w:smartTagPr>
                <w:attr w:name="ProductID" w:val="LA DEMANDA"/>
              </w:smartTagPr>
              <w:r w:rsidRPr="008D22D1">
                <w:rPr>
                  <w:rFonts w:ascii="Verdana" w:hAnsi="Verdana" w:cs="Arial"/>
                </w:rPr>
                <w:t>la Demanda</w:t>
              </w:r>
            </w:smartTag>
            <w:r w:rsidRPr="008D22D1">
              <w:rPr>
                <w:rFonts w:ascii="Verdana" w:hAnsi="Verdana" w:cs="Arial"/>
              </w:rPr>
              <w:t xml:space="preserve"> Actual</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2.6.   Proyección de la Demanda</w:t>
            </w:r>
          </w:p>
        </w:tc>
      </w:tr>
      <w:tr w:rsidR="00E44D5D" w:rsidRPr="00D67F46">
        <w:tc>
          <w:tcPr>
            <w:tcW w:w="7488" w:type="dxa"/>
          </w:tcPr>
          <w:p w:rsidR="00E44D5D" w:rsidRPr="008D22D1" w:rsidRDefault="00E44D5D" w:rsidP="00BE28F8">
            <w:pPr>
              <w:spacing w:line="360" w:lineRule="auto"/>
              <w:ind w:firstLine="720"/>
              <w:jc w:val="both"/>
              <w:rPr>
                <w:rFonts w:ascii="Verdana" w:hAnsi="Verdana" w:cs="Arial"/>
              </w:rPr>
            </w:pPr>
            <w:r w:rsidRPr="008D22D1">
              <w:rPr>
                <w:rFonts w:ascii="Verdana" w:hAnsi="Verdana" w:cs="Arial"/>
              </w:rPr>
              <w:t xml:space="preserve">2.6.1 Determinación de </w:t>
            </w:r>
            <w:smartTag w:uri="urn:schemas-microsoft-com:office:smarttags" w:element="PersonName">
              <w:smartTagPr>
                <w:attr w:name="ProductID" w:val="la Demanda Potencial"/>
              </w:smartTagPr>
              <w:smartTag w:uri="urn:schemas-microsoft-com:office:smarttags" w:element="PersonName">
                <w:smartTagPr>
                  <w:attr w:name="ProductID" w:val="LA DEMANDA"/>
                </w:smartTagPr>
                <w:r w:rsidRPr="008D22D1">
                  <w:rPr>
                    <w:rFonts w:ascii="Verdana" w:hAnsi="Verdana" w:cs="Arial"/>
                  </w:rPr>
                  <w:t>la Demanda</w:t>
                </w:r>
              </w:smartTag>
              <w:r w:rsidRPr="008D22D1">
                <w:rPr>
                  <w:rFonts w:ascii="Verdana" w:hAnsi="Verdana" w:cs="Arial"/>
                </w:rPr>
                <w:t xml:space="preserve"> Potencial</w:t>
              </w:r>
            </w:smartTag>
            <w:r w:rsidRPr="008D22D1">
              <w:rPr>
                <w:rFonts w:ascii="Verdana" w:hAnsi="Verdana" w:cs="Arial"/>
              </w:rPr>
              <w:t xml:space="preserve"> </w:t>
            </w:r>
          </w:p>
        </w:tc>
      </w:tr>
      <w:tr w:rsidR="00E44D5D" w:rsidRPr="00D67F46">
        <w:tc>
          <w:tcPr>
            <w:tcW w:w="7488" w:type="dxa"/>
          </w:tcPr>
          <w:p w:rsidR="00E44D5D" w:rsidRPr="008D22D1" w:rsidRDefault="00E44D5D" w:rsidP="00BE28F8">
            <w:pPr>
              <w:spacing w:line="360" w:lineRule="auto"/>
              <w:ind w:left="720"/>
              <w:jc w:val="both"/>
              <w:rPr>
                <w:rFonts w:ascii="Verdana" w:hAnsi="Verdana" w:cs="Arial"/>
              </w:rPr>
            </w:pPr>
            <w:r w:rsidRPr="008D22D1">
              <w:rPr>
                <w:rFonts w:ascii="Verdana" w:hAnsi="Verdana" w:cs="Arial"/>
              </w:rPr>
              <w:t xml:space="preserve">2.6.2 Determinación de </w:t>
            </w:r>
            <w:smartTag w:uri="urn:schemas-microsoft-com:office:smarttags" w:element="PersonName">
              <w:smartTagPr>
                <w:attr w:name="ProductID" w:val="LA DEMANDA"/>
              </w:smartTagPr>
              <w:r w:rsidRPr="008D22D1">
                <w:rPr>
                  <w:rFonts w:ascii="Verdana" w:hAnsi="Verdana" w:cs="Arial"/>
                </w:rPr>
                <w:t>la Demanda</w:t>
              </w:r>
            </w:smartTag>
            <w:r w:rsidRPr="008D22D1">
              <w:rPr>
                <w:rFonts w:ascii="Verdana" w:hAnsi="Verdana" w:cs="Arial"/>
              </w:rPr>
              <w:t xml:space="preserve"> Real</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2.7.   Comportamiento de la Oferta</w:t>
            </w:r>
          </w:p>
        </w:tc>
      </w:tr>
      <w:tr w:rsidR="00E44D5D" w:rsidRPr="00D67F46">
        <w:tc>
          <w:tcPr>
            <w:tcW w:w="7488" w:type="dxa"/>
          </w:tcPr>
          <w:p w:rsidR="00E44D5D" w:rsidRPr="008D22D1" w:rsidRDefault="00E44D5D" w:rsidP="00BE28F8">
            <w:pPr>
              <w:spacing w:line="360" w:lineRule="auto"/>
              <w:ind w:left="720"/>
              <w:jc w:val="both"/>
              <w:rPr>
                <w:rFonts w:ascii="Verdana" w:hAnsi="Verdana" w:cs="Arial"/>
              </w:rPr>
            </w:pPr>
            <w:r w:rsidRPr="008D22D1">
              <w:rPr>
                <w:rFonts w:ascii="Verdana" w:hAnsi="Verdana" w:cs="Arial"/>
              </w:rPr>
              <w:t>2.7.1 Análisis de la Oferta</w:t>
            </w:r>
          </w:p>
        </w:tc>
      </w:tr>
      <w:tr w:rsidR="00E44D5D" w:rsidRPr="00D67F46">
        <w:tc>
          <w:tcPr>
            <w:tcW w:w="7488" w:type="dxa"/>
          </w:tcPr>
          <w:p w:rsidR="00E44D5D" w:rsidRPr="008D22D1" w:rsidRDefault="00E44D5D" w:rsidP="00BE28F8">
            <w:pPr>
              <w:tabs>
                <w:tab w:val="left" w:pos="380"/>
              </w:tabs>
              <w:spacing w:line="360" w:lineRule="auto"/>
              <w:jc w:val="both"/>
              <w:rPr>
                <w:rFonts w:ascii="Verdana" w:hAnsi="Verdana" w:cs="Arial"/>
              </w:rPr>
            </w:pPr>
            <w:r w:rsidRPr="008D22D1">
              <w:rPr>
                <w:rFonts w:ascii="Verdana" w:hAnsi="Verdana" w:cs="Arial"/>
              </w:rPr>
              <w:t xml:space="preserve">         2.7.2 Prod. similares, sustitutos y complementarios</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2.8.   Relación Oferta - Demanda</w:t>
            </w:r>
          </w:p>
        </w:tc>
      </w:tr>
      <w:tr w:rsidR="00E44D5D" w:rsidRPr="00D67F46">
        <w:tc>
          <w:tcPr>
            <w:tcW w:w="7488" w:type="dxa"/>
          </w:tcPr>
          <w:p w:rsidR="00E44D5D" w:rsidRPr="008D22D1" w:rsidRDefault="00E44D5D" w:rsidP="00BE28F8">
            <w:pPr>
              <w:tabs>
                <w:tab w:val="num" w:pos="1080"/>
              </w:tabs>
              <w:spacing w:line="360" w:lineRule="auto"/>
              <w:jc w:val="both"/>
              <w:rPr>
                <w:rFonts w:ascii="Verdana" w:hAnsi="Verdana" w:cs="Arial"/>
                <w:b/>
                <w:u w:val="single"/>
              </w:rPr>
            </w:pPr>
          </w:p>
        </w:tc>
      </w:tr>
      <w:tr w:rsidR="00E44D5D" w:rsidRPr="00D67F46">
        <w:tc>
          <w:tcPr>
            <w:tcW w:w="7488" w:type="dxa"/>
          </w:tcPr>
          <w:p w:rsidR="00E44D5D" w:rsidRPr="008D22D1" w:rsidRDefault="00E44D5D" w:rsidP="00BE28F8">
            <w:pPr>
              <w:tabs>
                <w:tab w:val="num" w:pos="1080"/>
              </w:tabs>
              <w:spacing w:line="360" w:lineRule="auto"/>
              <w:jc w:val="both"/>
              <w:rPr>
                <w:rFonts w:ascii="Verdana" w:hAnsi="Verdana" w:cs="Arial"/>
                <w:b/>
                <w:u w:val="single"/>
              </w:rPr>
            </w:pPr>
          </w:p>
        </w:tc>
      </w:tr>
      <w:tr w:rsidR="00E44D5D" w:rsidRPr="00D67F46">
        <w:tc>
          <w:tcPr>
            <w:tcW w:w="7488" w:type="dxa"/>
          </w:tcPr>
          <w:p w:rsidR="00E44D5D" w:rsidRPr="008D22D1" w:rsidRDefault="00E44D5D" w:rsidP="00BE28F8">
            <w:pPr>
              <w:tabs>
                <w:tab w:val="num" w:pos="1080"/>
              </w:tabs>
              <w:spacing w:line="360" w:lineRule="auto"/>
              <w:jc w:val="both"/>
              <w:rPr>
                <w:rFonts w:ascii="Verdana" w:hAnsi="Verdana" w:cs="Arial"/>
              </w:rPr>
            </w:pPr>
            <w:r w:rsidRPr="008D22D1">
              <w:rPr>
                <w:rFonts w:ascii="Verdana" w:hAnsi="Verdana" w:cs="Arial"/>
                <w:b/>
                <w:u w:val="single"/>
              </w:rPr>
              <w:t>CAPÍTULO III</w:t>
            </w:r>
          </w:p>
        </w:tc>
      </w:tr>
      <w:tr w:rsidR="00E44D5D" w:rsidRPr="00D67F46">
        <w:tc>
          <w:tcPr>
            <w:tcW w:w="7488" w:type="dxa"/>
          </w:tcPr>
          <w:p w:rsidR="00E44D5D" w:rsidRPr="008D22D1" w:rsidRDefault="00E44D5D" w:rsidP="00BE28F8">
            <w:pPr>
              <w:spacing w:line="360" w:lineRule="auto"/>
              <w:jc w:val="both"/>
              <w:rPr>
                <w:rFonts w:ascii="Verdana" w:hAnsi="Verdana" w:cs="Arial"/>
                <w:b/>
                <w:u w:val="single"/>
              </w:rPr>
            </w:pPr>
            <w:r w:rsidRPr="008D22D1">
              <w:rPr>
                <w:rFonts w:ascii="Verdana" w:hAnsi="Verdana" w:cs="Arial"/>
                <w:b/>
                <w:u w:val="single"/>
              </w:rPr>
              <w:t>PLAN DE MARKETING</w:t>
            </w:r>
          </w:p>
        </w:tc>
      </w:tr>
      <w:tr w:rsidR="00E44D5D" w:rsidRPr="00D67F46">
        <w:tc>
          <w:tcPr>
            <w:tcW w:w="7488" w:type="dxa"/>
          </w:tcPr>
          <w:p w:rsidR="00E44D5D" w:rsidRPr="008D22D1" w:rsidRDefault="00E44D5D" w:rsidP="00BE28F8">
            <w:pPr>
              <w:spacing w:line="360" w:lineRule="auto"/>
              <w:ind w:left="180" w:firstLine="180"/>
              <w:jc w:val="both"/>
              <w:rPr>
                <w:rFonts w:ascii="Verdana" w:hAnsi="Verdana" w:cs="Arial"/>
              </w:rPr>
            </w:pP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3.1.   Análisis de la situación</w:t>
            </w:r>
          </w:p>
        </w:tc>
      </w:tr>
      <w:tr w:rsidR="00E44D5D" w:rsidRPr="00D67F46">
        <w:tc>
          <w:tcPr>
            <w:tcW w:w="7488" w:type="dxa"/>
          </w:tcPr>
          <w:p w:rsidR="00E44D5D" w:rsidRPr="008D22D1" w:rsidRDefault="00E44D5D" w:rsidP="00BE28F8">
            <w:pPr>
              <w:spacing w:line="360" w:lineRule="auto"/>
              <w:jc w:val="both"/>
              <w:rPr>
                <w:rFonts w:ascii="Verdana" w:hAnsi="Verdana" w:cs="Arial"/>
              </w:rPr>
            </w:pPr>
            <w:r w:rsidRPr="008D22D1">
              <w:rPr>
                <w:rFonts w:ascii="Verdana" w:hAnsi="Verdana" w:cs="Arial"/>
              </w:rPr>
              <w:t xml:space="preserve">     3.2.   La Competencia</w:t>
            </w:r>
          </w:p>
        </w:tc>
      </w:tr>
      <w:tr w:rsidR="00E44D5D" w:rsidRPr="00D67F46">
        <w:tc>
          <w:tcPr>
            <w:tcW w:w="7488" w:type="dxa"/>
          </w:tcPr>
          <w:p w:rsidR="00E44D5D" w:rsidRPr="008D22D1" w:rsidRDefault="00E44D5D" w:rsidP="00BE28F8">
            <w:pPr>
              <w:tabs>
                <w:tab w:val="left" w:pos="300"/>
                <w:tab w:val="left" w:pos="360"/>
              </w:tabs>
              <w:spacing w:line="360" w:lineRule="auto"/>
              <w:jc w:val="both"/>
              <w:rPr>
                <w:rFonts w:ascii="Verdana" w:hAnsi="Verdana" w:cs="Arial"/>
              </w:rPr>
            </w:pPr>
            <w:r w:rsidRPr="008D22D1">
              <w:rPr>
                <w:rFonts w:ascii="Verdana" w:hAnsi="Verdana" w:cs="Arial"/>
              </w:rPr>
              <w:t xml:space="preserve">     3.3.   Planeación Estratégica</w:t>
            </w:r>
          </w:p>
        </w:tc>
      </w:tr>
      <w:tr w:rsidR="00E44D5D" w:rsidRPr="00D67F46">
        <w:tc>
          <w:tcPr>
            <w:tcW w:w="7488" w:type="dxa"/>
          </w:tcPr>
          <w:p w:rsidR="00E44D5D" w:rsidRPr="008D22D1" w:rsidRDefault="00E44D5D" w:rsidP="00BE28F8">
            <w:pPr>
              <w:numPr>
                <w:ilvl w:val="2"/>
                <w:numId w:val="50"/>
              </w:numPr>
              <w:tabs>
                <w:tab w:val="clear" w:pos="1800"/>
                <w:tab w:val="num" w:pos="1620"/>
              </w:tabs>
              <w:spacing w:line="360" w:lineRule="auto"/>
              <w:jc w:val="both"/>
              <w:rPr>
                <w:rFonts w:ascii="Verdana" w:hAnsi="Verdana" w:cs="Arial"/>
              </w:rPr>
            </w:pPr>
            <w:r w:rsidRPr="008D22D1">
              <w:rPr>
                <w:rFonts w:ascii="Verdana" w:hAnsi="Verdana" w:cs="Arial"/>
              </w:rPr>
              <w:t>Misión</w:t>
            </w:r>
            <w:r w:rsidRPr="008D22D1">
              <w:rPr>
                <w:rFonts w:ascii="Verdana" w:hAnsi="Verdana" w:cs="Arial"/>
              </w:rPr>
              <w:tab/>
            </w:r>
          </w:p>
        </w:tc>
      </w:tr>
      <w:tr w:rsidR="00E44D5D" w:rsidRPr="00D67F46">
        <w:tc>
          <w:tcPr>
            <w:tcW w:w="7488" w:type="dxa"/>
          </w:tcPr>
          <w:p w:rsidR="00E44D5D" w:rsidRPr="008D22D1" w:rsidRDefault="00D47DA5" w:rsidP="00BE28F8">
            <w:pPr>
              <w:spacing w:line="360" w:lineRule="auto"/>
              <w:ind w:firstLine="720"/>
              <w:jc w:val="both"/>
              <w:rPr>
                <w:rFonts w:ascii="Verdana" w:hAnsi="Verdana" w:cs="Arial"/>
              </w:rPr>
            </w:pPr>
            <w:r>
              <w:rPr>
                <w:rFonts w:ascii="Verdana" w:hAnsi="Verdana" w:cs="Arial"/>
                <w:noProof/>
              </w:rPr>
              <w:pict>
                <v:shape id="_x0000_s1333" type="#_x0000_t202" style="position:absolute;left:0;text-align:left;margin-left:369pt;margin-top:-36pt;width:45pt;height:702pt;z-index:251671040;mso-position-horizontal-relative:text;mso-position-vertical-relative:text" stroked="f">
                  <v:textbox style="mso-next-textbox:#_x0000_s1333">
                    <w:txbxContent>
                      <w:p w:rsidR="00D47DA5" w:rsidRDefault="00D47DA5"/>
                      <w:p w:rsidR="00D47DA5" w:rsidRDefault="00D47DA5">
                        <w:pPr>
                          <w:rPr>
                            <w:sz w:val="36"/>
                            <w:szCs w:val="36"/>
                          </w:rPr>
                        </w:pPr>
                      </w:p>
                      <w:p w:rsidR="00B12B16" w:rsidRPr="00B12B16" w:rsidRDefault="00B12B16">
                        <w:pPr>
                          <w:rPr>
                            <w:sz w:val="2"/>
                            <w:szCs w:val="2"/>
                          </w:rPr>
                        </w:pPr>
                      </w:p>
                      <w:p w:rsidR="006D4440" w:rsidRPr="006D4440" w:rsidRDefault="006D4440" w:rsidP="006D4440">
                        <w:pPr>
                          <w:spacing w:line="360" w:lineRule="auto"/>
                          <w:jc w:val="center"/>
                          <w:rPr>
                            <w:rFonts w:ascii="Verdana" w:hAnsi="Verdana"/>
                          </w:rPr>
                        </w:pPr>
                        <w:r w:rsidRPr="006D4440">
                          <w:rPr>
                            <w:rFonts w:ascii="Verdana" w:hAnsi="Verdana"/>
                          </w:rPr>
                          <w:t>93</w:t>
                        </w:r>
                      </w:p>
                      <w:p w:rsidR="006D4440" w:rsidRPr="006D4440" w:rsidRDefault="006D4440" w:rsidP="006D4440">
                        <w:pPr>
                          <w:spacing w:line="360" w:lineRule="auto"/>
                          <w:jc w:val="center"/>
                          <w:rPr>
                            <w:rFonts w:ascii="Verdana" w:hAnsi="Verdana"/>
                          </w:rPr>
                        </w:pPr>
                        <w:r w:rsidRPr="006D4440">
                          <w:rPr>
                            <w:rFonts w:ascii="Verdana" w:hAnsi="Verdana"/>
                          </w:rPr>
                          <w:t>93</w:t>
                        </w:r>
                      </w:p>
                      <w:p w:rsidR="006D4440" w:rsidRPr="006D4440" w:rsidRDefault="006D4440" w:rsidP="006D4440">
                        <w:pPr>
                          <w:spacing w:line="360" w:lineRule="auto"/>
                          <w:jc w:val="center"/>
                          <w:rPr>
                            <w:rFonts w:ascii="Verdana" w:hAnsi="Verdana"/>
                          </w:rPr>
                        </w:pPr>
                        <w:r w:rsidRPr="006D4440">
                          <w:rPr>
                            <w:rFonts w:ascii="Verdana" w:hAnsi="Verdana"/>
                          </w:rPr>
                          <w:t>93</w:t>
                        </w:r>
                      </w:p>
                      <w:p w:rsidR="006D4440" w:rsidRPr="006D4440" w:rsidRDefault="006D4440" w:rsidP="006D4440">
                        <w:pPr>
                          <w:spacing w:line="360" w:lineRule="auto"/>
                          <w:jc w:val="center"/>
                          <w:rPr>
                            <w:rFonts w:ascii="Verdana" w:hAnsi="Verdana"/>
                          </w:rPr>
                        </w:pPr>
                        <w:r w:rsidRPr="006D4440">
                          <w:rPr>
                            <w:rFonts w:ascii="Verdana" w:hAnsi="Verdana"/>
                          </w:rPr>
                          <w:t>93</w:t>
                        </w:r>
                      </w:p>
                      <w:p w:rsidR="006D4440" w:rsidRPr="006D4440" w:rsidRDefault="006D4440" w:rsidP="006D4440">
                        <w:pPr>
                          <w:spacing w:line="360" w:lineRule="auto"/>
                          <w:jc w:val="center"/>
                          <w:rPr>
                            <w:rFonts w:ascii="Verdana" w:hAnsi="Verdana"/>
                          </w:rPr>
                        </w:pPr>
                        <w:r w:rsidRPr="006D4440">
                          <w:rPr>
                            <w:rFonts w:ascii="Verdana" w:hAnsi="Verdana"/>
                          </w:rPr>
                          <w:t>94</w:t>
                        </w:r>
                      </w:p>
                      <w:p w:rsidR="006D4440" w:rsidRPr="006D4440" w:rsidRDefault="006D4440" w:rsidP="006D4440">
                        <w:pPr>
                          <w:spacing w:line="360" w:lineRule="auto"/>
                          <w:jc w:val="center"/>
                          <w:rPr>
                            <w:rFonts w:ascii="Verdana" w:hAnsi="Verdana"/>
                          </w:rPr>
                        </w:pPr>
                        <w:r w:rsidRPr="006D4440">
                          <w:rPr>
                            <w:rFonts w:ascii="Verdana" w:hAnsi="Verdana"/>
                          </w:rPr>
                          <w:t>96</w:t>
                        </w:r>
                      </w:p>
                      <w:p w:rsidR="006D4440" w:rsidRPr="006D4440" w:rsidRDefault="006D4440" w:rsidP="006D4440">
                        <w:pPr>
                          <w:spacing w:line="360" w:lineRule="auto"/>
                          <w:jc w:val="center"/>
                          <w:rPr>
                            <w:rFonts w:ascii="Verdana" w:hAnsi="Verdana"/>
                          </w:rPr>
                        </w:pPr>
                        <w:r w:rsidRPr="006D4440">
                          <w:rPr>
                            <w:rFonts w:ascii="Verdana" w:hAnsi="Verdana"/>
                          </w:rPr>
                          <w:t>96</w:t>
                        </w:r>
                      </w:p>
                      <w:p w:rsidR="006D4440" w:rsidRDefault="006D4440" w:rsidP="006D4440">
                        <w:pPr>
                          <w:spacing w:line="360" w:lineRule="auto"/>
                          <w:jc w:val="center"/>
                          <w:rPr>
                            <w:rFonts w:ascii="Verdana" w:hAnsi="Verdana"/>
                          </w:rPr>
                        </w:pPr>
                        <w:r w:rsidRPr="006D4440">
                          <w:rPr>
                            <w:rFonts w:ascii="Verdana" w:hAnsi="Verdana"/>
                          </w:rPr>
                          <w:t>100</w:t>
                        </w:r>
                      </w:p>
                      <w:p w:rsidR="006D4440" w:rsidRPr="006D4440" w:rsidRDefault="006D4440" w:rsidP="006D4440">
                        <w:pPr>
                          <w:spacing w:line="360" w:lineRule="auto"/>
                          <w:jc w:val="center"/>
                          <w:rPr>
                            <w:rFonts w:ascii="Verdana" w:hAnsi="Verdana"/>
                          </w:rPr>
                        </w:pPr>
                        <w:r w:rsidRPr="006D4440">
                          <w:rPr>
                            <w:rFonts w:ascii="Verdana" w:hAnsi="Verdana"/>
                          </w:rPr>
                          <w:t>100</w:t>
                        </w:r>
                      </w:p>
                      <w:p w:rsidR="006D4440" w:rsidRPr="006D4440" w:rsidRDefault="006D4440" w:rsidP="006D4440">
                        <w:pPr>
                          <w:spacing w:line="360" w:lineRule="auto"/>
                          <w:jc w:val="center"/>
                          <w:rPr>
                            <w:rFonts w:ascii="Verdana" w:hAnsi="Verdana"/>
                          </w:rPr>
                        </w:pPr>
                        <w:r w:rsidRPr="006D4440">
                          <w:rPr>
                            <w:rFonts w:ascii="Verdana" w:hAnsi="Verdana"/>
                          </w:rPr>
                          <w:t>101</w:t>
                        </w:r>
                      </w:p>
                      <w:p w:rsidR="006D4440" w:rsidRPr="006D4440" w:rsidRDefault="006D4440" w:rsidP="006D4440">
                        <w:pPr>
                          <w:spacing w:line="360" w:lineRule="auto"/>
                          <w:jc w:val="center"/>
                          <w:rPr>
                            <w:rFonts w:ascii="Verdana" w:hAnsi="Verdana"/>
                          </w:rPr>
                        </w:pPr>
                        <w:r w:rsidRPr="006D4440">
                          <w:rPr>
                            <w:rFonts w:ascii="Verdana" w:hAnsi="Verdana"/>
                          </w:rPr>
                          <w:t>101</w:t>
                        </w:r>
                      </w:p>
                      <w:p w:rsidR="006D4440" w:rsidRPr="006D4440" w:rsidRDefault="006D4440" w:rsidP="006D4440">
                        <w:pPr>
                          <w:spacing w:line="360" w:lineRule="auto"/>
                          <w:jc w:val="center"/>
                          <w:rPr>
                            <w:rFonts w:ascii="Verdana" w:hAnsi="Verdana"/>
                          </w:rPr>
                        </w:pPr>
                        <w:r w:rsidRPr="006D4440">
                          <w:rPr>
                            <w:rFonts w:ascii="Verdana" w:hAnsi="Verdana"/>
                          </w:rPr>
                          <w:t>102</w:t>
                        </w:r>
                      </w:p>
                      <w:p w:rsidR="006D4440" w:rsidRPr="006D4440" w:rsidRDefault="006D4440" w:rsidP="006D4440">
                        <w:pPr>
                          <w:spacing w:line="360" w:lineRule="auto"/>
                          <w:jc w:val="center"/>
                          <w:rPr>
                            <w:rFonts w:ascii="Verdana" w:hAnsi="Verdana"/>
                          </w:rPr>
                        </w:pPr>
                        <w:r w:rsidRPr="006D4440">
                          <w:rPr>
                            <w:rFonts w:ascii="Verdana" w:hAnsi="Verdana"/>
                          </w:rPr>
                          <w:t>105</w:t>
                        </w:r>
                      </w:p>
                      <w:p w:rsidR="006D4440" w:rsidRPr="006D4440" w:rsidRDefault="006D4440" w:rsidP="006D4440">
                        <w:pPr>
                          <w:spacing w:line="360" w:lineRule="auto"/>
                          <w:jc w:val="center"/>
                          <w:rPr>
                            <w:rFonts w:ascii="Verdana" w:hAnsi="Verdana"/>
                          </w:rPr>
                        </w:pPr>
                        <w:r w:rsidRPr="006D4440">
                          <w:rPr>
                            <w:rFonts w:ascii="Verdana" w:hAnsi="Verdana"/>
                          </w:rPr>
                          <w:t>109</w:t>
                        </w:r>
                      </w:p>
                      <w:p w:rsidR="006D4440" w:rsidRDefault="006D4440" w:rsidP="006D4440">
                        <w:pPr>
                          <w:spacing w:line="360" w:lineRule="auto"/>
                          <w:jc w:val="center"/>
                          <w:rPr>
                            <w:rFonts w:ascii="Verdana" w:hAnsi="Verdana"/>
                          </w:rPr>
                        </w:pPr>
                      </w:p>
                      <w:p w:rsidR="006D4440" w:rsidRPr="006D4440" w:rsidRDefault="006D4440" w:rsidP="006D4440">
                        <w:pPr>
                          <w:spacing w:line="360" w:lineRule="auto"/>
                          <w:jc w:val="center"/>
                          <w:rPr>
                            <w:rFonts w:ascii="Verdana" w:hAnsi="Verdana"/>
                          </w:rPr>
                        </w:pPr>
                        <w:r w:rsidRPr="006D4440">
                          <w:rPr>
                            <w:rFonts w:ascii="Verdana" w:hAnsi="Verdana"/>
                          </w:rPr>
                          <w:t>109</w:t>
                        </w:r>
                      </w:p>
                      <w:p w:rsidR="006D4440" w:rsidRPr="006D4440" w:rsidRDefault="006D4440" w:rsidP="006D4440">
                        <w:pPr>
                          <w:spacing w:line="360" w:lineRule="auto"/>
                          <w:jc w:val="center"/>
                          <w:rPr>
                            <w:rFonts w:ascii="Verdana" w:hAnsi="Verdana"/>
                          </w:rPr>
                        </w:pPr>
                        <w:r w:rsidRPr="006D4440">
                          <w:rPr>
                            <w:rFonts w:ascii="Verdana" w:hAnsi="Verdana"/>
                          </w:rPr>
                          <w:t>113</w:t>
                        </w:r>
                      </w:p>
                      <w:p w:rsidR="006D4440" w:rsidRPr="006D4440" w:rsidRDefault="006D4440" w:rsidP="006D4440">
                        <w:pPr>
                          <w:spacing w:line="360" w:lineRule="auto"/>
                          <w:jc w:val="center"/>
                          <w:rPr>
                            <w:rFonts w:ascii="Verdana" w:hAnsi="Verdana"/>
                          </w:rPr>
                        </w:pPr>
                        <w:r w:rsidRPr="006D4440">
                          <w:rPr>
                            <w:rFonts w:ascii="Verdana" w:hAnsi="Verdana"/>
                          </w:rPr>
                          <w:t>114</w:t>
                        </w:r>
                      </w:p>
                      <w:p w:rsidR="006D4440" w:rsidRPr="006D4440" w:rsidRDefault="006D4440" w:rsidP="006D4440">
                        <w:pPr>
                          <w:spacing w:line="360" w:lineRule="auto"/>
                          <w:jc w:val="center"/>
                          <w:rPr>
                            <w:rFonts w:ascii="Verdana" w:hAnsi="Verdana"/>
                          </w:rPr>
                        </w:pPr>
                      </w:p>
                      <w:p w:rsidR="006D4440" w:rsidRDefault="006D4440" w:rsidP="006D4440">
                        <w:pPr>
                          <w:spacing w:line="360" w:lineRule="auto"/>
                          <w:jc w:val="center"/>
                          <w:rPr>
                            <w:rFonts w:ascii="Verdana" w:hAnsi="Verdana"/>
                          </w:rPr>
                        </w:pPr>
                      </w:p>
                      <w:p w:rsidR="006D4440" w:rsidRDefault="006D4440" w:rsidP="006D4440">
                        <w:pPr>
                          <w:spacing w:line="360" w:lineRule="auto"/>
                          <w:jc w:val="center"/>
                          <w:rPr>
                            <w:rFonts w:ascii="Verdana" w:hAnsi="Verdana"/>
                          </w:rPr>
                        </w:pPr>
                      </w:p>
                      <w:p w:rsidR="006D4440" w:rsidRPr="00B12B16" w:rsidRDefault="006D4440" w:rsidP="006D4440">
                        <w:pPr>
                          <w:spacing w:line="360" w:lineRule="auto"/>
                          <w:jc w:val="center"/>
                          <w:rPr>
                            <w:rFonts w:ascii="Verdana" w:hAnsi="Verdana"/>
                            <w:sz w:val="30"/>
                            <w:szCs w:val="30"/>
                          </w:rPr>
                        </w:pPr>
                      </w:p>
                      <w:p w:rsidR="006D4440" w:rsidRPr="006D4440" w:rsidRDefault="006D4440" w:rsidP="006D4440">
                        <w:pPr>
                          <w:spacing w:line="360" w:lineRule="auto"/>
                          <w:jc w:val="center"/>
                          <w:rPr>
                            <w:rFonts w:ascii="Verdana" w:hAnsi="Verdana"/>
                          </w:rPr>
                        </w:pPr>
                        <w:r w:rsidRPr="006D4440">
                          <w:rPr>
                            <w:rFonts w:ascii="Verdana" w:hAnsi="Verdana"/>
                          </w:rPr>
                          <w:t>116</w:t>
                        </w:r>
                      </w:p>
                      <w:p w:rsidR="006D4440" w:rsidRPr="006D4440" w:rsidRDefault="006D4440" w:rsidP="006D4440">
                        <w:pPr>
                          <w:spacing w:line="360" w:lineRule="auto"/>
                          <w:jc w:val="center"/>
                          <w:rPr>
                            <w:rFonts w:ascii="Verdana" w:hAnsi="Verdana"/>
                          </w:rPr>
                        </w:pPr>
                        <w:r w:rsidRPr="006D4440">
                          <w:rPr>
                            <w:rFonts w:ascii="Verdana" w:hAnsi="Verdana"/>
                          </w:rPr>
                          <w:t>117</w:t>
                        </w:r>
                      </w:p>
                      <w:p w:rsidR="006D4440" w:rsidRPr="006D4440" w:rsidRDefault="006D4440" w:rsidP="006D4440">
                        <w:pPr>
                          <w:spacing w:line="360" w:lineRule="auto"/>
                          <w:jc w:val="center"/>
                          <w:rPr>
                            <w:rFonts w:ascii="Verdana" w:hAnsi="Verdana"/>
                          </w:rPr>
                        </w:pPr>
                        <w:r w:rsidRPr="006D4440">
                          <w:rPr>
                            <w:rFonts w:ascii="Verdana" w:hAnsi="Verdana"/>
                          </w:rPr>
                          <w:t>126</w:t>
                        </w:r>
                      </w:p>
                      <w:p w:rsidR="006D4440" w:rsidRPr="006D4440" w:rsidRDefault="006D4440" w:rsidP="006D4440">
                        <w:pPr>
                          <w:spacing w:line="360" w:lineRule="auto"/>
                          <w:jc w:val="center"/>
                          <w:rPr>
                            <w:rFonts w:ascii="Verdana" w:hAnsi="Verdana"/>
                          </w:rPr>
                        </w:pPr>
                        <w:r w:rsidRPr="006D4440">
                          <w:rPr>
                            <w:rFonts w:ascii="Verdana" w:hAnsi="Verdana"/>
                          </w:rPr>
                          <w:t>126</w:t>
                        </w:r>
                      </w:p>
                      <w:p w:rsidR="006D4440" w:rsidRPr="006D4440" w:rsidRDefault="006D4440" w:rsidP="006D4440">
                        <w:pPr>
                          <w:spacing w:line="360" w:lineRule="auto"/>
                          <w:jc w:val="center"/>
                          <w:rPr>
                            <w:rFonts w:ascii="Verdana" w:hAnsi="Verdana"/>
                          </w:rPr>
                        </w:pPr>
                        <w:r w:rsidRPr="006D4440">
                          <w:rPr>
                            <w:rFonts w:ascii="Verdana" w:hAnsi="Verdana"/>
                          </w:rPr>
                          <w:t>126</w:t>
                        </w:r>
                      </w:p>
                      <w:p w:rsidR="006D4440" w:rsidRPr="006D4440" w:rsidRDefault="006D4440" w:rsidP="006D4440">
                        <w:pPr>
                          <w:spacing w:line="360" w:lineRule="auto"/>
                          <w:jc w:val="center"/>
                          <w:rPr>
                            <w:rFonts w:ascii="Verdana" w:hAnsi="Verdana"/>
                          </w:rPr>
                        </w:pPr>
                        <w:r w:rsidRPr="006D4440">
                          <w:rPr>
                            <w:rFonts w:ascii="Verdana" w:hAnsi="Verdana"/>
                          </w:rPr>
                          <w:t>127</w:t>
                        </w:r>
                      </w:p>
                      <w:p w:rsidR="006D4440" w:rsidRPr="006D4440" w:rsidRDefault="006D4440" w:rsidP="006D4440">
                        <w:pPr>
                          <w:spacing w:line="360" w:lineRule="auto"/>
                          <w:jc w:val="center"/>
                          <w:rPr>
                            <w:rFonts w:ascii="Verdana" w:hAnsi="Verdana"/>
                          </w:rPr>
                        </w:pPr>
                        <w:r w:rsidRPr="006D4440">
                          <w:rPr>
                            <w:rFonts w:ascii="Verdana" w:hAnsi="Verdana"/>
                          </w:rPr>
                          <w:t>128</w:t>
                        </w:r>
                      </w:p>
                      <w:p w:rsidR="006D4440" w:rsidRPr="006D4440" w:rsidRDefault="006D4440" w:rsidP="006D4440">
                        <w:pPr>
                          <w:spacing w:line="360" w:lineRule="auto"/>
                          <w:jc w:val="center"/>
                          <w:rPr>
                            <w:rFonts w:ascii="Verdana" w:hAnsi="Verdana"/>
                          </w:rPr>
                        </w:pPr>
                        <w:r w:rsidRPr="006D4440">
                          <w:rPr>
                            <w:rFonts w:ascii="Verdana" w:hAnsi="Verdana"/>
                          </w:rPr>
                          <w:t>128</w:t>
                        </w:r>
                      </w:p>
                      <w:p w:rsidR="006D4440" w:rsidRPr="006D4440" w:rsidRDefault="006D4440">
                        <w:pPr>
                          <w:rPr>
                            <w:rFonts w:ascii="Verdana" w:hAnsi="Verdana"/>
                          </w:rPr>
                        </w:pPr>
                      </w:p>
                      <w:p w:rsidR="006D4440" w:rsidRDefault="006D4440"/>
                      <w:p w:rsidR="006D4440" w:rsidRDefault="006D4440"/>
                    </w:txbxContent>
                  </v:textbox>
                </v:shape>
              </w:pict>
            </w:r>
            <w:r w:rsidR="00E44D5D" w:rsidRPr="008D22D1">
              <w:rPr>
                <w:rFonts w:ascii="Verdana" w:hAnsi="Verdana" w:cs="Arial"/>
              </w:rPr>
              <w:t>3.3.2.  Visión</w:t>
            </w:r>
          </w:p>
        </w:tc>
      </w:tr>
      <w:tr w:rsidR="00E44D5D" w:rsidRPr="00D67F46">
        <w:tc>
          <w:tcPr>
            <w:tcW w:w="7488" w:type="dxa"/>
          </w:tcPr>
          <w:p w:rsidR="00E44D5D" w:rsidRPr="008D22D1" w:rsidRDefault="00E44D5D" w:rsidP="00BE28F8">
            <w:pPr>
              <w:spacing w:line="360" w:lineRule="auto"/>
              <w:ind w:left="720"/>
              <w:jc w:val="both"/>
              <w:rPr>
                <w:rFonts w:ascii="Verdana" w:hAnsi="Verdana" w:cs="Arial"/>
              </w:rPr>
            </w:pPr>
            <w:r w:rsidRPr="008D22D1">
              <w:rPr>
                <w:rFonts w:ascii="Verdana" w:hAnsi="Verdana" w:cs="Arial"/>
              </w:rPr>
              <w:t>3.3.3.  Objetivo General</w:t>
            </w:r>
          </w:p>
        </w:tc>
      </w:tr>
      <w:tr w:rsidR="00E44D5D" w:rsidRPr="00D67F46">
        <w:tc>
          <w:tcPr>
            <w:tcW w:w="7488" w:type="dxa"/>
          </w:tcPr>
          <w:p w:rsidR="00E44D5D" w:rsidRPr="008D22D1" w:rsidRDefault="00E44D5D" w:rsidP="00BE28F8">
            <w:pPr>
              <w:spacing w:line="360" w:lineRule="auto"/>
              <w:ind w:left="720"/>
              <w:jc w:val="both"/>
              <w:rPr>
                <w:rFonts w:ascii="Verdana" w:hAnsi="Verdana" w:cs="Arial"/>
              </w:rPr>
            </w:pPr>
            <w:r w:rsidRPr="008D22D1">
              <w:rPr>
                <w:rFonts w:ascii="Verdana" w:hAnsi="Verdana" w:cs="Arial"/>
              </w:rPr>
              <w:t>3.3.4.  Objetivo del Programa</w:t>
            </w:r>
          </w:p>
        </w:tc>
      </w:tr>
      <w:tr w:rsidR="00E44D5D" w:rsidRPr="00D67F46">
        <w:tc>
          <w:tcPr>
            <w:tcW w:w="7488" w:type="dxa"/>
          </w:tcPr>
          <w:p w:rsidR="00E44D5D" w:rsidRPr="008D22D1" w:rsidRDefault="00E44D5D" w:rsidP="00BE28F8">
            <w:pPr>
              <w:spacing w:line="360" w:lineRule="auto"/>
              <w:ind w:left="720"/>
              <w:jc w:val="both"/>
              <w:rPr>
                <w:rFonts w:ascii="Verdana" w:hAnsi="Verdana" w:cs="Arial"/>
              </w:rPr>
            </w:pPr>
            <w:r w:rsidRPr="008D22D1">
              <w:rPr>
                <w:rFonts w:ascii="Verdana" w:hAnsi="Verdana" w:cs="Arial"/>
              </w:rPr>
              <w:t>3.3.5.  Unidad Estratégica de Negocios</w:t>
            </w:r>
          </w:p>
        </w:tc>
      </w:tr>
      <w:tr w:rsidR="00E44D5D" w:rsidRPr="00D67F46">
        <w:tc>
          <w:tcPr>
            <w:tcW w:w="7488" w:type="dxa"/>
          </w:tcPr>
          <w:p w:rsidR="00E44D5D" w:rsidRPr="00235451" w:rsidRDefault="00E44D5D" w:rsidP="00BE28F8">
            <w:pPr>
              <w:spacing w:line="360" w:lineRule="auto"/>
              <w:ind w:left="674"/>
              <w:jc w:val="both"/>
              <w:rPr>
                <w:rFonts w:ascii="Verdana" w:hAnsi="Verdana" w:cs="Arial"/>
              </w:rPr>
            </w:pPr>
            <w:r w:rsidRPr="00235451">
              <w:rPr>
                <w:rFonts w:ascii="Verdana" w:hAnsi="Verdana" w:cs="Arial"/>
              </w:rPr>
              <w:t>3.</w:t>
            </w:r>
            <w:r>
              <w:rPr>
                <w:rFonts w:ascii="Verdana" w:hAnsi="Verdana" w:cs="Arial"/>
              </w:rPr>
              <w:t>3</w:t>
            </w:r>
            <w:r w:rsidRPr="00235451">
              <w:rPr>
                <w:rFonts w:ascii="Verdana" w:hAnsi="Verdana" w:cs="Arial"/>
              </w:rPr>
              <w:t>.</w:t>
            </w:r>
            <w:r>
              <w:rPr>
                <w:rFonts w:ascii="Verdana" w:hAnsi="Verdana" w:cs="Arial"/>
              </w:rPr>
              <w:t>6</w:t>
            </w:r>
            <w:r w:rsidRPr="00235451">
              <w:rPr>
                <w:rFonts w:ascii="Verdana" w:hAnsi="Verdana" w:cs="Arial"/>
              </w:rPr>
              <w:t xml:space="preserve">.  </w:t>
            </w:r>
            <w:r>
              <w:rPr>
                <w:rFonts w:ascii="Verdana" w:hAnsi="Verdana" w:cs="Arial"/>
              </w:rPr>
              <w:t>Matriz BCG</w:t>
            </w:r>
          </w:p>
        </w:tc>
      </w:tr>
      <w:tr w:rsidR="00E44D5D" w:rsidRPr="00D67F46">
        <w:tc>
          <w:tcPr>
            <w:tcW w:w="7488" w:type="dxa"/>
          </w:tcPr>
          <w:p w:rsidR="00E44D5D" w:rsidRPr="00D67F46" w:rsidRDefault="00E44D5D" w:rsidP="00BE28F8">
            <w:pPr>
              <w:spacing w:line="360" w:lineRule="auto"/>
              <w:ind w:left="1440" w:hanging="766"/>
              <w:jc w:val="both"/>
              <w:rPr>
                <w:rFonts w:ascii="Arial" w:hAnsi="Arial" w:cs="Arial"/>
              </w:rPr>
            </w:pPr>
            <w:r w:rsidRPr="00235451">
              <w:rPr>
                <w:rFonts w:ascii="Verdana" w:hAnsi="Verdana" w:cs="Arial"/>
              </w:rPr>
              <w:t>3.</w:t>
            </w:r>
            <w:r>
              <w:rPr>
                <w:rFonts w:ascii="Verdana" w:hAnsi="Verdana" w:cs="Arial"/>
              </w:rPr>
              <w:t>3</w:t>
            </w:r>
            <w:r w:rsidRPr="00235451">
              <w:rPr>
                <w:rFonts w:ascii="Verdana" w:hAnsi="Verdana" w:cs="Arial"/>
              </w:rPr>
              <w:t>.</w:t>
            </w:r>
            <w:r>
              <w:rPr>
                <w:rFonts w:ascii="Verdana" w:hAnsi="Verdana" w:cs="Arial"/>
              </w:rPr>
              <w:t>7</w:t>
            </w:r>
            <w:r w:rsidRPr="00235451">
              <w:rPr>
                <w:rFonts w:ascii="Verdana" w:hAnsi="Verdana" w:cs="Arial"/>
              </w:rPr>
              <w:t xml:space="preserve">.  </w:t>
            </w:r>
            <w:r>
              <w:rPr>
                <w:rFonts w:ascii="Verdana" w:hAnsi="Verdana" w:cs="Arial"/>
              </w:rPr>
              <w:t>Segmentación de Mercado</w:t>
            </w:r>
          </w:p>
        </w:tc>
      </w:tr>
      <w:tr w:rsidR="00E44D5D" w:rsidRPr="00D67F46">
        <w:trPr>
          <w:trHeight w:val="373"/>
        </w:trPr>
        <w:tc>
          <w:tcPr>
            <w:tcW w:w="7488" w:type="dxa"/>
          </w:tcPr>
          <w:p w:rsidR="00E44D5D" w:rsidRDefault="00E44D5D" w:rsidP="00BE28F8">
            <w:pPr>
              <w:numPr>
                <w:ilvl w:val="1"/>
                <w:numId w:val="50"/>
              </w:numPr>
              <w:tabs>
                <w:tab w:val="left" w:pos="360"/>
              </w:tabs>
              <w:spacing w:line="360" w:lineRule="auto"/>
              <w:jc w:val="both"/>
              <w:rPr>
                <w:rFonts w:ascii="Verdana" w:hAnsi="Verdana" w:cs="Arial"/>
              </w:rPr>
            </w:pPr>
            <w:r>
              <w:rPr>
                <w:rFonts w:ascii="Verdana" w:hAnsi="Verdana" w:cs="Arial"/>
              </w:rPr>
              <w:t xml:space="preserve">Análisis FODA                                                          </w:t>
            </w:r>
          </w:p>
          <w:p w:rsidR="00E44D5D" w:rsidRDefault="00E44D5D" w:rsidP="00BE28F8">
            <w:pPr>
              <w:numPr>
                <w:ilvl w:val="1"/>
                <w:numId w:val="50"/>
              </w:numPr>
              <w:tabs>
                <w:tab w:val="left" w:pos="360"/>
              </w:tabs>
              <w:spacing w:line="360" w:lineRule="auto"/>
              <w:jc w:val="both"/>
              <w:rPr>
                <w:rFonts w:ascii="Verdana" w:hAnsi="Verdana" w:cs="Arial"/>
              </w:rPr>
            </w:pPr>
            <w:r>
              <w:rPr>
                <w:rFonts w:ascii="Verdana" w:hAnsi="Verdana" w:cs="Arial"/>
              </w:rPr>
              <w:t xml:space="preserve">Marketing Mix </w:t>
            </w:r>
          </w:p>
          <w:p w:rsidR="00E44D5D" w:rsidRDefault="00E44D5D" w:rsidP="00BE28F8">
            <w:pPr>
              <w:tabs>
                <w:tab w:val="left" w:pos="360"/>
                <w:tab w:val="left" w:pos="640"/>
              </w:tabs>
              <w:spacing w:line="360" w:lineRule="auto"/>
              <w:ind w:left="720"/>
              <w:jc w:val="both"/>
              <w:rPr>
                <w:rFonts w:ascii="Verdana" w:hAnsi="Verdana" w:cs="Arial"/>
              </w:rPr>
            </w:pPr>
            <w:r>
              <w:rPr>
                <w:rFonts w:ascii="Verdana" w:hAnsi="Verdana" w:cs="Arial"/>
              </w:rPr>
              <w:t>3.5.1.  Consumidor satisfecho</w:t>
            </w:r>
          </w:p>
          <w:p w:rsidR="00E44D5D" w:rsidRDefault="00E44D5D" w:rsidP="00BE28F8">
            <w:pPr>
              <w:numPr>
                <w:ilvl w:val="2"/>
                <w:numId w:val="55"/>
              </w:numPr>
              <w:tabs>
                <w:tab w:val="clear" w:pos="1800"/>
                <w:tab w:val="left" w:pos="360"/>
                <w:tab w:val="left" w:pos="640"/>
                <w:tab w:val="num" w:pos="1620"/>
              </w:tabs>
              <w:spacing w:line="360" w:lineRule="auto"/>
              <w:jc w:val="both"/>
              <w:rPr>
                <w:rFonts w:ascii="Verdana" w:hAnsi="Verdana" w:cs="Arial"/>
              </w:rPr>
            </w:pPr>
            <w:r>
              <w:rPr>
                <w:rFonts w:ascii="Verdana" w:hAnsi="Verdana" w:cs="Arial"/>
              </w:rPr>
              <w:t>Costo a satisfacer</w:t>
            </w:r>
          </w:p>
          <w:p w:rsidR="00E44D5D" w:rsidRDefault="00E44D5D" w:rsidP="00BE28F8">
            <w:pPr>
              <w:numPr>
                <w:ilvl w:val="2"/>
                <w:numId w:val="55"/>
              </w:numPr>
              <w:tabs>
                <w:tab w:val="clear" w:pos="1800"/>
                <w:tab w:val="left" w:pos="360"/>
                <w:tab w:val="left" w:pos="640"/>
                <w:tab w:val="num" w:pos="1620"/>
              </w:tabs>
              <w:spacing w:line="360" w:lineRule="auto"/>
              <w:jc w:val="both"/>
              <w:rPr>
                <w:rFonts w:ascii="Verdana" w:hAnsi="Verdana" w:cs="Arial"/>
              </w:rPr>
            </w:pPr>
            <w:r>
              <w:rPr>
                <w:rFonts w:ascii="Verdana" w:hAnsi="Verdana" w:cs="Arial"/>
              </w:rPr>
              <w:t>Comodidad del cliente</w:t>
            </w:r>
          </w:p>
          <w:p w:rsidR="00E44D5D" w:rsidRDefault="00E44D5D" w:rsidP="00BE28F8">
            <w:pPr>
              <w:numPr>
                <w:ilvl w:val="2"/>
                <w:numId w:val="55"/>
              </w:numPr>
              <w:tabs>
                <w:tab w:val="clear" w:pos="1800"/>
                <w:tab w:val="left" w:pos="360"/>
                <w:tab w:val="left" w:pos="640"/>
                <w:tab w:val="num" w:pos="1620"/>
              </w:tabs>
              <w:spacing w:line="360" w:lineRule="auto"/>
              <w:jc w:val="both"/>
              <w:rPr>
                <w:rFonts w:ascii="Verdana" w:hAnsi="Verdana" w:cs="Arial"/>
              </w:rPr>
            </w:pPr>
            <w:r>
              <w:rPr>
                <w:rFonts w:ascii="Verdana" w:hAnsi="Verdana" w:cs="Arial"/>
              </w:rPr>
              <w:t>Comunicación</w:t>
            </w:r>
          </w:p>
          <w:p w:rsidR="00E44D5D" w:rsidRDefault="00E44D5D" w:rsidP="00BE28F8">
            <w:pPr>
              <w:numPr>
                <w:ilvl w:val="1"/>
                <w:numId w:val="55"/>
              </w:numPr>
              <w:tabs>
                <w:tab w:val="left" w:pos="360"/>
                <w:tab w:val="left" w:pos="640"/>
              </w:tabs>
              <w:spacing w:line="360" w:lineRule="auto"/>
              <w:jc w:val="both"/>
              <w:rPr>
                <w:rFonts w:ascii="Verdana" w:hAnsi="Verdana" w:cs="Arial"/>
              </w:rPr>
            </w:pPr>
            <w:r>
              <w:rPr>
                <w:rFonts w:ascii="Verdana" w:hAnsi="Verdana" w:cs="Arial"/>
              </w:rPr>
              <w:t>Estrategia para obtener ventaja competitiva</w:t>
            </w:r>
          </w:p>
          <w:p w:rsidR="00E44D5D" w:rsidRDefault="00E44D5D" w:rsidP="00BE28F8">
            <w:pPr>
              <w:numPr>
                <w:ilvl w:val="1"/>
                <w:numId w:val="55"/>
              </w:numPr>
              <w:tabs>
                <w:tab w:val="left" w:pos="360"/>
                <w:tab w:val="left" w:pos="640"/>
                <w:tab w:val="left" w:pos="1080"/>
              </w:tabs>
              <w:spacing w:line="360" w:lineRule="auto"/>
              <w:jc w:val="both"/>
              <w:rPr>
                <w:rFonts w:ascii="Verdana" w:hAnsi="Verdana" w:cs="Arial"/>
              </w:rPr>
            </w:pPr>
            <w:r>
              <w:rPr>
                <w:rFonts w:ascii="Verdana" w:hAnsi="Verdana" w:cs="Arial"/>
              </w:rPr>
              <w:t>Selección e implementación de una estrategia de  posicionamiento.</w:t>
            </w:r>
          </w:p>
          <w:p w:rsidR="00E44D5D" w:rsidRDefault="00E44D5D" w:rsidP="00BE28F8">
            <w:pPr>
              <w:tabs>
                <w:tab w:val="left" w:pos="640"/>
                <w:tab w:val="left" w:pos="1620"/>
              </w:tabs>
              <w:spacing w:line="360" w:lineRule="auto"/>
              <w:ind w:left="720"/>
              <w:jc w:val="both"/>
              <w:rPr>
                <w:rFonts w:ascii="Verdana" w:hAnsi="Verdana" w:cs="Arial"/>
              </w:rPr>
            </w:pPr>
            <w:r>
              <w:rPr>
                <w:rFonts w:ascii="Verdana" w:hAnsi="Verdana" w:cs="Arial"/>
              </w:rPr>
              <w:t>3.7.1.  Estrategia de ataque frontal</w:t>
            </w:r>
          </w:p>
          <w:p w:rsidR="00E44D5D" w:rsidRDefault="00E44D5D" w:rsidP="00BE28F8">
            <w:pPr>
              <w:numPr>
                <w:ilvl w:val="1"/>
                <w:numId w:val="55"/>
              </w:numPr>
              <w:tabs>
                <w:tab w:val="left" w:pos="360"/>
                <w:tab w:val="left" w:pos="640"/>
                <w:tab w:val="left" w:pos="1080"/>
              </w:tabs>
              <w:spacing w:line="360" w:lineRule="auto"/>
              <w:jc w:val="both"/>
              <w:rPr>
                <w:rFonts w:ascii="Verdana" w:hAnsi="Verdana" w:cs="Arial"/>
              </w:rPr>
            </w:pPr>
            <w:r>
              <w:rPr>
                <w:rFonts w:ascii="Verdana" w:hAnsi="Verdana" w:cs="Arial"/>
              </w:rPr>
              <w:t>Estrategia de fijación de precio</w:t>
            </w:r>
          </w:p>
          <w:p w:rsidR="00E44D5D" w:rsidRDefault="00E44D5D" w:rsidP="00BE28F8">
            <w:pPr>
              <w:tabs>
                <w:tab w:val="left" w:pos="640"/>
              </w:tabs>
              <w:spacing w:line="360" w:lineRule="auto"/>
              <w:ind w:left="720"/>
              <w:jc w:val="both"/>
              <w:rPr>
                <w:rFonts w:ascii="Verdana" w:hAnsi="Verdana" w:cs="Arial"/>
              </w:rPr>
            </w:pPr>
            <w:r>
              <w:rPr>
                <w:rFonts w:ascii="Verdana" w:hAnsi="Verdana" w:cs="Arial"/>
              </w:rPr>
              <w:t>3.8.1.  Determinación de los medios de pago</w:t>
            </w:r>
          </w:p>
          <w:p w:rsidR="00E44D5D" w:rsidRDefault="00E44D5D" w:rsidP="00BE28F8">
            <w:pPr>
              <w:tabs>
                <w:tab w:val="left" w:pos="360"/>
                <w:tab w:val="left" w:pos="640"/>
              </w:tabs>
              <w:spacing w:line="360" w:lineRule="auto"/>
              <w:jc w:val="both"/>
              <w:rPr>
                <w:rFonts w:ascii="Verdana" w:hAnsi="Verdana" w:cs="Arial"/>
              </w:rPr>
            </w:pPr>
          </w:p>
          <w:p w:rsidR="00E44D5D" w:rsidRDefault="00E44D5D" w:rsidP="00BE28F8">
            <w:pPr>
              <w:tabs>
                <w:tab w:val="left" w:pos="360"/>
                <w:tab w:val="left" w:pos="640"/>
              </w:tabs>
              <w:spacing w:line="360" w:lineRule="auto"/>
              <w:jc w:val="both"/>
              <w:rPr>
                <w:rFonts w:ascii="Verdana" w:hAnsi="Verdana" w:cs="Arial"/>
              </w:rPr>
            </w:pPr>
          </w:p>
          <w:p w:rsidR="00E44D5D" w:rsidRPr="00742523" w:rsidRDefault="00E44D5D" w:rsidP="00BE28F8">
            <w:pPr>
              <w:tabs>
                <w:tab w:val="left" w:pos="360"/>
                <w:tab w:val="left" w:pos="640"/>
              </w:tabs>
              <w:spacing w:line="360" w:lineRule="auto"/>
              <w:jc w:val="both"/>
              <w:rPr>
                <w:rFonts w:ascii="Verdana" w:hAnsi="Verdana" w:cs="Arial"/>
                <w:b/>
                <w:u w:val="single"/>
              </w:rPr>
            </w:pPr>
            <w:r w:rsidRPr="00742523">
              <w:rPr>
                <w:rFonts w:ascii="Verdana" w:hAnsi="Verdana" w:cs="Arial"/>
                <w:b/>
                <w:u w:val="single"/>
              </w:rPr>
              <w:t>CAPÍTULO IV</w:t>
            </w:r>
          </w:p>
          <w:p w:rsidR="00E44D5D" w:rsidRPr="00742523" w:rsidRDefault="00E44D5D" w:rsidP="00BE28F8">
            <w:pPr>
              <w:tabs>
                <w:tab w:val="left" w:pos="360"/>
                <w:tab w:val="left" w:pos="640"/>
              </w:tabs>
              <w:spacing w:line="360" w:lineRule="auto"/>
              <w:jc w:val="both"/>
              <w:rPr>
                <w:rFonts w:ascii="Verdana" w:hAnsi="Verdana" w:cs="Arial"/>
                <w:b/>
                <w:u w:val="single"/>
              </w:rPr>
            </w:pPr>
            <w:r w:rsidRPr="00742523">
              <w:rPr>
                <w:rFonts w:ascii="Verdana" w:hAnsi="Verdana" w:cs="Arial"/>
                <w:b/>
                <w:u w:val="single"/>
              </w:rPr>
              <w:t xml:space="preserve">ESTUDIO TÉCNICO DE </w:t>
            </w:r>
            <w:smartTag w:uri="urn:schemas-microsoft-com:office:smarttags" w:element="PersonName">
              <w:smartTagPr>
                <w:attr w:name="ProductID" w:val="LA MAESTRￍA"/>
              </w:smartTagPr>
              <w:r w:rsidRPr="00742523">
                <w:rPr>
                  <w:rFonts w:ascii="Verdana" w:hAnsi="Verdana" w:cs="Arial"/>
                  <w:b/>
                  <w:u w:val="single"/>
                </w:rPr>
                <w:t>LA MAESTRÍA</w:t>
              </w:r>
            </w:smartTag>
          </w:p>
          <w:p w:rsidR="00E44D5D" w:rsidRDefault="00E44D5D" w:rsidP="00BE28F8">
            <w:pPr>
              <w:numPr>
                <w:ilvl w:val="1"/>
                <w:numId w:val="52"/>
              </w:numPr>
              <w:tabs>
                <w:tab w:val="left" w:pos="360"/>
                <w:tab w:val="left" w:pos="640"/>
              </w:tabs>
              <w:spacing w:line="360" w:lineRule="auto"/>
              <w:jc w:val="both"/>
              <w:rPr>
                <w:rFonts w:ascii="Verdana" w:hAnsi="Verdana" w:cs="Arial"/>
              </w:rPr>
            </w:pPr>
            <w:r>
              <w:rPr>
                <w:rFonts w:ascii="Verdana" w:hAnsi="Verdana" w:cs="Arial"/>
              </w:rPr>
              <w:t>Bosquejo de la maestría</w:t>
            </w:r>
          </w:p>
          <w:p w:rsidR="00E44D5D" w:rsidRDefault="00E44D5D" w:rsidP="00BE28F8">
            <w:pPr>
              <w:numPr>
                <w:ilvl w:val="1"/>
                <w:numId w:val="52"/>
              </w:numPr>
              <w:tabs>
                <w:tab w:val="left" w:pos="360"/>
                <w:tab w:val="left" w:pos="640"/>
              </w:tabs>
              <w:spacing w:line="360" w:lineRule="auto"/>
              <w:jc w:val="both"/>
              <w:rPr>
                <w:rFonts w:ascii="Verdana" w:hAnsi="Verdana" w:cs="Arial"/>
              </w:rPr>
            </w:pPr>
            <w:r>
              <w:rPr>
                <w:rFonts w:ascii="Verdana" w:hAnsi="Verdana" w:cs="Arial"/>
              </w:rPr>
              <w:t>Reglamento de postgrado del Conesup</w:t>
            </w:r>
          </w:p>
          <w:p w:rsidR="00E44D5D" w:rsidRDefault="00E44D5D" w:rsidP="00BE28F8">
            <w:pPr>
              <w:numPr>
                <w:ilvl w:val="1"/>
                <w:numId w:val="52"/>
              </w:numPr>
              <w:tabs>
                <w:tab w:val="left" w:pos="360"/>
                <w:tab w:val="left" w:pos="640"/>
              </w:tabs>
              <w:spacing w:line="360" w:lineRule="auto"/>
              <w:jc w:val="both"/>
              <w:rPr>
                <w:rFonts w:ascii="Verdana" w:hAnsi="Verdana" w:cs="Arial"/>
              </w:rPr>
            </w:pPr>
            <w:r>
              <w:rPr>
                <w:rFonts w:ascii="Verdana" w:hAnsi="Verdana" w:cs="Arial"/>
              </w:rPr>
              <w:t>Estructura de la maestría</w:t>
            </w:r>
          </w:p>
          <w:p w:rsidR="00E44D5D" w:rsidRDefault="00E44D5D" w:rsidP="00BE28F8">
            <w:pPr>
              <w:numPr>
                <w:ilvl w:val="2"/>
                <w:numId w:val="51"/>
              </w:numPr>
              <w:tabs>
                <w:tab w:val="left" w:pos="360"/>
                <w:tab w:val="left" w:pos="640"/>
              </w:tabs>
              <w:spacing w:line="360" w:lineRule="auto"/>
              <w:jc w:val="both"/>
              <w:rPr>
                <w:rFonts w:ascii="Verdana" w:hAnsi="Verdana" w:cs="Arial"/>
              </w:rPr>
            </w:pPr>
            <w:r>
              <w:rPr>
                <w:rFonts w:ascii="Verdana" w:hAnsi="Verdana" w:cs="Arial"/>
              </w:rPr>
              <w:t>Organización</w:t>
            </w:r>
          </w:p>
          <w:p w:rsidR="00E44D5D" w:rsidRDefault="00E44D5D" w:rsidP="00BE28F8">
            <w:pPr>
              <w:numPr>
                <w:ilvl w:val="2"/>
                <w:numId w:val="53"/>
              </w:numPr>
              <w:tabs>
                <w:tab w:val="left" w:pos="360"/>
                <w:tab w:val="left" w:pos="640"/>
              </w:tabs>
              <w:spacing w:line="360" w:lineRule="auto"/>
              <w:jc w:val="both"/>
              <w:rPr>
                <w:rFonts w:ascii="Verdana" w:hAnsi="Verdana" w:cs="Arial"/>
              </w:rPr>
            </w:pPr>
            <w:r>
              <w:rPr>
                <w:rFonts w:ascii="Verdana" w:hAnsi="Verdana" w:cs="Arial"/>
              </w:rPr>
              <w:t>Objetivos</w:t>
            </w:r>
          </w:p>
          <w:p w:rsidR="00E44D5D" w:rsidRDefault="00E44D5D" w:rsidP="00BE28F8">
            <w:pPr>
              <w:numPr>
                <w:ilvl w:val="2"/>
                <w:numId w:val="53"/>
              </w:numPr>
              <w:tabs>
                <w:tab w:val="left" w:pos="360"/>
                <w:tab w:val="left" w:pos="640"/>
              </w:tabs>
              <w:spacing w:line="360" w:lineRule="auto"/>
              <w:jc w:val="both"/>
              <w:rPr>
                <w:rFonts w:ascii="Verdana" w:hAnsi="Verdana" w:cs="Arial"/>
              </w:rPr>
            </w:pPr>
            <w:r>
              <w:rPr>
                <w:rFonts w:ascii="Verdana" w:hAnsi="Verdana" w:cs="Arial"/>
              </w:rPr>
              <w:t>Requisitos de admisión</w:t>
            </w:r>
          </w:p>
          <w:p w:rsidR="00E44D5D" w:rsidRDefault="00E44D5D" w:rsidP="00BE28F8">
            <w:pPr>
              <w:numPr>
                <w:ilvl w:val="2"/>
                <w:numId w:val="53"/>
              </w:numPr>
              <w:tabs>
                <w:tab w:val="left" w:pos="360"/>
                <w:tab w:val="left" w:pos="640"/>
              </w:tabs>
              <w:spacing w:line="360" w:lineRule="auto"/>
              <w:jc w:val="both"/>
              <w:rPr>
                <w:rFonts w:ascii="Verdana" w:hAnsi="Verdana" w:cs="Arial"/>
              </w:rPr>
            </w:pPr>
            <w:r>
              <w:rPr>
                <w:rFonts w:ascii="Verdana" w:hAnsi="Verdana" w:cs="Arial"/>
              </w:rPr>
              <w:t>Título Ofrecido</w:t>
            </w:r>
          </w:p>
          <w:p w:rsidR="00E44D5D" w:rsidRDefault="00E44D5D" w:rsidP="00BE28F8">
            <w:pPr>
              <w:numPr>
                <w:ilvl w:val="2"/>
                <w:numId w:val="53"/>
              </w:numPr>
              <w:tabs>
                <w:tab w:val="left" w:pos="360"/>
                <w:tab w:val="left" w:pos="640"/>
              </w:tabs>
              <w:spacing w:line="360" w:lineRule="auto"/>
              <w:jc w:val="both"/>
              <w:rPr>
                <w:rFonts w:ascii="Verdana" w:hAnsi="Verdana" w:cs="Arial"/>
              </w:rPr>
            </w:pPr>
            <w:r>
              <w:rPr>
                <w:rFonts w:ascii="Verdana" w:hAnsi="Verdana" w:cs="Arial"/>
              </w:rPr>
              <w:t>Horarios de clases</w:t>
            </w:r>
          </w:p>
          <w:p w:rsidR="00E44D5D" w:rsidRDefault="006D4440" w:rsidP="00BE28F8">
            <w:pPr>
              <w:numPr>
                <w:ilvl w:val="2"/>
                <w:numId w:val="53"/>
              </w:numPr>
              <w:tabs>
                <w:tab w:val="left" w:pos="360"/>
                <w:tab w:val="left" w:pos="640"/>
              </w:tabs>
              <w:spacing w:line="360" w:lineRule="auto"/>
              <w:jc w:val="both"/>
              <w:rPr>
                <w:rFonts w:ascii="Verdana" w:hAnsi="Verdana" w:cs="Arial"/>
              </w:rPr>
            </w:pPr>
            <w:r>
              <w:rPr>
                <w:rFonts w:ascii="Verdana" w:hAnsi="Verdana" w:cs="Arial"/>
                <w:noProof/>
              </w:rPr>
              <w:pict>
                <v:shape id="_x0000_s1336" type="#_x0000_t202" style="position:absolute;left:0;text-align:left;margin-left:368.85pt;margin-top:-18.35pt;width:45pt;height:684pt;z-index:251672064" stroked="f">
                  <v:textbox>
                    <w:txbxContent>
                      <w:p w:rsidR="006D4440" w:rsidRDefault="006D4440">
                        <w:pPr>
                          <w:rPr>
                            <w:rFonts w:ascii="Verdana" w:hAnsi="Verdana"/>
                          </w:rPr>
                        </w:pPr>
                      </w:p>
                      <w:p w:rsidR="006D4440" w:rsidRDefault="006D4440" w:rsidP="006D4440">
                        <w:pPr>
                          <w:spacing w:line="360" w:lineRule="auto"/>
                          <w:jc w:val="center"/>
                          <w:rPr>
                            <w:rFonts w:ascii="Verdana" w:hAnsi="Verdana"/>
                          </w:rPr>
                        </w:pPr>
                        <w:r>
                          <w:rPr>
                            <w:rFonts w:ascii="Verdana" w:hAnsi="Verdana"/>
                          </w:rPr>
                          <w:t>129</w:t>
                        </w:r>
                      </w:p>
                      <w:p w:rsidR="006D4440" w:rsidRDefault="006D4440" w:rsidP="006D4440">
                        <w:pPr>
                          <w:spacing w:line="360" w:lineRule="auto"/>
                          <w:jc w:val="center"/>
                          <w:rPr>
                            <w:rFonts w:ascii="Verdana" w:hAnsi="Verdana"/>
                          </w:rPr>
                        </w:pPr>
                      </w:p>
                      <w:p w:rsidR="006D4440" w:rsidRDefault="006D4440" w:rsidP="006D4440">
                        <w:pPr>
                          <w:spacing w:line="360" w:lineRule="auto"/>
                          <w:jc w:val="center"/>
                          <w:rPr>
                            <w:rFonts w:ascii="Verdana" w:hAnsi="Verdana"/>
                          </w:rPr>
                        </w:pPr>
                        <w:r>
                          <w:rPr>
                            <w:rFonts w:ascii="Verdana" w:hAnsi="Verdana"/>
                          </w:rPr>
                          <w:t>131</w:t>
                        </w:r>
                      </w:p>
                      <w:p w:rsidR="006D4440" w:rsidRDefault="006D4440" w:rsidP="006D4440">
                        <w:pPr>
                          <w:spacing w:line="360" w:lineRule="auto"/>
                          <w:jc w:val="center"/>
                          <w:rPr>
                            <w:rFonts w:ascii="Verdana" w:hAnsi="Verdana"/>
                          </w:rPr>
                        </w:pPr>
                        <w:r>
                          <w:rPr>
                            <w:rFonts w:ascii="Verdana" w:hAnsi="Verdana"/>
                          </w:rPr>
                          <w:t>133</w:t>
                        </w:r>
                      </w:p>
                      <w:p w:rsidR="006D4440" w:rsidRDefault="006D4440" w:rsidP="006D4440">
                        <w:pPr>
                          <w:spacing w:line="360" w:lineRule="auto"/>
                          <w:jc w:val="center"/>
                          <w:rPr>
                            <w:rFonts w:ascii="Verdana" w:hAnsi="Verdana"/>
                          </w:rPr>
                        </w:pPr>
                        <w:r>
                          <w:rPr>
                            <w:rFonts w:ascii="Verdana" w:hAnsi="Verdana"/>
                          </w:rPr>
                          <w:t>133</w:t>
                        </w:r>
                      </w:p>
                      <w:p w:rsidR="006D4440" w:rsidRDefault="006D4440" w:rsidP="006D4440">
                        <w:pPr>
                          <w:spacing w:line="360" w:lineRule="auto"/>
                          <w:jc w:val="center"/>
                          <w:rPr>
                            <w:rFonts w:ascii="Verdana" w:hAnsi="Verdana"/>
                          </w:rPr>
                        </w:pPr>
                      </w:p>
                      <w:p w:rsidR="006D4440" w:rsidRDefault="006D4440" w:rsidP="006D4440">
                        <w:pPr>
                          <w:spacing w:line="360" w:lineRule="auto"/>
                          <w:jc w:val="center"/>
                          <w:rPr>
                            <w:rFonts w:ascii="Verdana" w:hAnsi="Verdana"/>
                          </w:rPr>
                        </w:pPr>
                        <w:r>
                          <w:rPr>
                            <w:rFonts w:ascii="Verdana" w:hAnsi="Verdana"/>
                          </w:rPr>
                          <w:t>134</w:t>
                        </w:r>
                      </w:p>
                      <w:p w:rsidR="006D4440" w:rsidRDefault="006D4440" w:rsidP="006D4440">
                        <w:pPr>
                          <w:spacing w:line="360" w:lineRule="auto"/>
                          <w:jc w:val="center"/>
                          <w:rPr>
                            <w:rFonts w:ascii="Verdana" w:hAnsi="Verdana"/>
                          </w:rPr>
                        </w:pPr>
                        <w:r>
                          <w:rPr>
                            <w:rFonts w:ascii="Verdana" w:hAnsi="Verdana"/>
                          </w:rPr>
                          <w:t>13</w:t>
                        </w:r>
                        <w:r w:rsidR="00B12B16">
                          <w:rPr>
                            <w:rFonts w:ascii="Verdana" w:hAnsi="Verdana"/>
                          </w:rPr>
                          <w:t>8</w:t>
                        </w:r>
                      </w:p>
                      <w:p w:rsidR="006D4440" w:rsidRDefault="006D4440" w:rsidP="006D4440">
                        <w:pPr>
                          <w:spacing w:line="360" w:lineRule="auto"/>
                          <w:jc w:val="center"/>
                          <w:rPr>
                            <w:rFonts w:ascii="Verdana" w:hAnsi="Verdana"/>
                          </w:rPr>
                        </w:pPr>
                        <w:r>
                          <w:rPr>
                            <w:rFonts w:ascii="Verdana" w:hAnsi="Verdana"/>
                          </w:rPr>
                          <w:t>140</w:t>
                        </w:r>
                      </w:p>
                      <w:p w:rsidR="006D4440" w:rsidRDefault="00B12B16" w:rsidP="006D4440">
                        <w:pPr>
                          <w:spacing w:line="360" w:lineRule="auto"/>
                          <w:jc w:val="center"/>
                          <w:rPr>
                            <w:rFonts w:ascii="Verdana" w:hAnsi="Verdana"/>
                          </w:rPr>
                        </w:pPr>
                        <w:r>
                          <w:rPr>
                            <w:rFonts w:ascii="Verdana" w:hAnsi="Verdana"/>
                          </w:rPr>
                          <w:t>143</w:t>
                        </w:r>
                      </w:p>
                      <w:p w:rsidR="006D4440" w:rsidRDefault="006D4440" w:rsidP="006D4440">
                        <w:pPr>
                          <w:spacing w:line="360" w:lineRule="auto"/>
                          <w:jc w:val="center"/>
                          <w:rPr>
                            <w:rFonts w:ascii="Verdana" w:hAnsi="Verdana"/>
                          </w:rPr>
                        </w:pPr>
                        <w:r>
                          <w:rPr>
                            <w:rFonts w:ascii="Verdana" w:hAnsi="Verdana"/>
                          </w:rPr>
                          <w:t>145</w:t>
                        </w:r>
                      </w:p>
                      <w:p w:rsidR="006D4440" w:rsidRDefault="006D4440" w:rsidP="006D4440">
                        <w:pPr>
                          <w:spacing w:line="360" w:lineRule="auto"/>
                          <w:jc w:val="center"/>
                          <w:rPr>
                            <w:rFonts w:ascii="Verdana" w:hAnsi="Verdana"/>
                          </w:rPr>
                        </w:pPr>
                      </w:p>
                      <w:p w:rsidR="006D4440" w:rsidRDefault="006D4440" w:rsidP="006D4440">
                        <w:pPr>
                          <w:spacing w:line="360" w:lineRule="auto"/>
                          <w:jc w:val="center"/>
                          <w:rPr>
                            <w:rFonts w:ascii="Verdana" w:hAnsi="Verdana"/>
                          </w:rPr>
                        </w:pPr>
                      </w:p>
                      <w:p w:rsidR="006D4440" w:rsidRDefault="006D4440" w:rsidP="006D4440">
                        <w:pPr>
                          <w:spacing w:line="360" w:lineRule="auto"/>
                          <w:jc w:val="center"/>
                          <w:rPr>
                            <w:rFonts w:ascii="Verdana" w:hAnsi="Verdana"/>
                          </w:rPr>
                        </w:pPr>
                      </w:p>
                      <w:p w:rsidR="006D4440" w:rsidRPr="00B12B16" w:rsidRDefault="006D4440" w:rsidP="006D4440">
                        <w:pPr>
                          <w:spacing w:line="360" w:lineRule="auto"/>
                          <w:jc w:val="center"/>
                          <w:rPr>
                            <w:rFonts w:ascii="Verdana" w:hAnsi="Verdana"/>
                            <w:sz w:val="26"/>
                            <w:szCs w:val="26"/>
                          </w:rPr>
                        </w:pPr>
                      </w:p>
                      <w:p w:rsidR="006D4440" w:rsidRDefault="00B12B16" w:rsidP="006D4440">
                        <w:pPr>
                          <w:spacing w:line="360" w:lineRule="auto"/>
                          <w:jc w:val="center"/>
                          <w:rPr>
                            <w:rFonts w:ascii="Verdana" w:hAnsi="Verdana"/>
                          </w:rPr>
                        </w:pPr>
                        <w:r>
                          <w:rPr>
                            <w:rFonts w:ascii="Verdana" w:hAnsi="Verdana"/>
                          </w:rPr>
                          <w:t>147</w:t>
                        </w:r>
                      </w:p>
                      <w:p w:rsidR="006D4440" w:rsidRDefault="00B12B16" w:rsidP="006D4440">
                        <w:pPr>
                          <w:spacing w:line="360" w:lineRule="auto"/>
                          <w:jc w:val="center"/>
                          <w:rPr>
                            <w:rFonts w:ascii="Verdana" w:hAnsi="Verdana"/>
                          </w:rPr>
                        </w:pPr>
                        <w:r>
                          <w:rPr>
                            <w:rFonts w:ascii="Verdana" w:hAnsi="Verdana"/>
                          </w:rPr>
                          <w:t>149</w:t>
                        </w:r>
                      </w:p>
                      <w:p w:rsidR="006D4440" w:rsidRDefault="00B12B16" w:rsidP="006D4440">
                        <w:pPr>
                          <w:spacing w:line="360" w:lineRule="auto"/>
                          <w:jc w:val="center"/>
                          <w:rPr>
                            <w:rFonts w:ascii="Verdana" w:hAnsi="Verdana"/>
                          </w:rPr>
                        </w:pPr>
                        <w:r>
                          <w:rPr>
                            <w:rFonts w:ascii="Verdana" w:hAnsi="Verdana"/>
                          </w:rPr>
                          <w:t>150</w:t>
                        </w:r>
                      </w:p>
                      <w:p w:rsidR="006D4440" w:rsidRDefault="00B12B16" w:rsidP="006D4440">
                        <w:pPr>
                          <w:spacing w:line="360" w:lineRule="auto"/>
                          <w:jc w:val="center"/>
                          <w:rPr>
                            <w:rFonts w:ascii="Verdana" w:hAnsi="Verdana"/>
                          </w:rPr>
                        </w:pPr>
                        <w:r>
                          <w:rPr>
                            <w:rFonts w:ascii="Verdana" w:hAnsi="Verdana"/>
                          </w:rPr>
                          <w:t>153</w:t>
                        </w:r>
                      </w:p>
                      <w:p w:rsidR="006D4440" w:rsidRDefault="006D4440" w:rsidP="006D4440">
                        <w:pPr>
                          <w:spacing w:line="360" w:lineRule="auto"/>
                          <w:jc w:val="center"/>
                          <w:rPr>
                            <w:rFonts w:ascii="Verdana" w:hAnsi="Verdana"/>
                          </w:rPr>
                        </w:pPr>
                        <w:r>
                          <w:rPr>
                            <w:rFonts w:ascii="Verdana" w:hAnsi="Verdana"/>
                          </w:rPr>
                          <w:t>15</w:t>
                        </w:r>
                        <w:r w:rsidR="00B12B16">
                          <w:rPr>
                            <w:rFonts w:ascii="Verdana" w:hAnsi="Verdana"/>
                          </w:rPr>
                          <w:t>6</w:t>
                        </w:r>
                      </w:p>
                      <w:p w:rsidR="006D4440" w:rsidRDefault="00B12B16" w:rsidP="006D4440">
                        <w:pPr>
                          <w:spacing w:line="360" w:lineRule="auto"/>
                          <w:jc w:val="center"/>
                          <w:rPr>
                            <w:rFonts w:ascii="Verdana" w:hAnsi="Verdana"/>
                          </w:rPr>
                        </w:pPr>
                        <w:r>
                          <w:rPr>
                            <w:rFonts w:ascii="Verdana" w:hAnsi="Verdana"/>
                          </w:rPr>
                          <w:t>156</w:t>
                        </w:r>
                      </w:p>
                      <w:p w:rsidR="006D4440" w:rsidRDefault="006D4440" w:rsidP="006D4440">
                        <w:pPr>
                          <w:spacing w:line="360" w:lineRule="auto"/>
                          <w:jc w:val="center"/>
                          <w:rPr>
                            <w:rFonts w:ascii="Verdana" w:hAnsi="Verdana"/>
                          </w:rPr>
                        </w:pPr>
                        <w:r>
                          <w:rPr>
                            <w:rFonts w:ascii="Verdana" w:hAnsi="Verdana"/>
                          </w:rPr>
                          <w:t>15</w:t>
                        </w:r>
                        <w:r w:rsidR="00B12B16">
                          <w:rPr>
                            <w:rFonts w:ascii="Verdana" w:hAnsi="Verdana"/>
                          </w:rPr>
                          <w:t>7</w:t>
                        </w:r>
                      </w:p>
                      <w:p w:rsidR="006D4440" w:rsidRDefault="00B12B16" w:rsidP="006D4440">
                        <w:pPr>
                          <w:spacing w:line="360" w:lineRule="auto"/>
                          <w:jc w:val="center"/>
                          <w:rPr>
                            <w:rFonts w:ascii="Verdana" w:hAnsi="Verdana"/>
                          </w:rPr>
                        </w:pPr>
                        <w:r>
                          <w:rPr>
                            <w:rFonts w:ascii="Verdana" w:hAnsi="Verdana"/>
                          </w:rPr>
                          <w:t>158</w:t>
                        </w:r>
                      </w:p>
                      <w:p w:rsidR="006D4440" w:rsidRDefault="00B12B16" w:rsidP="006D4440">
                        <w:pPr>
                          <w:spacing w:line="360" w:lineRule="auto"/>
                          <w:jc w:val="center"/>
                          <w:rPr>
                            <w:rFonts w:ascii="Verdana" w:hAnsi="Verdana"/>
                          </w:rPr>
                        </w:pPr>
                        <w:r>
                          <w:rPr>
                            <w:rFonts w:ascii="Verdana" w:hAnsi="Verdana"/>
                          </w:rPr>
                          <w:t>158</w:t>
                        </w:r>
                      </w:p>
                      <w:p w:rsidR="006D4440" w:rsidRDefault="00B12B16" w:rsidP="006D4440">
                        <w:pPr>
                          <w:spacing w:line="360" w:lineRule="auto"/>
                          <w:jc w:val="center"/>
                          <w:rPr>
                            <w:rFonts w:ascii="Verdana" w:hAnsi="Verdana"/>
                          </w:rPr>
                        </w:pPr>
                        <w:r>
                          <w:rPr>
                            <w:rFonts w:ascii="Verdana" w:hAnsi="Verdana"/>
                          </w:rPr>
                          <w:t>159</w:t>
                        </w:r>
                      </w:p>
                      <w:p w:rsidR="006D4440" w:rsidRDefault="00B12B16" w:rsidP="006D4440">
                        <w:pPr>
                          <w:spacing w:line="360" w:lineRule="auto"/>
                          <w:jc w:val="center"/>
                          <w:rPr>
                            <w:rFonts w:ascii="Verdana" w:hAnsi="Verdana"/>
                          </w:rPr>
                        </w:pPr>
                        <w:r>
                          <w:rPr>
                            <w:rFonts w:ascii="Verdana" w:hAnsi="Verdana"/>
                          </w:rPr>
                          <w:t>160</w:t>
                        </w:r>
                      </w:p>
                      <w:p w:rsidR="006D4440" w:rsidRDefault="00B12B16" w:rsidP="006D4440">
                        <w:pPr>
                          <w:spacing w:line="360" w:lineRule="auto"/>
                          <w:jc w:val="center"/>
                          <w:rPr>
                            <w:rFonts w:ascii="Verdana" w:hAnsi="Verdana"/>
                          </w:rPr>
                        </w:pPr>
                        <w:r>
                          <w:rPr>
                            <w:rFonts w:ascii="Verdana" w:hAnsi="Verdana"/>
                          </w:rPr>
                          <w:t>161</w:t>
                        </w:r>
                      </w:p>
                      <w:p w:rsidR="006D4440" w:rsidRDefault="00B12B16" w:rsidP="006D4440">
                        <w:pPr>
                          <w:spacing w:line="360" w:lineRule="auto"/>
                          <w:jc w:val="center"/>
                          <w:rPr>
                            <w:rFonts w:ascii="Verdana" w:hAnsi="Verdana"/>
                          </w:rPr>
                        </w:pPr>
                        <w:r>
                          <w:rPr>
                            <w:rFonts w:ascii="Verdana" w:hAnsi="Verdana"/>
                          </w:rPr>
                          <w:t>161</w:t>
                        </w:r>
                      </w:p>
                      <w:p w:rsidR="006D4440" w:rsidRDefault="00B12B16" w:rsidP="006D4440">
                        <w:pPr>
                          <w:spacing w:line="360" w:lineRule="auto"/>
                          <w:jc w:val="center"/>
                          <w:rPr>
                            <w:rFonts w:ascii="Verdana" w:hAnsi="Verdana"/>
                          </w:rPr>
                        </w:pPr>
                        <w:r>
                          <w:rPr>
                            <w:rFonts w:ascii="Verdana" w:hAnsi="Verdana"/>
                          </w:rPr>
                          <w:t>163</w:t>
                        </w:r>
                      </w:p>
                      <w:p w:rsidR="006D4440" w:rsidRDefault="00B12B16" w:rsidP="006D4440">
                        <w:pPr>
                          <w:spacing w:line="360" w:lineRule="auto"/>
                          <w:jc w:val="center"/>
                          <w:rPr>
                            <w:rFonts w:ascii="Verdana" w:hAnsi="Verdana"/>
                          </w:rPr>
                        </w:pPr>
                        <w:r>
                          <w:rPr>
                            <w:rFonts w:ascii="Verdana" w:hAnsi="Verdana"/>
                          </w:rPr>
                          <w:t>163</w:t>
                        </w:r>
                      </w:p>
                      <w:p w:rsidR="006D4440" w:rsidRPr="006D4440" w:rsidRDefault="006D4440">
                        <w:pPr>
                          <w:rPr>
                            <w:rFonts w:ascii="Verdana" w:hAnsi="Verdana"/>
                          </w:rPr>
                        </w:pPr>
                      </w:p>
                    </w:txbxContent>
                  </v:textbox>
                </v:shape>
              </w:pict>
            </w:r>
            <w:r w:rsidR="00E44D5D">
              <w:rPr>
                <w:rFonts w:ascii="Verdana" w:hAnsi="Verdana" w:cs="Arial"/>
              </w:rPr>
              <w:t>Cursos de nivelación, infraestructura, recursos humanos.</w:t>
            </w:r>
          </w:p>
          <w:p w:rsidR="00E44D5D" w:rsidRDefault="00E44D5D" w:rsidP="00BE28F8">
            <w:pPr>
              <w:numPr>
                <w:ilvl w:val="2"/>
                <w:numId w:val="53"/>
              </w:numPr>
              <w:tabs>
                <w:tab w:val="left" w:pos="360"/>
                <w:tab w:val="left" w:pos="640"/>
              </w:tabs>
              <w:spacing w:line="360" w:lineRule="auto"/>
              <w:jc w:val="both"/>
              <w:rPr>
                <w:rFonts w:ascii="Verdana" w:hAnsi="Verdana" w:cs="Arial"/>
              </w:rPr>
            </w:pPr>
            <w:r>
              <w:rPr>
                <w:rFonts w:ascii="Verdana" w:hAnsi="Verdana" w:cs="Arial"/>
              </w:rPr>
              <w:t>Plan de estudios</w:t>
            </w:r>
          </w:p>
          <w:p w:rsidR="00E44D5D" w:rsidRDefault="00E44D5D" w:rsidP="00BE28F8">
            <w:pPr>
              <w:numPr>
                <w:ilvl w:val="1"/>
                <w:numId w:val="52"/>
              </w:numPr>
              <w:tabs>
                <w:tab w:val="left" w:pos="360"/>
                <w:tab w:val="left" w:pos="640"/>
              </w:tabs>
              <w:spacing w:line="360" w:lineRule="auto"/>
              <w:jc w:val="both"/>
              <w:rPr>
                <w:rFonts w:ascii="Verdana" w:hAnsi="Verdana" w:cs="Arial"/>
              </w:rPr>
            </w:pPr>
            <w:smartTag w:uri="urn:schemas-microsoft-com:office:smarttags" w:element="PersonName">
              <w:smartTagPr>
                <w:attr w:name="ProductID" w:val="la Plataforma"/>
              </w:smartTagPr>
              <w:r>
                <w:rPr>
                  <w:rFonts w:ascii="Verdana" w:hAnsi="Verdana" w:cs="Arial"/>
                </w:rPr>
                <w:t>La Plataforma</w:t>
              </w:r>
            </w:smartTag>
          </w:p>
          <w:p w:rsidR="00E44D5D" w:rsidRDefault="00E44D5D" w:rsidP="00BE28F8">
            <w:pPr>
              <w:numPr>
                <w:ilvl w:val="2"/>
                <w:numId w:val="54"/>
              </w:numPr>
              <w:tabs>
                <w:tab w:val="left" w:pos="360"/>
              </w:tabs>
              <w:spacing w:line="360" w:lineRule="auto"/>
              <w:jc w:val="both"/>
              <w:rPr>
                <w:rFonts w:ascii="Verdana" w:hAnsi="Verdana" w:cs="Arial"/>
              </w:rPr>
            </w:pPr>
            <w:r>
              <w:rPr>
                <w:rFonts w:ascii="Verdana" w:hAnsi="Verdana" w:cs="Arial"/>
              </w:rPr>
              <w:t>Características funcionales del campus virtual SIDWeb</w:t>
            </w:r>
          </w:p>
          <w:p w:rsidR="00E44D5D" w:rsidRPr="008D22D1" w:rsidRDefault="00E44D5D" w:rsidP="00BE28F8">
            <w:pPr>
              <w:numPr>
                <w:ilvl w:val="2"/>
                <w:numId w:val="54"/>
              </w:numPr>
              <w:tabs>
                <w:tab w:val="left" w:pos="360"/>
              </w:tabs>
              <w:spacing w:line="360" w:lineRule="auto"/>
              <w:jc w:val="both"/>
              <w:rPr>
                <w:rFonts w:ascii="Verdana" w:hAnsi="Verdana" w:cs="Arial"/>
              </w:rPr>
            </w:pPr>
            <w:r w:rsidRPr="008D22D1">
              <w:rPr>
                <w:rFonts w:ascii="Verdana" w:hAnsi="Verdana" w:cs="Arial"/>
              </w:rPr>
              <w:t>Aplicación del e-learning</w:t>
            </w:r>
          </w:p>
          <w:p w:rsidR="00E44D5D" w:rsidRPr="008D22D1" w:rsidRDefault="00E44D5D" w:rsidP="00BE28F8">
            <w:pPr>
              <w:spacing w:line="360" w:lineRule="auto"/>
              <w:ind w:left="720"/>
              <w:jc w:val="both"/>
              <w:rPr>
                <w:rFonts w:ascii="Verdana" w:hAnsi="Verdana" w:cs="Arial"/>
              </w:rPr>
            </w:pPr>
            <w:r w:rsidRPr="008D22D1">
              <w:rPr>
                <w:rFonts w:ascii="Verdana" w:hAnsi="Verdana" w:cs="Arial"/>
              </w:rPr>
              <w:t>4.4.2.1   Materiales de estudio</w:t>
            </w:r>
          </w:p>
          <w:p w:rsidR="00E44D5D" w:rsidRPr="008D22D1" w:rsidRDefault="00E44D5D" w:rsidP="00BE28F8">
            <w:pPr>
              <w:numPr>
                <w:ilvl w:val="2"/>
                <w:numId w:val="54"/>
              </w:numPr>
              <w:tabs>
                <w:tab w:val="left" w:pos="360"/>
              </w:tabs>
              <w:spacing w:line="360" w:lineRule="auto"/>
              <w:jc w:val="both"/>
              <w:rPr>
                <w:rFonts w:ascii="Verdana" w:hAnsi="Verdana" w:cs="Arial"/>
              </w:rPr>
            </w:pPr>
            <w:r w:rsidRPr="008D22D1">
              <w:rPr>
                <w:rFonts w:ascii="Verdana" w:hAnsi="Verdana" w:cs="Arial"/>
              </w:rPr>
              <w:t>Implementación del e-learning</w:t>
            </w:r>
          </w:p>
          <w:p w:rsidR="00E44D5D" w:rsidRPr="008D22D1" w:rsidRDefault="00E44D5D" w:rsidP="00BE28F8">
            <w:pPr>
              <w:numPr>
                <w:ilvl w:val="2"/>
                <w:numId w:val="54"/>
              </w:numPr>
              <w:tabs>
                <w:tab w:val="left" w:pos="360"/>
              </w:tabs>
              <w:spacing w:line="360" w:lineRule="auto"/>
              <w:jc w:val="both"/>
              <w:rPr>
                <w:rFonts w:ascii="Verdana" w:hAnsi="Verdana" w:cs="Arial"/>
              </w:rPr>
            </w:pPr>
            <w:r w:rsidRPr="008D22D1">
              <w:rPr>
                <w:rFonts w:ascii="Verdana" w:hAnsi="Verdana" w:cs="Arial"/>
              </w:rPr>
              <w:t>Requerimientos para un buen aprendizaje</w:t>
            </w:r>
          </w:p>
          <w:p w:rsidR="00E44D5D" w:rsidRPr="008D22D1" w:rsidRDefault="00E44D5D" w:rsidP="00BE28F8">
            <w:pPr>
              <w:numPr>
                <w:ilvl w:val="1"/>
                <w:numId w:val="52"/>
              </w:numPr>
              <w:tabs>
                <w:tab w:val="left" w:pos="360"/>
                <w:tab w:val="left" w:pos="640"/>
              </w:tabs>
              <w:spacing w:line="360" w:lineRule="auto"/>
              <w:jc w:val="both"/>
              <w:rPr>
                <w:rFonts w:ascii="Verdana" w:hAnsi="Verdana" w:cs="Arial"/>
              </w:rPr>
            </w:pPr>
            <w:r w:rsidRPr="008D22D1">
              <w:rPr>
                <w:rFonts w:ascii="Verdana" w:hAnsi="Verdana" w:cs="Arial"/>
              </w:rPr>
              <w:t>Lugar de Desarrollo</w:t>
            </w:r>
          </w:p>
          <w:p w:rsidR="00E44D5D" w:rsidRDefault="00E44D5D" w:rsidP="00BE28F8">
            <w:pPr>
              <w:tabs>
                <w:tab w:val="left" w:pos="360"/>
                <w:tab w:val="left" w:pos="640"/>
              </w:tabs>
              <w:spacing w:line="360" w:lineRule="auto"/>
              <w:ind w:left="360"/>
              <w:jc w:val="both"/>
              <w:rPr>
                <w:rFonts w:ascii="Verdana" w:hAnsi="Verdana" w:cs="Arial"/>
              </w:rPr>
            </w:pPr>
          </w:p>
          <w:p w:rsidR="00A52B68" w:rsidRPr="008D22D1" w:rsidRDefault="00A52B68" w:rsidP="00BE28F8">
            <w:pPr>
              <w:tabs>
                <w:tab w:val="left" w:pos="360"/>
                <w:tab w:val="left" w:pos="640"/>
              </w:tabs>
              <w:spacing w:line="360" w:lineRule="auto"/>
              <w:ind w:left="360"/>
              <w:jc w:val="both"/>
              <w:rPr>
                <w:rFonts w:ascii="Verdana" w:hAnsi="Verdana" w:cs="Arial"/>
              </w:rPr>
            </w:pPr>
          </w:p>
          <w:p w:rsidR="00E44D5D" w:rsidRPr="008D22D1" w:rsidRDefault="00B12B16" w:rsidP="00BE28F8">
            <w:pPr>
              <w:tabs>
                <w:tab w:val="left" w:pos="360"/>
                <w:tab w:val="left" w:pos="640"/>
              </w:tabs>
              <w:spacing w:line="360" w:lineRule="auto"/>
              <w:jc w:val="both"/>
              <w:rPr>
                <w:rFonts w:ascii="Verdana" w:hAnsi="Verdana" w:cs="Arial"/>
                <w:b/>
                <w:u w:val="single"/>
              </w:rPr>
            </w:pPr>
            <w:r>
              <w:rPr>
                <w:rFonts w:ascii="Verdana" w:hAnsi="Verdana" w:cs="Arial"/>
                <w:b/>
                <w:u w:val="single"/>
              </w:rPr>
              <w:t>CAPÍTULO V</w:t>
            </w:r>
          </w:p>
          <w:p w:rsidR="00E44D5D" w:rsidRPr="008D22D1" w:rsidRDefault="00E44D5D" w:rsidP="00BE28F8">
            <w:pPr>
              <w:tabs>
                <w:tab w:val="left" w:pos="360"/>
                <w:tab w:val="left" w:pos="640"/>
              </w:tabs>
              <w:spacing w:line="360" w:lineRule="auto"/>
              <w:jc w:val="both"/>
              <w:rPr>
                <w:rFonts w:ascii="Verdana" w:hAnsi="Verdana" w:cs="Arial"/>
                <w:b/>
                <w:u w:val="single"/>
              </w:rPr>
            </w:pPr>
            <w:r w:rsidRPr="008D22D1">
              <w:rPr>
                <w:rFonts w:ascii="Verdana" w:hAnsi="Verdana" w:cs="Arial"/>
                <w:b/>
                <w:u w:val="single"/>
              </w:rPr>
              <w:t>ANÁLISIS Y EVALUACIÓN FINANCIERA</w:t>
            </w:r>
          </w:p>
          <w:p w:rsidR="00E44D5D" w:rsidRPr="008D22D1" w:rsidRDefault="00E44D5D" w:rsidP="00BE28F8">
            <w:pPr>
              <w:numPr>
                <w:ilvl w:val="1"/>
                <w:numId w:val="56"/>
              </w:numPr>
              <w:tabs>
                <w:tab w:val="left" w:pos="360"/>
                <w:tab w:val="left" w:pos="640"/>
              </w:tabs>
              <w:spacing w:line="360" w:lineRule="auto"/>
              <w:jc w:val="both"/>
              <w:rPr>
                <w:rFonts w:ascii="Verdana" w:hAnsi="Verdana" w:cs="Arial"/>
              </w:rPr>
            </w:pPr>
            <w:r w:rsidRPr="008D22D1">
              <w:rPr>
                <w:rFonts w:ascii="Verdana" w:hAnsi="Verdana" w:cs="Arial"/>
              </w:rPr>
              <w:t>Inversión del Proyecto</w:t>
            </w:r>
          </w:p>
          <w:p w:rsidR="00E44D5D" w:rsidRPr="008D22D1" w:rsidRDefault="00E44D5D" w:rsidP="00BE28F8">
            <w:pPr>
              <w:numPr>
                <w:ilvl w:val="2"/>
                <w:numId w:val="56"/>
              </w:numPr>
              <w:tabs>
                <w:tab w:val="left" w:pos="360"/>
                <w:tab w:val="left" w:pos="640"/>
              </w:tabs>
              <w:spacing w:line="360" w:lineRule="auto"/>
              <w:jc w:val="both"/>
              <w:rPr>
                <w:rFonts w:ascii="Verdana" w:hAnsi="Verdana" w:cs="Arial"/>
              </w:rPr>
            </w:pPr>
            <w:r w:rsidRPr="008D22D1">
              <w:rPr>
                <w:rFonts w:ascii="Verdana" w:hAnsi="Verdana" w:cs="Arial"/>
              </w:rPr>
              <w:t>Inversión en activos fijos</w:t>
            </w:r>
          </w:p>
          <w:p w:rsidR="00E44D5D" w:rsidRPr="008D22D1" w:rsidRDefault="00E44D5D" w:rsidP="00BE28F8">
            <w:pPr>
              <w:numPr>
                <w:ilvl w:val="2"/>
                <w:numId w:val="56"/>
              </w:numPr>
              <w:tabs>
                <w:tab w:val="left" w:pos="360"/>
                <w:tab w:val="left" w:pos="640"/>
              </w:tabs>
              <w:spacing w:line="360" w:lineRule="auto"/>
              <w:jc w:val="both"/>
              <w:rPr>
                <w:rFonts w:ascii="Verdana" w:hAnsi="Verdana" w:cs="Arial"/>
              </w:rPr>
            </w:pPr>
            <w:r w:rsidRPr="008D22D1">
              <w:rPr>
                <w:rFonts w:ascii="Verdana" w:hAnsi="Verdana" w:cs="Arial"/>
              </w:rPr>
              <w:t>Inversión en activos diferidos</w:t>
            </w:r>
          </w:p>
          <w:p w:rsidR="00E44D5D" w:rsidRPr="008D22D1" w:rsidRDefault="00E44D5D" w:rsidP="00BE28F8">
            <w:pPr>
              <w:numPr>
                <w:ilvl w:val="2"/>
                <w:numId w:val="56"/>
              </w:numPr>
              <w:tabs>
                <w:tab w:val="left" w:pos="360"/>
                <w:tab w:val="left" w:pos="640"/>
              </w:tabs>
              <w:spacing w:line="360" w:lineRule="auto"/>
              <w:jc w:val="both"/>
              <w:rPr>
                <w:rFonts w:ascii="Verdana" w:hAnsi="Verdana" w:cs="Arial"/>
              </w:rPr>
            </w:pPr>
            <w:r w:rsidRPr="008D22D1">
              <w:rPr>
                <w:rFonts w:ascii="Verdana" w:hAnsi="Verdana" w:cs="Arial"/>
              </w:rPr>
              <w:t>Capital de trabajo</w:t>
            </w:r>
          </w:p>
          <w:p w:rsidR="00E44D5D" w:rsidRPr="008D22D1" w:rsidRDefault="00E44D5D" w:rsidP="00BE28F8">
            <w:pPr>
              <w:numPr>
                <w:ilvl w:val="2"/>
                <w:numId w:val="56"/>
              </w:numPr>
              <w:tabs>
                <w:tab w:val="left" w:pos="360"/>
                <w:tab w:val="left" w:pos="640"/>
              </w:tabs>
              <w:spacing w:line="360" w:lineRule="auto"/>
              <w:jc w:val="both"/>
              <w:rPr>
                <w:rFonts w:ascii="Verdana" w:hAnsi="Verdana" w:cs="Arial"/>
              </w:rPr>
            </w:pPr>
            <w:r w:rsidRPr="008D22D1">
              <w:rPr>
                <w:rFonts w:ascii="Verdana" w:hAnsi="Verdana" w:cs="Arial"/>
              </w:rPr>
              <w:t>Cronograma de inversiones</w:t>
            </w:r>
          </w:p>
          <w:p w:rsidR="00E44D5D" w:rsidRPr="008D22D1" w:rsidRDefault="00E44D5D" w:rsidP="00BE28F8">
            <w:pPr>
              <w:numPr>
                <w:ilvl w:val="1"/>
                <w:numId w:val="56"/>
              </w:numPr>
              <w:tabs>
                <w:tab w:val="left" w:pos="360"/>
                <w:tab w:val="left" w:pos="640"/>
              </w:tabs>
              <w:spacing w:line="360" w:lineRule="auto"/>
              <w:jc w:val="both"/>
              <w:rPr>
                <w:rFonts w:ascii="Verdana" w:hAnsi="Verdana" w:cs="Arial"/>
              </w:rPr>
            </w:pPr>
            <w:r w:rsidRPr="008D22D1">
              <w:rPr>
                <w:rFonts w:ascii="Verdana" w:hAnsi="Verdana" w:cs="Arial"/>
              </w:rPr>
              <w:t>Financiamiento del Proyecto</w:t>
            </w:r>
          </w:p>
          <w:p w:rsidR="00E44D5D" w:rsidRPr="008D22D1" w:rsidRDefault="00E44D5D" w:rsidP="00BE28F8">
            <w:pPr>
              <w:numPr>
                <w:ilvl w:val="1"/>
                <w:numId w:val="56"/>
              </w:numPr>
              <w:tabs>
                <w:tab w:val="left" w:pos="360"/>
                <w:tab w:val="left" w:pos="640"/>
              </w:tabs>
              <w:spacing w:line="360" w:lineRule="auto"/>
              <w:jc w:val="both"/>
              <w:rPr>
                <w:rFonts w:ascii="Verdana" w:hAnsi="Verdana" w:cs="Arial"/>
              </w:rPr>
            </w:pPr>
            <w:r w:rsidRPr="008D22D1">
              <w:rPr>
                <w:rFonts w:ascii="Verdana" w:hAnsi="Verdana" w:cs="Arial"/>
              </w:rPr>
              <w:t>Ingresos pronosticados</w:t>
            </w:r>
          </w:p>
          <w:p w:rsidR="00E44D5D" w:rsidRPr="008D22D1" w:rsidRDefault="00E44D5D" w:rsidP="00BE28F8">
            <w:pPr>
              <w:numPr>
                <w:ilvl w:val="1"/>
                <w:numId w:val="56"/>
              </w:numPr>
              <w:tabs>
                <w:tab w:val="left" w:pos="360"/>
                <w:tab w:val="left" w:pos="640"/>
              </w:tabs>
              <w:spacing w:line="360" w:lineRule="auto"/>
              <w:jc w:val="both"/>
              <w:rPr>
                <w:rFonts w:ascii="Verdana" w:hAnsi="Verdana" w:cs="Arial"/>
              </w:rPr>
            </w:pPr>
            <w:r w:rsidRPr="008D22D1">
              <w:rPr>
                <w:rFonts w:ascii="Verdana" w:hAnsi="Verdana" w:cs="Arial"/>
              </w:rPr>
              <w:t>Presupuesto de costos y gastos</w:t>
            </w:r>
          </w:p>
          <w:p w:rsidR="00E44D5D" w:rsidRPr="008D22D1" w:rsidRDefault="00E44D5D" w:rsidP="00BE28F8">
            <w:pPr>
              <w:numPr>
                <w:ilvl w:val="2"/>
                <w:numId w:val="56"/>
              </w:numPr>
              <w:tabs>
                <w:tab w:val="left" w:pos="360"/>
                <w:tab w:val="left" w:pos="640"/>
              </w:tabs>
              <w:spacing w:line="360" w:lineRule="auto"/>
              <w:jc w:val="both"/>
              <w:rPr>
                <w:rFonts w:ascii="Verdana" w:hAnsi="Verdana" w:cs="Arial"/>
              </w:rPr>
            </w:pPr>
            <w:r w:rsidRPr="008D22D1">
              <w:rPr>
                <w:rFonts w:ascii="Verdana" w:hAnsi="Verdana" w:cs="Arial"/>
              </w:rPr>
              <w:t>Costos</w:t>
            </w:r>
          </w:p>
          <w:p w:rsidR="00E44D5D" w:rsidRPr="008D22D1" w:rsidRDefault="00E44D5D" w:rsidP="00BE28F8">
            <w:pPr>
              <w:tabs>
                <w:tab w:val="left" w:pos="360"/>
                <w:tab w:val="left" w:pos="640"/>
              </w:tabs>
              <w:spacing w:line="360" w:lineRule="auto"/>
              <w:ind w:left="640"/>
              <w:jc w:val="both"/>
              <w:rPr>
                <w:rFonts w:ascii="Verdana" w:hAnsi="Verdana" w:cs="Arial"/>
              </w:rPr>
            </w:pPr>
            <w:r w:rsidRPr="008D22D1">
              <w:rPr>
                <w:rFonts w:ascii="Verdana" w:hAnsi="Verdana" w:cs="Arial"/>
              </w:rPr>
              <w:t xml:space="preserve"> 5.4.1.1.  Materiales directo</w:t>
            </w:r>
          </w:p>
          <w:p w:rsidR="00E44D5D" w:rsidRPr="00A25A26" w:rsidRDefault="00E44D5D" w:rsidP="00BE28F8">
            <w:pPr>
              <w:tabs>
                <w:tab w:val="left" w:pos="360"/>
                <w:tab w:val="left" w:pos="640"/>
              </w:tabs>
              <w:spacing w:line="360" w:lineRule="auto"/>
              <w:ind w:left="640"/>
              <w:jc w:val="both"/>
              <w:rPr>
                <w:rFonts w:ascii="Verdana" w:hAnsi="Verdana" w:cs="Arial"/>
              </w:rPr>
            </w:pPr>
            <w:r w:rsidRPr="008D22D1">
              <w:rPr>
                <w:rFonts w:ascii="Verdana" w:hAnsi="Verdana" w:cs="Arial"/>
              </w:rPr>
              <w:t xml:space="preserve"> 5.4.1.2.  Honorarios</w:t>
            </w:r>
          </w:p>
        </w:tc>
      </w:tr>
      <w:tr w:rsidR="00E44D5D" w:rsidRPr="00D67F46">
        <w:tc>
          <w:tcPr>
            <w:tcW w:w="7488" w:type="dxa"/>
          </w:tcPr>
          <w:p w:rsidR="00E44D5D" w:rsidRPr="008D22D1" w:rsidRDefault="00E44D5D" w:rsidP="00BE28F8">
            <w:pPr>
              <w:tabs>
                <w:tab w:val="left" w:pos="360"/>
                <w:tab w:val="left" w:pos="625"/>
              </w:tabs>
              <w:spacing w:line="360" w:lineRule="auto"/>
              <w:ind w:left="640"/>
              <w:jc w:val="both"/>
              <w:rPr>
                <w:rFonts w:ascii="Verdana" w:hAnsi="Verdana" w:cs="Arial"/>
              </w:rPr>
            </w:pPr>
            <w:r w:rsidRPr="008D22D1">
              <w:rPr>
                <w:rFonts w:ascii="Verdana" w:hAnsi="Verdana" w:cs="Arial"/>
              </w:rPr>
              <w:t xml:space="preserve"> 5.4.2.     Gastos</w:t>
            </w:r>
          </w:p>
        </w:tc>
      </w:tr>
      <w:tr w:rsidR="00E44D5D" w:rsidRPr="00D67F46">
        <w:tc>
          <w:tcPr>
            <w:tcW w:w="7488" w:type="dxa"/>
          </w:tcPr>
          <w:p w:rsidR="00E44D5D" w:rsidRPr="008D22D1" w:rsidRDefault="00E44D5D" w:rsidP="00BE28F8">
            <w:pPr>
              <w:tabs>
                <w:tab w:val="left" w:pos="1440"/>
              </w:tabs>
              <w:autoSpaceDE w:val="0"/>
              <w:autoSpaceDN w:val="0"/>
              <w:adjustRightInd w:val="0"/>
              <w:spacing w:line="360" w:lineRule="auto"/>
              <w:ind w:left="900" w:hanging="180"/>
              <w:rPr>
                <w:rFonts w:ascii="Verdana" w:hAnsi="Verdana" w:cs="Arial"/>
              </w:rPr>
            </w:pPr>
            <w:r w:rsidRPr="008D22D1">
              <w:rPr>
                <w:rFonts w:ascii="Verdana" w:hAnsi="Verdana" w:cs="Arial"/>
              </w:rPr>
              <w:t xml:space="preserve">5.4.2.1. </w:t>
            </w:r>
            <w:r>
              <w:rPr>
                <w:rFonts w:ascii="Verdana" w:hAnsi="Verdana" w:cs="Arial"/>
              </w:rPr>
              <w:t xml:space="preserve"> </w:t>
            </w:r>
            <w:r w:rsidRPr="008D22D1">
              <w:rPr>
                <w:rFonts w:ascii="Verdana" w:hAnsi="Verdana" w:cs="Arial"/>
              </w:rPr>
              <w:t>Gastos administrativos</w:t>
            </w:r>
          </w:p>
        </w:tc>
      </w:tr>
      <w:tr w:rsidR="00E44D5D" w:rsidRPr="00D67F46">
        <w:tc>
          <w:tcPr>
            <w:tcW w:w="7488" w:type="dxa"/>
          </w:tcPr>
          <w:p w:rsidR="00E44D5D" w:rsidRPr="008D22D1" w:rsidRDefault="00E44D5D" w:rsidP="00BE28F8">
            <w:pPr>
              <w:tabs>
                <w:tab w:val="left" w:pos="1440"/>
              </w:tabs>
              <w:autoSpaceDE w:val="0"/>
              <w:autoSpaceDN w:val="0"/>
              <w:adjustRightInd w:val="0"/>
              <w:spacing w:line="360" w:lineRule="auto"/>
              <w:ind w:left="180" w:hanging="180"/>
              <w:rPr>
                <w:rFonts w:ascii="Verdana" w:hAnsi="Verdana" w:cs="Arial"/>
              </w:rPr>
            </w:pPr>
            <w:r>
              <w:rPr>
                <w:rFonts w:ascii="Verdana" w:hAnsi="Verdana" w:cs="Arial"/>
              </w:rPr>
              <w:t xml:space="preserve">         5.4.2.2.  Gastos de mercadeo</w:t>
            </w:r>
          </w:p>
        </w:tc>
      </w:tr>
      <w:tr w:rsidR="00E44D5D" w:rsidRPr="00D67F46">
        <w:tc>
          <w:tcPr>
            <w:tcW w:w="7488" w:type="dxa"/>
          </w:tcPr>
          <w:p w:rsidR="00E44D5D" w:rsidRPr="008D22D1" w:rsidRDefault="00E44D5D" w:rsidP="00BE28F8">
            <w:pPr>
              <w:tabs>
                <w:tab w:val="left" w:pos="1440"/>
              </w:tabs>
              <w:autoSpaceDE w:val="0"/>
              <w:autoSpaceDN w:val="0"/>
              <w:adjustRightInd w:val="0"/>
              <w:spacing w:line="360" w:lineRule="auto"/>
              <w:ind w:left="180" w:hanging="180"/>
              <w:rPr>
                <w:rFonts w:ascii="Verdana" w:hAnsi="Verdana" w:cs="Arial"/>
              </w:rPr>
            </w:pPr>
            <w:r>
              <w:rPr>
                <w:rFonts w:ascii="Verdana" w:hAnsi="Verdana" w:cs="Arial"/>
              </w:rPr>
              <w:t xml:space="preserve">         5.4.2.3.  Gastos por depreciación y amortización</w:t>
            </w:r>
          </w:p>
        </w:tc>
      </w:tr>
      <w:tr w:rsidR="00E44D5D" w:rsidRPr="00D67F46">
        <w:tc>
          <w:tcPr>
            <w:tcW w:w="7488" w:type="dxa"/>
          </w:tcPr>
          <w:p w:rsidR="00E44D5D" w:rsidRPr="008D22D1" w:rsidRDefault="006D4440" w:rsidP="00BE28F8">
            <w:pPr>
              <w:numPr>
                <w:ilvl w:val="1"/>
                <w:numId w:val="56"/>
              </w:numPr>
              <w:tabs>
                <w:tab w:val="left" w:pos="360"/>
                <w:tab w:val="left" w:pos="640"/>
              </w:tabs>
              <w:spacing w:line="360" w:lineRule="auto"/>
              <w:jc w:val="both"/>
              <w:rPr>
                <w:rFonts w:ascii="Verdana" w:hAnsi="Verdana" w:cs="Arial"/>
              </w:rPr>
            </w:pPr>
            <w:r>
              <w:rPr>
                <w:rFonts w:ascii="Verdana" w:hAnsi="Verdana" w:cs="Arial"/>
                <w:noProof/>
              </w:rPr>
              <w:pict>
                <v:shape id="_x0000_s1339" type="#_x0000_t202" style="position:absolute;left:0;text-align:left;margin-left:369pt;margin-top:-9pt;width:45pt;height:324pt;z-index:251673088;mso-position-horizontal-relative:text;mso-position-vertical-relative:text" stroked="f">
                  <v:textbox style="mso-next-textbox:#_x0000_s1339">
                    <w:txbxContent>
                      <w:p w:rsidR="008171AF" w:rsidRPr="008171AF" w:rsidRDefault="008171AF" w:rsidP="008171AF">
                        <w:pPr>
                          <w:spacing w:line="360" w:lineRule="auto"/>
                          <w:jc w:val="center"/>
                          <w:rPr>
                            <w:rFonts w:ascii="Verdana" w:hAnsi="Verdana"/>
                            <w:sz w:val="4"/>
                            <w:szCs w:val="4"/>
                          </w:rPr>
                        </w:pPr>
                      </w:p>
                      <w:p w:rsidR="00B12B16" w:rsidRPr="00B12B16" w:rsidRDefault="00B12B16" w:rsidP="008171AF">
                        <w:pPr>
                          <w:spacing w:line="360" w:lineRule="auto"/>
                          <w:jc w:val="center"/>
                          <w:rPr>
                            <w:rFonts w:ascii="Verdana" w:hAnsi="Verdana"/>
                            <w:sz w:val="6"/>
                            <w:szCs w:val="6"/>
                          </w:rPr>
                        </w:pPr>
                      </w:p>
                      <w:p w:rsidR="006D4440" w:rsidRPr="008171AF" w:rsidRDefault="00B12B16" w:rsidP="008171AF">
                        <w:pPr>
                          <w:spacing w:line="360" w:lineRule="auto"/>
                          <w:jc w:val="center"/>
                          <w:rPr>
                            <w:rFonts w:ascii="Verdana" w:hAnsi="Verdana"/>
                          </w:rPr>
                        </w:pPr>
                        <w:r>
                          <w:rPr>
                            <w:rFonts w:ascii="Verdana" w:hAnsi="Verdana"/>
                          </w:rPr>
                          <w:t>165</w:t>
                        </w:r>
                      </w:p>
                      <w:p w:rsidR="008171AF" w:rsidRPr="008171AF" w:rsidRDefault="00B12B16" w:rsidP="008171AF">
                        <w:pPr>
                          <w:spacing w:line="360" w:lineRule="auto"/>
                          <w:jc w:val="center"/>
                          <w:rPr>
                            <w:rFonts w:ascii="Verdana" w:hAnsi="Verdana"/>
                          </w:rPr>
                        </w:pPr>
                        <w:r>
                          <w:rPr>
                            <w:rFonts w:ascii="Verdana" w:hAnsi="Verdana"/>
                          </w:rPr>
                          <w:t>166</w:t>
                        </w:r>
                      </w:p>
                      <w:p w:rsidR="008171AF" w:rsidRPr="008171AF" w:rsidRDefault="008171AF" w:rsidP="008171AF">
                        <w:pPr>
                          <w:spacing w:line="360" w:lineRule="auto"/>
                          <w:jc w:val="center"/>
                          <w:rPr>
                            <w:rFonts w:ascii="Verdana" w:hAnsi="Verdana"/>
                          </w:rPr>
                        </w:pPr>
                        <w:r w:rsidRPr="008171AF">
                          <w:rPr>
                            <w:rFonts w:ascii="Verdana" w:hAnsi="Verdana"/>
                          </w:rPr>
                          <w:t>16</w:t>
                        </w:r>
                        <w:r w:rsidR="00B12B16">
                          <w:rPr>
                            <w:rFonts w:ascii="Verdana" w:hAnsi="Verdana"/>
                          </w:rPr>
                          <w:t>7</w:t>
                        </w:r>
                      </w:p>
                      <w:p w:rsidR="008171AF" w:rsidRPr="008171AF" w:rsidRDefault="00B12B16" w:rsidP="008171AF">
                        <w:pPr>
                          <w:spacing w:line="360" w:lineRule="auto"/>
                          <w:jc w:val="center"/>
                          <w:rPr>
                            <w:rFonts w:ascii="Verdana" w:hAnsi="Verdana"/>
                          </w:rPr>
                        </w:pPr>
                        <w:r>
                          <w:rPr>
                            <w:rFonts w:ascii="Verdana" w:hAnsi="Verdana"/>
                          </w:rPr>
                          <w:t>167</w:t>
                        </w:r>
                      </w:p>
                      <w:p w:rsidR="008171AF" w:rsidRPr="008171AF" w:rsidRDefault="00B12B16" w:rsidP="008171AF">
                        <w:pPr>
                          <w:spacing w:line="360" w:lineRule="auto"/>
                          <w:jc w:val="center"/>
                          <w:rPr>
                            <w:rFonts w:ascii="Verdana" w:hAnsi="Verdana"/>
                          </w:rPr>
                        </w:pPr>
                        <w:r>
                          <w:rPr>
                            <w:rFonts w:ascii="Verdana" w:hAnsi="Verdana"/>
                          </w:rPr>
                          <w:t>168</w:t>
                        </w:r>
                      </w:p>
                      <w:p w:rsidR="008171AF" w:rsidRPr="008171AF" w:rsidRDefault="00B12B16" w:rsidP="008171AF">
                        <w:pPr>
                          <w:spacing w:line="360" w:lineRule="auto"/>
                          <w:jc w:val="center"/>
                          <w:rPr>
                            <w:rFonts w:ascii="Verdana" w:hAnsi="Verdana"/>
                          </w:rPr>
                        </w:pPr>
                        <w:r>
                          <w:rPr>
                            <w:rFonts w:ascii="Verdana" w:hAnsi="Verdana"/>
                          </w:rPr>
                          <w:t>168</w:t>
                        </w:r>
                      </w:p>
                      <w:p w:rsidR="008171AF" w:rsidRPr="008171AF" w:rsidRDefault="00B12B16" w:rsidP="008171AF">
                        <w:pPr>
                          <w:spacing w:line="360" w:lineRule="auto"/>
                          <w:jc w:val="center"/>
                          <w:rPr>
                            <w:rFonts w:ascii="Verdana" w:hAnsi="Verdana"/>
                          </w:rPr>
                        </w:pPr>
                        <w:r>
                          <w:rPr>
                            <w:rFonts w:ascii="Verdana" w:hAnsi="Verdana"/>
                          </w:rPr>
                          <w:t>169</w:t>
                        </w:r>
                      </w:p>
                      <w:p w:rsidR="008171AF" w:rsidRPr="008171AF" w:rsidRDefault="00B12B16" w:rsidP="008171AF">
                        <w:pPr>
                          <w:spacing w:line="360" w:lineRule="auto"/>
                          <w:jc w:val="center"/>
                          <w:rPr>
                            <w:rFonts w:ascii="Verdana" w:hAnsi="Verdana"/>
                          </w:rPr>
                        </w:pPr>
                        <w:r>
                          <w:rPr>
                            <w:rFonts w:ascii="Verdana" w:hAnsi="Verdana"/>
                          </w:rPr>
                          <w:t>170</w:t>
                        </w:r>
                      </w:p>
                      <w:p w:rsidR="008171AF" w:rsidRDefault="008171AF" w:rsidP="008171AF">
                        <w:pPr>
                          <w:spacing w:line="360" w:lineRule="auto"/>
                          <w:jc w:val="center"/>
                          <w:rPr>
                            <w:rFonts w:ascii="Verdana" w:hAnsi="Verdana"/>
                          </w:rPr>
                        </w:pPr>
                        <w:r w:rsidRPr="008171AF">
                          <w:rPr>
                            <w:rFonts w:ascii="Verdana" w:hAnsi="Verdana"/>
                          </w:rPr>
                          <w:t>17</w:t>
                        </w:r>
                        <w:r w:rsidR="007331EF">
                          <w:rPr>
                            <w:rFonts w:ascii="Verdana" w:hAnsi="Verdana"/>
                          </w:rPr>
                          <w:t>0</w:t>
                        </w:r>
                      </w:p>
                      <w:p w:rsidR="00B369D0" w:rsidRPr="008171AF" w:rsidRDefault="00B369D0" w:rsidP="008171AF">
                        <w:pPr>
                          <w:spacing w:line="360" w:lineRule="auto"/>
                          <w:jc w:val="center"/>
                          <w:rPr>
                            <w:rFonts w:ascii="Verdana" w:hAnsi="Verdana"/>
                          </w:rPr>
                        </w:pPr>
                        <w:r>
                          <w:rPr>
                            <w:rFonts w:ascii="Verdana" w:hAnsi="Verdana"/>
                          </w:rPr>
                          <w:t>172</w:t>
                        </w:r>
                      </w:p>
                      <w:p w:rsidR="008171AF" w:rsidRPr="00B369D0" w:rsidRDefault="008171AF" w:rsidP="008171AF">
                        <w:pPr>
                          <w:spacing w:line="360" w:lineRule="auto"/>
                          <w:jc w:val="center"/>
                          <w:rPr>
                            <w:rFonts w:ascii="Verdana" w:hAnsi="Verdana"/>
                          </w:rPr>
                        </w:pPr>
                      </w:p>
                      <w:p w:rsidR="008171AF" w:rsidRPr="008171AF" w:rsidRDefault="00B369D0" w:rsidP="008171AF">
                        <w:pPr>
                          <w:spacing w:line="360" w:lineRule="auto"/>
                          <w:jc w:val="center"/>
                          <w:rPr>
                            <w:rFonts w:ascii="Verdana" w:hAnsi="Verdana"/>
                          </w:rPr>
                        </w:pPr>
                        <w:r>
                          <w:rPr>
                            <w:rFonts w:ascii="Verdana" w:hAnsi="Verdana"/>
                          </w:rPr>
                          <w:t>174</w:t>
                        </w:r>
                      </w:p>
                      <w:p w:rsidR="008171AF" w:rsidRPr="008171AF" w:rsidRDefault="00B369D0" w:rsidP="008171AF">
                        <w:pPr>
                          <w:spacing w:line="360" w:lineRule="auto"/>
                          <w:jc w:val="center"/>
                          <w:rPr>
                            <w:rFonts w:ascii="Verdana" w:hAnsi="Verdana"/>
                          </w:rPr>
                        </w:pPr>
                        <w:r>
                          <w:rPr>
                            <w:rFonts w:ascii="Verdana" w:hAnsi="Verdana"/>
                          </w:rPr>
                          <w:t>178</w:t>
                        </w:r>
                      </w:p>
                      <w:p w:rsidR="008171AF" w:rsidRPr="008171AF" w:rsidRDefault="00B369D0" w:rsidP="008171AF">
                        <w:pPr>
                          <w:spacing w:line="360" w:lineRule="auto"/>
                          <w:jc w:val="center"/>
                          <w:rPr>
                            <w:rFonts w:ascii="Verdana" w:hAnsi="Verdana"/>
                          </w:rPr>
                        </w:pPr>
                        <w:r>
                          <w:rPr>
                            <w:rFonts w:ascii="Verdana" w:hAnsi="Verdana"/>
                          </w:rPr>
                          <w:t>180</w:t>
                        </w:r>
                      </w:p>
                      <w:p w:rsidR="008171AF" w:rsidRDefault="008171AF" w:rsidP="008171AF">
                        <w:pPr>
                          <w:jc w:val="center"/>
                        </w:pPr>
                      </w:p>
                      <w:p w:rsidR="008171AF" w:rsidRDefault="008171AF" w:rsidP="008171AF">
                        <w:pPr>
                          <w:jc w:val="center"/>
                        </w:pPr>
                      </w:p>
                      <w:p w:rsidR="008171AF" w:rsidRDefault="008171AF" w:rsidP="008171AF">
                        <w:pPr>
                          <w:jc w:val="center"/>
                        </w:pPr>
                      </w:p>
                    </w:txbxContent>
                  </v:textbox>
                </v:shape>
              </w:pict>
            </w:r>
            <w:r w:rsidR="00E44D5D">
              <w:rPr>
                <w:rFonts w:ascii="Verdana" w:hAnsi="Verdana" w:cs="Arial"/>
              </w:rPr>
              <w:t>Estado de Pérdidas y Ganancias</w:t>
            </w:r>
          </w:p>
        </w:tc>
      </w:tr>
      <w:tr w:rsidR="00E44D5D" w:rsidRPr="00D67F46">
        <w:tc>
          <w:tcPr>
            <w:tcW w:w="7488" w:type="dxa"/>
          </w:tcPr>
          <w:p w:rsidR="00E44D5D" w:rsidRPr="008D22D1" w:rsidRDefault="00E44D5D" w:rsidP="00BE28F8">
            <w:pPr>
              <w:numPr>
                <w:ilvl w:val="1"/>
                <w:numId w:val="56"/>
              </w:numPr>
              <w:tabs>
                <w:tab w:val="left" w:pos="360"/>
                <w:tab w:val="left" w:pos="640"/>
              </w:tabs>
              <w:spacing w:line="360" w:lineRule="auto"/>
              <w:jc w:val="both"/>
              <w:rPr>
                <w:rFonts w:ascii="Verdana" w:hAnsi="Verdana" w:cs="Arial"/>
              </w:rPr>
            </w:pPr>
            <w:r>
              <w:rPr>
                <w:rFonts w:ascii="Verdana" w:hAnsi="Verdana" w:cs="Arial"/>
              </w:rPr>
              <w:t>Flujo de Caja</w:t>
            </w:r>
          </w:p>
        </w:tc>
      </w:tr>
      <w:tr w:rsidR="00E44D5D" w:rsidRPr="00D67F46">
        <w:tc>
          <w:tcPr>
            <w:tcW w:w="7488" w:type="dxa"/>
          </w:tcPr>
          <w:p w:rsidR="00E44D5D" w:rsidRPr="008D22D1" w:rsidRDefault="00E44D5D" w:rsidP="00BE28F8">
            <w:pPr>
              <w:numPr>
                <w:ilvl w:val="2"/>
                <w:numId w:val="56"/>
              </w:numPr>
              <w:tabs>
                <w:tab w:val="left" w:pos="360"/>
                <w:tab w:val="left" w:pos="640"/>
                <w:tab w:val="left" w:pos="1800"/>
              </w:tabs>
              <w:spacing w:line="360" w:lineRule="auto"/>
              <w:jc w:val="both"/>
              <w:rPr>
                <w:rFonts w:ascii="Verdana" w:hAnsi="Verdana" w:cs="Arial"/>
              </w:rPr>
            </w:pPr>
            <w:r>
              <w:rPr>
                <w:rFonts w:ascii="Verdana" w:hAnsi="Verdana" w:cs="Arial"/>
              </w:rPr>
              <w:t>VAN</w:t>
            </w:r>
          </w:p>
        </w:tc>
      </w:tr>
      <w:tr w:rsidR="00E44D5D" w:rsidRPr="00D67F46">
        <w:tc>
          <w:tcPr>
            <w:tcW w:w="7488" w:type="dxa"/>
          </w:tcPr>
          <w:p w:rsidR="00E44D5D" w:rsidRPr="008D22D1" w:rsidRDefault="00E44D5D" w:rsidP="00BE28F8">
            <w:pPr>
              <w:autoSpaceDE w:val="0"/>
              <w:autoSpaceDN w:val="0"/>
              <w:adjustRightInd w:val="0"/>
              <w:spacing w:line="360" w:lineRule="auto"/>
              <w:ind w:left="708"/>
              <w:rPr>
                <w:rFonts w:ascii="Verdana" w:hAnsi="Verdana" w:cs="Arial"/>
              </w:rPr>
            </w:pPr>
            <w:r>
              <w:rPr>
                <w:rFonts w:ascii="Verdana" w:hAnsi="Verdana" w:cs="Arial"/>
              </w:rPr>
              <w:t>5.6.1.1.  Tasa de descuento</w:t>
            </w:r>
          </w:p>
        </w:tc>
      </w:tr>
      <w:tr w:rsidR="00E44D5D" w:rsidRPr="00D67F46">
        <w:tc>
          <w:tcPr>
            <w:tcW w:w="7488" w:type="dxa"/>
          </w:tcPr>
          <w:p w:rsidR="00E44D5D" w:rsidRPr="008D22D1" w:rsidRDefault="00E44D5D" w:rsidP="00BE28F8">
            <w:pPr>
              <w:numPr>
                <w:ilvl w:val="2"/>
                <w:numId w:val="56"/>
              </w:numPr>
              <w:tabs>
                <w:tab w:val="left" w:pos="360"/>
                <w:tab w:val="left" w:pos="640"/>
                <w:tab w:val="left" w:pos="1800"/>
              </w:tabs>
              <w:spacing w:line="360" w:lineRule="auto"/>
              <w:jc w:val="both"/>
              <w:rPr>
                <w:rFonts w:ascii="Verdana" w:hAnsi="Verdana" w:cs="Arial"/>
              </w:rPr>
            </w:pPr>
            <w:r>
              <w:rPr>
                <w:rFonts w:ascii="Verdana" w:hAnsi="Verdana" w:cs="Arial"/>
              </w:rPr>
              <w:t>Tasa interna de retorno</w:t>
            </w:r>
          </w:p>
        </w:tc>
      </w:tr>
      <w:tr w:rsidR="00E44D5D" w:rsidRPr="00D67F46">
        <w:tc>
          <w:tcPr>
            <w:tcW w:w="7488" w:type="dxa"/>
          </w:tcPr>
          <w:p w:rsidR="00E44D5D" w:rsidRPr="008D22D1" w:rsidRDefault="00E44D5D" w:rsidP="00BE28F8">
            <w:pPr>
              <w:numPr>
                <w:ilvl w:val="2"/>
                <w:numId w:val="56"/>
              </w:numPr>
              <w:tabs>
                <w:tab w:val="left" w:pos="360"/>
                <w:tab w:val="left" w:pos="640"/>
                <w:tab w:val="left" w:pos="1800"/>
              </w:tabs>
              <w:spacing w:line="360" w:lineRule="auto"/>
              <w:jc w:val="both"/>
              <w:rPr>
                <w:rFonts w:ascii="Verdana" w:hAnsi="Verdana" w:cs="Arial"/>
              </w:rPr>
            </w:pPr>
            <w:r>
              <w:rPr>
                <w:rFonts w:ascii="Verdana" w:hAnsi="Verdana" w:cs="Arial"/>
              </w:rPr>
              <w:t>Periodo de recuperación</w:t>
            </w:r>
          </w:p>
        </w:tc>
      </w:tr>
      <w:tr w:rsidR="00E44D5D" w:rsidRPr="00D67F46">
        <w:tc>
          <w:tcPr>
            <w:tcW w:w="7488" w:type="dxa"/>
          </w:tcPr>
          <w:p w:rsidR="00E44D5D" w:rsidRPr="00056F2A" w:rsidRDefault="00E44D5D" w:rsidP="00BE28F8">
            <w:pPr>
              <w:numPr>
                <w:ilvl w:val="1"/>
                <w:numId w:val="56"/>
              </w:numPr>
              <w:tabs>
                <w:tab w:val="left" w:pos="360"/>
                <w:tab w:val="left" w:pos="640"/>
              </w:tabs>
              <w:spacing w:line="360" w:lineRule="auto"/>
              <w:jc w:val="both"/>
              <w:rPr>
                <w:rFonts w:ascii="Verdana" w:hAnsi="Verdana" w:cs="Arial"/>
              </w:rPr>
            </w:pPr>
            <w:r w:rsidRPr="00056F2A">
              <w:rPr>
                <w:rFonts w:ascii="Verdana" w:hAnsi="Verdana" w:cs="Arial"/>
              </w:rPr>
              <w:t>Punto de Equilibrio</w:t>
            </w:r>
          </w:p>
        </w:tc>
      </w:tr>
      <w:tr w:rsidR="00E44D5D" w:rsidRPr="00D67F46">
        <w:tc>
          <w:tcPr>
            <w:tcW w:w="7488" w:type="dxa"/>
          </w:tcPr>
          <w:p w:rsidR="00E44D5D" w:rsidRPr="00056F2A" w:rsidRDefault="00E44D5D" w:rsidP="00BE28F8">
            <w:pPr>
              <w:numPr>
                <w:ilvl w:val="1"/>
                <w:numId w:val="56"/>
              </w:numPr>
              <w:tabs>
                <w:tab w:val="left" w:pos="360"/>
                <w:tab w:val="left" w:pos="640"/>
              </w:tabs>
              <w:spacing w:line="360" w:lineRule="auto"/>
              <w:jc w:val="both"/>
              <w:rPr>
                <w:rFonts w:ascii="Verdana" w:hAnsi="Verdana" w:cs="Arial"/>
              </w:rPr>
            </w:pPr>
            <w:r w:rsidRPr="00056F2A">
              <w:rPr>
                <w:rFonts w:ascii="Verdana" w:hAnsi="Verdana" w:cs="Arial"/>
              </w:rPr>
              <w:t>Análisis de Riesgo</w:t>
            </w:r>
          </w:p>
        </w:tc>
      </w:tr>
      <w:tr w:rsidR="00E44D5D" w:rsidRPr="00D67F46">
        <w:tc>
          <w:tcPr>
            <w:tcW w:w="7488" w:type="dxa"/>
          </w:tcPr>
          <w:p w:rsidR="00E44D5D" w:rsidRPr="00056F2A" w:rsidRDefault="00E44D5D" w:rsidP="00BE28F8">
            <w:pPr>
              <w:numPr>
                <w:ilvl w:val="2"/>
                <w:numId w:val="56"/>
              </w:numPr>
              <w:tabs>
                <w:tab w:val="left" w:pos="360"/>
                <w:tab w:val="left" w:pos="640"/>
                <w:tab w:val="left" w:pos="1800"/>
              </w:tabs>
              <w:spacing w:line="360" w:lineRule="auto"/>
              <w:jc w:val="both"/>
              <w:rPr>
                <w:rFonts w:ascii="Verdana" w:hAnsi="Verdana" w:cs="Arial"/>
              </w:rPr>
            </w:pPr>
            <w:r w:rsidRPr="00056F2A">
              <w:rPr>
                <w:rFonts w:ascii="Verdana" w:hAnsi="Verdana" w:cs="Arial"/>
              </w:rPr>
              <w:t>Análisis de Sensibilidad</w:t>
            </w:r>
          </w:p>
        </w:tc>
      </w:tr>
      <w:tr w:rsidR="00E44D5D" w:rsidRPr="00511447">
        <w:tc>
          <w:tcPr>
            <w:tcW w:w="7488" w:type="dxa"/>
          </w:tcPr>
          <w:p w:rsidR="00A52B68" w:rsidRPr="00B369D0" w:rsidRDefault="00B369D0" w:rsidP="00BE28F8">
            <w:pPr>
              <w:autoSpaceDE w:val="0"/>
              <w:autoSpaceDN w:val="0"/>
              <w:adjustRightInd w:val="0"/>
              <w:spacing w:line="360" w:lineRule="auto"/>
              <w:rPr>
                <w:rFonts w:ascii="Verdana" w:hAnsi="Verdana" w:cs="Arial"/>
              </w:rPr>
            </w:pPr>
            <w:r>
              <w:rPr>
                <w:rFonts w:ascii="Verdana" w:hAnsi="Verdana" w:cs="Arial"/>
                <w:b/>
              </w:rPr>
              <w:t xml:space="preserve">        </w:t>
            </w:r>
            <w:r w:rsidRPr="00B369D0">
              <w:rPr>
                <w:rFonts w:ascii="Verdana" w:hAnsi="Verdana" w:cs="Arial"/>
              </w:rPr>
              <w:t xml:space="preserve"> 5.8.2.</w:t>
            </w:r>
            <w:r>
              <w:rPr>
                <w:rFonts w:ascii="Verdana" w:hAnsi="Verdana" w:cs="Arial"/>
              </w:rPr>
              <w:t xml:space="preserve">    Simulación Monte Carlo</w:t>
            </w:r>
          </w:p>
          <w:p w:rsidR="00B369D0" w:rsidRDefault="00B369D0" w:rsidP="00BE28F8">
            <w:pPr>
              <w:autoSpaceDE w:val="0"/>
              <w:autoSpaceDN w:val="0"/>
              <w:adjustRightInd w:val="0"/>
              <w:spacing w:line="360" w:lineRule="auto"/>
              <w:rPr>
                <w:rFonts w:ascii="Arial" w:hAnsi="Arial" w:cs="Arial"/>
                <w:b/>
                <w:u w:val="single"/>
              </w:rPr>
            </w:pPr>
          </w:p>
          <w:p w:rsidR="00E44D5D" w:rsidRPr="003A309E" w:rsidRDefault="00E44D5D" w:rsidP="00BE28F8">
            <w:pPr>
              <w:autoSpaceDE w:val="0"/>
              <w:autoSpaceDN w:val="0"/>
              <w:adjustRightInd w:val="0"/>
              <w:spacing w:line="360" w:lineRule="auto"/>
              <w:rPr>
                <w:rFonts w:ascii="Arial" w:hAnsi="Arial" w:cs="Arial"/>
                <w:b/>
                <w:u w:val="single"/>
              </w:rPr>
            </w:pPr>
            <w:r w:rsidRPr="003A309E">
              <w:rPr>
                <w:rFonts w:ascii="Arial" w:hAnsi="Arial" w:cs="Arial"/>
                <w:b/>
                <w:u w:val="single"/>
              </w:rPr>
              <w:t>CONCLUSIONES Y RECOMENDACIONES</w:t>
            </w:r>
          </w:p>
        </w:tc>
      </w:tr>
      <w:tr w:rsidR="00E44D5D" w:rsidRPr="00511447">
        <w:tc>
          <w:tcPr>
            <w:tcW w:w="7488" w:type="dxa"/>
          </w:tcPr>
          <w:p w:rsidR="00E44D5D" w:rsidRPr="003A309E" w:rsidRDefault="00E44D5D" w:rsidP="00BE28F8">
            <w:pPr>
              <w:autoSpaceDE w:val="0"/>
              <w:autoSpaceDN w:val="0"/>
              <w:adjustRightInd w:val="0"/>
              <w:spacing w:line="360" w:lineRule="auto"/>
              <w:rPr>
                <w:rFonts w:ascii="Arial" w:hAnsi="Arial" w:cs="Arial"/>
                <w:b/>
                <w:u w:val="single"/>
              </w:rPr>
            </w:pPr>
            <w:r w:rsidRPr="003A309E">
              <w:rPr>
                <w:rFonts w:ascii="Arial" w:hAnsi="Arial" w:cs="Arial"/>
                <w:b/>
                <w:u w:val="single"/>
              </w:rPr>
              <w:t xml:space="preserve">BIBLIOGRAFIA </w:t>
            </w:r>
          </w:p>
        </w:tc>
      </w:tr>
      <w:tr w:rsidR="00E44D5D" w:rsidRPr="00511447">
        <w:tc>
          <w:tcPr>
            <w:tcW w:w="7488" w:type="dxa"/>
          </w:tcPr>
          <w:p w:rsidR="00E44D5D" w:rsidRPr="003A309E" w:rsidRDefault="00E44D5D" w:rsidP="00BE28F8">
            <w:pPr>
              <w:autoSpaceDE w:val="0"/>
              <w:autoSpaceDN w:val="0"/>
              <w:adjustRightInd w:val="0"/>
              <w:spacing w:line="360" w:lineRule="auto"/>
              <w:rPr>
                <w:rFonts w:ascii="Arial" w:hAnsi="Arial" w:cs="Arial"/>
                <w:b/>
                <w:u w:val="single"/>
              </w:rPr>
            </w:pPr>
            <w:r w:rsidRPr="003A309E">
              <w:rPr>
                <w:rFonts w:ascii="Arial" w:hAnsi="Arial" w:cs="Arial"/>
                <w:b/>
                <w:u w:val="single"/>
              </w:rPr>
              <w:t>ANEXOS</w:t>
            </w:r>
          </w:p>
        </w:tc>
      </w:tr>
    </w:tbl>
    <w:p w:rsidR="00AF3B35" w:rsidRDefault="00E44D5D" w:rsidP="00AF3B35">
      <w:pPr>
        <w:jc w:val="center"/>
        <w:rPr>
          <w:rFonts w:ascii="Arial" w:hAnsi="Arial" w:cs="Arial"/>
          <w:b/>
          <w:u w:val="single"/>
        </w:rPr>
      </w:pPr>
      <w:r>
        <w:rPr>
          <w:rFonts w:ascii="Verdana" w:hAnsi="Verdana" w:cs="Arial"/>
          <w:b/>
        </w:rPr>
        <w:br w:type="page"/>
      </w:r>
      <w:r w:rsidR="00AF3B35" w:rsidRPr="00D67F46">
        <w:rPr>
          <w:rFonts w:ascii="Arial" w:hAnsi="Arial" w:cs="Arial"/>
          <w:b/>
          <w:u w:val="single"/>
        </w:rPr>
        <w:t>ÍNDICE DE ANEXOS</w:t>
      </w:r>
    </w:p>
    <w:p w:rsidR="00AF3B35" w:rsidRPr="00D67F46" w:rsidRDefault="00AF3B35" w:rsidP="00AF3B35">
      <w:pPr>
        <w:jc w:val="center"/>
        <w:rPr>
          <w:rFonts w:ascii="Arial" w:hAnsi="Arial" w:cs="Arial"/>
          <w:b/>
          <w:u w:val="single"/>
        </w:rPr>
      </w:pPr>
    </w:p>
    <w:p w:rsidR="00AF3B35" w:rsidRPr="00D67F46" w:rsidRDefault="00AF3B35" w:rsidP="00AF3B35">
      <w:pPr>
        <w:jc w:val="center"/>
        <w:rPr>
          <w:rFonts w:ascii="Arial" w:hAnsi="Arial" w:cs="Arial"/>
          <w:b/>
          <w:u w:val="single"/>
        </w:rPr>
      </w:pPr>
    </w:p>
    <w:p w:rsidR="00AF3B35" w:rsidRDefault="00AF3B35" w:rsidP="00AF3B35">
      <w:pPr>
        <w:jc w:val="both"/>
        <w:rPr>
          <w:rFonts w:ascii="Verdana" w:hAnsi="Verdana" w:cs="Arial"/>
        </w:rPr>
      </w:pPr>
      <w:r w:rsidRPr="00306796">
        <w:rPr>
          <w:rFonts w:ascii="Verdana" w:hAnsi="Verdana" w:cs="Arial"/>
          <w:b/>
        </w:rPr>
        <w:t xml:space="preserve">Anexo </w:t>
      </w:r>
      <w:r w:rsidR="00306796">
        <w:rPr>
          <w:rFonts w:ascii="Verdana" w:hAnsi="Verdana" w:cs="Arial"/>
          <w:b/>
        </w:rPr>
        <w:t xml:space="preserve">  </w:t>
      </w:r>
      <w:r w:rsidR="008C7373">
        <w:rPr>
          <w:rFonts w:ascii="Verdana" w:hAnsi="Verdana" w:cs="Arial"/>
          <w:b/>
        </w:rPr>
        <w:t>2A</w:t>
      </w:r>
      <w:r w:rsidRPr="00306796">
        <w:rPr>
          <w:rFonts w:ascii="Verdana" w:hAnsi="Verdana" w:cs="Arial"/>
          <w:b/>
        </w:rPr>
        <w:t>.</w:t>
      </w:r>
      <w:r w:rsidR="008C7373">
        <w:rPr>
          <w:rFonts w:ascii="Verdana" w:hAnsi="Verdana" w:cs="Arial"/>
        </w:rPr>
        <w:t xml:space="preserve">  </w:t>
      </w:r>
      <w:r w:rsidR="00306796" w:rsidRPr="00306796">
        <w:rPr>
          <w:rFonts w:ascii="Verdana" w:hAnsi="Verdana" w:cs="Arial"/>
        </w:rPr>
        <w:t xml:space="preserve">Formato de Encuesta </w:t>
      </w:r>
    </w:p>
    <w:p w:rsidR="002D7EDF" w:rsidRDefault="002D7EDF" w:rsidP="00AF3B35">
      <w:pPr>
        <w:jc w:val="both"/>
        <w:rPr>
          <w:rFonts w:ascii="Verdana" w:hAnsi="Verdana" w:cs="Arial"/>
        </w:rPr>
      </w:pPr>
    </w:p>
    <w:p w:rsidR="002D7EDF" w:rsidRDefault="002D7EDF" w:rsidP="002D7EDF">
      <w:pPr>
        <w:jc w:val="both"/>
        <w:rPr>
          <w:rFonts w:ascii="Verdana" w:hAnsi="Verdana" w:cs="Arial"/>
        </w:rPr>
      </w:pPr>
      <w:r w:rsidRPr="00306796">
        <w:rPr>
          <w:rFonts w:ascii="Verdana" w:hAnsi="Verdana" w:cs="Arial"/>
          <w:b/>
        </w:rPr>
        <w:t xml:space="preserve">Anexo </w:t>
      </w:r>
      <w:r>
        <w:rPr>
          <w:rFonts w:ascii="Verdana" w:hAnsi="Verdana" w:cs="Arial"/>
          <w:b/>
        </w:rPr>
        <w:t xml:space="preserve">  2</w:t>
      </w:r>
      <w:r w:rsidR="008C7373">
        <w:rPr>
          <w:rFonts w:ascii="Verdana" w:hAnsi="Verdana" w:cs="Arial"/>
          <w:b/>
        </w:rPr>
        <w:t>B</w:t>
      </w:r>
      <w:r w:rsidRPr="00306796">
        <w:rPr>
          <w:rFonts w:ascii="Verdana" w:hAnsi="Verdana" w:cs="Arial"/>
          <w:b/>
        </w:rPr>
        <w:t>.</w:t>
      </w:r>
      <w:r w:rsidR="008C7373">
        <w:rPr>
          <w:rFonts w:ascii="Verdana" w:hAnsi="Verdana" w:cs="Arial"/>
          <w:b/>
        </w:rPr>
        <w:t xml:space="preserve">  </w:t>
      </w:r>
      <w:r>
        <w:rPr>
          <w:rFonts w:ascii="Verdana" w:hAnsi="Verdana" w:cs="Arial"/>
        </w:rPr>
        <w:t>Tabulación</w:t>
      </w:r>
      <w:r w:rsidRPr="00306796">
        <w:rPr>
          <w:rFonts w:ascii="Verdana" w:hAnsi="Verdana" w:cs="Arial"/>
        </w:rPr>
        <w:t xml:space="preserve"> de </w:t>
      </w:r>
      <w:r>
        <w:rPr>
          <w:rFonts w:ascii="Verdana" w:hAnsi="Verdana" w:cs="Arial"/>
        </w:rPr>
        <w:t>Encuestas</w:t>
      </w:r>
    </w:p>
    <w:p w:rsidR="00AF3B35" w:rsidRPr="00306796" w:rsidRDefault="00AF3B35" w:rsidP="00AF3B35">
      <w:pPr>
        <w:jc w:val="both"/>
        <w:rPr>
          <w:rFonts w:ascii="Verdana" w:hAnsi="Verdana" w:cs="Arial"/>
          <w:color w:val="000000"/>
        </w:rPr>
      </w:pPr>
    </w:p>
    <w:p w:rsidR="00AF3B35" w:rsidRPr="00306796" w:rsidRDefault="00AF3B35" w:rsidP="00AF3B35">
      <w:pPr>
        <w:jc w:val="both"/>
        <w:rPr>
          <w:rFonts w:ascii="Verdana" w:hAnsi="Verdana" w:cs="Arial"/>
          <w:color w:val="000000"/>
        </w:rPr>
      </w:pPr>
      <w:r w:rsidRPr="00306796">
        <w:rPr>
          <w:rFonts w:ascii="Verdana" w:hAnsi="Verdana" w:cs="Arial"/>
          <w:b/>
          <w:color w:val="000000"/>
        </w:rPr>
        <w:t>Anexo</w:t>
      </w:r>
      <w:r w:rsidR="00306796" w:rsidRPr="00306796">
        <w:rPr>
          <w:rFonts w:ascii="Verdana" w:hAnsi="Verdana" w:cs="Arial"/>
          <w:b/>
          <w:color w:val="000000"/>
        </w:rPr>
        <w:t xml:space="preserve">   </w:t>
      </w:r>
      <w:r w:rsidR="008C7373">
        <w:rPr>
          <w:rFonts w:ascii="Verdana" w:hAnsi="Verdana" w:cs="Arial"/>
          <w:b/>
          <w:color w:val="000000"/>
        </w:rPr>
        <w:t>4A</w:t>
      </w:r>
      <w:r w:rsidRPr="00306796">
        <w:rPr>
          <w:rFonts w:ascii="Verdana" w:hAnsi="Verdana" w:cs="Arial"/>
          <w:b/>
          <w:color w:val="000000"/>
        </w:rPr>
        <w:t>.</w:t>
      </w:r>
      <w:r w:rsidR="008C7373">
        <w:rPr>
          <w:rFonts w:ascii="Verdana" w:hAnsi="Verdana" w:cs="Arial"/>
          <w:b/>
          <w:color w:val="000000"/>
        </w:rPr>
        <w:t xml:space="preserve">  </w:t>
      </w:r>
      <w:r w:rsidR="00306796" w:rsidRPr="00306796">
        <w:rPr>
          <w:rFonts w:ascii="Verdana" w:hAnsi="Verdana" w:cs="Arial"/>
          <w:color w:val="000000"/>
        </w:rPr>
        <w:t xml:space="preserve">Reglamento general de los postgrados en </w:t>
      </w:r>
      <w:smartTag w:uri="urn:schemas-microsoft-com:office:smarttags" w:element="PersonName">
        <w:smartTagPr>
          <w:attr w:name="ProductID" w:val="la ESPOL"/>
        </w:smartTagPr>
        <w:r w:rsidR="00306796" w:rsidRPr="00306796">
          <w:rPr>
            <w:rFonts w:ascii="Verdana" w:hAnsi="Verdana" w:cs="Arial"/>
            <w:color w:val="000000"/>
          </w:rPr>
          <w:t>la ESPOL</w:t>
        </w:r>
      </w:smartTag>
    </w:p>
    <w:p w:rsidR="00AF3B35" w:rsidRPr="00306796" w:rsidRDefault="00AF3B35" w:rsidP="00AF3B35">
      <w:pPr>
        <w:jc w:val="both"/>
        <w:rPr>
          <w:rFonts w:ascii="Verdana" w:hAnsi="Verdana" w:cs="Arial"/>
          <w:color w:val="000000"/>
        </w:rPr>
      </w:pPr>
    </w:p>
    <w:p w:rsidR="00AF3B35" w:rsidRPr="00306796" w:rsidRDefault="00AF3B35" w:rsidP="00AF3B35">
      <w:pPr>
        <w:jc w:val="both"/>
        <w:rPr>
          <w:rFonts w:ascii="Verdana" w:hAnsi="Verdana" w:cs="Arial"/>
          <w:color w:val="000000"/>
        </w:rPr>
      </w:pPr>
      <w:r w:rsidRPr="00306796">
        <w:rPr>
          <w:rFonts w:ascii="Verdana" w:hAnsi="Verdana" w:cs="Arial"/>
          <w:b/>
          <w:color w:val="000000"/>
        </w:rPr>
        <w:t xml:space="preserve">Anexo </w:t>
      </w:r>
      <w:r w:rsidR="00306796" w:rsidRPr="00306796">
        <w:rPr>
          <w:rFonts w:ascii="Verdana" w:hAnsi="Verdana" w:cs="Arial"/>
          <w:b/>
          <w:color w:val="000000"/>
        </w:rPr>
        <w:t xml:space="preserve">  </w:t>
      </w:r>
      <w:r w:rsidR="008C7373">
        <w:rPr>
          <w:rFonts w:ascii="Verdana" w:hAnsi="Verdana" w:cs="Arial"/>
          <w:b/>
          <w:color w:val="000000"/>
        </w:rPr>
        <w:t>5A</w:t>
      </w:r>
      <w:r w:rsidRPr="00306796">
        <w:rPr>
          <w:rFonts w:ascii="Verdana" w:hAnsi="Verdana" w:cs="Arial"/>
          <w:b/>
          <w:color w:val="000000"/>
        </w:rPr>
        <w:t>.</w:t>
      </w:r>
      <w:r w:rsidR="008C7373">
        <w:rPr>
          <w:rFonts w:ascii="Verdana" w:hAnsi="Verdana" w:cs="Arial"/>
          <w:b/>
          <w:color w:val="000000"/>
        </w:rPr>
        <w:t xml:space="preserve">  </w:t>
      </w:r>
      <w:r w:rsidR="00306796" w:rsidRPr="00306796">
        <w:rPr>
          <w:rFonts w:ascii="Verdana" w:hAnsi="Verdana" w:cs="Arial"/>
          <w:color w:val="000000"/>
        </w:rPr>
        <w:t xml:space="preserve">Cuadro de Ingresos </w:t>
      </w:r>
      <w:r w:rsidRPr="00306796">
        <w:rPr>
          <w:rFonts w:ascii="Verdana" w:hAnsi="Verdana" w:cs="Arial"/>
          <w:color w:val="000000"/>
        </w:rPr>
        <w:t xml:space="preserve"> </w:t>
      </w:r>
      <w:r w:rsidR="00306796" w:rsidRPr="00306796">
        <w:rPr>
          <w:rFonts w:ascii="Verdana" w:hAnsi="Verdana" w:cs="Arial"/>
          <w:color w:val="000000"/>
        </w:rPr>
        <w:t xml:space="preserve">y Egresos de </w:t>
      </w:r>
      <w:smartTag w:uri="urn:schemas-microsoft-com:office:smarttags" w:element="PersonName">
        <w:smartTagPr>
          <w:attr w:name="ProductID" w:val="la I"/>
        </w:smartTagPr>
        <w:r w:rsidR="00306796" w:rsidRPr="00306796">
          <w:rPr>
            <w:rFonts w:ascii="Verdana" w:hAnsi="Verdana" w:cs="Arial"/>
            <w:color w:val="000000"/>
          </w:rPr>
          <w:t>la I</w:t>
        </w:r>
      </w:smartTag>
      <w:r w:rsidR="00306796" w:rsidRPr="00306796">
        <w:rPr>
          <w:rFonts w:ascii="Verdana" w:hAnsi="Verdana" w:cs="Arial"/>
          <w:color w:val="000000"/>
        </w:rPr>
        <w:t xml:space="preserve"> y II promoción </w:t>
      </w:r>
    </w:p>
    <w:p w:rsidR="00AF3B35" w:rsidRPr="00306796" w:rsidRDefault="00AF3B35" w:rsidP="00AF3B35">
      <w:pPr>
        <w:jc w:val="both"/>
        <w:rPr>
          <w:rFonts w:ascii="Verdana" w:hAnsi="Verdana" w:cs="Arial"/>
          <w:color w:val="000000"/>
        </w:rPr>
      </w:pPr>
    </w:p>
    <w:p w:rsidR="00AF3B35" w:rsidRPr="00306796" w:rsidRDefault="00AF3B35" w:rsidP="00AF3B35">
      <w:pPr>
        <w:jc w:val="both"/>
        <w:rPr>
          <w:rFonts w:ascii="Verdana" w:hAnsi="Verdana" w:cs="Arial"/>
          <w:b/>
          <w:color w:val="000000"/>
        </w:rPr>
      </w:pPr>
      <w:r w:rsidRPr="00306796">
        <w:rPr>
          <w:rFonts w:ascii="Verdana" w:hAnsi="Verdana" w:cs="Arial"/>
          <w:b/>
          <w:color w:val="000000"/>
        </w:rPr>
        <w:t>Anexo</w:t>
      </w:r>
      <w:r w:rsidR="00306796" w:rsidRPr="00306796">
        <w:rPr>
          <w:rFonts w:ascii="Verdana" w:hAnsi="Verdana" w:cs="Arial"/>
          <w:b/>
          <w:color w:val="000000"/>
        </w:rPr>
        <w:t xml:space="preserve">   </w:t>
      </w:r>
      <w:r w:rsidR="002D7EDF">
        <w:rPr>
          <w:rFonts w:ascii="Verdana" w:hAnsi="Verdana" w:cs="Arial"/>
          <w:b/>
          <w:color w:val="000000"/>
        </w:rPr>
        <w:t>5</w:t>
      </w:r>
      <w:r w:rsidR="008C7373">
        <w:rPr>
          <w:rFonts w:ascii="Verdana" w:hAnsi="Verdana" w:cs="Arial"/>
          <w:b/>
          <w:color w:val="000000"/>
        </w:rPr>
        <w:t>B</w:t>
      </w:r>
      <w:r w:rsidR="00306796" w:rsidRPr="00306796">
        <w:rPr>
          <w:rFonts w:ascii="Verdana" w:hAnsi="Verdana" w:cs="Arial"/>
          <w:b/>
          <w:color w:val="000000"/>
        </w:rPr>
        <w:t>.</w:t>
      </w:r>
      <w:r w:rsidR="008C7373">
        <w:rPr>
          <w:rFonts w:ascii="Verdana" w:hAnsi="Verdana" w:cs="Arial"/>
          <w:b/>
          <w:color w:val="000000"/>
        </w:rPr>
        <w:t xml:space="preserve">  </w:t>
      </w:r>
      <w:r w:rsidR="00306796" w:rsidRPr="00306796">
        <w:rPr>
          <w:rFonts w:ascii="Verdana" w:hAnsi="Verdana" w:cs="Arial"/>
          <w:color w:val="000000"/>
        </w:rPr>
        <w:t>Reporte Crystal Ball</w:t>
      </w:r>
      <w:r w:rsidRPr="00306796">
        <w:rPr>
          <w:rFonts w:ascii="Verdana" w:hAnsi="Verdana" w:cs="Arial"/>
          <w:b/>
          <w:color w:val="000000"/>
        </w:rPr>
        <w:t xml:space="preserve"> </w:t>
      </w:r>
    </w:p>
    <w:p w:rsidR="00AF3B35" w:rsidRDefault="00AF3B35" w:rsidP="00AF3B35">
      <w:pPr>
        <w:ind w:left="1080" w:hanging="1080"/>
        <w:jc w:val="both"/>
        <w:rPr>
          <w:rFonts w:ascii="Arial" w:hAnsi="Arial" w:cs="Arial"/>
          <w:b/>
          <w:color w:val="000000"/>
        </w:rPr>
      </w:pPr>
    </w:p>
    <w:p w:rsidR="00AF3B35" w:rsidRPr="00CB7E73" w:rsidRDefault="00AF3B35" w:rsidP="00AF3B35">
      <w:pPr>
        <w:jc w:val="both"/>
        <w:rPr>
          <w:rFonts w:ascii="Arial" w:hAnsi="Arial" w:cs="Arial"/>
          <w:color w:val="000000"/>
        </w:rPr>
      </w:pPr>
    </w:p>
    <w:p w:rsidR="00AF3B35" w:rsidRPr="00CB7E73" w:rsidRDefault="00AF3B35" w:rsidP="00AF3B35">
      <w:pPr>
        <w:jc w:val="both"/>
        <w:rPr>
          <w:rFonts w:ascii="Arial" w:hAnsi="Arial" w:cs="Arial"/>
          <w:color w:val="000000"/>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Pr="00CB7E73" w:rsidRDefault="00AF3B35" w:rsidP="00AF3B35">
      <w:pPr>
        <w:jc w:val="both"/>
        <w:rPr>
          <w:rFonts w:ascii="Arial" w:hAnsi="Arial" w:cs="Arial"/>
          <w:b/>
          <w:u w:val="single"/>
        </w:rPr>
      </w:pPr>
    </w:p>
    <w:p w:rsidR="00AF3B35" w:rsidRDefault="00AF3B35" w:rsidP="00AF3B35">
      <w:pPr>
        <w:rPr>
          <w:rFonts w:ascii="Arial" w:hAnsi="Arial" w:cs="Arial"/>
          <w:b/>
          <w:u w:val="single"/>
        </w:rPr>
      </w:pPr>
    </w:p>
    <w:p w:rsidR="00AF3B35" w:rsidRDefault="00AF3B35" w:rsidP="00AF3B35">
      <w:pPr>
        <w:rPr>
          <w:rFonts w:ascii="Arial" w:hAnsi="Arial" w:cs="Arial"/>
          <w:b/>
          <w:u w:val="single"/>
        </w:rPr>
      </w:pPr>
    </w:p>
    <w:p w:rsidR="00AF3B35" w:rsidRPr="00CB7E73" w:rsidRDefault="00AF3B35" w:rsidP="00AF3B35">
      <w:pPr>
        <w:rPr>
          <w:rFonts w:ascii="Arial" w:hAnsi="Arial" w:cs="Arial"/>
          <w:b/>
          <w:u w:val="single"/>
        </w:rPr>
      </w:pPr>
    </w:p>
    <w:p w:rsidR="00AF3B35" w:rsidRPr="00CB7E73" w:rsidRDefault="00AF3B35" w:rsidP="00AF3B35">
      <w:pPr>
        <w:jc w:val="center"/>
        <w:rPr>
          <w:rFonts w:ascii="Arial" w:hAnsi="Arial" w:cs="Arial"/>
          <w:b/>
          <w:u w:val="single"/>
        </w:rPr>
      </w:pPr>
    </w:p>
    <w:p w:rsidR="00AF3B35" w:rsidRDefault="00AF3B35" w:rsidP="00AF3B35">
      <w:pPr>
        <w:jc w:val="center"/>
        <w:rPr>
          <w:rFonts w:ascii="Arial" w:hAnsi="Arial" w:cs="Arial"/>
          <w:b/>
          <w:u w:val="single"/>
        </w:rPr>
      </w:pPr>
    </w:p>
    <w:p w:rsidR="00AF3B35" w:rsidRDefault="00AF3B35" w:rsidP="00AF3B35">
      <w:pPr>
        <w:jc w:val="center"/>
        <w:rPr>
          <w:rFonts w:ascii="Arial" w:hAnsi="Arial" w:cs="Arial"/>
          <w:b/>
          <w:u w:val="single"/>
        </w:rPr>
      </w:pPr>
    </w:p>
    <w:p w:rsidR="00AF3B35" w:rsidRDefault="00AF3B35" w:rsidP="00AF3B35">
      <w:pPr>
        <w:jc w:val="center"/>
        <w:rPr>
          <w:rFonts w:ascii="Arial" w:hAnsi="Arial" w:cs="Arial"/>
          <w:b/>
          <w:u w:val="single"/>
        </w:rPr>
      </w:pPr>
    </w:p>
    <w:p w:rsidR="00AF3B35" w:rsidRDefault="00AF3B35" w:rsidP="00AF3B35">
      <w:pPr>
        <w:jc w:val="center"/>
        <w:rPr>
          <w:rFonts w:ascii="Arial" w:hAnsi="Arial" w:cs="Arial"/>
          <w:b/>
          <w:u w:val="single"/>
        </w:rPr>
      </w:pPr>
    </w:p>
    <w:p w:rsidR="00AF3B35" w:rsidRDefault="00AF3B35" w:rsidP="00AF3B35">
      <w:pPr>
        <w:jc w:val="center"/>
        <w:rPr>
          <w:rFonts w:ascii="Arial" w:hAnsi="Arial" w:cs="Arial"/>
          <w:b/>
          <w:u w:val="single"/>
        </w:rPr>
      </w:pPr>
    </w:p>
    <w:p w:rsidR="00AF3B35" w:rsidRDefault="00AF3B35" w:rsidP="00AF3B35">
      <w:pP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8C7373" w:rsidRDefault="008C7373" w:rsidP="00AF3B35">
      <w:pPr>
        <w:jc w:val="center"/>
        <w:rPr>
          <w:rFonts w:ascii="Arial" w:hAnsi="Arial" w:cs="Arial"/>
          <w:b/>
          <w:u w:val="single"/>
        </w:rPr>
      </w:pPr>
    </w:p>
    <w:p w:rsidR="00AF3B35" w:rsidRPr="001D71F3" w:rsidRDefault="00AF3B35" w:rsidP="00AF3B35">
      <w:pPr>
        <w:jc w:val="center"/>
        <w:rPr>
          <w:rFonts w:ascii="Verdana" w:hAnsi="Verdana" w:cs="Arial"/>
          <w:b/>
          <w:u w:val="single"/>
        </w:rPr>
      </w:pPr>
      <w:r w:rsidRPr="001D71F3">
        <w:rPr>
          <w:rFonts w:ascii="Verdana" w:hAnsi="Verdana" w:cs="Arial"/>
          <w:b/>
          <w:u w:val="single"/>
        </w:rPr>
        <w:t>ÍNDICE DE GRÁFICOS</w:t>
      </w:r>
    </w:p>
    <w:p w:rsidR="00AF3B35" w:rsidRPr="001D71F3" w:rsidRDefault="00AF3B35" w:rsidP="00AF3B35">
      <w:pPr>
        <w:rPr>
          <w:rFonts w:ascii="Verdana" w:hAnsi="Verdana" w:cs="Arial"/>
          <w:b/>
          <w:u w:val="single"/>
        </w:rPr>
      </w:pPr>
    </w:p>
    <w:p w:rsidR="00AF3B35" w:rsidRPr="001D71F3" w:rsidRDefault="00AF3B35" w:rsidP="00740669">
      <w:pPr>
        <w:numPr>
          <w:ilvl w:val="0"/>
          <w:numId w:val="57"/>
        </w:numPr>
        <w:jc w:val="center"/>
        <w:rPr>
          <w:rFonts w:ascii="Verdana" w:hAnsi="Verdana" w:cs="Arial"/>
          <w:b/>
        </w:rPr>
      </w:pPr>
      <w:r w:rsidRPr="001D71F3">
        <w:rPr>
          <w:rFonts w:ascii="Verdana" w:hAnsi="Verdana" w:cs="Arial"/>
          <w:b/>
        </w:rPr>
        <w:t>E</w:t>
      </w:r>
      <w:r w:rsidR="008C7373" w:rsidRPr="001D71F3">
        <w:rPr>
          <w:rFonts w:ascii="Verdana" w:hAnsi="Verdana" w:cs="Arial"/>
          <w:b/>
        </w:rPr>
        <w:t>studio de Mercado</w:t>
      </w:r>
    </w:p>
    <w:p w:rsidR="00AF3B35" w:rsidRPr="002E7B58" w:rsidRDefault="00AF3B35" w:rsidP="00AF3B35">
      <w:pPr>
        <w:jc w:val="both"/>
        <w:rPr>
          <w:rFonts w:ascii="Arial" w:hAnsi="Arial" w:cs="Arial"/>
          <w:b/>
        </w:rPr>
      </w:pPr>
    </w:p>
    <w:p w:rsidR="00740669" w:rsidRDefault="00740669" w:rsidP="00740669">
      <w:pPr>
        <w:jc w:val="both"/>
        <w:rPr>
          <w:rFonts w:ascii="Verdana" w:hAnsi="Verdana" w:cs="Arial"/>
          <w:b/>
          <w:bCs/>
        </w:rPr>
      </w:pPr>
      <w:r w:rsidRPr="00740669">
        <w:rPr>
          <w:rFonts w:ascii="Verdana" w:hAnsi="Verdana" w:cs="Arial"/>
          <w:b/>
          <w:bCs/>
        </w:rPr>
        <w:t>Gráfico 2A.</w:t>
      </w:r>
    </w:p>
    <w:p w:rsidR="00740669" w:rsidRDefault="00740669" w:rsidP="00740669">
      <w:pPr>
        <w:jc w:val="both"/>
        <w:rPr>
          <w:rFonts w:ascii="Verdana" w:hAnsi="Verdana" w:cs="Arial"/>
          <w:bCs/>
        </w:rPr>
      </w:pPr>
      <w:r w:rsidRPr="009721DE">
        <w:rPr>
          <w:rFonts w:ascii="Verdana" w:hAnsi="Verdana" w:cs="Arial"/>
          <w:bCs/>
        </w:rPr>
        <w:t>Interés en estudiar una Maestría de Administración/</w:t>
      </w:r>
      <w:r>
        <w:rPr>
          <w:rFonts w:ascii="Verdana" w:hAnsi="Verdana" w:cs="Arial"/>
          <w:bCs/>
        </w:rPr>
        <w:t>C</w:t>
      </w:r>
      <w:r w:rsidRPr="009721DE">
        <w:rPr>
          <w:rFonts w:ascii="Verdana" w:hAnsi="Verdana" w:cs="Arial"/>
          <w:bCs/>
        </w:rPr>
        <w:t>omercio Exterior</w:t>
      </w:r>
    </w:p>
    <w:p w:rsidR="00740669" w:rsidRPr="009721DE" w:rsidRDefault="00740669" w:rsidP="00740669">
      <w:pPr>
        <w:jc w:val="both"/>
        <w:rPr>
          <w:rFonts w:ascii="Verdana" w:hAnsi="Verdana" w:cs="Arial"/>
          <w:bCs/>
        </w:rPr>
      </w:pPr>
    </w:p>
    <w:p w:rsidR="00740669" w:rsidRDefault="00740669" w:rsidP="00740669">
      <w:pPr>
        <w:jc w:val="both"/>
        <w:rPr>
          <w:rFonts w:ascii="Verdana" w:hAnsi="Verdana" w:cs="Arial"/>
          <w:b/>
          <w:bCs/>
        </w:rPr>
      </w:pPr>
      <w:r>
        <w:rPr>
          <w:rFonts w:ascii="Verdana" w:hAnsi="Verdana" w:cs="Arial"/>
          <w:b/>
          <w:bCs/>
        </w:rPr>
        <w:t>Grá</w:t>
      </w:r>
      <w:r w:rsidRPr="00740669">
        <w:rPr>
          <w:rFonts w:ascii="Verdana" w:hAnsi="Verdana" w:cs="Arial"/>
          <w:b/>
          <w:bCs/>
        </w:rPr>
        <w:t>fico 2B.</w:t>
      </w:r>
    </w:p>
    <w:p w:rsidR="00740669" w:rsidRPr="009721DE" w:rsidRDefault="00740669" w:rsidP="00740669">
      <w:pPr>
        <w:jc w:val="both"/>
        <w:rPr>
          <w:rFonts w:ascii="Verdana" w:hAnsi="Verdana" w:cs="Arial"/>
          <w:bCs/>
        </w:rPr>
      </w:pPr>
      <w:r w:rsidRPr="009721DE">
        <w:rPr>
          <w:rFonts w:ascii="Verdana" w:hAnsi="Verdana" w:cs="Arial"/>
          <w:bCs/>
        </w:rPr>
        <w:t xml:space="preserve">Importancia de </w:t>
      </w:r>
      <w:smartTag w:uri="urn:schemas-microsoft-com:office:smarttags" w:element="PersonName">
        <w:smartTagPr>
          <w:attr w:name="ProductID" w:val="la Maestr￭a"/>
        </w:smartTagPr>
        <w:r w:rsidRPr="009721DE">
          <w:rPr>
            <w:rFonts w:ascii="Verdana" w:hAnsi="Verdana" w:cs="Arial"/>
            <w:bCs/>
          </w:rPr>
          <w:t>la Maestría</w:t>
        </w:r>
      </w:smartTag>
      <w:r w:rsidRPr="009721DE">
        <w:rPr>
          <w:rFonts w:ascii="Verdana" w:hAnsi="Verdana" w:cs="Arial"/>
          <w:bCs/>
        </w:rPr>
        <w:t xml:space="preserve"> en C.E.</w:t>
      </w:r>
    </w:p>
    <w:p w:rsidR="00740669" w:rsidRDefault="00740669" w:rsidP="00740669">
      <w:pPr>
        <w:tabs>
          <w:tab w:val="left" w:pos="916"/>
        </w:tabs>
        <w:jc w:val="both"/>
        <w:rPr>
          <w:rFonts w:ascii="Verdana" w:hAnsi="Verdana" w:cs="Arial"/>
          <w:b/>
        </w:rPr>
      </w:pPr>
    </w:p>
    <w:p w:rsidR="00740669" w:rsidRPr="00740669" w:rsidRDefault="00740669" w:rsidP="00740669">
      <w:pPr>
        <w:tabs>
          <w:tab w:val="left" w:pos="916"/>
        </w:tabs>
        <w:jc w:val="both"/>
        <w:rPr>
          <w:rFonts w:ascii="Verdana" w:hAnsi="Verdana" w:cs="Arial"/>
          <w:b/>
        </w:rPr>
      </w:pPr>
      <w:r w:rsidRPr="00740669">
        <w:rPr>
          <w:rFonts w:ascii="Verdana" w:hAnsi="Verdana" w:cs="Arial"/>
          <w:b/>
        </w:rPr>
        <w:t>Gr</w:t>
      </w:r>
      <w:r>
        <w:rPr>
          <w:rFonts w:ascii="Verdana" w:hAnsi="Verdana" w:cs="Arial"/>
          <w:b/>
        </w:rPr>
        <w:t>á</w:t>
      </w:r>
      <w:r w:rsidRPr="00740669">
        <w:rPr>
          <w:rFonts w:ascii="Verdana" w:hAnsi="Verdana" w:cs="Arial"/>
          <w:b/>
        </w:rPr>
        <w:t xml:space="preserve">fico </w:t>
      </w:r>
      <w:smartTag w:uri="urn:schemas-microsoft-com:office:smarttags" w:element="metricconverter">
        <w:smartTagPr>
          <w:attr w:name="ProductID" w:val="2C"/>
        </w:smartTagPr>
        <w:r w:rsidRPr="00740669">
          <w:rPr>
            <w:rFonts w:ascii="Verdana" w:hAnsi="Verdana" w:cs="Arial"/>
            <w:b/>
          </w:rPr>
          <w:t>2C</w:t>
        </w:r>
      </w:smartTag>
      <w:r w:rsidRPr="00740669">
        <w:rPr>
          <w:rFonts w:ascii="Verdana" w:hAnsi="Verdana" w:cs="Arial"/>
          <w:b/>
        </w:rPr>
        <w:t xml:space="preserve">. </w:t>
      </w:r>
    </w:p>
    <w:p w:rsidR="00740669" w:rsidRPr="009721DE" w:rsidRDefault="00740669" w:rsidP="00740669">
      <w:pPr>
        <w:tabs>
          <w:tab w:val="left" w:pos="916"/>
        </w:tabs>
        <w:jc w:val="both"/>
        <w:rPr>
          <w:rFonts w:ascii="Verdana" w:hAnsi="Verdana" w:cs="Arial"/>
        </w:rPr>
      </w:pPr>
      <w:r w:rsidRPr="009721DE">
        <w:rPr>
          <w:rFonts w:ascii="Verdana" w:hAnsi="Verdana" w:cs="Arial"/>
        </w:rPr>
        <w:t>Conocimiento de Universidades Extranjeras</w:t>
      </w:r>
      <w:r>
        <w:rPr>
          <w:rFonts w:ascii="Verdana" w:hAnsi="Verdana" w:cs="Arial"/>
        </w:rPr>
        <w:t xml:space="preserve"> </w:t>
      </w:r>
      <w:r w:rsidRPr="009721DE">
        <w:rPr>
          <w:rFonts w:ascii="Verdana" w:hAnsi="Verdana" w:cs="Arial"/>
        </w:rPr>
        <w:t xml:space="preserve"> para estudiar un postgrado en C.E.</w:t>
      </w:r>
    </w:p>
    <w:p w:rsidR="00740669" w:rsidRDefault="00740669" w:rsidP="00740669">
      <w:pPr>
        <w:tabs>
          <w:tab w:val="left" w:pos="916"/>
        </w:tabs>
        <w:jc w:val="both"/>
        <w:rPr>
          <w:rFonts w:ascii="Verdana" w:hAnsi="Verdana" w:cs="Arial"/>
          <w:b/>
        </w:rPr>
      </w:pPr>
    </w:p>
    <w:p w:rsidR="00740669" w:rsidRPr="00740669" w:rsidRDefault="00740669" w:rsidP="00740669">
      <w:pPr>
        <w:tabs>
          <w:tab w:val="left" w:pos="916"/>
        </w:tabs>
        <w:jc w:val="both"/>
        <w:rPr>
          <w:rFonts w:ascii="Verdana" w:hAnsi="Verdana" w:cs="Arial"/>
          <w:b/>
        </w:rPr>
      </w:pPr>
      <w:r>
        <w:rPr>
          <w:rFonts w:ascii="Verdana" w:hAnsi="Verdana" w:cs="Arial"/>
          <w:b/>
        </w:rPr>
        <w:t>Grá</w:t>
      </w:r>
      <w:r w:rsidRPr="00740669">
        <w:rPr>
          <w:rFonts w:ascii="Verdana" w:hAnsi="Verdana" w:cs="Arial"/>
          <w:b/>
        </w:rPr>
        <w:t xml:space="preserve">fico 2D. </w:t>
      </w:r>
    </w:p>
    <w:p w:rsidR="00740669" w:rsidRPr="009721DE" w:rsidRDefault="00740669" w:rsidP="00740669">
      <w:pPr>
        <w:tabs>
          <w:tab w:val="left" w:pos="916"/>
        </w:tabs>
        <w:jc w:val="both"/>
        <w:rPr>
          <w:rFonts w:ascii="Verdana" w:hAnsi="Verdana" w:cs="Arial"/>
        </w:rPr>
      </w:pPr>
      <w:r w:rsidRPr="009721DE">
        <w:rPr>
          <w:rFonts w:ascii="Verdana" w:hAnsi="Verdana" w:cs="Arial"/>
        </w:rPr>
        <w:t xml:space="preserve">Valoración de estudiar en </w:t>
      </w:r>
      <w:smartTag w:uri="urn:schemas-microsoft-com:office:smarttags" w:element="PersonName">
        <w:smartTagPr>
          <w:attr w:name="ProductID" w:val="la ESPOL"/>
        </w:smartTagPr>
        <w:r w:rsidRPr="009721DE">
          <w:rPr>
            <w:rFonts w:ascii="Verdana" w:hAnsi="Verdana" w:cs="Arial"/>
          </w:rPr>
          <w:t>la ESPOL</w:t>
        </w:r>
      </w:smartTag>
    </w:p>
    <w:p w:rsidR="00740669" w:rsidRDefault="00740669" w:rsidP="00740669">
      <w:pPr>
        <w:tabs>
          <w:tab w:val="left" w:pos="916"/>
        </w:tabs>
        <w:jc w:val="both"/>
        <w:rPr>
          <w:rFonts w:ascii="Verdana" w:hAnsi="Verdana" w:cs="Arial"/>
          <w:b/>
        </w:rPr>
      </w:pPr>
    </w:p>
    <w:p w:rsidR="00740669" w:rsidRPr="00740669" w:rsidRDefault="00740669" w:rsidP="00740669">
      <w:pPr>
        <w:tabs>
          <w:tab w:val="left" w:pos="916"/>
        </w:tabs>
        <w:jc w:val="both"/>
        <w:rPr>
          <w:rFonts w:ascii="Verdana" w:hAnsi="Verdana" w:cs="Arial"/>
          <w:b/>
        </w:rPr>
      </w:pPr>
      <w:r w:rsidRPr="00740669">
        <w:rPr>
          <w:rFonts w:ascii="Verdana" w:hAnsi="Verdana" w:cs="Arial"/>
          <w:b/>
        </w:rPr>
        <w:t>Gr</w:t>
      </w:r>
      <w:r>
        <w:rPr>
          <w:rFonts w:ascii="Verdana" w:hAnsi="Verdana" w:cs="Arial"/>
          <w:b/>
        </w:rPr>
        <w:t>á</w:t>
      </w:r>
      <w:r w:rsidRPr="00740669">
        <w:rPr>
          <w:rFonts w:ascii="Verdana" w:hAnsi="Verdana" w:cs="Arial"/>
          <w:b/>
        </w:rPr>
        <w:t xml:space="preserve">fico 2E. </w:t>
      </w:r>
    </w:p>
    <w:p w:rsidR="00740669" w:rsidRPr="009721DE" w:rsidRDefault="00740669" w:rsidP="00740669">
      <w:pPr>
        <w:tabs>
          <w:tab w:val="left" w:pos="916"/>
        </w:tabs>
        <w:jc w:val="both"/>
        <w:rPr>
          <w:rFonts w:ascii="Verdana" w:hAnsi="Verdana" w:cs="Arial"/>
        </w:rPr>
      </w:pPr>
      <w:r w:rsidRPr="009721DE">
        <w:rPr>
          <w:rFonts w:ascii="Verdana" w:hAnsi="Verdana" w:cs="Arial"/>
        </w:rPr>
        <w:t xml:space="preserve">Elección de maestría para estudiar en </w:t>
      </w:r>
      <w:smartTag w:uri="urn:schemas-microsoft-com:office:smarttags" w:element="PersonName">
        <w:smartTagPr>
          <w:attr w:name="ProductID" w:val="la ESPOL"/>
        </w:smartTagPr>
        <w:r w:rsidRPr="009721DE">
          <w:rPr>
            <w:rFonts w:ascii="Verdana" w:hAnsi="Verdana" w:cs="Arial"/>
          </w:rPr>
          <w:t>la ESPOL</w:t>
        </w:r>
      </w:smartTag>
    </w:p>
    <w:p w:rsidR="00740669" w:rsidRDefault="00740669" w:rsidP="00740669">
      <w:pPr>
        <w:tabs>
          <w:tab w:val="left" w:pos="1047"/>
        </w:tabs>
        <w:jc w:val="both"/>
        <w:rPr>
          <w:rFonts w:ascii="Verdana" w:hAnsi="Verdana" w:cs="Arial"/>
          <w:b/>
        </w:rPr>
      </w:pPr>
    </w:p>
    <w:p w:rsidR="00740669" w:rsidRPr="00740669" w:rsidRDefault="00740669" w:rsidP="00740669">
      <w:pPr>
        <w:tabs>
          <w:tab w:val="left" w:pos="1047"/>
        </w:tabs>
        <w:jc w:val="both"/>
        <w:rPr>
          <w:rFonts w:ascii="Verdana" w:hAnsi="Verdana" w:cs="Arial"/>
          <w:b/>
        </w:rPr>
      </w:pPr>
      <w:r>
        <w:rPr>
          <w:rFonts w:ascii="Verdana" w:hAnsi="Verdana" w:cs="Arial"/>
          <w:b/>
        </w:rPr>
        <w:t>Grá</w:t>
      </w:r>
      <w:r w:rsidRPr="00740669">
        <w:rPr>
          <w:rFonts w:ascii="Verdana" w:hAnsi="Verdana" w:cs="Arial"/>
          <w:b/>
        </w:rPr>
        <w:t xml:space="preserve">fico </w:t>
      </w:r>
      <w:smartTag w:uri="urn:schemas-microsoft-com:office:smarttags" w:element="metricconverter">
        <w:smartTagPr>
          <w:attr w:name="ProductID" w:val="2F"/>
        </w:smartTagPr>
        <w:r w:rsidRPr="00740669">
          <w:rPr>
            <w:rFonts w:ascii="Verdana" w:hAnsi="Verdana" w:cs="Arial"/>
            <w:b/>
          </w:rPr>
          <w:t>2F</w:t>
        </w:r>
      </w:smartTag>
      <w:r w:rsidRPr="00740669">
        <w:rPr>
          <w:rFonts w:ascii="Verdana" w:hAnsi="Verdana" w:cs="Arial"/>
          <w:b/>
        </w:rPr>
        <w:t xml:space="preserve">. </w:t>
      </w:r>
    </w:p>
    <w:p w:rsidR="00740669" w:rsidRPr="009721DE" w:rsidRDefault="00740669" w:rsidP="00740669">
      <w:pPr>
        <w:tabs>
          <w:tab w:val="left" w:pos="1047"/>
        </w:tabs>
        <w:jc w:val="both"/>
        <w:rPr>
          <w:rFonts w:ascii="Verdana" w:hAnsi="Verdana" w:cs="Arial"/>
        </w:rPr>
      </w:pPr>
      <w:r w:rsidRPr="009721DE">
        <w:rPr>
          <w:rFonts w:ascii="Verdana" w:hAnsi="Verdana" w:cs="Arial"/>
        </w:rPr>
        <w:t>Conocimiento acerca del E-learning</w:t>
      </w:r>
    </w:p>
    <w:p w:rsidR="00740669" w:rsidRDefault="00740669" w:rsidP="00740669">
      <w:pPr>
        <w:jc w:val="both"/>
        <w:rPr>
          <w:rFonts w:ascii="Verdana" w:hAnsi="Verdana" w:cs="Arial"/>
          <w:b/>
        </w:rPr>
      </w:pPr>
    </w:p>
    <w:p w:rsidR="00740669" w:rsidRPr="00740669" w:rsidRDefault="00740669" w:rsidP="00740669">
      <w:pPr>
        <w:jc w:val="both"/>
        <w:rPr>
          <w:rFonts w:ascii="Verdana" w:hAnsi="Verdana" w:cs="Arial"/>
          <w:b/>
        </w:rPr>
      </w:pPr>
      <w:r w:rsidRPr="00740669">
        <w:rPr>
          <w:rFonts w:ascii="Verdana" w:hAnsi="Verdana" w:cs="Arial"/>
          <w:b/>
        </w:rPr>
        <w:t>Gr</w:t>
      </w:r>
      <w:r>
        <w:rPr>
          <w:rFonts w:ascii="Verdana" w:hAnsi="Verdana" w:cs="Arial"/>
          <w:b/>
        </w:rPr>
        <w:t>á</w:t>
      </w:r>
      <w:r w:rsidRPr="00740669">
        <w:rPr>
          <w:rFonts w:ascii="Verdana" w:hAnsi="Verdana" w:cs="Arial"/>
          <w:b/>
        </w:rPr>
        <w:t xml:space="preserve">fico 2G. </w:t>
      </w:r>
    </w:p>
    <w:p w:rsidR="00740669" w:rsidRPr="009721DE" w:rsidRDefault="00740669" w:rsidP="00740669">
      <w:pPr>
        <w:jc w:val="both"/>
        <w:rPr>
          <w:rFonts w:ascii="Verdana" w:hAnsi="Verdana" w:cs="Arial"/>
        </w:rPr>
      </w:pPr>
      <w:r w:rsidRPr="009721DE">
        <w:rPr>
          <w:rFonts w:ascii="Verdana" w:hAnsi="Verdana" w:cs="Arial"/>
        </w:rPr>
        <w:t xml:space="preserve">Disposición a seguir </w:t>
      </w:r>
      <w:smartTag w:uri="urn:schemas-microsoft-com:office:smarttags" w:element="PersonName">
        <w:smartTagPr>
          <w:attr w:name="ProductID" w:val="la Maestr￭a"/>
        </w:smartTagPr>
        <w:r w:rsidRPr="009721DE">
          <w:rPr>
            <w:rFonts w:ascii="Verdana" w:hAnsi="Verdana" w:cs="Arial"/>
          </w:rPr>
          <w:t>la Maestría</w:t>
        </w:r>
      </w:smartTag>
      <w:r w:rsidRPr="009721DE">
        <w:rPr>
          <w:rFonts w:ascii="Verdana" w:hAnsi="Verdana" w:cs="Arial"/>
        </w:rPr>
        <w:t xml:space="preserve"> bajo la modalidad E-learning</w:t>
      </w:r>
    </w:p>
    <w:p w:rsidR="00740669" w:rsidRDefault="00740669" w:rsidP="00740669">
      <w:pPr>
        <w:jc w:val="both"/>
        <w:rPr>
          <w:rFonts w:ascii="Verdana" w:hAnsi="Verdana" w:cs="Arial"/>
          <w:b/>
        </w:rPr>
      </w:pPr>
    </w:p>
    <w:p w:rsidR="00740669" w:rsidRPr="00740669" w:rsidRDefault="00740669" w:rsidP="00740669">
      <w:pPr>
        <w:jc w:val="both"/>
        <w:rPr>
          <w:rFonts w:ascii="Verdana" w:hAnsi="Verdana" w:cs="Arial"/>
          <w:b/>
        </w:rPr>
      </w:pPr>
      <w:r w:rsidRPr="00740669">
        <w:rPr>
          <w:rFonts w:ascii="Verdana" w:hAnsi="Verdana" w:cs="Arial"/>
          <w:b/>
        </w:rPr>
        <w:t>Gr</w:t>
      </w:r>
      <w:r>
        <w:rPr>
          <w:rFonts w:ascii="Verdana" w:hAnsi="Verdana" w:cs="Arial"/>
          <w:b/>
        </w:rPr>
        <w:t>á</w:t>
      </w:r>
      <w:r w:rsidRPr="00740669">
        <w:rPr>
          <w:rFonts w:ascii="Verdana" w:hAnsi="Verdana" w:cs="Arial"/>
          <w:b/>
        </w:rPr>
        <w:t xml:space="preserve">fico 2H. </w:t>
      </w:r>
    </w:p>
    <w:p w:rsidR="00740669" w:rsidRPr="009721DE" w:rsidRDefault="00740669" w:rsidP="00740669">
      <w:pPr>
        <w:jc w:val="both"/>
        <w:rPr>
          <w:rFonts w:ascii="Verdana" w:hAnsi="Verdana" w:cs="Arial"/>
        </w:rPr>
      </w:pPr>
      <w:r w:rsidRPr="009721DE">
        <w:rPr>
          <w:rFonts w:ascii="Verdana" w:hAnsi="Verdana" w:cs="Arial"/>
        </w:rPr>
        <w:t xml:space="preserve">Cambio de opinión de seguir </w:t>
      </w:r>
      <w:smartTag w:uri="urn:schemas-microsoft-com:office:smarttags" w:element="PersonName">
        <w:smartTagPr>
          <w:attr w:name="ProductID" w:val="la Maestr￭a"/>
        </w:smartTagPr>
        <w:r w:rsidRPr="009721DE">
          <w:rPr>
            <w:rFonts w:ascii="Verdana" w:hAnsi="Verdana" w:cs="Arial"/>
          </w:rPr>
          <w:t>la Maestría</w:t>
        </w:r>
      </w:smartTag>
      <w:r w:rsidRPr="009721DE">
        <w:rPr>
          <w:rFonts w:ascii="Verdana" w:hAnsi="Verdana" w:cs="Arial"/>
        </w:rPr>
        <w:t xml:space="preserve"> bajo esta modalidad</w:t>
      </w:r>
    </w:p>
    <w:p w:rsidR="00740669" w:rsidRDefault="00740669" w:rsidP="00740669">
      <w:pPr>
        <w:jc w:val="both"/>
        <w:rPr>
          <w:rFonts w:ascii="Verdana" w:hAnsi="Verdana" w:cs="Arial"/>
          <w:b/>
        </w:rPr>
      </w:pPr>
    </w:p>
    <w:p w:rsidR="00740669" w:rsidRPr="00740669" w:rsidRDefault="00740669" w:rsidP="00740669">
      <w:pPr>
        <w:jc w:val="both"/>
        <w:rPr>
          <w:rFonts w:ascii="Verdana" w:hAnsi="Verdana" w:cs="Arial"/>
          <w:b/>
        </w:rPr>
      </w:pPr>
      <w:r w:rsidRPr="00740669">
        <w:rPr>
          <w:rFonts w:ascii="Verdana" w:hAnsi="Verdana" w:cs="Arial"/>
          <w:b/>
        </w:rPr>
        <w:t>Gr</w:t>
      </w:r>
      <w:r>
        <w:rPr>
          <w:rFonts w:ascii="Verdana" w:hAnsi="Verdana" w:cs="Arial"/>
          <w:b/>
        </w:rPr>
        <w:t>á</w:t>
      </w:r>
      <w:r w:rsidRPr="00740669">
        <w:rPr>
          <w:rFonts w:ascii="Verdana" w:hAnsi="Verdana" w:cs="Arial"/>
          <w:b/>
        </w:rPr>
        <w:t xml:space="preserve">fico 2I. </w:t>
      </w:r>
    </w:p>
    <w:p w:rsidR="00740669" w:rsidRDefault="00740669" w:rsidP="00740669">
      <w:pPr>
        <w:jc w:val="both"/>
        <w:rPr>
          <w:rFonts w:ascii="Verdana" w:hAnsi="Verdana" w:cs="Arial"/>
        </w:rPr>
      </w:pPr>
      <w:r w:rsidRPr="009721DE">
        <w:rPr>
          <w:rFonts w:ascii="Verdana" w:hAnsi="Verdana" w:cs="Arial"/>
        </w:rPr>
        <w:t xml:space="preserve">Disposición a estudiar Maestría en Gestión Aduanera y Comercio Exterior </w:t>
      </w:r>
    </w:p>
    <w:p w:rsidR="00740669" w:rsidRDefault="00740669" w:rsidP="00740669">
      <w:pPr>
        <w:jc w:val="both"/>
        <w:rPr>
          <w:rFonts w:ascii="Verdana" w:hAnsi="Verdana" w:cs="Arial"/>
          <w:b/>
        </w:rPr>
      </w:pPr>
    </w:p>
    <w:p w:rsidR="00740669" w:rsidRPr="00740669" w:rsidRDefault="00740669" w:rsidP="00740669">
      <w:pPr>
        <w:jc w:val="both"/>
        <w:rPr>
          <w:rFonts w:ascii="Verdana" w:hAnsi="Verdana" w:cs="Arial"/>
          <w:b/>
        </w:rPr>
      </w:pPr>
      <w:r>
        <w:rPr>
          <w:rFonts w:ascii="Verdana" w:hAnsi="Verdana" w:cs="Arial"/>
          <w:b/>
        </w:rPr>
        <w:t>Grá</w:t>
      </w:r>
      <w:r w:rsidRPr="00740669">
        <w:rPr>
          <w:rFonts w:ascii="Verdana" w:hAnsi="Verdana" w:cs="Arial"/>
          <w:b/>
        </w:rPr>
        <w:t xml:space="preserve">fico 2J. </w:t>
      </w:r>
    </w:p>
    <w:p w:rsidR="00740669" w:rsidRPr="009721DE" w:rsidRDefault="00740669" w:rsidP="00740669">
      <w:pPr>
        <w:jc w:val="both"/>
        <w:rPr>
          <w:rFonts w:ascii="Verdana" w:hAnsi="Verdana" w:cs="Arial"/>
        </w:rPr>
      </w:pPr>
      <w:r w:rsidRPr="009721DE">
        <w:rPr>
          <w:rFonts w:ascii="Verdana" w:hAnsi="Verdana" w:cs="Arial"/>
        </w:rPr>
        <w:t xml:space="preserve">Cancelación de pagos de </w:t>
      </w:r>
      <w:smartTag w:uri="urn:schemas-microsoft-com:office:smarttags" w:element="PersonName">
        <w:smartTagPr>
          <w:attr w:name="ProductID" w:val="la Maestr￭a"/>
        </w:smartTagPr>
        <w:r w:rsidRPr="009721DE">
          <w:rPr>
            <w:rFonts w:ascii="Verdana" w:hAnsi="Verdana" w:cs="Arial"/>
          </w:rPr>
          <w:t>la Maestría</w:t>
        </w:r>
      </w:smartTag>
    </w:p>
    <w:p w:rsidR="00740669" w:rsidRDefault="00740669" w:rsidP="00740669">
      <w:pPr>
        <w:jc w:val="both"/>
        <w:rPr>
          <w:rFonts w:ascii="Verdana" w:hAnsi="Verdana" w:cs="Arial"/>
          <w:b/>
        </w:rPr>
      </w:pPr>
    </w:p>
    <w:p w:rsidR="00740669" w:rsidRPr="00740669" w:rsidRDefault="00740669" w:rsidP="00740669">
      <w:pPr>
        <w:jc w:val="both"/>
        <w:rPr>
          <w:rFonts w:ascii="Verdana" w:hAnsi="Verdana" w:cs="Arial"/>
          <w:b/>
        </w:rPr>
      </w:pPr>
      <w:r>
        <w:rPr>
          <w:rFonts w:ascii="Verdana" w:hAnsi="Verdana" w:cs="Arial"/>
          <w:b/>
        </w:rPr>
        <w:t>Grá</w:t>
      </w:r>
      <w:r w:rsidRPr="00740669">
        <w:rPr>
          <w:rFonts w:ascii="Verdana" w:hAnsi="Verdana" w:cs="Arial"/>
          <w:b/>
        </w:rPr>
        <w:t>fico 2K.</w:t>
      </w:r>
    </w:p>
    <w:p w:rsidR="00740669" w:rsidRDefault="00740669" w:rsidP="00740669">
      <w:pPr>
        <w:jc w:val="both"/>
        <w:rPr>
          <w:rFonts w:ascii="Verdana" w:hAnsi="Verdana" w:cs="Arial"/>
        </w:rPr>
      </w:pPr>
      <w:r>
        <w:rPr>
          <w:rFonts w:ascii="Verdana" w:hAnsi="Verdana" w:cs="Arial"/>
        </w:rPr>
        <w:t>G</w:t>
      </w:r>
      <w:r w:rsidRPr="009721DE">
        <w:rPr>
          <w:rFonts w:ascii="Verdana" w:hAnsi="Verdana" w:cs="Arial"/>
        </w:rPr>
        <w:t xml:space="preserve">énero </w:t>
      </w:r>
    </w:p>
    <w:p w:rsidR="00740669" w:rsidRDefault="00740669" w:rsidP="00740669">
      <w:pPr>
        <w:jc w:val="both"/>
        <w:rPr>
          <w:rFonts w:ascii="Verdana" w:hAnsi="Verdana" w:cs="Arial"/>
          <w:b/>
        </w:rPr>
      </w:pPr>
    </w:p>
    <w:p w:rsidR="00740669" w:rsidRPr="00740669" w:rsidRDefault="00740669" w:rsidP="00740669">
      <w:pPr>
        <w:jc w:val="both"/>
        <w:rPr>
          <w:rFonts w:ascii="Verdana" w:hAnsi="Verdana" w:cs="Arial"/>
          <w:b/>
        </w:rPr>
      </w:pPr>
      <w:r>
        <w:rPr>
          <w:rFonts w:ascii="Verdana" w:hAnsi="Verdana" w:cs="Arial"/>
          <w:b/>
        </w:rPr>
        <w:t>Grá</w:t>
      </w:r>
      <w:r w:rsidRPr="00740669">
        <w:rPr>
          <w:rFonts w:ascii="Verdana" w:hAnsi="Verdana" w:cs="Arial"/>
          <w:b/>
        </w:rPr>
        <w:t xml:space="preserve">fico 2L. </w:t>
      </w:r>
    </w:p>
    <w:p w:rsidR="00740669" w:rsidRDefault="00740669" w:rsidP="00740669">
      <w:pPr>
        <w:jc w:val="both"/>
        <w:rPr>
          <w:rFonts w:ascii="Verdana" w:hAnsi="Verdana" w:cs="Arial"/>
        </w:rPr>
      </w:pPr>
      <w:r w:rsidRPr="009721DE">
        <w:rPr>
          <w:rFonts w:ascii="Verdana" w:hAnsi="Verdana" w:cs="Arial"/>
        </w:rPr>
        <w:t>Profesión</w:t>
      </w:r>
    </w:p>
    <w:p w:rsidR="00740669" w:rsidRDefault="00740669" w:rsidP="00740669">
      <w:pPr>
        <w:tabs>
          <w:tab w:val="left" w:pos="1290"/>
        </w:tabs>
        <w:jc w:val="both"/>
        <w:rPr>
          <w:rFonts w:ascii="Verdana" w:hAnsi="Verdana" w:cs="Arial"/>
          <w:b/>
        </w:rPr>
      </w:pPr>
    </w:p>
    <w:p w:rsidR="00740669" w:rsidRPr="00740669" w:rsidRDefault="00740669" w:rsidP="00740669">
      <w:pPr>
        <w:tabs>
          <w:tab w:val="left" w:pos="1290"/>
        </w:tabs>
        <w:jc w:val="both"/>
        <w:rPr>
          <w:rFonts w:ascii="Verdana" w:hAnsi="Verdana" w:cs="Arial"/>
          <w:b/>
        </w:rPr>
      </w:pPr>
      <w:r>
        <w:rPr>
          <w:rFonts w:ascii="Verdana" w:hAnsi="Verdana" w:cs="Arial"/>
          <w:b/>
        </w:rPr>
        <w:t>Grá</w:t>
      </w:r>
      <w:r w:rsidRPr="00740669">
        <w:rPr>
          <w:rFonts w:ascii="Verdana" w:hAnsi="Verdana" w:cs="Arial"/>
          <w:b/>
        </w:rPr>
        <w:t xml:space="preserve">fico 2M. </w:t>
      </w:r>
    </w:p>
    <w:p w:rsidR="00740669" w:rsidRDefault="00740669" w:rsidP="00740669">
      <w:pPr>
        <w:tabs>
          <w:tab w:val="left" w:pos="1290"/>
        </w:tabs>
        <w:jc w:val="both"/>
        <w:rPr>
          <w:rFonts w:ascii="Verdana" w:hAnsi="Verdana" w:cs="Arial"/>
        </w:rPr>
      </w:pPr>
      <w:r w:rsidRPr="009721DE">
        <w:rPr>
          <w:rFonts w:ascii="Verdana" w:hAnsi="Verdana" w:cs="Arial"/>
        </w:rPr>
        <w:t>Ingresos Mensuales</w:t>
      </w:r>
    </w:p>
    <w:p w:rsidR="00AF3B35" w:rsidRDefault="008C7373" w:rsidP="00AF3B35">
      <w:pPr>
        <w:numPr>
          <w:ilvl w:val="0"/>
          <w:numId w:val="57"/>
        </w:numPr>
        <w:jc w:val="center"/>
        <w:rPr>
          <w:rFonts w:ascii="Verdana" w:hAnsi="Verdana" w:cs="Arial"/>
          <w:b/>
        </w:rPr>
      </w:pPr>
      <w:r w:rsidRPr="001D71F3">
        <w:rPr>
          <w:rFonts w:ascii="Verdana" w:hAnsi="Verdana" w:cs="Arial"/>
          <w:b/>
        </w:rPr>
        <w:t>Plan de Marketing</w:t>
      </w:r>
    </w:p>
    <w:p w:rsidR="001D71F3" w:rsidRDefault="001D71F3" w:rsidP="001D71F3">
      <w:pPr>
        <w:rPr>
          <w:rFonts w:ascii="Verdana" w:hAnsi="Verdana" w:cs="Arial"/>
          <w:b/>
        </w:rPr>
      </w:pPr>
    </w:p>
    <w:p w:rsidR="001D71F3" w:rsidRDefault="001D71F3" w:rsidP="001D71F3">
      <w:pPr>
        <w:rPr>
          <w:rFonts w:ascii="Verdana" w:hAnsi="Verdana" w:cs="Arial"/>
          <w:b/>
        </w:rPr>
      </w:pPr>
      <w:r>
        <w:rPr>
          <w:rFonts w:ascii="Verdana" w:hAnsi="Verdana" w:cs="Arial"/>
          <w:b/>
        </w:rPr>
        <w:t xml:space="preserve">Gráfico 3A. </w:t>
      </w:r>
    </w:p>
    <w:p w:rsidR="001D71F3" w:rsidRPr="001D71F3" w:rsidRDefault="001D71F3" w:rsidP="001D71F3">
      <w:pPr>
        <w:rPr>
          <w:rFonts w:ascii="Verdana" w:hAnsi="Verdana" w:cs="Arial"/>
        </w:rPr>
      </w:pPr>
      <w:r w:rsidRPr="001D71F3">
        <w:rPr>
          <w:rFonts w:ascii="Verdana" w:hAnsi="Verdana" w:cs="Arial"/>
        </w:rPr>
        <w:t>Unidad Estratégica de Negocios Facultad ICHE</w:t>
      </w:r>
    </w:p>
    <w:p w:rsidR="001D71F3" w:rsidRDefault="001D71F3" w:rsidP="001D71F3">
      <w:pPr>
        <w:rPr>
          <w:rFonts w:ascii="Verdana" w:hAnsi="Verdana" w:cs="Arial"/>
          <w:b/>
        </w:rPr>
      </w:pPr>
    </w:p>
    <w:p w:rsidR="001D71F3" w:rsidRDefault="001D71F3" w:rsidP="001D71F3">
      <w:pPr>
        <w:rPr>
          <w:rFonts w:ascii="Verdana" w:hAnsi="Verdana" w:cs="Arial"/>
          <w:b/>
        </w:rPr>
      </w:pPr>
      <w:r>
        <w:rPr>
          <w:rFonts w:ascii="Verdana" w:hAnsi="Verdana" w:cs="Arial"/>
          <w:b/>
        </w:rPr>
        <w:t>Gráfico 3B.</w:t>
      </w:r>
    </w:p>
    <w:p w:rsidR="001D71F3" w:rsidRPr="001D71F3" w:rsidRDefault="001D71F3" w:rsidP="001D71F3">
      <w:pPr>
        <w:rPr>
          <w:rFonts w:ascii="Verdana" w:hAnsi="Verdana" w:cs="Arial"/>
        </w:rPr>
      </w:pPr>
      <w:r w:rsidRPr="001D71F3">
        <w:rPr>
          <w:rFonts w:ascii="Verdana" w:hAnsi="Verdana" w:cs="Arial"/>
        </w:rPr>
        <w:t>Matriz Boston Consulting Group</w:t>
      </w:r>
    </w:p>
    <w:p w:rsidR="001D71F3" w:rsidRDefault="001D71F3" w:rsidP="001D71F3">
      <w:pPr>
        <w:rPr>
          <w:rFonts w:ascii="Verdana" w:hAnsi="Verdana" w:cs="Arial"/>
          <w:b/>
        </w:rPr>
      </w:pPr>
    </w:p>
    <w:p w:rsidR="001D71F3" w:rsidRDefault="001D71F3" w:rsidP="001D71F3">
      <w:pPr>
        <w:rPr>
          <w:rFonts w:ascii="Verdana" w:hAnsi="Verdana" w:cs="Arial"/>
          <w:b/>
        </w:rPr>
      </w:pPr>
      <w:r>
        <w:rPr>
          <w:rFonts w:ascii="Verdana" w:hAnsi="Verdana" w:cs="Arial"/>
          <w:b/>
        </w:rPr>
        <w:t xml:space="preserve">Gráfico </w:t>
      </w:r>
      <w:smartTag w:uri="urn:schemas-microsoft-com:office:smarttags" w:element="metricconverter">
        <w:smartTagPr>
          <w:attr w:name="ProductID" w:val="3C"/>
        </w:smartTagPr>
        <w:r>
          <w:rPr>
            <w:rFonts w:ascii="Verdana" w:hAnsi="Verdana" w:cs="Arial"/>
            <w:b/>
          </w:rPr>
          <w:t>3C</w:t>
        </w:r>
      </w:smartTag>
      <w:r>
        <w:rPr>
          <w:rFonts w:ascii="Verdana" w:hAnsi="Verdana" w:cs="Arial"/>
          <w:b/>
        </w:rPr>
        <w:t xml:space="preserve">. </w:t>
      </w:r>
    </w:p>
    <w:p w:rsidR="001D71F3" w:rsidRPr="001D71F3" w:rsidRDefault="001D71F3" w:rsidP="001D71F3">
      <w:pPr>
        <w:rPr>
          <w:rFonts w:ascii="Verdana" w:hAnsi="Verdana" w:cs="Arial"/>
        </w:rPr>
      </w:pPr>
      <w:r w:rsidRPr="001D71F3">
        <w:rPr>
          <w:rFonts w:ascii="Verdana" w:hAnsi="Verdana" w:cs="Arial"/>
        </w:rPr>
        <w:t>Ventaja competitiva</w:t>
      </w:r>
    </w:p>
    <w:p w:rsidR="001D71F3" w:rsidRDefault="001D71F3" w:rsidP="001D71F3">
      <w:pPr>
        <w:tabs>
          <w:tab w:val="left" w:pos="708"/>
          <w:tab w:val="left" w:pos="1515"/>
        </w:tabs>
        <w:rPr>
          <w:rFonts w:ascii="Verdana" w:hAnsi="Verdana" w:cs="Arial"/>
          <w:b/>
          <w:spacing w:val="8"/>
        </w:rPr>
      </w:pPr>
    </w:p>
    <w:p w:rsidR="001D71F3" w:rsidRDefault="00CA2DEC" w:rsidP="001D71F3">
      <w:pPr>
        <w:tabs>
          <w:tab w:val="left" w:pos="708"/>
          <w:tab w:val="left" w:pos="1515"/>
        </w:tabs>
        <w:rPr>
          <w:rFonts w:ascii="Verdana" w:hAnsi="Verdana" w:cs="Arial"/>
          <w:b/>
          <w:spacing w:val="8"/>
        </w:rPr>
      </w:pPr>
      <w:r>
        <w:rPr>
          <w:rFonts w:ascii="Verdana" w:hAnsi="Verdana" w:cs="Arial"/>
          <w:b/>
          <w:spacing w:val="8"/>
        </w:rPr>
        <w:t>Gráfico</w:t>
      </w:r>
      <w:r w:rsidR="001D71F3" w:rsidRPr="00752401">
        <w:rPr>
          <w:rFonts w:ascii="Verdana" w:hAnsi="Verdana" w:cs="Arial"/>
          <w:b/>
          <w:spacing w:val="8"/>
        </w:rPr>
        <w:t xml:space="preserve"> 3</w:t>
      </w:r>
      <w:r w:rsidR="001D71F3">
        <w:rPr>
          <w:rFonts w:ascii="Verdana" w:hAnsi="Verdana" w:cs="Arial"/>
          <w:b/>
          <w:spacing w:val="8"/>
        </w:rPr>
        <w:t xml:space="preserve">D. </w:t>
      </w:r>
    </w:p>
    <w:p w:rsidR="001D71F3" w:rsidRPr="001D71F3" w:rsidRDefault="001D71F3" w:rsidP="001D71F3">
      <w:pPr>
        <w:tabs>
          <w:tab w:val="left" w:pos="708"/>
          <w:tab w:val="left" w:pos="1515"/>
        </w:tabs>
        <w:rPr>
          <w:rFonts w:ascii="Verdana" w:hAnsi="Verdana" w:cs="Arial"/>
          <w:spacing w:val="8"/>
        </w:rPr>
      </w:pPr>
      <w:r w:rsidRPr="001D71F3">
        <w:rPr>
          <w:rFonts w:ascii="Verdana" w:hAnsi="Verdana" w:cs="Arial"/>
          <w:spacing w:val="8"/>
        </w:rPr>
        <w:t>Nueve estrategias de precio-calidad</w:t>
      </w:r>
    </w:p>
    <w:p w:rsidR="001D71F3" w:rsidRPr="001D71F3" w:rsidRDefault="001D71F3" w:rsidP="001D71F3">
      <w:pPr>
        <w:rPr>
          <w:rFonts w:ascii="Verdana" w:hAnsi="Verdana" w:cs="Arial"/>
          <w:b/>
        </w:rPr>
      </w:pPr>
    </w:p>
    <w:p w:rsidR="00AF3B35" w:rsidRPr="001D71F3" w:rsidRDefault="00AF3B35" w:rsidP="00AF3B35">
      <w:pPr>
        <w:rPr>
          <w:rFonts w:ascii="Verdana" w:hAnsi="Verdana" w:cs="Arial"/>
          <w:b/>
        </w:rPr>
      </w:pPr>
    </w:p>
    <w:p w:rsidR="00AF3B35" w:rsidRPr="001D71F3" w:rsidRDefault="00AF3B35" w:rsidP="00AF3B35">
      <w:pPr>
        <w:rPr>
          <w:rFonts w:ascii="Verdana" w:hAnsi="Verdana" w:cs="Arial"/>
          <w:b/>
        </w:rPr>
      </w:pPr>
    </w:p>
    <w:p w:rsidR="00AF3B35" w:rsidRDefault="00AF3B35" w:rsidP="00AF3B35">
      <w:pPr>
        <w:jc w:val="center"/>
        <w:rPr>
          <w:rFonts w:ascii="Verdana" w:hAnsi="Verdana" w:cs="Arial"/>
          <w:b/>
        </w:rPr>
      </w:pPr>
      <w:r w:rsidRPr="001D71F3">
        <w:rPr>
          <w:rFonts w:ascii="Verdana" w:hAnsi="Verdana" w:cs="Arial"/>
          <w:b/>
        </w:rPr>
        <w:t>4. Estudio</w:t>
      </w:r>
      <w:r w:rsidR="008C7373" w:rsidRPr="001D71F3">
        <w:rPr>
          <w:rFonts w:ascii="Verdana" w:hAnsi="Verdana" w:cs="Arial"/>
          <w:b/>
        </w:rPr>
        <w:t xml:space="preserve"> Técnico de </w:t>
      </w:r>
      <w:smartTag w:uri="urn:schemas-microsoft-com:office:smarttags" w:element="PersonName">
        <w:smartTagPr>
          <w:attr w:name="ProductID" w:val="la Maestr￭a"/>
        </w:smartTagPr>
        <w:r w:rsidR="008C7373" w:rsidRPr="001D71F3">
          <w:rPr>
            <w:rFonts w:ascii="Verdana" w:hAnsi="Verdana" w:cs="Arial"/>
            <w:b/>
          </w:rPr>
          <w:t xml:space="preserve">la </w:t>
        </w:r>
        <w:r w:rsidR="001267FD" w:rsidRPr="001D71F3">
          <w:rPr>
            <w:rFonts w:ascii="Verdana" w:hAnsi="Verdana" w:cs="Arial"/>
            <w:b/>
          </w:rPr>
          <w:t>M</w:t>
        </w:r>
        <w:r w:rsidR="008C7373" w:rsidRPr="001D71F3">
          <w:rPr>
            <w:rFonts w:ascii="Verdana" w:hAnsi="Verdana" w:cs="Arial"/>
            <w:b/>
          </w:rPr>
          <w:t>aestría</w:t>
        </w:r>
      </w:smartTag>
    </w:p>
    <w:p w:rsidR="00D965FC" w:rsidRPr="001D71F3" w:rsidRDefault="00D965FC" w:rsidP="00AF3B35">
      <w:pPr>
        <w:jc w:val="center"/>
        <w:rPr>
          <w:rFonts w:ascii="Verdana" w:hAnsi="Verdana" w:cs="Arial"/>
          <w:b/>
        </w:rPr>
      </w:pPr>
    </w:p>
    <w:p w:rsidR="00D965FC" w:rsidRPr="00D965FC" w:rsidRDefault="001D71F3" w:rsidP="00D965FC">
      <w:pPr>
        <w:tabs>
          <w:tab w:val="left" w:pos="708"/>
          <w:tab w:val="left" w:pos="1515"/>
        </w:tabs>
        <w:rPr>
          <w:rFonts w:ascii="Verdana" w:hAnsi="Verdana" w:cs="Arial"/>
          <w:b/>
          <w:spacing w:val="8"/>
        </w:rPr>
      </w:pPr>
      <w:r w:rsidRPr="00D965FC">
        <w:rPr>
          <w:rFonts w:ascii="Verdana" w:hAnsi="Verdana" w:cs="Arial"/>
          <w:b/>
          <w:spacing w:val="8"/>
        </w:rPr>
        <w:t xml:space="preserve">Gráfico 4A. </w:t>
      </w:r>
    </w:p>
    <w:p w:rsidR="001D71F3" w:rsidRPr="00D965FC" w:rsidRDefault="001D71F3" w:rsidP="00D965FC">
      <w:pPr>
        <w:tabs>
          <w:tab w:val="left" w:pos="708"/>
          <w:tab w:val="left" w:pos="1515"/>
        </w:tabs>
        <w:rPr>
          <w:rFonts w:ascii="Verdana" w:hAnsi="Verdana" w:cs="Arial"/>
          <w:spacing w:val="8"/>
        </w:rPr>
      </w:pPr>
      <w:r w:rsidRPr="00D965FC">
        <w:rPr>
          <w:rFonts w:ascii="Verdana" w:hAnsi="Verdana" w:cs="Arial"/>
          <w:spacing w:val="8"/>
        </w:rPr>
        <w:t>Ejemplo de material de estudio on-line.</w:t>
      </w:r>
    </w:p>
    <w:p w:rsidR="00AF3B35" w:rsidRDefault="00AF3B35" w:rsidP="00AF3B35">
      <w:pPr>
        <w:rPr>
          <w:rFonts w:ascii="Verdana" w:hAnsi="Verdana" w:cs="Arial"/>
        </w:rPr>
      </w:pPr>
    </w:p>
    <w:p w:rsidR="00D965FC" w:rsidRPr="001D71F3" w:rsidRDefault="00D965FC" w:rsidP="00AF3B35">
      <w:pPr>
        <w:rPr>
          <w:rFonts w:ascii="Verdana" w:hAnsi="Verdana" w:cs="Arial"/>
        </w:rPr>
      </w:pPr>
    </w:p>
    <w:p w:rsidR="00AF3B35" w:rsidRPr="001D71F3" w:rsidRDefault="00AF3B35" w:rsidP="00AF3B35">
      <w:pPr>
        <w:jc w:val="center"/>
        <w:rPr>
          <w:rFonts w:ascii="Verdana" w:hAnsi="Verdana" w:cs="Arial"/>
          <w:b/>
        </w:rPr>
      </w:pPr>
      <w:r w:rsidRPr="001D71F3">
        <w:rPr>
          <w:rFonts w:ascii="Verdana" w:hAnsi="Verdana" w:cs="Arial"/>
          <w:b/>
        </w:rPr>
        <w:t xml:space="preserve">5. </w:t>
      </w:r>
      <w:r w:rsidR="008C7373" w:rsidRPr="001D71F3">
        <w:rPr>
          <w:rFonts w:ascii="Verdana" w:hAnsi="Verdana" w:cs="Arial"/>
          <w:b/>
        </w:rPr>
        <w:t>Análisis y Evaluación Financiera</w:t>
      </w:r>
    </w:p>
    <w:p w:rsidR="00D965FC" w:rsidRDefault="00D965FC" w:rsidP="00D965FC">
      <w:pPr>
        <w:rPr>
          <w:rFonts w:ascii="Verdana" w:hAnsi="Verdana" w:cs="Arial"/>
          <w:b/>
        </w:rPr>
      </w:pPr>
      <w:r w:rsidRPr="001D71F3">
        <w:rPr>
          <w:rFonts w:ascii="Verdana" w:hAnsi="Verdana" w:cs="Arial"/>
          <w:b/>
        </w:rPr>
        <w:t xml:space="preserve">Gráfico </w:t>
      </w:r>
      <w:r>
        <w:rPr>
          <w:rFonts w:ascii="Verdana" w:hAnsi="Verdana" w:cs="Arial"/>
          <w:b/>
        </w:rPr>
        <w:t>5</w:t>
      </w:r>
      <w:r w:rsidRPr="001D71F3">
        <w:rPr>
          <w:rFonts w:ascii="Verdana" w:hAnsi="Verdana" w:cs="Arial"/>
          <w:b/>
        </w:rPr>
        <w:t xml:space="preserve">A. </w:t>
      </w:r>
    </w:p>
    <w:p w:rsidR="00D965FC" w:rsidRPr="00D965FC" w:rsidRDefault="00D965FC" w:rsidP="00D965FC">
      <w:pPr>
        <w:rPr>
          <w:rFonts w:ascii="Verdana" w:hAnsi="Verdana" w:cs="Arial"/>
        </w:rPr>
      </w:pPr>
      <w:r w:rsidRPr="00D965FC">
        <w:rPr>
          <w:rFonts w:ascii="Verdana" w:hAnsi="Verdana" w:cs="Arial"/>
        </w:rPr>
        <w:t>Simulación Monte Carlo</w:t>
      </w:r>
    </w:p>
    <w:p w:rsidR="00AF3B35" w:rsidRPr="00D67F46" w:rsidRDefault="00AF3B35" w:rsidP="00AF3B35">
      <w:pPr>
        <w:rPr>
          <w:rFonts w:ascii="Arial" w:hAnsi="Arial" w:cs="Arial"/>
        </w:rPr>
      </w:pPr>
    </w:p>
    <w:p w:rsidR="00AF3B35" w:rsidRPr="00D67F46" w:rsidRDefault="00AF3B35" w:rsidP="00AF3B35">
      <w:pPr>
        <w:rPr>
          <w:rFonts w:ascii="Arial" w:hAnsi="Arial" w:cs="Arial"/>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spacing w:line="360" w:lineRule="auto"/>
        <w:jc w:val="center"/>
        <w:rPr>
          <w:rFonts w:ascii="Arial" w:hAnsi="Arial" w:cs="Arial"/>
          <w:b/>
          <w:u w:val="single"/>
        </w:rPr>
      </w:pPr>
    </w:p>
    <w:p w:rsidR="00AF3B35" w:rsidRDefault="00AF3B35" w:rsidP="00AF3B35">
      <w:pPr>
        <w:jc w:val="center"/>
        <w:rPr>
          <w:rFonts w:ascii="Verdana" w:hAnsi="Verdana" w:cs="Arial"/>
          <w:b/>
          <w:u w:val="single"/>
        </w:rPr>
      </w:pPr>
      <w:r w:rsidRPr="00D965FC">
        <w:rPr>
          <w:rFonts w:ascii="Verdana" w:hAnsi="Verdana" w:cs="Arial"/>
          <w:b/>
          <w:u w:val="single"/>
        </w:rPr>
        <w:t>ÍNDICE DE TABLAS</w:t>
      </w:r>
    </w:p>
    <w:p w:rsidR="00F118BD" w:rsidRPr="00D965FC" w:rsidRDefault="00F118BD" w:rsidP="00AF3B35">
      <w:pPr>
        <w:jc w:val="center"/>
        <w:rPr>
          <w:rFonts w:ascii="Verdana" w:hAnsi="Verdana" w:cs="Arial"/>
          <w:b/>
          <w:u w:val="single"/>
        </w:rPr>
      </w:pPr>
    </w:p>
    <w:p w:rsidR="00AF3B35" w:rsidRDefault="00AF3B35" w:rsidP="00AF3B35">
      <w:pPr>
        <w:jc w:val="center"/>
        <w:rPr>
          <w:rFonts w:ascii="Arial" w:hAnsi="Arial" w:cs="Arial"/>
          <w:b/>
          <w:u w:val="single"/>
        </w:rPr>
      </w:pPr>
    </w:p>
    <w:p w:rsidR="00F118BD" w:rsidRPr="001D71F3" w:rsidRDefault="00F118BD" w:rsidP="00F118BD">
      <w:pPr>
        <w:numPr>
          <w:ilvl w:val="0"/>
          <w:numId w:val="58"/>
        </w:numPr>
        <w:jc w:val="center"/>
        <w:rPr>
          <w:rFonts w:ascii="Verdana" w:hAnsi="Verdana" w:cs="Arial"/>
          <w:b/>
        </w:rPr>
      </w:pPr>
      <w:r w:rsidRPr="001D71F3">
        <w:rPr>
          <w:rFonts w:ascii="Verdana" w:hAnsi="Verdana" w:cs="Arial"/>
          <w:b/>
        </w:rPr>
        <w:t>Estudio de Mercado</w:t>
      </w:r>
    </w:p>
    <w:p w:rsidR="00F118BD" w:rsidRPr="008716A7" w:rsidRDefault="00F118BD" w:rsidP="00AF3B35">
      <w:pPr>
        <w:jc w:val="center"/>
        <w:rPr>
          <w:rFonts w:ascii="Arial" w:hAnsi="Arial" w:cs="Arial"/>
          <w:b/>
          <w:u w:val="single"/>
        </w:rPr>
      </w:pPr>
    </w:p>
    <w:p w:rsidR="00F118BD" w:rsidRPr="00F118BD" w:rsidRDefault="00D965FC" w:rsidP="00D965FC">
      <w:pPr>
        <w:jc w:val="both"/>
        <w:rPr>
          <w:rFonts w:ascii="Verdana" w:hAnsi="Verdana" w:cs="Arial"/>
          <w:b/>
          <w:bCs/>
        </w:rPr>
      </w:pPr>
      <w:r w:rsidRPr="00F118BD">
        <w:rPr>
          <w:rFonts w:ascii="Verdana" w:hAnsi="Verdana" w:cs="Arial"/>
          <w:b/>
          <w:bCs/>
        </w:rPr>
        <w:t xml:space="preserve">Tabla 2.1 </w:t>
      </w:r>
    </w:p>
    <w:p w:rsidR="00D965FC" w:rsidRDefault="00D965FC" w:rsidP="00D965FC">
      <w:pPr>
        <w:jc w:val="both"/>
        <w:rPr>
          <w:rFonts w:ascii="Verdana" w:hAnsi="Verdana" w:cs="Arial"/>
          <w:bCs/>
        </w:rPr>
      </w:pPr>
      <w:r w:rsidRPr="00696158">
        <w:rPr>
          <w:rFonts w:ascii="Verdana" w:hAnsi="Verdana" w:cs="Arial"/>
          <w:bCs/>
        </w:rPr>
        <w:t>Principales factores de las Universidades locales</w:t>
      </w:r>
      <w:r w:rsidR="00F118BD">
        <w:rPr>
          <w:rFonts w:ascii="Verdana" w:hAnsi="Verdana" w:cs="Arial"/>
          <w:bCs/>
        </w:rPr>
        <w:t>.</w:t>
      </w:r>
    </w:p>
    <w:p w:rsidR="00F118BD" w:rsidRPr="00696158" w:rsidRDefault="00F118BD" w:rsidP="00D965FC">
      <w:pPr>
        <w:jc w:val="both"/>
        <w:rPr>
          <w:rFonts w:ascii="Verdana" w:hAnsi="Verdana" w:cs="Arial"/>
          <w:bCs/>
        </w:rPr>
      </w:pPr>
    </w:p>
    <w:p w:rsidR="00F118BD" w:rsidRPr="00F118BD" w:rsidRDefault="00D965FC" w:rsidP="00D965FC">
      <w:pPr>
        <w:jc w:val="both"/>
        <w:rPr>
          <w:rFonts w:ascii="Verdana" w:hAnsi="Verdana" w:cs="Arial"/>
          <w:b/>
          <w:bCs/>
        </w:rPr>
      </w:pPr>
      <w:r w:rsidRPr="00F118BD">
        <w:rPr>
          <w:rFonts w:ascii="Verdana" w:hAnsi="Verdana" w:cs="Arial"/>
          <w:b/>
          <w:bCs/>
        </w:rPr>
        <w:t xml:space="preserve">Tabla 2.2 </w:t>
      </w:r>
    </w:p>
    <w:p w:rsidR="00D965FC" w:rsidRDefault="00D965FC" w:rsidP="00D965FC">
      <w:pPr>
        <w:jc w:val="both"/>
        <w:rPr>
          <w:rFonts w:ascii="Verdana" w:hAnsi="Verdana" w:cs="Arial"/>
          <w:bCs/>
        </w:rPr>
      </w:pPr>
      <w:r w:rsidRPr="00696158">
        <w:rPr>
          <w:rFonts w:ascii="Verdana" w:hAnsi="Verdana" w:cs="Arial"/>
          <w:bCs/>
        </w:rPr>
        <w:t>Factores claves para escoger una determinada Maestría</w:t>
      </w:r>
      <w:r w:rsidR="00F118BD">
        <w:rPr>
          <w:rFonts w:ascii="Verdana" w:hAnsi="Verdana" w:cs="Arial"/>
          <w:bCs/>
        </w:rPr>
        <w:t>.</w:t>
      </w:r>
    </w:p>
    <w:p w:rsidR="00F118BD" w:rsidRPr="00696158" w:rsidRDefault="00F118BD" w:rsidP="00D965FC">
      <w:pPr>
        <w:jc w:val="both"/>
        <w:rPr>
          <w:rFonts w:ascii="Verdana" w:hAnsi="Verdana" w:cs="Arial"/>
          <w:bCs/>
        </w:rPr>
      </w:pPr>
    </w:p>
    <w:p w:rsidR="00F118BD" w:rsidRPr="00F118BD" w:rsidRDefault="00D965FC" w:rsidP="00D965FC">
      <w:pPr>
        <w:jc w:val="both"/>
        <w:rPr>
          <w:rFonts w:ascii="Verdana" w:hAnsi="Verdana" w:cs="Arial"/>
          <w:b/>
          <w:bCs/>
        </w:rPr>
      </w:pPr>
      <w:r w:rsidRPr="00F118BD">
        <w:rPr>
          <w:rFonts w:ascii="Verdana" w:hAnsi="Verdana" w:cs="Arial"/>
          <w:b/>
          <w:bCs/>
        </w:rPr>
        <w:t xml:space="preserve">Tabla 2.3 </w:t>
      </w:r>
    </w:p>
    <w:p w:rsidR="00D965FC" w:rsidRDefault="00D965FC" w:rsidP="00D965FC">
      <w:pPr>
        <w:jc w:val="both"/>
        <w:rPr>
          <w:rFonts w:ascii="Verdana" w:hAnsi="Verdana" w:cs="Arial"/>
          <w:bCs/>
        </w:rPr>
      </w:pPr>
      <w:r w:rsidRPr="00696158">
        <w:rPr>
          <w:rFonts w:ascii="Verdana" w:hAnsi="Verdana" w:cs="Arial"/>
          <w:bCs/>
        </w:rPr>
        <w:t xml:space="preserve">Mejor Universidad local para estudiar </w:t>
      </w:r>
      <w:smartTag w:uri="urn:schemas-microsoft-com:office:smarttags" w:element="PersonName">
        <w:smartTagPr>
          <w:attr w:name="ProductID" w:val="la Maestr￭a"/>
        </w:smartTagPr>
        <w:r w:rsidRPr="00696158">
          <w:rPr>
            <w:rFonts w:ascii="Verdana" w:hAnsi="Verdana" w:cs="Arial"/>
            <w:bCs/>
          </w:rPr>
          <w:t>la Maestría</w:t>
        </w:r>
      </w:smartTag>
      <w:r w:rsidRPr="00696158">
        <w:rPr>
          <w:rFonts w:ascii="Verdana" w:hAnsi="Verdana" w:cs="Arial"/>
          <w:bCs/>
        </w:rPr>
        <w:t xml:space="preserve"> en Comercio Exterior</w:t>
      </w:r>
      <w:r w:rsidR="00F118BD">
        <w:rPr>
          <w:rFonts w:ascii="Verdana" w:hAnsi="Verdana" w:cs="Arial"/>
          <w:bCs/>
        </w:rPr>
        <w:t>.</w:t>
      </w:r>
    </w:p>
    <w:p w:rsidR="00F118BD" w:rsidRPr="00696158" w:rsidRDefault="00F118BD" w:rsidP="00D965FC">
      <w:pPr>
        <w:jc w:val="both"/>
        <w:rPr>
          <w:rFonts w:ascii="Verdana" w:hAnsi="Verdana" w:cs="Arial"/>
          <w:bCs/>
        </w:rPr>
      </w:pPr>
    </w:p>
    <w:p w:rsidR="00F118BD" w:rsidRPr="00F118BD" w:rsidRDefault="00D965FC" w:rsidP="00D965FC">
      <w:pPr>
        <w:tabs>
          <w:tab w:val="left" w:pos="1758"/>
        </w:tabs>
        <w:jc w:val="both"/>
        <w:rPr>
          <w:rFonts w:ascii="Verdana" w:hAnsi="Verdana" w:cs="Arial"/>
          <w:b/>
        </w:rPr>
      </w:pPr>
      <w:r w:rsidRPr="00F118BD">
        <w:rPr>
          <w:rFonts w:ascii="Verdana" w:hAnsi="Verdana" w:cs="Arial"/>
          <w:b/>
        </w:rPr>
        <w:t xml:space="preserve">Tabla 2.4 </w:t>
      </w:r>
    </w:p>
    <w:p w:rsidR="00D965FC" w:rsidRDefault="00D965FC" w:rsidP="00D965FC">
      <w:pPr>
        <w:tabs>
          <w:tab w:val="left" w:pos="1758"/>
        </w:tabs>
        <w:jc w:val="both"/>
        <w:rPr>
          <w:rFonts w:ascii="Verdana" w:hAnsi="Verdana" w:cs="Arial"/>
        </w:rPr>
      </w:pPr>
      <w:r w:rsidRPr="00696158">
        <w:rPr>
          <w:rFonts w:ascii="Verdana" w:hAnsi="Verdana" w:cs="Arial"/>
        </w:rPr>
        <w:t>Oferta de Maestrías relacionadas con el ámbito de Comercio Internacional</w:t>
      </w:r>
      <w:r w:rsidR="00F118BD">
        <w:rPr>
          <w:rFonts w:ascii="Verdana" w:hAnsi="Verdana" w:cs="Arial"/>
        </w:rPr>
        <w:t>.</w:t>
      </w:r>
    </w:p>
    <w:p w:rsidR="00F118BD" w:rsidRDefault="00F118BD" w:rsidP="00D965FC">
      <w:pPr>
        <w:tabs>
          <w:tab w:val="left" w:pos="1758"/>
        </w:tabs>
        <w:jc w:val="both"/>
        <w:rPr>
          <w:rFonts w:ascii="Verdana" w:hAnsi="Verdana" w:cs="Arial"/>
        </w:rPr>
      </w:pPr>
    </w:p>
    <w:p w:rsidR="00F118BD" w:rsidRDefault="00F118BD" w:rsidP="00F118BD">
      <w:pPr>
        <w:numPr>
          <w:ilvl w:val="0"/>
          <w:numId w:val="58"/>
        </w:numPr>
        <w:jc w:val="center"/>
        <w:rPr>
          <w:rFonts w:ascii="Verdana" w:hAnsi="Verdana" w:cs="Arial"/>
          <w:b/>
        </w:rPr>
      </w:pPr>
      <w:r w:rsidRPr="001D71F3">
        <w:rPr>
          <w:rFonts w:ascii="Verdana" w:hAnsi="Verdana" w:cs="Arial"/>
          <w:b/>
        </w:rPr>
        <w:t>Plan de Marketing</w:t>
      </w:r>
    </w:p>
    <w:p w:rsidR="00D965FC" w:rsidRPr="00696158" w:rsidRDefault="00D965FC" w:rsidP="00D965FC">
      <w:pPr>
        <w:tabs>
          <w:tab w:val="left" w:pos="1758"/>
        </w:tabs>
        <w:jc w:val="both"/>
        <w:rPr>
          <w:rFonts w:ascii="Verdana" w:hAnsi="Verdana" w:cs="Arial"/>
        </w:rPr>
      </w:pPr>
    </w:p>
    <w:p w:rsidR="00F118BD" w:rsidRDefault="00D965FC" w:rsidP="00D965FC">
      <w:pPr>
        <w:tabs>
          <w:tab w:val="left" w:pos="1758"/>
        </w:tabs>
        <w:jc w:val="both"/>
        <w:rPr>
          <w:rFonts w:ascii="Verdana" w:hAnsi="Verdana" w:cs="Arial"/>
          <w:b/>
        </w:rPr>
      </w:pPr>
      <w:r w:rsidRPr="00F118BD">
        <w:rPr>
          <w:rFonts w:ascii="Verdana" w:hAnsi="Verdana" w:cs="Arial"/>
          <w:b/>
        </w:rPr>
        <w:t xml:space="preserve">Tabla 3.1 </w:t>
      </w:r>
    </w:p>
    <w:p w:rsidR="00D965FC" w:rsidRDefault="00D965FC" w:rsidP="00D965FC">
      <w:pPr>
        <w:tabs>
          <w:tab w:val="left" w:pos="1758"/>
        </w:tabs>
        <w:jc w:val="both"/>
        <w:rPr>
          <w:rFonts w:ascii="Verdana" w:hAnsi="Verdana" w:cs="Arial"/>
        </w:rPr>
      </w:pPr>
      <w:r w:rsidRPr="00696158">
        <w:rPr>
          <w:rFonts w:ascii="Verdana" w:hAnsi="Verdana" w:cs="Arial"/>
        </w:rPr>
        <w:t>Publicidad en el periódico</w:t>
      </w:r>
      <w:r w:rsidR="00F118BD">
        <w:rPr>
          <w:rFonts w:ascii="Verdana" w:hAnsi="Verdana" w:cs="Arial"/>
        </w:rPr>
        <w:t>.</w:t>
      </w:r>
    </w:p>
    <w:p w:rsidR="00F118BD" w:rsidRPr="00696158" w:rsidRDefault="00F118BD" w:rsidP="00D965FC">
      <w:pPr>
        <w:tabs>
          <w:tab w:val="left" w:pos="1758"/>
        </w:tabs>
        <w:jc w:val="both"/>
        <w:rPr>
          <w:rFonts w:ascii="Verdana" w:hAnsi="Verdana" w:cs="Arial"/>
        </w:rPr>
      </w:pPr>
    </w:p>
    <w:p w:rsidR="00F118BD" w:rsidRPr="00F118BD" w:rsidRDefault="00D965FC" w:rsidP="00D965FC">
      <w:pPr>
        <w:tabs>
          <w:tab w:val="left" w:pos="1758"/>
        </w:tabs>
        <w:jc w:val="both"/>
        <w:rPr>
          <w:rFonts w:ascii="Verdana" w:hAnsi="Verdana" w:cs="Arial"/>
          <w:b/>
        </w:rPr>
      </w:pPr>
      <w:r w:rsidRPr="00F118BD">
        <w:rPr>
          <w:rFonts w:ascii="Verdana" w:hAnsi="Verdana" w:cs="Arial"/>
          <w:b/>
        </w:rPr>
        <w:t xml:space="preserve">Tabla 3.2 </w:t>
      </w:r>
    </w:p>
    <w:p w:rsidR="00D965FC" w:rsidRDefault="00D965FC" w:rsidP="00D965FC">
      <w:pPr>
        <w:tabs>
          <w:tab w:val="left" w:pos="1758"/>
        </w:tabs>
        <w:jc w:val="both"/>
        <w:rPr>
          <w:rFonts w:ascii="Verdana" w:hAnsi="Verdana" w:cs="Arial"/>
        </w:rPr>
      </w:pPr>
      <w:r w:rsidRPr="00696158">
        <w:rPr>
          <w:rFonts w:ascii="Verdana" w:hAnsi="Verdana" w:cs="Arial"/>
        </w:rPr>
        <w:t>Publicidad en revistas</w:t>
      </w:r>
      <w:r w:rsidR="00F118BD">
        <w:rPr>
          <w:rFonts w:ascii="Verdana" w:hAnsi="Verdana" w:cs="Arial"/>
        </w:rPr>
        <w:t>.</w:t>
      </w:r>
    </w:p>
    <w:p w:rsidR="00F118BD" w:rsidRPr="00696158" w:rsidRDefault="00F118BD" w:rsidP="00D965FC">
      <w:pPr>
        <w:tabs>
          <w:tab w:val="left" w:pos="1758"/>
        </w:tabs>
        <w:jc w:val="both"/>
        <w:rPr>
          <w:rFonts w:ascii="Verdana" w:hAnsi="Verdana" w:cs="Arial"/>
        </w:rPr>
      </w:pPr>
    </w:p>
    <w:p w:rsidR="00F118BD" w:rsidRPr="00F118BD" w:rsidRDefault="00D965FC" w:rsidP="00D965FC">
      <w:pPr>
        <w:tabs>
          <w:tab w:val="left" w:pos="1758"/>
        </w:tabs>
        <w:jc w:val="both"/>
        <w:rPr>
          <w:rFonts w:ascii="Verdana" w:hAnsi="Verdana" w:cs="Arial"/>
          <w:b/>
        </w:rPr>
      </w:pPr>
      <w:r w:rsidRPr="00F118BD">
        <w:rPr>
          <w:rFonts w:ascii="Verdana" w:hAnsi="Verdana" w:cs="Arial"/>
          <w:b/>
        </w:rPr>
        <w:t xml:space="preserve">Tabla 3.3 </w:t>
      </w:r>
    </w:p>
    <w:p w:rsidR="00D965FC" w:rsidRDefault="00D965FC" w:rsidP="00D965FC">
      <w:pPr>
        <w:tabs>
          <w:tab w:val="left" w:pos="1758"/>
        </w:tabs>
        <w:jc w:val="both"/>
        <w:rPr>
          <w:rFonts w:ascii="Verdana" w:hAnsi="Verdana" w:cs="Arial"/>
        </w:rPr>
      </w:pPr>
      <w:r w:rsidRPr="00696158">
        <w:rPr>
          <w:rFonts w:ascii="Verdana" w:hAnsi="Verdana" w:cs="Arial"/>
        </w:rPr>
        <w:t>Banner</w:t>
      </w:r>
      <w:r w:rsidR="00F118BD">
        <w:rPr>
          <w:rFonts w:ascii="Verdana" w:hAnsi="Verdana" w:cs="Arial"/>
        </w:rPr>
        <w:t>.</w:t>
      </w:r>
    </w:p>
    <w:p w:rsidR="00F118BD" w:rsidRPr="00696158" w:rsidRDefault="00F118BD" w:rsidP="00D965FC">
      <w:pPr>
        <w:tabs>
          <w:tab w:val="left" w:pos="1758"/>
        </w:tabs>
        <w:jc w:val="both"/>
        <w:rPr>
          <w:rFonts w:ascii="Verdana" w:hAnsi="Verdana" w:cs="Arial"/>
        </w:rPr>
      </w:pPr>
    </w:p>
    <w:p w:rsidR="00F118BD" w:rsidRPr="00F118BD" w:rsidRDefault="00D965FC" w:rsidP="00D965FC">
      <w:pPr>
        <w:tabs>
          <w:tab w:val="left" w:pos="1758"/>
        </w:tabs>
        <w:jc w:val="both"/>
        <w:rPr>
          <w:rFonts w:ascii="Verdana" w:hAnsi="Verdana" w:cs="Arial"/>
          <w:b/>
        </w:rPr>
      </w:pPr>
      <w:r w:rsidRPr="00F118BD">
        <w:rPr>
          <w:rFonts w:ascii="Verdana" w:hAnsi="Verdana" w:cs="Arial"/>
          <w:b/>
        </w:rPr>
        <w:t xml:space="preserve">Tabla 3.4 </w:t>
      </w:r>
    </w:p>
    <w:p w:rsidR="00D965FC" w:rsidRDefault="00D965FC" w:rsidP="00D965FC">
      <w:pPr>
        <w:tabs>
          <w:tab w:val="left" w:pos="1758"/>
        </w:tabs>
        <w:jc w:val="both"/>
        <w:rPr>
          <w:rFonts w:ascii="Verdana" w:hAnsi="Verdana" w:cs="Arial"/>
        </w:rPr>
      </w:pPr>
      <w:r w:rsidRPr="00696158">
        <w:rPr>
          <w:rFonts w:ascii="Verdana" w:hAnsi="Verdana" w:cs="Arial"/>
        </w:rPr>
        <w:t>Afiches</w:t>
      </w:r>
      <w:r w:rsidR="00F118BD">
        <w:rPr>
          <w:rFonts w:ascii="Verdana" w:hAnsi="Verdana" w:cs="Arial"/>
        </w:rPr>
        <w:t>.</w:t>
      </w:r>
    </w:p>
    <w:p w:rsidR="00F118BD" w:rsidRPr="00696158" w:rsidRDefault="00F118BD" w:rsidP="00D965FC">
      <w:pPr>
        <w:tabs>
          <w:tab w:val="left" w:pos="1758"/>
        </w:tabs>
        <w:jc w:val="both"/>
        <w:rPr>
          <w:rFonts w:ascii="Verdana" w:hAnsi="Verdana" w:cs="Arial"/>
        </w:rPr>
      </w:pPr>
    </w:p>
    <w:p w:rsidR="00F118BD" w:rsidRPr="00F118BD" w:rsidRDefault="00D965FC" w:rsidP="00D965FC">
      <w:pPr>
        <w:tabs>
          <w:tab w:val="left" w:pos="1758"/>
        </w:tabs>
        <w:jc w:val="both"/>
        <w:rPr>
          <w:rFonts w:ascii="Verdana" w:hAnsi="Verdana" w:cs="Arial"/>
          <w:b/>
        </w:rPr>
      </w:pPr>
      <w:r w:rsidRPr="00F118BD">
        <w:rPr>
          <w:rFonts w:ascii="Verdana" w:hAnsi="Verdana" w:cs="Arial"/>
          <w:b/>
        </w:rPr>
        <w:t xml:space="preserve">Tabla 3.5 </w:t>
      </w:r>
    </w:p>
    <w:p w:rsidR="00D965FC" w:rsidRPr="00696158" w:rsidRDefault="00D965FC" w:rsidP="00D965FC">
      <w:pPr>
        <w:tabs>
          <w:tab w:val="left" w:pos="1758"/>
        </w:tabs>
        <w:jc w:val="both"/>
        <w:rPr>
          <w:rFonts w:ascii="Verdana" w:hAnsi="Verdana" w:cs="Arial"/>
        </w:rPr>
      </w:pPr>
      <w:r w:rsidRPr="00696158">
        <w:rPr>
          <w:rFonts w:ascii="Verdana" w:hAnsi="Verdana" w:cs="Arial"/>
        </w:rPr>
        <w:t>Dípticos y folletos</w:t>
      </w:r>
      <w:r w:rsidR="00F118BD">
        <w:rPr>
          <w:rFonts w:ascii="Verdana" w:hAnsi="Verdana" w:cs="Arial"/>
        </w:rPr>
        <w:t>.</w:t>
      </w:r>
    </w:p>
    <w:p w:rsidR="00D965FC" w:rsidRPr="00696158" w:rsidRDefault="00D965FC" w:rsidP="00D965FC">
      <w:pPr>
        <w:tabs>
          <w:tab w:val="left" w:pos="1758"/>
        </w:tabs>
        <w:jc w:val="both"/>
        <w:rPr>
          <w:rFonts w:ascii="Verdana" w:hAnsi="Verdana" w:cs="Arial"/>
        </w:rPr>
      </w:pPr>
    </w:p>
    <w:p w:rsidR="00F118BD" w:rsidRPr="001D71F3" w:rsidRDefault="00F118BD" w:rsidP="00F118BD">
      <w:pPr>
        <w:jc w:val="center"/>
        <w:rPr>
          <w:rFonts w:ascii="Verdana" w:hAnsi="Verdana" w:cs="Arial"/>
          <w:b/>
        </w:rPr>
      </w:pPr>
      <w:r w:rsidRPr="001D71F3">
        <w:rPr>
          <w:rFonts w:ascii="Verdana" w:hAnsi="Verdana" w:cs="Arial"/>
          <w:b/>
        </w:rPr>
        <w:t>5. Análisis y Evaluación Financiera</w:t>
      </w:r>
    </w:p>
    <w:p w:rsidR="00D965FC" w:rsidRPr="00696158" w:rsidRDefault="00D965FC" w:rsidP="00D965FC">
      <w:pPr>
        <w:tabs>
          <w:tab w:val="left" w:pos="1758"/>
        </w:tabs>
        <w:jc w:val="both"/>
        <w:rPr>
          <w:rFonts w:ascii="Verdana" w:hAnsi="Verdana" w:cs="Arial"/>
        </w:rPr>
      </w:pPr>
    </w:p>
    <w:p w:rsidR="00F118BD" w:rsidRPr="00F118BD" w:rsidRDefault="00D965FC" w:rsidP="00D965FC">
      <w:pPr>
        <w:pStyle w:val="Normalnegrita"/>
        <w:spacing w:line="240" w:lineRule="auto"/>
        <w:ind w:left="0"/>
        <w:rPr>
          <w:rFonts w:ascii="Verdana" w:hAnsi="Verdana" w:cs="Arial"/>
          <w:sz w:val="24"/>
        </w:rPr>
      </w:pPr>
      <w:r w:rsidRPr="00F118BD">
        <w:rPr>
          <w:rFonts w:ascii="Verdana" w:hAnsi="Verdana" w:cs="Arial"/>
          <w:sz w:val="24"/>
        </w:rPr>
        <w:t xml:space="preserve">Tabla 5.1 </w:t>
      </w:r>
    </w:p>
    <w:p w:rsidR="00D965FC" w:rsidRDefault="00D965FC" w:rsidP="00D965FC">
      <w:pPr>
        <w:pStyle w:val="Normalnegrita"/>
        <w:spacing w:line="240" w:lineRule="auto"/>
        <w:ind w:left="0"/>
        <w:rPr>
          <w:rFonts w:ascii="Verdana" w:hAnsi="Verdana" w:cs="Arial"/>
          <w:b w:val="0"/>
          <w:sz w:val="24"/>
        </w:rPr>
      </w:pPr>
      <w:r w:rsidRPr="00696158">
        <w:rPr>
          <w:rFonts w:ascii="Verdana" w:hAnsi="Verdana" w:cs="Arial"/>
          <w:b w:val="0"/>
          <w:sz w:val="24"/>
        </w:rPr>
        <w:t>Inversión Inicial</w:t>
      </w:r>
      <w:r w:rsidR="00F118BD">
        <w:rPr>
          <w:rFonts w:ascii="Verdana" w:hAnsi="Verdana" w:cs="Arial"/>
          <w:b w:val="0"/>
          <w:sz w:val="24"/>
        </w:rPr>
        <w:t>.</w:t>
      </w:r>
    </w:p>
    <w:p w:rsidR="00F118BD" w:rsidRPr="00696158" w:rsidRDefault="00F118BD" w:rsidP="00D965FC">
      <w:pPr>
        <w:pStyle w:val="Normalnegrita"/>
        <w:spacing w:line="240" w:lineRule="auto"/>
        <w:ind w:left="0"/>
        <w:rPr>
          <w:rFonts w:ascii="Verdana" w:hAnsi="Verdana" w:cs="Arial"/>
          <w:b w:val="0"/>
          <w:sz w:val="24"/>
        </w:rPr>
      </w:pPr>
    </w:p>
    <w:p w:rsidR="00F118BD" w:rsidRPr="00F118BD" w:rsidRDefault="00D965FC" w:rsidP="00D965FC">
      <w:pPr>
        <w:pStyle w:val="Normalnegrita"/>
        <w:spacing w:line="240" w:lineRule="auto"/>
        <w:ind w:left="0"/>
        <w:rPr>
          <w:rFonts w:ascii="Verdana" w:hAnsi="Verdana" w:cs="Arial"/>
          <w:sz w:val="24"/>
        </w:rPr>
      </w:pPr>
      <w:r w:rsidRPr="00F118BD">
        <w:rPr>
          <w:rFonts w:ascii="Verdana" w:hAnsi="Verdana" w:cs="Arial"/>
          <w:sz w:val="24"/>
        </w:rPr>
        <w:t>Tabla 5.2</w:t>
      </w:r>
    </w:p>
    <w:p w:rsidR="00D965FC" w:rsidRDefault="00D965FC" w:rsidP="00D965FC">
      <w:pPr>
        <w:pStyle w:val="Normalnegrita"/>
        <w:spacing w:line="240" w:lineRule="auto"/>
        <w:ind w:left="0"/>
        <w:rPr>
          <w:rFonts w:ascii="Verdana" w:hAnsi="Verdana" w:cs="Arial"/>
          <w:b w:val="0"/>
          <w:sz w:val="24"/>
        </w:rPr>
      </w:pPr>
      <w:r w:rsidRPr="00696158">
        <w:rPr>
          <w:rFonts w:ascii="Verdana" w:hAnsi="Verdana" w:cs="Arial"/>
          <w:b w:val="0"/>
          <w:sz w:val="24"/>
        </w:rPr>
        <w:t>Publicidad Introductoria</w:t>
      </w:r>
      <w:r w:rsidR="00F118BD">
        <w:rPr>
          <w:rFonts w:ascii="Verdana" w:hAnsi="Verdana" w:cs="Arial"/>
          <w:b w:val="0"/>
          <w:sz w:val="24"/>
        </w:rPr>
        <w:t>.</w:t>
      </w:r>
    </w:p>
    <w:p w:rsidR="00F118BD" w:rsidRPr="00696158" w:rsidRDefault="00F118BD" w:rsidP="00D965FC">
      <w:pPr>
        <w:pStyle w:val="Normalnegrita"/>
        <w:spacing w:line="240" w:lineRule="auto"/>
        <w:ind w:left="0"/>
        <w:rPr>
          <w:rFonts w:ascii="Verdana" w:hAnsi="Verdana" w:cs="Arial"/>
          <w:b w:val="0"/>
          <w:sz w:val="24"/>
        </w:rPr>
      </w:pPr>
    </w:p>
    <w:p w:rsidR="00F118BD" w:rsidRPr="00F118BD" w:rsidRDefault="00D965FC" w:rsidP="00D965FC">
      <w:pPr>
        <w:pStyle w:val="Textoindependiente"/>
        <w:jc w:val="both"/>
        <w:rPr>
          <w:rFonts w:ascii="Verdana" w:hAnsi="Verdana"/>
          <w:b/>
        </w:rPr>
      </w:pPr>
      <w:r w:rsidRPr="00F118BD">
        <w:rPr>
          <w:rFonts w:ascii="Verdana" w:hAnsi="Verdana"/>
          <w:b/>
        </w:rPr>
        <w:t xml:space="preserve">Tabla 5.3 </w:t>
      </w:r>
    </w:p>
    <w:p w:rsidR="00D965FC" w:rsidRPr="00F118BD" w:rsidRDefault="00D965FC" w:rsidP="00F118BD">
      <w:pPr>
        <w:pStyle w:val="Normalnegrita"/>
        <w:spacing w:line="240" w:lineRule="auto"/>
        <w:ind w:left="0"/>
        <w:rPr>
          <w:rFonts w:ascii="Verdana" w:hAnsi="Verdana" w:cs="Arial"/>
          <w:b w:val="0"/>
          <w:sz w:val="24"/>
        </w:rPr>
      </w:pPr>
      <w:r w:rsidRPr="00F118BD">
        <w:rPr>
          <w:rFonts w:ascii="Verdana" w:hAnsi="Verdana" w:cs="Arial"/>
          <w:b w:val="0"/>
          <w:sz w:val="24"/>
        </w:rPr>
        <w:t>Ingresos mensuales presupuestados del primer año de operación</w:t>
      </w:r>
      <w:r w:rsidR="00F118BD" w:rsidRPr="00F118BD">
        <w:rPr>
          <w:rFonts w:ascii="Verdana" w:hAnsi="Verdana" w:cs="Arial"/>
          <w:b w:val="0"/>
          <w:sz w:val="24"/>
        </w:rPr>
        <w:t>.</w:t>
      </w:r>
    </w:p>
    <w:p w:rsidR="00F118BD" w:rsidRPr="00F118BD" w:rsidRDefault="00F118BD" w:rsidP="00F118BD">
      <w:pPr>
        <w:pStyle w:val="Normalnegrita"/>
        <w:spacing w:line="240" w:lineRule="auto"/>
        <w:ind w:left="0"/>
        <w:rPr>
          <w:rFonts w:ascii="Verdana" w:hAnsi="Verdana" w:cs="Arial"/>
          <w:b w:val="0"/>
          <w:sz w:val="24"/>
        </w:rPr>
      </w:pPr>
    </w:p>
    <w:p w:rsidR="00F118BD" w:rsidRPr="00F118BD" w:rsidRDefault="00D965FC" w:rsidP="00F118BD">
      <w:pPr>
        <w:pStyle w:val="Normalnegrita"/>
        <w:spacing w:line="240" w:lineRule="auto"/>
        <w:ind w:left="0"/>
        <w:rPr>
          <w:rFonts w:ascii="Verdana" w:hAnsi="Verdana" w:cs="Arial"/>
          <w:sz w:val="24"/>
        </w:rPr>
      </w:pPr>
      <w:r w:rsidRPr="00F118BD">
        <w:rPr>
          <w:rFonts w:ascii="Verdana" w:hAnsi="Verdana" w:cs="Arial"/>
          <w:sz w:val="24"/>
        </w:rPr>
        <w:t xml:space="preserve">Tabla 5.4 </w:t>
      </w:r>
    </w:p>
    <w:p w:rsidR="00D965FC" w:rsidRDefault="00D965FC" w:rsidP="00D965FC">
      <w:pPr>
        <w:jc w:val="both"/>
        <w:rPr>
          <w:rFonts w:ascii="Verdana" w:hAnsi="Verdana" w:cs="Arial"/>
        </w:rPr>
      </w:pPr>
      <w:r w:rsidRPr="00696158">
        <w:rPr>
          <w:rFonts w:ascii="Verdana" w:hAnsi="Verdana" w:cs="Arial"/>
        </w:rPr>
        <w:t>Costos y Gastos Mensuales presupuestados para el primer año de operación</w:t>
      </w:r>
      <w:r w:rsidR="00F118BD">
        <w:rPr>
          <w:rFonts w:ascii="Verdana" w:hAnsi="Verdana" w:cs="Arial"/>
        </w:rPr>
        <w:t>.</w:t>
      </w:r>
    </w:p>
    <w:p w:rsidR="00F118BD" w:rsidRPr="00696158"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 xml:space="preserve">Tabla 5.5  </w:t>
      </w:r>
    </w:p>
    <w:p w:rsidR="00D965FC" w:rsidRDefault="00D965FC" w:rsidP="00D965FC">
      <w:pPr>
        <w:jc w:val="both"/>
        <w:rPr>
          <w:rFonts w:ascii="Verdana" w:hAnsi="Verdana" w:cs="Arial"/>
        </w:rPr>
      </w:pPr>
      <w:r w:rsidRPr="00696158">
        <w:rPr>
          <w:rFonts w:ascii="Verdana" w:hAnsi="Verdana" w:cs="Arial"/>
        </w:rPr>
        <w:t>Obtención del Capital de Trabajo</w:t>
      </w:r>
      <w:r w:rsidR="00F118BD">
        <w:rPr>
          <w:rFonts w:ascii="Verdana" w:hAnsi="Verdana" w:cs="Arial"/>
        </w:rPr>
        <w:t>.</w:t>
      </w:r>
    </w:p>
    <w:p w:rsidR="00F118BD" w:rsidRPr="00696158"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 xml:space="preserve">Tabla 5.6 </w:t>
      </w:r>
    </w:p>
    <w:p w:rsidR="00D965FC" w:rsidRDefault="00D965FC" w:rsidP="00D965FC">
      <w:pPr>
        <w:jc w:val="both"/>
        <w:rPr>
          <w:rFonts w:ascii="Verdana" w:hAnsi="Verdana" w:cs="Arial"/>
        </w:rPr>
      </w:pPr>
      <w:r w:rsidRPr="00696158">
        <w:rPr>
          <w:rFonts w:ascii="Verdana" w:hAnsi="Verdana" w:cs="Arial"/>
        </w:rPr>
        <w:t>Cronograma de Inversiones</w:t>
      </w:r>
      <w:r w:rsidR="00F118BD">
        <w:rPr>
          <w:rFonts w:ascii="Verdana" w:hAnsi="Verdana" w:cs="Arial"/>
        </w:rPr>
        <w:t>.</w:t>
      </w:r>
    </w:p>
    <w:p w:rsidR="00F118BD" w:rsidRPr="00696158" w:rsidRDefault="00F118BD" w:rsidP="00D965FC">
      <w:pPr>
        <w:jc w:val="both"/>
        <w:rPr>
          <w:rFonts w:ascii="Verdana" w:hAnsi="Verdana" w:cs="Arial"/>
        </w:rPr>
      </w:pPr>
    </w:p>
    <w:p w:rsidR="00F118BD" w:rsidRPr="00F118BD" w:rsidRDefault="00D965FC" w:rsidP="00D965FC">
      <w:pPr>
        <w:pStyle w:val="Textoindependiente"/>
        <w:ind w:right="-55"/>
        <w:jc w:val="both"/>
        <w:rPr>
          <w:rFonts w:ascii="Verdana" w:hAnsi="Verdana" w:cs="Arial"/>
          <w:b/>
          <w:bCs/>
        </w:rPr>
      </w:pPr>
      <w:r w:rsidRPr="00F118BD">
        <w:rPr>
          <w:rFonts w:ascii="Verdana" w:hAnsi="Verdana" w:cs="Arial"/>
          <w:b/>
          <w:bCs/>
        </w:rPr>
        <w:t xml:space="preserve">Tabla 5.7 </w:t>
      </w:r>
    </w:p>
    <w:p w:rsidR="00D965FC" w:rsidRPr="00F118BD" w:rsidRDefault="00D965FC" w:rsidP="00F118BD">
      <w:pPr>
        <w:jc w:val="both"/>
        <w:rPr>
          <w:rFonts w:ascii="Verdana" w:hAnsi="Verdana" w:cs="Arial"/>
        </w:rPr>
      </w:pPr>
      <w:r w:rsidRPr="00F118BD">
        <w:rPr>
          <w:rFonts w:ascii="Verdana" w:hAnsi="Verdana" w:cs="Arial"/>
        </w:rPr>
        <w:t>Costo de materiales directo</w:t>
      </w:r>
      <w:r w:rsidR="00F118BD" w:rsidRPr="00F118BD">
        <w:rPr>
          <w:rFonts w:ascii="Verdana" w:hAnsi="Verdana" w:cs="Arial"/>
        </w:rPr>
        <w:t>.</w:t>
      </w:r>
    </w:p>
    <w:p w:rsidR="00F118BD" w:rsidRPr="00F118BD" w:rsidRDefault="00F118BD" w:rsidP="00F118BD">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 xml:space="preserve">Tabla 5.8 </w:t>
      </w:r>
    </w:p>
    <w:p w:rsidR="00D965FC" w:rsidRDefault="00D965FC" w:rsidP="00D965FC">
      <w:pPr>
        <w:jc w:val="both"/>
        <w:rPr>
          <w:rFonts w:ascii="Verdana" w:hAnsi="Verdana" w:cs="Arial"/>
        </w:rPr>
      </w:pPr>
      <w:r w:rsidRPr="00696158">
        <w:rPr>
          <w:rFonts w:ascii="Verdana" w:hAnsi="Verdana" w:cs="Arial"/>
        </w:rPr>
        <w:t>Mano de Obra directa</w:t>
      </w:r>
      <w:r w:rsidR="00F118BD">
        <w:rPr>
          <w:rFonts w:ascii="Verdana" w:hAnsi="Verdana" w:cs="Arial"/>
        </w:rPr>
        <w:t>.</w:t>
      </w:r>
    </w:p>
    <w:p w:rsidR="00F118BD" w:rsidRPr="00696158"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 xml:space="preserve">Tabla 5.9 </w:t>
      </w:r>
    </w:p>
    <w:p w:rsidR="00D965FC" w:rsidRPr="00696158" w:rsidRDefault="00D965FC" w:rsidP="00D965FC">
      <w:pPr>
        <w:jc w:val="both"/>
        <w:rPr>
          <w:rFonts w:ascii="Verdana" w:hAnsi="Verdana" w:cs="Arial"/>
        </w:rPr>
      </w:pPr>
      <w:r w:rsidRPr="00696158">
        <w:rPr>
          <w:rFonts w:ascii="Verdana" w:hAnsi="Verdana" w:cs="Arial"/>
        </w:rPr>
        <w:t>Gastos Administrativos</w:t>
      </w:r>
      <w:r w:rsidR="00F118BD">
        <w:rPr>
          <w:rFonts w:ascii="Verdana" w:hAnsi="Verdana" w:cs="Arial"/>
        </w:rPr>
        <w:t>.</w:t>
      </w:r>
    </w:p>
    <w:p w:rsidR="00F118BD"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 xml:space="preserve">Tabla 5.10 </w:t>
      </w:r>
    </w:p>
    <w:p w:rsidR="00D965FC" w:rsidRPr="00696158" w:rsidRDefault="00D965FC" w:rsidP="00D965FC">
      <w:pPr>
        <w:jc w:val="both"/>
        <w:rPr>
          <w:rFonts w:ascii="Verdana" w:hAnsi="Verdana" w:cs="Arial"/>
        </w:rPr>
      </w:pPr>
      <w:r w:rsidRPr="00696158">
        <w:rPr>
          <w:rFonts w:ascii="Verdana" w:hAnsi="Verdana" w:cs="Arial"/>
        </w:rPr>
        <w:t>Presupuesto de mercadeo</w:t>
      </w:r>
      <w:r w:rsidR="00F118BD">
        <w:rPr>
          <w:rFonts w:ascii="Verdana" w:hAnsi="Verdana" w:cs="Arial"/>
        </w:rPr>
        <w:t>.</w:t>
      </w:r>
    </w:p>
    <w:p w:rsidR="00F118BD"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 xml:space="preserve">Tabla 5.11 </w:t>
      </w:r>
    </w:p>
    <w:p w:rsidR="00D965FC" w:rsidRPr="00696158" w:rsidRDefault="00D965FC" w:rsidP="00D965FC">
      <w:pPr>
        <w:jc w:val="both"/>
        <w:rPr>
          <w:rFonts w:ascii="Verdana" w:hAnsi="Verdana" w:cs="Arial"/>
        </w:rPr>
      </w:pPr>
      <w:r w:rsidRPr="00696158">
        <w:rPr>
          <w:rFonts w:ascii="Verdana" w:hAnsi="Verdana" w:cs="Arial"/>
        </w:rPr>
        <w:t>Gasto en depreciación y amortización</w:t>
      </w:r>
      <w:r w:rsidR="00F118BD">
        <w:rPr>
          <w:rFonts w:ascii="Verdana" w:hAnsi="Verdana" w:cs="Arial"/>
        </w:rPr>
        <w:t>.</w:t>
      </w:r>
    </w:p>
    <w:p w:rsidR="00F118BD" w:rsidRDefault="00F118BD" w:rsidP="00F118BD">
      <w:pPr>
        <w:jc w:val="both"/>
        <w:rPr>
          <w:rFonts w:ascii="Verdana" w:hAnsi="Verdana" w:cs="Arial"/>
        </w:rPr>
      </w:pPr>
    </w:p>
    <w:p w:rsidR="00F118BD" w:rsidRPr="00F118BD" w:rsidRDefault="00D965FC" w:rsidP="00F118BD">
      <w:pPr>
        <w:jc w:val="both"/>
        <w:rPr>
          <w:rFonts w:ascii="Verdana" w:hAnsi="Verdana" w:cs="Arial"/>
          <w:b/>
        </w:rPr>
      </w:pPr>
      <w:r w:rsidRPr="00F118BD">
        <w:rPr>
          <w:rFonts w:ascii="Verdana" w:hAnsi="Verdana" w:cs="Arial"/>
          <w:b/>
        </w:rPr>
        <w:t xml:space="preserve">Tabla 5.12 </w:t>
      </w:r>
    </w:p>
    <w:p w:rsidR="00D965FC" w:rsidRPr="00696158" w:rsidRDefault="00D965FC" w:rsidP="00F118BD">
      <w:pPr>
        <w:jc w:val="both"/>
        <w:rPr>
          <w:rFonts w:ascii="Verdana" w:hAnsi="Verdana" w:cs="Arial"/>
        </w:rPr>
      </w:pPr>
      <w:r w:rsidRPr="00696158">
        <w:rPr>
          <w:rFonts w:ascii="Verdana" w:hAnsi="Verdana" w:cs="Arial"/>
        </w:rPr>
        <w:t>Estado de resultados</w:t>
      </w:r>
      <w:r w:rsidR="00F118BD">
        <w:rPr>
          <w:rFonts w:ascii="Verdana" w:hAnsi="Verdana" w:cs="Arial"/>
        </w:rPr>
        <w:t>.</w:t>
      </w:r>
    </w:p>
    <w:p w:rsidR="00F118BD"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Tabla 5.13</w:t>
      </w:r>
    </w:p>
    <w:p w:rsidR="00D965FC" w:rsidRPr="00696158" w:rsidRDefault="00D965FC" w:rsidP="00D965FC">
      <w:pPr>
        <w:jc w:val="both"/>
        <w:rPr>
          <w:rFonts w:ascii="Verdana" w:hAnsi="Verdana" w:cs="Arial"/>
        </w:rPr>
      </w:pPr>
      <w:r w:rsidRPr="00696158">
        <w:rPr>
          <w:rFonts w:ascii="Verdana" w:hAnsi="Verdana" w:cs="Arial"/>
        </w:rPr>
        <w:t>Flujo de caja proyectado</w:t>
      </w:r>
      <w:r w:rsidR="00F118BD">
        <w:rPr>
          <w:rFonts w:ascii="Verdana" w:hAnsi="Verdana" w:cs="Arial"/>
        </w:rPr>
        <w:t>.</w:t>
      </w:r>
    </w:p>
    <w:p w:rsidR="00F118BD" w:rsidRPr="00F118BD" w:rsidRDefault="00F118BD" w:rsidP="00F118BD">
      <w:pPr>
        <w:jc w:val="both"/>
        <w:rPr>
          <w:rFonts w:ascii="Verdana" w:hAnsi="Verdana" w:cs="Arial"/>
        </w:rPr>
      </w:pPr>
    </w:p>
    <w:p w:rsidR="00F118BD" w:rsidRPr="00F118BD" w:rsidRDefault="00D965FC" w:rsidP="00F118BD">
      <w:pPr>
        <w:jc w:val="both"/>
        <w:rPr>
          <w:rFonts w:ascii="Verdana" w:hAnsi="Verdana" w:cs="Arial"/>
          <w:b/>
        </w:rPr>
      </w:pPr>
      <w:r w:rsidRPr="00F118BD">
        <w:rPr>
          <w:rFonts w:ascii="Verdana" w:hAnsi="Verdana" w:cs="Arial"/>
          <w:b/>
        </w:rPr>
        <w:t>Tabla 5.14</w:t>
      </w:r>
    </w:p>
    <w:p w:rsidR="00D965FC" w:rsidRPr="00F118BD" w:rsidRDefault="00D965FC" w:rsidP="00F118BD">
      <w:pPr>
        <w:jc w:val="both"/>
        <w:rPr>
          <w:rFonts w:ascii="Verdana" w:hAnsi="Verdana" w:cs="Arial"/>
        </w:rPr>
      </w:pPr>
      <w:r w:rsidRPr="00F118BD">
        <w:rPr>
          <w:rFonts w:ascii="Verdana" w:hAnsi="Verdana" w:cs="Arial"/>
        </w:rPr>
        <w:t>Evaluación financiera del proyecto</w:t>
      </w:r>
      <w:r w:rsidR="00F118BD">
        <w:rPr>
          <w:rFonts w:ascii="Verdana" w:hAnsi="Verdana" w:cs="Arial"/>
        </w:rPr>
        <w:t>.</w:t>
      </w:r>
    </w:p>
    <w:p w:rsidR="00F118BD" w:rsidRPr="00F118BD" w:rsidRDefault="00F118BD" w:rsidP="00D965FC">
      <w:pPr>
        <w:jc w:val="both"/>
        <w:rPr>
          <w:rFonts w:ascii="Verdana" w:hAnsi="Verdana" w:cs="Arial"/>
          <w:b/>
        </w:rPr>
      </w:pPr>
    </w:p>
    <w:p w:rsidR="00F118BD" w:rsidRPr="00F118BD" w:rsidRDefault="00D965FC" w:rsidP="00D965FC">
      <w:pPr>
        <w:jc w:val="both"/>
        <w:rPr>
          <w:rFonts w:ascii="Verdana" w:hAnsi="Verdana" w:cs="Arial"/>
          <w:b/>
        </w:rPr>
      </w:pPr>
      <w:r w:rsidRPr="00F118BD">
        <w:rPr>
          <w:rFonts w:ascii="Verdana" w:hAnsi="Verdana" w:cs="Arial"/>
          <w:b/>
        </w:rPr>
        <w:t>Tabla 5.15</w:t>
      </w:r>
    </w:p>
    <w:p w:rsidR="00D965FC" w:rsidRPr="00696158" w:rsidRDefault="00D965FC" w:rsidP="00D965FC">
      <w:pPr>
        <w:jc w:val="both"/>
        <w:rPr>
          <w:rFonts w:ascii="Verdana" w:hAnsi="Verdana" w:cs="Arial"/>
        </w:rPr>
      </w:pPr>
      <w:r w:rsidRPr="00696158">
        <w:rPr>
          <w:rFonts w:ascii="Verdana" w:hAnsi="Verdana" w:cs="Arial"/>
        </w:rPr>
        <w:t>Parámetros para calcular la tasa de descuento</w:t>
      </w:r>
      <w:r w:rsidR="00F118BD">
        <w:rPr>
          <w:rFonts w:ascii="Verdana" w:hAnsi="Verdana" w:cs="Arial"/>
        </w:rPr>
        <w:t>.</w:t>
      </w:r>
    </w:p>
    <w:p w:rsidR="00F118BD"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Tabla 5.16</w:t>
      </w:r>
    </w:p>
    <w:p w:rsidR="00D965FC" w:rsidRPr="00696158" w:rsidRDefault="00D965FC" w:rsidP="00D965FC">
      <w:pPr>
        <w:jc w:val="both"/>
        <w:rPr>
          <w:rFonts w:ascii="Verdana" w:hAnsi="Verdana" w:cs="Arial"/>
        </w:rPr>
      </w:pPr>
      <w:r w:rsidRPr="00696158">
        <w:rPr>
          <w:rFonts w:ascii="Verdana" w:hAnsi="Verdana" w:cs="Arial"/>
        </w:rPr>
        <w:t>Punto de equilibrio</w:t>
      </w:r>
      <w:r w:rsidR="00F118BD">
        <w:rPr>
          <w:rFonts w:ascii="Verdana" w:hAnsi="Verdana" w:cs="Arial"/>
        </w:rPr>
        <w:t>.</w:t>
      </w:r>
    </w:p>
    <w:p w:rsidR="00F118BD" w:rsidRDefault="00F118BD" w:rsidP="00D965FC">
      <w:pPr>
        <w:jc w:val="both"/>
        <w:rPr>
          <w:rFonts w:ascii="Verdana" w:hAnsi="Verdana" w:cs="Arial"/>
        </w:rPr>
      </w:pPr>
    </w:p>
    <w:p w:rsidR="00F118BD" w:rsidRPr="00F118BD" w:rsidRDefault="00D965FC" w:rsidP="00D965FC">
      <w:pPr>
        <w:jc w:val="both"/>
        <w:rPr>
          <w:rFonts w:ascii="Verdana" w:hAnsi="Verdana" w:cs="Arial"/>
          <w:b/>
        </w:rPr>
      </w:pPr>
      <w:r w:rsidRPr="00F118BD">
        <w:rPr>
          <w:rFonts w:ascii="Verdana" w:hAnsi="Verdana" w:cs="Arial"/>
          <w:b/>
        </w:rPr>
        <w:t>Tabla 5.17</w:t>
      </w:r>
    </w:p>
    <w:p w:rsidR="00D965FC" w:rsidRPr="00696158" w:rsidRDefault="00D965FC" w:rsidP="00D965FC">
      <w:pPr>
        <w:jc w:val="both"/>
        <w:rPr>
          <w:rFonts w:ascii="Verdana" w:hAnsi="Verdana" w:cs="Arial"/>
        </w:rPr>
      </w:pPr>
      <w:r w:rsidRPr="00696158">
        <w:rPr>
          <w:rFonts w:ascii="Verdana" w:hAnsi="Verdana" w:cs="Arial"/>
        </w:rPr>
        <w:t>Análisis de variables</w:t>
      </w:r>
    </w:p>
    <w:p w:rsidR="00D965FC" w:rsidRDefault="00D965FC" w:rsidP="00AF3B35">
      <w:pPr>
        <w:rPr>
          <w:rFonts w:ascii="Verdana" w:hAnsi="Verdana" w:cs="Arial"/>
          <w:b/>
        </w:rPr>
      </w:pPr>
    </w:p>
    <w:p w:rsidR="00D965FC" w:rsidRDefault="00D965FC" w:rsidP="00AF3B35">
      <w:pPr>
        <w:rPr>
          <w:rFonts w:ascii="Verdana" w:hAnsi="Verdana" w:cs="Arial"/>
          <w:b/>
        </w:rPr>
      </w:pPr>
    </w:p>
    <w:p w:rsidR="00D965FC" w:rsidRDefault="00D965FC" w:rsidP="00AF3B35">
      <w:pPr>
        <w:rPr>
          <w:rFonts w:ascii="Verdana" w:hAnsi="Verdana" w:cs="Arial"/>
          <w:b/>
        </w:rPr>
      </w:pPr>
    </w:p>
    <w:p w:rsidR="00D965FC" w:rsidRDefault="00D965FC" w:rsidP="00AF3B35">
      <w:pPr>
        <w:rPr>
          <w:rFonts w:ascii="Verdana" w:hAnsi="Verdana" w:cs="Arial"/>
          <w:b/>
        </w:rPr>
      </w:pPr>
    </w:p>
    <w:p w:rsidR="00AF3B35" w:rsidRDefault="00AF3B35" w:rsidP="00AF3B35">
      <w:pPr>
        <w:spacing w:line="360" w:lineRule="auto"/>
        <w:rPr>
          <w:rFonts w:ascii="Verdana" w:hAnsi="Verdana" w:cs="Arial"/>
          <w:b/>
        </w:rPr>
      </w:pPr>
    </w:p>
    <w:p w:rsidR="00740669" w:rsidRDefault="00740669" w:rsidP="00AF3B35">
      <w:pPr>
        <w:spacing w:line="360" w:lineRule="auto"/>
        <w:rPr>
          <w:rFonts w:ascii="Verdana" w:hAnsi="Verdana" w:cs="Arial"/>
          <w:b/>
        </w:rPr>
      </w:pPr>
    </w:p>
    <w:p w:rsidR="0035793B" w:rsidRDefault="0035793B" w:rsidP="00AF3B35">
      <w:pPr>
        <w:spacing w:line="360" w:lineRule="auto"/>
        <w:jc w:val="center"/>
        <w:rPr>
          <w:rFonts w:ascii="Verdana" w:hAnsi="Verdana" w:cs="Arial"/>
          <w:b/>
          <w:sz w:val="28"/>
          <w:szCs w:val="28"/>
          <w:u w:val="single"/>
        </w:rPr>
      </w:pPr>
    </w:p>
    <w:p w:rsidR="00B201DF" w:rsidRPr="00AF3B35" w:rsidRDefault="008D75A6" w:rsidP="00AF3B35">
      <w:pPr>
        <w:spacing w:line="360" w:lineRule="auto"/>
        <w:jc w:val="center"/>
        <w:rPr>
          <w:rFonts w:ascii="Verdana" w:hAnsi="Verdana" w:cs="Arial"/>
          <w:b/>
        </w:rPr>
      </w:pPr>
      <w:r>
        <w:rPr>
          <w:rFonts w:ascii="Verdana" w:hAnsi="Verdana" w:cs="Arial"/>
          <w:b/>
          <w:sz w:val="28"/>
          <w:szCs w:val="28"/>
          <w:u w:val="single"/>
        </w:rPr>
        <w:t>CAPÍTULO</w:t>
      </w:r>
      <w:r w:rsidR="00092DF7" w:rsidRPr="00752401">
        <w:rPr>
          <w:rFonts w:ascii="Verdana" w:hAnsi="Verdana" w:cs="Arial"/>
          <w:b/>
          <w:u w:val="single"/>
        </w:rPr>
        <w:t xml:space="preserve"> </w:t>
      </w:r>
      <w:r w:rsidR="00092DF7" w:rsidRPr="00752401">
        <w:rPr>
          <w:rFonts w:ascii="Verdana" w:hAnsi="Verdana" w:cs="Arial"/>
          <w:b/>
          <w:sz w:val="28"/>
          <w:szCs w:val="28"/>
          <w:u w:val="single"/>
        </w:rPr>
        <w:t>I</w:t>
      </w:r>
    </w:p>
    <w:p w:rsidR="00B201DF" w:rsidRPr="00752401" w:rsidRDefault="00B201DF" w:rsidP="00F82D9D">
      <w:pPr>
        <w:spacing w:line="360" w:lineRule="auto"/>
        <w:jc w:val="center"/>
        <w:rPr>
          <w:rFonts w:ascii="Verdana" w:hAnsi="Verdana" w:cs="Arial"/>
          <w:b/>
          <w:u w:val="single"/>
        </w:rPr>
      </w:pPr>
      <w:r w:rsidRPr="00752401">
        <w:rPr>
          <w:rFonts w:ascii="Verdana" w:hAnsi="Verdana" w:cs="Arial"/>
          <w:b/>
          <w:sz w:val="28"/>
          <w:szCs w:val="28"/>
          <w:u w:val="single"/>
        </w:rPr>
        <w:t>I</w:t>
      </w:r>
      <w:r w:rsidRPr="00752401">
        <w:rPr>
          <w:rFonts w:ascii="Verdana" w:hAnsi="Verdana" w:cs="Arial"/>
          <w:b/>
          <w:u w:val="single"/>
        </w:rPr>
        <w:t>NTRODUCCIÓN</w:t>
      </w:r>
    </w:p>
    <w:p w:rsidR="00B201DF" w:rsidRPr="00752401" w:rsidRDefault="00B201DF" w:rsidP="00F82D9D">
      <w:pPr>
        <w:spacing w:line="360" w:lineRule="auto"/>
        <w:jc w:val="both"/>
        <w:rPr>
          <w:rFonts w:ascii="Verdana" w:hAnsi="Verdana" w:cs="Arial"/>
        </w:rPr>
      </w:pPr>
    </w:p>
    <w:p w:rsidR="00092DF7" w:rsidRPr="00752401" w:rsidRDefault="00092DF7" w:rsidP="00F82D9D">
      <w:pPr>
        <w:spacing w:line="360" w:lineRule="auto"/>
        <w:jc w:val="both"/>
        <w:rPr>
          <w:rFonts w:ascii="Verdana" w:hAnsi="Verdana" w:cs="Arial"/>
        </w:rPr>
      </w:pPr>
    </w:p>
    <w:p w:rsidR="00092DF7" w:rsidRPr="00752401" w:rsidRDefault="00092DF7" w:rsidP="00F82D9D">
      <w:pPr>
        <w:spacing w:line="360" w:lineRule="auto"/>
        <w:jc w:val="both"/>
        <w:rPr>
          <w:rFonts w:ascii="Verdana" w:hAnsi="Verdana" w:cs="Arial"/>
        </w:rPr>
      </w:pPr>
    </w:p>
    <w:p w:rsidR="00092DF7" w:rsidRPr="00752401" w:rsidRDefault="00092DF7" w:rsidP="00F82D9D">
      <w:pPr>
        <w:spacing w:line="360" w:lineRule="auto"/>
        <w:jc w:val="both"/>
        <w:rPr>
          <w:rFonts w:ascii="Verdana" w:hAnsi="Verdana" w:cs="Arial"/>
        </w:rPr>
      </w:pPr>
    </w:p>
    <w:p w:rsidR="00B201DF" w:rsidRPr="00752401" w:rsidRDefault="00B201DF" w:rsidP="00F82D9D">
      <w:pPr>
        <w:numPr>
          <w:ilvl w:val="1"/>
          <w:numId w:val="1"/>
        </w:numPr>
        <w:spacing w:line="360" w:lineRule="auto"/>
        <w:jc w:val="both"/>
        <w:rPr>
          <w:rFonts w:ascii="Verdana" w:hAnsi="Verdana" w:cs="Arial"/>
          <w:b/>
        </w:rPr>
      </w:pPr>
      <w:r w:rsidRPr="00752401">
        <w:rPr>
          <w:rFonts w:ascii="Verdana" w:hAnsi="Verdana" w:cs="Arial"/>
          <w:b/>
        </w:rPr>
        <w:t>ANTECEDENTES</w:t>
      </w:r>
    </w:p>
    <w:p w:rsidR="00B201DF" w:rsidRPr="00752401" w:rsidRDefault="00B201DF" w:rsidP="00F82D9D">
      <w:pPr>
        <w:spacing w:line="360" w:lineRule="auto"/>
        <w:jc w:val="both"/>
        <w:rPr>
          <w:rFonts w:ascii="Verdana" w:hAnsi="Verdana" w:cs="Arial"/>
        </w:rPr>
      </w:pPr>
    </w:p>
    <w:p w:rsidR="00A16CB2" w:rsidRPr="00752401" w:rsidRDefault="00F82D9D" w:rsidP="0035793B">
      <w:pPr>
        <w:spacing w:line="480" w:lineRule="auto"/>
        <w:ind w:firstLine="390"/>
        <w:jc w:val="both"/>
        <w:rPr>
          <w:rFonts w:ascii="Verdana" w:hAnsi="Verdana" w:cs="Arial"/>
        </w:rPr>
      </w:pPr>
      <w:r w:rsidRPr="00752401">
        <w:rPr>
          <w:rFonts w:ascii="Verdana" w:hAnsi="Verdana" w:cs="Arial"/>
        </w:rPr>
        <w:t>En la era de la información la educación es un derecho ineludible, es el principal medio para acceder a un trabajo justamente remunerado.</w:t>
      </w:r>
    </w:p>
    <w:p w:rsidR="00A16CB2" w:rsidRPr="00752401" w:rsidRDefault="00A16CB2" w:rsidP="00967EA8">
      <w:pPr>
        <w:spacing w:line="480" w:lineRule="auto"/>
        <w:jc w:val="both"/>
        <w:rPr>
          <w:rFonts w:ascii="Verdana" w:hAnsi="Verdana" w:cs="Arial"/>
        </w:rPr>
      </w:pPr>
    </w:p>
    <w:p w:rsidR="00A16CB2" w:rsidRPr="00752401" w:rsidRDefault="001C7DBF" w:rsidP="0035793B">
      <w:pPr>
        <w:spacing w:line="480" w:lineRule="auto"/>
        <w:ind w:firstLine="390"/>
        <w:jc w:val="both"/>
        <w:rPr>
          <w:rFonts w:ascii="Verdana" w:hAnsi="Verdana" w:cs="Arial"/>
        </w:rPr>
        <w:sectPr w:rsidR="00A16CB2" w:rsidRPr="00752401" w:rsidSect="00BA3C72">
          <w:footerReference w:type="even" r:id="rId9"/>
          <w:footerReference w:type="default" r:id="rId10"/>
          <w:pgSz w:w="11906" w:h="16838" w:code="9"/>
          <w:pgMar w:top="1985" w:right="1418" w:bottom="1701" w:left="2268" w:header="709" w:footer="709" w:gutter="0"/>
          <w:cols w:space="708"/>
          <w:docGrid w:linePitch="360"/>
        </w:sectPr>
      </w:pPr>
      <w:r w:rsidRPr="00752401">
        <w:rPr>
          <w:rFonts w:ascii="Verdana" w:hAnsi="Verdana" w:cs="Arial"/>
        </w:rPr>
        <w:t>En la actual sociedad del conocimiento y saber, los progresos en ciencia y tecnología conviven con una amplía problemática socioecon</w:t>
      </w:r>
      <w:r w:rsidR="00365244" w:rsidRPr="00752401">
        <w:rPr>
          <w:rFonts w:ascii="Verdana" w:hAnsi="Verdana" w:cs="Arial"/>
        </w:rPr>
        <w:t>ómica que es necesario confrontar</w:t>
      </w:r>
      <w:r w:rsidRPr="00752401">
        <w:rPr>
          <w:rFonts w:ascii="Verdana" w:hAnsi="Verdana" w:cs="Arial"/>
        </w:rPr>
        <w:t xml:space="preserve"> para analizar los problemas relacionados con la formación de profesionales de excelencia. Durante los últimos años, la presencia de</w:t>
      </w:r>
      <w:r w:rsidR="00365244" w:rsidRPr="00752401">
        <w:rPr>
          <w:rFonts w:ascii="Verdana" w:hAnsi="Verdana" w:cs="Arial"/>
        </w:rPr>
        <w:t>l Estado ha disminuido en los</w:t>
      </w:r>
      <w:r w:rsidRPr="00752401">
        <w:rPr>
          <w:rFonts w:ascii="Verdana" w:hAnsi="Verdana" w:cs="Arial"/>
        </w:rPr>
        <w:t xml:space="preserve"> ámbitos</w:t>
      </w:r>
      <w:r w:rsidR="00365244" w:rsidRPr="00752401">
        <w:rPr>
          <w:rFonts w:ascii="Verdana" w:hAnsi="Verdana" w:cs="Arial"/>
        </w:rPr>
        <w:t xml:space="preserve"> de brindar una excelente formación académica</w:t>
      </w:r>
      <w:r w:rsidRPr="00752401">
        <w:rPr>
          <w:rFonts w:ascii="Verdana" w:hAnsi="Verdana" w:cs="Arial"/>
        </w:rPr>
        <w:t xml:space="preserve">. El modelo del primer mundo de privatización, integración y comercialización, ha engendrado nuevas realidades, </w:t>
      </w:r>
    </w:p>
    <w:p w:rsidR="001C7DBF" w:rsidRPr="00752401" w:rsidRDefault="001C7DBF" w:rsidP="00967EA8">
      <w:pPr>
        <w:spacing w:line="480" w:lineRule="auto"/>
        <w:jc w:val="both"/>
        <w:rPr>
          <w:rFonts w:ascii="Verdana" w:hAnsi="Verdana" w:cs="Arial"/>
        </w:rPr>
      </w:pPr>
      <w:r w:rsidRPr="00752401">
        <w:rPr>
          <w:rFonts w:ascii="Verdana" w:hAnsi="Verdana" w:cs="Arial"/>
        </w:rPr>
        <w:t>como la necesidad de los países desarrollados de controlar, entre muchas cosas, los servicios, el conocimiento y creación de nuevas tecnologías. En este contexto, y ante el incremento de la comercialización de la educación como bien comercial (a veces para el lucro institucional o personal), incluso de los organismos internacionales, los países en</w:t>
      </w:r>
      <w:r w:rsidR="0035793B">
        <w:rPr>
          <w:rFonts w:ascii="Verdana" w:hAnsi="Verdana" w:cs="Arial"/>
        </w:rPr>
        <w:t xml:space="preserve"> vías de desarrollo necesitan má</w:t>
      </w:r>
      <w:r w:rsidRPr="00752401">
        <w:rPr>
          <w:rFonts w:ascii="Verdana" w:hAnsi="Verdana" w:cs="Arial"/>
        </w:rPr>
        <w:t xml:space="preserve">s que nunca acceder a organismos de educación superior y de investigación científica que les permitan avanzar hacia un desarrollo sustentable y sostenido.    </w:t>
      </w:r>
    </w:p>
    <w:p w:rsidR="00993499" w:rsidRPr="00752401" w:rsidRDefault="00993499" w:rsidP="00967EA8">
      <w:pPr>
        <w:spacing w:line="480" w:lineRule="auto"/>
        <w:jc w:val="both"/>
        <w:rPr>
          <w:rFonts w:ascii="Verdana" w:hAnsi="Verdana" w:cs="Arial"/>
        </w:rPr>
      </w:pPr>
    </w:p>
    <w:p w:rsidR="00993499" w:rsidRPr="00752401" w:rsidRDefault="0035793B" w:rsidP="0035793B">
      <w:pPr>
        <w:spacing w:line="480" w:lineRule="auto"/>
        <w:jc w:val="both"/>
        <w:rPr>
          <w:rFonts w:ascii="Verdana" w:hAnsi="Verdana" w:cs="Arial"/>
        </w:rPr>
      </w:pPr>
      <w:r>
        <w:rPr>
          <w:rFonts w:ascii="Verdana" w:hAnsi="Verdana" w:cs="Arial"/>
        </w:rPr>
        <w:t xml:space="preserve">     </w:t>
      </w:r>
      <w:r w:rsidR="00993499" w:rsidRPr="00752401">
        <w:rPr>
          <w:rFonts w:ascii="Verdana" w:hAnsi="Verdana" w:cs="Arial"/>
        </w:rPr>
        <w:t xml:space="preserve">Presenciamos un proceso de elitización en el que la educación deja de ser un bien público y pasa a convertirse en un bien privado, lo que se refleja en los sistemas educativos de diversos países. Han sido varios los procesos de reforma de los sistemas educativos de países en vías de desarrollo que tienen como objetivo central facilitar el acceso, a toda persona que lo desee, al conocimiento. </w:t>
      </w:r>
    </w:p>
    <w:p w:rsidR="001C7DBF" w:rsidRPr="00752401" w:rsidRDefault="001C7DBF" w:rsidP="00967EA8">
      <w:pPr>
        <w:spacing w:line="480" w:lineRule="auto"/>
        <w:jc w:val="both"/>
        <w:rPr>
          <w:rFonts w:ascii="Verdana" w:hAnsi="Verdana" w:cs="Arial"/>
        </w:rPr>
      </w:pPr>
    </w:p>
    <w:p w:rsidR="00D74495" w:rsidRDefault="0035793B" w:rsidP="00967EA8">
      <w:pPr>
        <w:spacing w:line="480" w:lineRule="auto"/>
        <w:jc w:val="both"/>
        <w:rPr>
          <w:rFonts w:ascii="Verdana" w:hAnsi="Verdana" w:cs="Arial"/>
        </w:rPr>
      </w:pPr>
      <w:r>
        <w:rPr>
          <w:rFonts w:ascii="Verdana" w:hAnsi="Verdana" w:cs="Arial"/>
        </w:rPr>
        <w:t xml:space="preserve">     </w:t>
      </w:r>
      <w:r w:rsidR="00D74495" w:rsidRPr="00752401">
        <w:rPr>
          <w:rFonts w:ascii="Verdana" w:hAnsi="Verdana" w:cs="Arial"/>
        </w:rPr>
        <w:t>Tradicionalmente, la educación a distancia ha sido una respuesta a necesidades sociales, como vencer la distancia hacia los centros de estudios, reducir los costos de capacitación, responder a las necesidades socioeducativas particulares</w:t>
      </w:r>
      <w:r w:rsidR="00F82D9D" w:rsidRPr="00752401">
        <w:rPr>
          <w:rFonts w:ascii="Verdana" w:hAnsi="Verdana" w:cs="Arial"/>
        </w:rPr>
        <w:t>,</w:t>
      </w:r>
      <w:r w:rsidR="00D74495" w:rsidRPr="00752401">
        <w:rPr>
          <w:rFonts w:ascii="Verdana" w:hAnsi="Verdana" w:cs="Arial"/>
        </w:rPr>
        <w:t xml:space="preserve"> y apoyar a los estudiantes independientes en su proceso pedagógico de aprendizaje.</w:t>
      </w:r>
    </w:p>
    <w:p w:rsidR="00D07783" w:rsidRDefault="00D07783" w:rsidP="00967EA8">
      <w:pPr>
        <w:spacing w:line="480" w:lineRule="auto"/>
        <w:jc w:val="both"/>
        <w:rPr>
          <w:rFonts w:ascii="Verdana" w:hAnsi="Verdana" w:cs="Arial"/>
        </w:rPr>
      </w:pPr>
    </w:p>
    <w:p w:rsidR="00993499" w:rsidRPr="00752401" w:rsidRDefault="0035793B" w:rsidP="0035793B">
      <w:pPr>
        <w:spacing w:line="480" w:lineRule="auto"/>
        <w:jc w:val="both"/>
        <w:rPr>
          <w:rFonts w:ascii="Verdana" w:hAnsi="Verdana" w:cs="Arial"/>
        </w:rPr>
      </w:pPr>
      <w:r>
        <w:rPr>
          <w:rFonts w:ascii="Verdana" w:hAnsi="Verdana" w:cs="Arial"/>
        </w:rPr>
        <w:t xml:space="preserve">     </w:t>
      </w:r>
      <w:r w:rsidR="00922885" w:rsidRPr="00752401">
        <w:rPr>
          <w:rFonts w:ascii="Verdana" w:hAnsi="Verdana" w:cs="Arial"/>
        </w:rPr>
        <w:t xml:space="preserve">La educación a distancia, ahora el e-Learning, surge como una alternativa conveniente ya que es una forma rápida y económica de estudiar, perfeccionarse continuamente y durante toda la vida del ser humano, sin importar tiempo, distancia o hasta espacio, donde el estudiante es el principal protagonista de su propio proceso de aprendizaje.  </w:t>
      </w:r>
    </w:p>
    <w:p w:rsidR="00993499" w:rsidRPr="00752401" w:rsidRDefault="00993499" w:rsidP="00967EA8">
      <w:pPr>
        <w:spacing w:line="480" w:lineRule="auto"/>
        <w:jc w:val="both"/>
        <w:rPr>
          <w:rFonts w:ascii="Verdana" w:hAnsi="Verdana" w:cs="Arial"/>
        </w:rPr>
      </w:pPr>
    </w:p>
    <w:p w:rsidR="00D74495" w:rsidRPr="00752401" w:rsidRDefault="0035793B" w:rsidP="00967EA8">
      <w:pPr>
        <w:spacing w:line="480" w:lineRule="auto"/>
        <w:jc w:val="both"/>
        <w:rPr>
          <w:rFonts w:ascii="Verdana" w:hAnsi="Verdana" w:cs="Arial"/>
        </w:rPr>
      </w:pPr>
      <w:r>
        <w:rPr>
          <w:rFonts w:ascii="Verdana" w:hAnsi="Verdana" w:cs="Arial"/>
        </w:rPr>
        <w:t xml:space="preserve">     </w:t>
      </w:r>
      <w:r w:rsidR="00922885" w:rsidRPr="00752401">
        <w:rPr>
          <w:rFonts w:ascii="Verdana" w:hAnsi="Verdana" w:cs="Arial"/>
        </w:rPr>
        <w:t>Esto hace que e</w:t>
      </w:r>
      <w:r w:rsidR="00D74495" w:rsidRPr="00752401">
        <w:rPr>
          <w:rFonts w:ascii="Verdana" w:hAnsi="Verdana" w:cs="Arial"/>
        </w:rPr>
        <w:t>l continuo desarrollo y mejoramiento de las tecnologías de información y comunicación, ha</w:t>
      </w:r>
      <w:r w:rsidR="00922885" w:rsidRPr="00752401">
        <w:rPr>
          <w:rFonts w:ascii="Verdana" w:hAnsi="Verdana" w:cs="Arial"/>
        </w:rPr>
        <w:t>ya</w:t>
      </w:r>
      <w:r w:rsidR="00D74495" w:rsidRPr="00752401">
        <w:rPr>
          <w:rFonts w:ascii="Verdana" w:hAnsi="Verdana" w:cs="Arial"/>
        </w:rPr>
        <w:t xml:space="preserve"> provocado impactos culturales y sociales en quienes poseen o tienen acceso a estos medios. Por otra parte, la globalización brinda consigo relaciones personales y sociales que irremediablemente traspasan las fronteras nacionales. Además, las instituciones educativas, sobretodo las de formación universitaria como en el caso de </w:t>
      </w:r>
      <w:smartTag w:uri="urn:schemas-microsoft-com:office:smarttags" w:element="PersonName">
        <w:smartTagPr>
          <w:attr w:name="ProductID" w:val="la ESPOL"/>
        </w:smartTagPr>
        <w:r w:rsidR="00D74495" w:rsidRPr="00752401">
          <w:rPr>
            <w:rFonts w:ascii="Verdana" w:hAnsi="Verdana" w:cs="Arial"/>
          </w:rPr>
          <w:t>la ESPOL</w:t>
        </w:r>
      </w:smartTag>
      <w:r w:rsidR="00D74495" w:rsidRPr="00752401">
        <w:rPr>
          <w:rFonts w:ascii="Verdana" w:hAnsi="Verdana" w:cs="Arial"/>
        </w:rPr>
        <w:t>, están preocupadas por lograr equidad en el acceso de la educación</w:t>
      </w:r>
      <w:r w:rsidR="001C7DBF" w:rsidRPr="00752401">
        <w:rPr>
          <w:rFonts w:ascii="Verdana" w:hAnsi="Verdana" w:cs="Arial"/>
        </w:rPr>
        <w:t xml:space="preserve">, tecnología, productividad, desarrollo y </w:t>
      </w:r>
      <w:r w:rsidR="00D74495" w:rsidRPr="00752401">
        <w:rPr>
          <w:rFonts w:ascii="Verdana" w:hAnsi="Verdana" w:cs="Arial"/>
        </w:rPr>
        <w:t xml:space="preserve"> c</w:t>
      </w:r>
      <w:r w:rsidR="00F82D9D" w:rsidRPr="00752401">
        <w:rPr>
          <w:rFonts w:ascii="Verdana" w:hAnsi="Verdana" w:cs="Arial"/>
        </w:rPr>
        <w:t>ultura en el país.</w:t>
      </w:r>
    </w:p>
    <w:p w:rsidR="00C437E8" w:rsidRPr="00752401" w:rsidRDefault="00C437E8" w:rsidP="00967EA8">
      <w:pPr>
        <w:spacing w:line="480" w:lineRule="auto"/>
        <w:jc w:val="both"/>
        <w:rPr>
          <w:rFonts w:ascii="Verdana" w:hAnsi="Verdana" w:cs="Arial"/>
        </w:rPr>
      </w:pPr>
    </w:p>
    <w:p w:rsidR="001C7DBF" w:rsidRPr="00752401" w:rsidRDefault="0035793B" w:rsidP="00967EA8">
      <w:pPr>
        <w:spacing w:line="480" w:lineRule="auto"/>
        <w:jc w:val="both"/>
        <w:rPr>
          <w:rFonts w:ascii="Verdana" w:hAnsi="Verdana" w:cs="Arial"/>
        </w:rPr>
      </w:pPr>
      <w:r>
        <w:rPr>
          <w:rFonts w:ascii="Verdana" w:hAnsi="Verdana" w:cs="Arial"/>
        </w:rPr>
        <w:t xml:space="preserve">     </w:t>
      </w:r>
      <w:r w:rsidR="00C437E8" w:rsidRPr="00752401">
        <w:rPr>
          <w:rFonts w:ascii="Verdana" w:hAnsi="Verdana" w:cs="Arial"/>
        </w:rPr>
        <w:t xml:space="preserve">Pero muchas de las medidas que deben aplicarse pasan por la implementación de nuevas tecnologías y el intercambio de conocimientos mediante una cooperación internacional </w:t>
      </w:r>
      <w:r w:rsidR="00922885" w:rsidRPr="00752401">
        <w:rPr>
          <w:rFonts w:ascii="Verdana" w:hAnsi="Verdana" w:cs="Arial"/>
        </w:rPr>
        <w:t xml:space="preserve">y nacional </w:t>
      </w:r>
      <w:r w:rsidR="00C437E8" w:rsidRPr="00752401">
        <w:rPr>
          <w:rFonts w:ascii="Verdana" w:hAnsi="Verdana" w:cs="Arial"/>
        </w:rPr>
        <w:t xml:space="preserve">que se aleje de la comercialización y permita el libre acceso de todas las personas a la cultura del conocimiento, superación y profesionalismo integral. </w:t>
      </w:r>
    </w:p>
    <w:p w:rsidR="00DE2BCB" w:rsidRPr="00752401" w:rsidRDefault="00DE2BCB" w:rsidP="00967EA8">
      <w:pPr>
        <w:spacing w:line="480" w:lineRule="auto"/>
        <w:jc w:val="both"/>
        <w:rPr>
          <w:rFonts w:ascii="Verdana" w:hAnsi="Verdana" w:cs="Arial"/>
          <w:lang w:val="es-EC"/>
        </w:rPr>
      </w:pPr>
    </w:p>
    <w:p w:rsidR="00C437E8" w:rsidRPr="00752401" w:rsidRDefault="0035793B" w:rsidP="00967EA8">
      <w:pPr>
        <w:spacing w:line="480" w:lineRule="auto"/>
        <w:jc w:val="both"/>
        <w:rPr>
          <w:rFonts w:ascii="Verdana" w:hAnsi="Verdana" w:cs="Arial"/>
        </w:rPr>
      </w:pPr>
      <w:r>
        <w:rPr>
          <w:rFonts w:ascii="Verdana" w:hAnsi="Verdana" w:cs="Arial"/>
        </w:rPr>
        <w:t xml:space="preserve">     </w:t>
      </w:r>
      <w:r w:rsidR="00C437E8" w:rsidRPr="00752401">
        <w:rPr>
          <w:rFonts w:ascii="Verdana" w:hAnsi="Verdana" w:cs="Arial"/>
        </w:rPr>
        <w:t>Es de vital importancia, por lo tanto, que en países en desarrollo como el nuestro, la educación a distancia</w:t>
      </w:r>
      <w:r w:rsidR="007B2B9A" w:rsidRPr="00752401">
        <w:rPr>
          <w:rFonts w:ascii="Verdana" w:hAnsi="Verdana" w:cs="Arial"/>
        </w:rPr>
        <w:t xml:space="preserve"> se posicione como una alternativa moderna, real, accesible y totalmente consecuente con la reforma educación y estándares de calidad. En la siguiente propuesta, se analiza la factibilidad de implementar una Maestría en Gestión Aduanera y Comercio Exterio</w:t>
      </w:r>
      <w:r w:rsidR="00922885" w:rsidRPr="00752401">
        <w:rPr>
          <w:rFonts w:ascii="Verdana" w:hAnsi="Verdana" w:cs="Arial"/>
        </w:rPr>
        <w:t>r en una modalidad de e-Learning</w:t>
      </w:r>
      <w:r w:rsidR="007B2B9A" w:rsidRPr="00752401">
        <w:rPr>
          <w:rFonts w:ascii="Verdana" w:hAnsi="Verdana" w:cs="Arial"/>
        </w:rPr>
        <w:t xml:space="preserve"> en </w:t>
      </w:r>
      <w:smartTag w:uri="urn:schemas-microsoft-com:office:smarttags" w:element="PersonName">
        <w:smartTagPr>
          <w:attr w:name="ProductID" w:val="la Facultad"/>
        </w:smartTagPr>
        <w:r w:rsidR="007B2B9A" w:rsidRPr="00752401">
          <w:rPr>
            <w:rFonts w:ascii="Verdana" w:hAnsi="Verdana" w:cs="Arial"/>
          </w:rPr>
          <w:t>la Facultad</w:t>
        </w:r>
      </w:smartTag>
      <w:r w:rsidR="007B2B9A" w:rsidRPr="00752401">
        <w:rPr>
          <w:rFonts w:ascii="Verdana" w:hAnsi="Verdana" w:cs="Arial"/>
        </w:rPr>
        <w:t xml:space="preserve"> de Ciencias Humanísticas y Económicas de </w:t>
      </w:r>
      <w:smartTag w:uri="urn:schemas-microsoft-com:office:smarttags" w:element="PersonName">
        <w:smartTagPr>
          <w:attr w:name="ProductID" w:val="la Escuela Superior"/>
        </w:smartTagPr>
        <w:r w:rsidR="007B2B9A" w:rsidRPr="00752401">
          <w:rPr>
            <w:rFonts w:ascii="Verdana" w:hAnsi="Verdana" w:cs="Arial"/>
          </w:rPr>
          <w:t>la Escuela Superior</w:t>
        </w:r>
      </w:smartTag>
      <w:r w:rsidR="007B2B9A" w:rsidRPr="00752401">
        <w:rPr>
          <w:rFonts w:ascii="Verdana" w:hAnsi="Verdana" w:cs="Arial"/>
        </w:rPr>
        <w:t xml:space="preserve"> Politécnica del Litoral. </w:t>
      </w:r>
    </w:p>
    <w:p w:rsidR="00B201DF" w:rsidRPr="00752401" w:rsidRDefault="00B201DF" w:rsidP="00967EA8">
      <w:pPr>
        <w:spacing w:line="480" w:lineRule="auto"/>
        <w:jc w:val="both"/>
        <w:rPr>
          <w:rFonts w:ascii="Verdana" w:hAnsi="Verdana" w:cs="Arial"/>
        </w:rPr>
      </w:pPr>
    </w:p>
    <w:p w:rsidR="00993499" w:rsidRPr="00752401" w:rsidRDefault="00993499" w:rsidP="00967EA8">
      <w:pPr>
        <w:numPr>
          <w:ilvl w:val="1"/>
          <w:numId w:val="1"/>
        </w:numPr>
        <w:spacing w:line="480" w:lineRule="auto"/>
        <w:jc w:val="both"/>
        <w:rPr>
          <w:rFonts w:ascii="Verdana" w:hAnsi="Verdana" w:cs="Arial"/>
          <w:b/>
        </w:rPr>
      </w:pPr>
      <w:r w:rsidRPr="00752401">
        <w:rPr>
          <w:rFonts w:ascii="Verdana" w:hAnsi="Verdana" w:cs="Arial"/>
          <w:b/>
        </w:rPr>
        <w:t>OBJETIVOS</w:t>
      </w:r>
      <w:r w:rsidR="00365244" w:rsidRPr="00752401">
        <w:rPr>
          <w:rFonts w:ascii="Verdana" w:hAnsi="Verdana" w:cs="Arial"/>
          <w:b/>
        </w:rPr>
        <w:t xml:space="preserve"> DEL PROYECTO</w:t>
      </w:r>
      <w:r w:rsidRPr="00752401">
        <w:rPr>
          <w:rFonts w:ascii="Verdana" w:hAnsi="Verdana" w:cs="Arial"/>
          <w:b/>
        </w:rPr>
        <w:t xml:space="preserve"> </w:t>
      </w:r>
    </w:p>
    <w:p w:rsidR="005F0FE0" w:rsidRPr="00752401" w:rsidRDefault="005F0FE0" w:rsidP="00967EA8">
      <w:pPr>
        <w:pStyle w:val="Ttulo1"/>
        <w:spacing w:line="480" w:lineRule="auto"/>
        <w:ind w:left="0"/>
        <w:rPr>
          <w:rFonts w:ascii="Verdana" w:hAnsi="Verdana"/>
          <w:szCs w:val="24"/>
        </w:rPr>
      </w:pPr>
      <w:bookmarkStart w:id="0" w:name="_Toc134519231"/>
      <w:r w:rsidRPr="00752401">
        <w:rPr>
          <w:rFonts w:ascii="Verdana" w:hAnsi="Verdana"/>
          <w:szCs w:val="24"/>
        </w:rPr>
        <w:t>Objetivo General</w:t>
      </w:r>
      <w:bookmarkEnd w:id="0"/>
    </w:p>
    <w:p w:rsidR="005F0FE0" w:rsidRPr="00752401" w:rsidRDefault="00D07783" w:rsidP="00967EA8">
      <w:pPr>
        <w:pStyle w:val="Sangra2detindependiente"/>
        <w:spacing w:line="480" w:lineRule="auto"/>
        <w:ind w:left="0"/>
        <w:rPr>
          <w:rFonts w:ascii="Verdana" w:hAnsi="Verdana"/>
        </w:rPr>
      </w:pPr>
      <w:r>
        <w:rPr>
          <w:rFonts w:ascii="Verdana" w:hAnsi="Verdana"/>
        </w:rPr>
        <w:t xml:space="preserve">     </w:t>
      </w:r>
      <w:r w:rsidR="005F0FE0" w:rsidRPr="00752401">
        <w:rPr>
          <w:rFonts w:ascii="Verdana" w:hAnsi="Verdana"/>
        </w:rPr>
        <w:t>Ofrecer un programa de maestría con diplomados en Gestión Aduanera y Comercio Exterior con uso de una plataforma e-Learning que permita flexibilizar la disponibilidad de tiempo y espacio que los profesionales en esta área requieren.</w:t>
      </w:r>
    </w:p>
    <w:p w:rsidR="005F0FE0" w:rsidRPr="00752401" w:rsidRDefault="005F0FE0" w:rsidP="00967EA8">
      <w:pPr>
        <w:pStyle w:val="Sangra2detindependiente"/>
        <w:spacing w:line="480" w:lineRule="auto"/>
        <w:rPr>
          <w:rFonts w:ascii="Verdana" w:hAnsi="Verdana"/>
        </w:rPr>
      </w:pPr>
    </w:p>
    <w:p w:rsidR="005F0FE0" w:rsidRPr="00752401" w:rsidRDefault="005F0FE0" w:rsidP="00967EA8">
      <w:pPr>
        <w:pStyle w:val="Ttulo1"/>
        <w:spacing w:line="480" w:lineRule="auto"/>
        <w:ind w:left="0"/>
        <w:rPr>
          <w:rFonts w:ascii="Verdana" w:hAnsi="Verdana"/>
          <w:szCs w:val="24"/>
        </w:rPr>
      </w:pPr>
      <w:bookmarkStart w:id="1" w:name="_Toc134519232"/>
      <w:r w:rsidRPr="00752401">
        <w:rPr>
          <w:rFonts w:ascii="Verdana" w:hAnsi="Verdana"/>
          <w:szCs w:val="24"/>
        </w:rPr>
        <w:t xml:space="preserve">Objetivos </w:t>
      </w:r>
      <w:bookmarkEnd w:id="1"/>
      <w:r w:rsidRPr="00752401">
        <w:rPr>
          <w:rFonts w:ascii="Verdana" w:hAnsi="Verdana"/>
          <w:szCs w:val="24"/>
        </w:rPr>
        <w:t>Específicos</w:t>
      </w:r>
    </w:p>
    <w:p w:rsidR="00582569" w:rsidRPr="00752401" w:rsidRDefault="005C6481" w:rsidP="00BC03AE">
      <w:pPr>
        <w:numPr>
          <w:ilvl w:val="0"/>
          <w:numId w:val="24"/>
        </w:numPr>
        <w:spacing w:line="480" w:lineRule="auto"/>
        <w:jc w:val="both"/>
        <w:rPr>
          <w:rFonts w:ascii="Verdana" w:hAnsi="Verdana" w:cs="Arial"/>
        </w:rPr>
      </w:pPr>
      <w:r w:rsidRPr="00752401">
        <w:rPr>
          <w:rFonts w:ascii="Verdana" w:hAnsi="Verdana" w:cs="Arial"/>
        </w:rPr>
        <w:t xml:space="preserve">Realización de una </w:t>
      </w:r>
      <w:r w:rsidR="005F0FE0" w:rsidRPr="00752401">
        <w:rPr>
          <w:rFonts w:ascii="Verdana" w:hAnsi="Verdana" w:cs="Arial"/>
        </w:rPr>
        <w:t>investigación de mercado</w:t>
      </w:r>
      <w:r w:rsidRPr="00752401">
        <w:rPr>
          <w:rFonts w:ascii="Verdana" w:hAnsi="Verdana" w:cs="Arial"/>
        </w:rPr>
        <w:t>, por medio de encuestas,</w:t>
      </w:r>
      <w:r w:rsidR="005F0FE0" w:rsidRPr="00752401">
        <w:rPr>
          <w:rFonts w:ascii="Verdana" w:hAnsi="Verdana" w:cs="Arial"/>
        </w:rPr>
        <w:t xml:space="preserve"> mediante la cual conoceremos las n</w:t>
      </w:r>
      <w:r w:rsidR="00582569" w:rsidRPr="00752401">
        <w:rPr>
          <w:rFonts w:ascii="Verdana" w:hAnsi="Verdana" w:cs="Arial"/>
        </w:rPr>
        <w:t xml:space="preserve">ecesidades </w:t>
      </w:r>
      <w:r w:rsidRPr="00752401">
        <w:rPr>
          <w:rFonts w:ascii="Verdana" w:hAnsi="Verdana" w:cs="Arial"/>
        </w:rPr>
        <w:t xml:space="preserve">reales </w:t>
      </w:r>
      <w:r w:rsidR="00582569" w:rsidRPr="00752401">
        <w:rPr>
          <w:rFonts w:ascii="Verdana" w:hAnsi="Verdana" w:cs="Arial"/>
        </w:rPr>
        <w:t>del mercado objetivo.</w:t>
      </w:r>
    </w:p>
    <w:p w:rsidR="005F0FE0" w:rsidRPr="00752401" w:rsidRDefault="005F0FE0" w:rsidP="00BC03AE">
      <w:pPr>
        <w:numPr>
          <w:ilvl w:val="0"/>
          <w:numId w:val="24"/>
        </w:numPr>
        <w:spacing w:line="480" w:lineRule="auto"/>
        <w:jc w:val="both"/>
        <w:rPr>
          <w:rFonts w:ascii="Verdana" w:hAnsi="Verdana" w:cs="Arial"/>
        </w:rPr>
      </w:pPr>
      <w:r w:rsidRPr="00752401">
        <w:rPr>
          <w:rFonts w:ascii="Verdana" w:hAnsi="Verdana" w:cs="Arial"/>
        </w:rPr>
        <w:t xml:space="preserve">Desarrollar la metodología adecuada de e-learning que se adapte a los programas de estudio que ofrece </w:t>
      </w:r>
      <w:smartTag w:uri="urn:schemas-microsoft-com:office:smarttags" w:element="PersonName">
        <w:smartTagPr>
          <w:attr w:name="ProductID" w:val="la Facultad"/>
        </w:smartTagPr>
        <w:r w:rsidR="005C6481" w:rsidRPr="00752401">
          <w:rPr>
            <w:rFonts w:ascii="Verdana" w:hAnsi="Verdana" w:cs="Arial"/>
          </w:rPr>
          <w:t>l</w:t>
        </w:r>
        <w:r w:rsidRPr="00752401">
          <w:rPr>
            <w:rFonts w:ascii="Verdana" w:hAnsi="Verdana" w:cs="Arial"/>
          </w:rPr>
          <w:t>a Facultad</w:t>
        </w:r>
      </w:smartTag>
      <w:r w:rsidRPr="00752401">
        <w:rPr>
          <w:rFonts w:ascii="Verdana" w:hAnsi="Verdana" w:cs="Arial"/>
        </w:rPr>
        <w:t xml:space="preserve"> de Ciencias Humanísticas y Económicas.</w:t>
      </w:r>
    </w:p>
    <w:p w:rsidR="005F0FE0" w:rsidRPr="00752401" w:rsidRDefault="005C6481" w:rsidP="00BC03AE">
      <w:pPr>
        <w:numPr>
          <w:ilvl w:val="0"/>
          <w:numId w:val="24"/>
        </w:numPr>
        <w:spacing w:line="480" w:lineRule="auto"/>
        <w:jc w:val="both"/>
        <w:rPr>
          <w:rFonts w:ascii="Verdana" w:hAnsi="Verdana" w:cs="Arial"/>
        </w:rPr>
      </w:pPr>
      <w:r w:rsidRPr="00752401">
        <w:rPr>
          <w:rFonts w:ascii="Verdana" w:hAnsi="Verdana" w:cs="Arial"/>
        </w:rPr>
        <w:t>Planificar</w:t>
      </w:r>
      <w:r w:rsidR="005F0FE0" w:rsidRPr="00752401">
        <w:rPr>
          <w:rFonts w:ascii="Verdana" w:hAnsi="Verdana" w:cs="Arial"/>
        </w:rPr>
        <w:t xml:space="preserve"> una estrategia </w:t>
      </w:r>
      <w:r w:rsidRPr="00752401">
        <w:rPr>
          <w:rFonts w:ascii="Verdana" w:hAnsi="Verdana" w:cs="Arial"/>
        </w:rPr>
        <w:t xml:space="preserve">de mercadeo </w:t>
      </w:r>
      <w:r w:rsidR="005F0FE0" w:rsidRPr="00752401">
        <w:rPr>
          <w:rFonts w:ascii="Verdana" w:hAnsi="Verdana" w:cs="Arial"/>
        </w:rPr>
        <w:t>para ofrecer el producto de una manera diferente al de la competencia, creando valor agregado al mismo.</w:t>
      </w:r>
    </w:p>
    <w:p w:rsidR="005F0FE0" w:rsidRPr="00752401" w:rsidRDefault="005F0FE0" w:rsidP="00BC03AE">
      <w:pPr>
        <w:numPr>
          <w:ilvl w:val="0"/>
          <w:numId w:val="24"/>
        </w:numPr>
        <w:spacing w:line="480" w:lineRule="auto"/>
        <w:jc w:val="both"/>
        <w:rPr>
          <w:rFonts w:ascii="Verdana" w:hAnsi="Verdana" w:cs="Arial"/>
          <w:lang w:val="es-EC"/>
        </w:rPr>
      </w:pPr>
      <w:r w:rsidRPr="00752401">
        <w:rPr>
          <w:rFonts w:ascii="Verdana" w:hAnsi="Verdana" w:cs="Arial"/>
        </w:rPr>
        <w:t>Determinar si es rentable e</w:t>
      </w:r>
      <w:r w:rsidR="005C6481" w:rsidRPr="00752401">
        <w:rPr>
          <w:rFonts w:ascii="Verdana" w:hAnsi="Verdana" w:cs="Arial"/>
        </w:rPr>
        <w:t xml:space="preserve">sta propuesta de maestría para </w:t>
      </w:r>
      <w:smartTag w:uri="urn:schemas-microsoft-com:office:smarttags" w:element="PersonName">
        <w:smartTagPr>
          <w:attr w:name="ProductID" w:val="la Facultad"/>
        </w:smartTagPr>
        <w:r w:rsidR="005C6481" w:rsidRPr="00752401">
          <w:rPr>
            <w:rFonts w:ascii="Verdana" w:hAnsi="Verdana" w:cs="Arial"/>
          </w:rPr>
          <w:t>l</w:t>
        </w:r>
        <w:r w:rsidRPr="00752401">
          <w:rPr>
            <w:rFonts w:ascii="Verdana" w:hAnsi="Verdana" w:cs="Arial"/>
          </w:rPr>
          <w:t>a Facultad</w:t>
        </w:r>
      </w:smartTag>
      <w:r w:rsidRPr="00752401">
        <w:rPr>
          <w:rFonts w:ascii="Verdana" w:hAnsi="Verdana" w:cs="Arial"/>
        </w:rPr>
        <w:t xml:space="preserve"> de Ciencias Humanísticas y Económicas.</w:t>
      </w:r>
      <w:r w:rsidRPr="00752401">
        <w:rPr>
          <w:rFonts w:ascii="Verdana" w:hAnsi="Verdana" w:cs="Arial"/>
          <w:lang w:val="es-EC"/>
        </w:rPr>
        <w:t xml:space="preserve"> </w:t>
      </w:r>
    </w:p>
    <w:p w:rsidR="005F0FE0" w:rsidRPr="00752401" w:rsidRDefault="005F0FE0" w:rsidP="00967EA8">
      <w:pPr>
        <w:pStyle w:val="Sangra2detindependiente"/>
        <w:spacing w:line="480" w:lineRule="auto"/>
        <w:ind w:left="0"/>
        <w:rPr>
          <w:rFonts w:ascii="Verdana" w:hAnsi="Verdana"/>
          <w:lang w:val="es-EC"/>
        </w:rPr>
      </w:pPr>
    </w:p>
    <w:p w:rsidR="00365244" w:rsidRPr="00752401" w:rsidRDefault="00365244" w:rsidP="00967EA8">
      <w:pPr>
        <w:pStyle w:val="Sangra2detindependiente"/>
        <w:numPr>
          <w:ilvl w:val="1"/>
          <w:numId w:val="1"/>
        </w:numPr>
        <w:spacing w:line="480" w:lineRule="auto"/>
        <w:rPr>
          <w:rFonts w:ascii="Verdana" w:hAnsi="Verdana"/>
          <w:b/>
          <w:lang w:val="es-EC"/>
        </w:rPr>
      </w:pPr>
      <w:r w:rsidRPr="00752401">
        <w:rPr>
          <w:rFonts w:ascii="Verdana" w:hAnsi="Verdana"/>
          <w:b/>
          <w:lang w:val="es-EC"/>
        </w:rPr>
        <w:t>POSIBILIDADES DEL PROYECTO</w:t>
      </w:r>
    </w:p>
    <w:p w:rsidR="00F34E95" w:rsidRPr="00752401" w:rsidRDefault="00D07783" w:rsidP="00967EA8">
      <w:pPr>
        <w:pStyle w:val="Sangra2detindependiente"/>
        <w:spacing w:line="480" w:lineRule="auto"/>
        <w:ind w:left="0"/>
        <w:rPr>
          <w:rFonts w:ascii="Verdana" w:hAnsi="Verdana"/>
        </w:rPr>
      </w:pPr>
      <w:r>
        <w:rPr>
          <w:rFonts w:ascii="Verdana" w:hAnsi="Verdana"/>
        </w:rPr>
        <w:t xml:space="preserve">     </w:t>
      </w:r>
      <w:r w:rsidR="00F34E95" w:rsidRPr="00752401">
        <w:rPr>
          <w:rFonts w:ascii="Verdana" w:hAnsi="Verdana"/>
        </w:rPr>
        <w:t xml:space="preserve">Tomando en consideración las tendencias actuales educativas y los avances tecnológicos que se ofrecen a la misma, se considera oportuno proponer un programa de maestría que tendrá la particularidad de apoyarse en un sistema de “e-learning”, el </w:t>
      </w:r>
      <w:r w:rsidR="00981176" w:rsidRPr="00752401">
        <w:rPr>
          <w:rFonts w:ascii="Verdana" w:hAnsi="Verdana"/>
        </w:rPr>
        <w:t>SIDWeb</w:t>
      </w:r>
      <w:r w:rsidR="001D2C55" w:rsidRPr="00752401">
        <w:rPr>
          <w:rStyle w:val="Refdenotaalpie"/>
          <w:rFonts w:ascii="Verdana" w:hAnsi="Verdana"/>
        </w:rPr>
        <w:footnoteReference w:id="2"/>
      </w:r>
      <w:r w:rsidR="00F34E95" w:rsidRPr="00752401">
        <w:rPr>
          <w:rFonts w:ascii="Verdana" w:hAnsi="Verdana"/>
        </w:rPr>
        <w:t>, que per</w:t>
      </w:r>
      <w:r w:rsidR="005C6481" w:rsidRPr="00752401">
        <w:rPr>
          <w:rFonts w:ascii="Verdana" w:hAnsi="Verdana"/>
        </w:rPr>
        <w:t xml:space="preserve">mitirá a </w:t>
      </w:r>
      <w:smartTag w:uri="urn:schemas-microsoft-com:office:smarttags" w:element="PersonName">
        <w:smartTagPr>
          <w:attr w:name="ProductID" w:val="la Facultad"/>
        </w:smartTagPr>
        <w:r w:rsidR="005C6481" w:rsidRPr="00752401">
          <w:rPr>
            <w:rFonts w:ascii="Verdana" w:hAnsi="Verdana"/>
          </w:rPr>
          <w:t>l</w:t>
        </w:r>
        <w:r w:rsidR="00F34E95" w:rsidRPr="00752401">
          <w:rPr>
            <w:rFonts w:ascii="Verdana" w:hAnsi="Verdana"/>
          </w:rPr>
          <w:t>a Facultad</w:t>
        </w:r>
      </w:smartTag>
      <w:r w:rsidR="00F34E95" w:rsidRPr="00752401">
        <w:rPr>
          <w:rFonts w:ascii="Verdana" w:hAnsi="Verdana"/>
        </w:rPr>
        <w:t xml:space="preserve"> de Ciencias Humanísticas y Económicas flexibilizar sus programas de estudio de postgrados combinando activid</w:t>
      </w:r>
      <w:r w:rsidR="001F390A" w:rsidRPr="00752401">
        <w:rPr>
          <w:rFonts w:ascii="Verdana" w:hAnsi="Verdana"/>
        </w:rPr>
        <w:t>ades presenciales y a distancia</w:t>
      </w:r>
      <w:r w:rsidR="00F34E95" w:rsidRPr="00752401">
        <w:rPr>
          <w:rFonts w:ascii="Verdana" w:hAnsi="Verdana"/>
        </w:rPr>
        <w:t xml:space="preserve">. </w:t>
      </w:r>
    </w:p>
    <w:p w:rsidR="00F34E95" w:rsidRDefault="00D07783" w:rsidP="00967EA8">
      <w:pPr>
        <w:pStyle w:val="Sangra2detindependiente"/>
        <w:spacing w:line="480" w:lineRule="auto"/>
        <w:ind w:left="0"/>
        <w:rPr>
          <w:rFonts w:ascii="Verdana" w:hAnsi="Verdana"/>
        </w:rPr>
      </w:pPr>
      <w:r>
        <w:rPr>
          <w:rFonts w:ascii="Verdana" w:hAnsi="Verdana"/>
        </w:rPr>
        <w:t xml:space="preserve">     </w:t>
      </w:r>
      <w:r w:rsidR="00F34E95" w:rsidRPr="00752401">
        <w:rPr>
          <w:rFonts w:ascii="Verdana" w:hAnsi="Verdana"/>
        </w:rPr>
        <w:t>El e- learning</w:t>
      </w:r>
      <w:r w:rsidR="001D2C55" w:rsidRPr="00752401">
        <w:rPr>
          <w:rStyle w:val="Refdenotaalpie"/>
          <w:rFonts w:ascii="Verdana" w:hAnsi="Verdana"/>
        </w:rPr>
        <w:footnoteReference w:id="3"/>
      </w:r>
      <w:r w:rsidR="00F34E95" w:rsidRPr="00752401">
        <w:rPr>
          <w:rFonts w:ascii="Verdana" w:hAnsi="Verdana"/>
        </w:rPr>
        <w:t xml:space="preserve"> es un concepto que trata de unir las nuevas tecnologías (Internet, Intranet y cdrom) con la enseñanza. Es decir, se trata de un nuevo tipo de enseñanza que trata de sacarle el máximo partido a las nuevas tecnologías, entendiendo como tales las más utilizadas, fundamentalmente los formatos de almacenamiento y las plataformas (Internet e intranet). Para lograr el diseño y evolución de cursos de capacitación y educación a distancia.</w:t>
      </w:r>
    </w:p>
    <w:p w:rsidR="00D65984" w:rsidRPr="00752401" w:rsidRDefault="00D65984" w:rsidP="00967EA8">
      <w:pPr>
        <w:pStyle w:val="Sangra2detindependiente"/>
        <w:spacing w:line="480" w:lineRule="auto"/>
        <w:ind w:left="0"/>
        <w:rPr>
          <w:rFonts w:ascii="Verdana" w:hAnsi="Verdana"/>
        </w:rPr>
      </w:pPr>
    </w:p>
    <w:p w:rsidR="00F34E95" w:rsidRPr="00752401" w:rsidRDefault="00D07783" w:rsidP="00967EA8">
      <w:pPr>
        <w:pStyle w:val="Sangra2detindependiente"/>
        <w:spacing w:line="480" w:lineRule="auto"/>
        <w:ind w:left="0"/>
        <w:rPr>
          <w:rFonts w:ascii="Verdana" w:hAnsi="Verdana"/>
        </w:rPr>
      </w:pPr>
      <w:r>
        <w:rPr>
          <w:rFonts w:ascii="Verdana" w:hAnsi="Verdana"/>
        </w:rPr>
        <w:t xml:space="preserve">     </w:t>
      </w:r>
      <w:r w:rsidR="00F34E95" w:rsidRPr="00752401">
        <w:rPr>
          <w:rFonts w:ascii="Verdana" w:hAnsi="Verdana"/>
        </w:rPr>
        <w:t>Entre las principales ventajas que este tipo de aprendizaje ofrece se destacan las siguientes:</w:t>
      </w:r>
    </w:p>
    <w:p w:rsidR="00F34E95" w:rsidRPr="00752401" w:rsidRDefault="00F34E95" w:rsidP="00967EA8">
      <w:pPr>
        <w:pStyle w:val="Sangra2detindependiente"/>
        <w:spacing w:line="480" w:lineRule="auto"/>
        <w:rPr>
          <w:rFonts w:ascii="Verdana" w:hAnsi="Verdana"/>
        </w:rPr>
      </w:pPr>
    </w:p>
    <w:p w:rsidR="00F34E95" w:rsidRPr="00752401" w:rsidRDefault="00F34E95" w:rsidP="00BC03AE">
      <w:pPr>
        <w:pStyle w:val="Sangra2detindependiente"/>
        <w:numPr>
          <w:ilvl w:val="0"/>
          <w:numId w:val="25"/>
        </w:numPr>
        <w:spacing w:line="480" w:lineRule="auto"/>
        <w:rPr>
          <w:rFonts w:ascii="Verdana" w:hAnsi="Verdana"/>
        </w:rPr>
      </w:pPr>
      <w:r w:rsidRPr="00752401">
        <w:rPr>
          <w:rFonts w:ascii="Verdana" w:hAnsi="Verdana"/>
        </w:rPr>
        <w:t>La posibilidad de asistir a una clase de forma remota.</w:t>
      </w:r>
    </w:p>
    <w:p w:rsidR="00F34E95" w:rsidRPr="00752401" w:rsidRDefault="005C6481" w:rsidP="00BC03AE">
      <w:pPr>
        <w:pStyle w:val="Sangra2detindependiente"/>
        <w:numPr>
          <w:ilvl w:val="0"/>
          <w:numId w:val="25"/>
        </w:numPr>
        <w:spacing w:line="480" w:lineRule="auto"/>
        <w:rPr>
          <w:rFonts w:ascii="Verdana" w:hAnsi="Verdana"/>
        </w:rPr>
      </w:pPr>
      <w:r w:rsidRPr="00752401">
        <w:rPr>
          <w:rFonts w:ascii="Verdana" w:hAnsi="Verdana"/>
        </w:rPr>
        <w:t>E-L</w:t>
      </w:r>
      <w:r w:rsidR="00F34E95" w:rsidRPr="00752401">
        <w:rPr>
          <w:rFonts w:ascii="Verdana" w:hAnsi="Verdana"/>
        </w:rPr>
        <w:t>earning adecua un espacio virtual de reunión para la realización de trabajos en grupo, por ejemplo, a través de los chats que ofrecen la posibilidad de estar reunidos en grupo pero sin estarlo en el mismo espacio físico. Según el psicólogo en educación  William Glaser,  aprendemos un 10% de  lo que  leemos, un  20% de lo que oímos, un 30% de lo que vemos, un 70% de lo que discutimos (foros) y un 80% de lo que experimentamos" (talleres).</w:t>
      </w:r>
    </w:p>
    <w:p w:rsidR="00F34E95" w:rsidRPr="00752401" w:rsidRDefault="00F34E95" w:rsidP="00BC03AE">
      <w:pPr>
        <w:pStyle w:val="Sangra2detindependiente"/>
        <w:numPr>
          <w:ilvl w:val="0"/>
          <w:numId w:val="25"/>
        </w:numPr>
        <w:spacing w:line="480" w:lineRule="auto"/>
        <w:rPr>
          <w:rFonts w:ascii="Verdana" w:hAnsi="Verdana"/>
        </w:rPr>
      </w:pPr>
      <w:r w:rsidRPr="00752401">
        <w:rPr>
          <w:rFonts w:ascii="Verdana" w:hAnsi="Verdana"/>
        </w:rPr>
        <w:t>Desde el punto de vista empresarial, la principal ventaja sería la fuerte reducción de costes que permite formar a más alumnos con el mismo dinero y la misma infraestructura. Hay que tener en cuenta que, según los cálculos, las empresas ahorran entre un 50-70% cuando reemplazan la captación física con la entrega de contenido electrónico</w:t>
      </w:r>
      <w:r w:rsidR="001D2C55" w:rsidRPr="00752401">
        <w:rPr>
          <w:rStyle w:val="Refdenotaalpie"/>
          <w:rFonts w:ascii="Verdana" w:hAnsi="Verdana"/>
        </w:rPr>
        <w:footnoteReference w:id="4"/>
      </w:r>
      <w:r w:rsidRPr="00752401">
        <w:rPr>
          <w:rFonts w:ascii="Verdana" w:hAnsi="Verdana"/>
        </w:rPr>
        <w:t xml:space="preserve">. </w:t>
      </w:r>
    </w:p>
    <w:p w:rsidR="00F34E95" w:rsidRPr="00752401" w:rsidRDefault="00F34E95" w:rsidP="00BC03AE">
      <w:pPr>
        <w:pStyle w:val="Sangra2detindependiente"/>
        <w:numPr>
          <w:ilvl w:val="0"/>
          <w:numId w:val="25"/>
        </w:numPr>
        <w:spacing w:line="480" w:lineRule="auto"/>
        <w:rPr>
          <w:rFonts w:ascii="Verdana" w:hAnsi="Verdana"/>
        </w:rPr>
      </w:pPr>
      <w:r w:rsidRPr="00752401">
        <w:rPr>
          <w:rFonts w:ascii="Verdana" w:hAnsi="Verdana"/>
        </w:rPr>
        <w:t>Desde el punto de vista del alumno, la principal ventaja que se puede observar es la posibilidad de interacción propia de este tipo de enseñanza que permite un aprendizaje más dinámico y menos monótono.</w:t>
      </w:r>
    </w:p>
    <w:p w:rsidR="00BC03AE" w:rsidRPr="00752401" w:rsidRDefault="00BC03AE" w:rsidP="00BC03AE">
      <w:pPr>
        <w:pStyle w:val="Sangra2detindependiente"/>
        <w:spacing w:line="480" w:lineRule="auto"/>
        <w:ind w:left="360"/>
        <w:rPr>
          <w:rFonts w:ascii="Verdana" w:hAnsi="Verdana"/>
        </w:rPr>
      </w:pPr>
    </w:p>
    <w:p w:rsidR="00F34E95" w:rsidRPr="00752401" w:rsidRDefault="00D07783" w:rsidP="00967EA8">
      <w:pPr>
        <w:pStyle w:val="Sangra2detindependiente"/>
        <w:spacing w:line="480" w:lineRule="auto"/>
        <w:ind w:left="0"/>
        <w:rPr>
          <w:rFonts w:ascii="Verdana" w:hAnsi="Verdana"/>
        </w:rPr>
      </w:pPr>
      <w:r>
        <w:rPr>
          <w:rFonts w:ascii="Verdana" w:hAnsi="Verdana"/>
        </w:rPr>
        <w:t xml:space="preserve">     </w:t>
      </w:r>
      <w:r w:rsidR="00F34E95" w:rsidRPr="00752401">
        <w:rPr>
          <w:rFonts w:ascii="Verdana" w:hAnsi="Verdana"/>
        </w:rPr>
        <w:t>Con la ayuda de esta herramienta tecnológica se puede generar motivación y desarrollo en la educación, y así serán beneficiados no solo los alumnos de las  maestrías sino también los estudiantes de las carreras actuales porque se fomentará la investigación a través de los medios tecnológicos para el progreso cultural, económico y social de los jóvenes.</w:t>
      </w:r>
    </w:p>
    <w:p w:rsidR="00F34E95" w:rsidRPr="00752401" w:rsidRDefault="00F34E95" w:rsidP="00967EA8">
      <w:pPr>
        <w:pStyle w:val="Sangra2detindependiente"/>
        <w:spacing w:line="480" w:lineRule="auto"/>
        <w:rPr>
          <w:rFonts w:ascii="Verdana" w:hAnsi="Verdana"/>
        </w:rPr>
      </w:pPr>
    </w:p>
    <w:p w:rsidR="00F34E95" w:rsidRPr="00752401" w:rsidRDefault="00D07783" w:rsidP="00967EA8">
      <w:pPr>
        <w:pStyle w:val="Sangra2detindependiente"/>
        <w:spacing w:line="480" w:lineRule="auto"/>
        <w:ind w:left="0"/>
        <w:rPr>
          <w:rFonts w:ascii="Verdana" w:hAnsi="Verdana"/>
        </w:rPr>
      </w:pPr>
      <w:r>
        <w:rPr>
          <w:rFonts w:ascii="Verdana" w:hAnsi="Verdana"/>
        </w:rPr>
        <w:t xml:space="preserve">     </w:t>
      </w:r>
      <w:r w:rsidR="00F34E95" w:rsidRPr="00752401">
        <w:rPr>
          <w:rFonts w:ascii="Verdana" w:hAnsi="Verdana"/>
        </w:rPr>
        <w:t>Se debe resaltar que este tipo de estudio ha tenido excelentes resultados en universidades de prestigio como la de Stanford (</w:t>
      </w:r>
      <w:r w:rsidR="005C6481" w:rsidRPr="00752401">
        <w:rPr>
          <w:rFonts w:ascii="Verdana" w:hAnsi="Verdana"/>
        </w:rPr>
        <w:t>EE.UU.</w:t>
      </w:r>
      <w:r w:rsidR="00F34E95" w:rsidRPr="00752401">
        <w:rPr>
          <w:rFonts w:ascii="Verdana" w:hAnsi="Verdana"/>
        </w:rPr>
        <w:t xml:space="preserve">), la cual es principalmente presencial con unos pocos programas y diplomas de pre y post-grado virtual a distancia. </w:t>
      </w:r>
      <w:r>
        <w:rPr>
          <w:rFonts w:ascii="Verdana" w:hAnsi="Verdana"/>
        </w:rPr>
        <w:t xml:space="preserve">    </w:t>
      </w:r>
      <w:r w:rsidR="00F34E95" w:rsidRPr="00752401">
        <w:rPr>
          <w:rFonts w:ascii="Verdana" w:hAnsi="Verdana"/>
        </w:rPr>
        <w:t>Otras universidades que ofrecen este tipo de estudio son: CMU, MIT, Columbia U., U. of Toronto, Autónoma de Barcelona, Politécnica de Madrid, Politécnica de Cataluña, entre otras.</w:t>
      </w:r>
    </w:p>
    <w:p w:rsidR="00365244" w:rsidRPr="00752401" w:rsidRDefault="00365244" w:rsidP="00967EA8">
      <w:pPr>
        <w:pStyle w:val="Sangra2detindependiente"/>
        <w:spacing w:line="480" w:lineRule="auto"/>
        <w:ind w:left="0"/>
        <w:rPr>
          <w:rFonts w:ascii="Verdana" w:hAnsi="Verdana"/>
        </w:rPr>
      </w:pPr>
    </w:p>
    <w:p w:rsidR="009130A7" w:rsidRDefault="00D07783" w:rsidP="00967EA8">
      <w:pPr>
        <w:pStyle w:val="Sangra2detindependiente"/>
        <w:spacing w:line="480" w:lineRule="auto"/>
        <w:ind w:left="0"/>
        <w:rPr>
          <w:rFonts w:ascii="Verdana" w:hAnsi="Verdana"/>
        </w:rPr>
      </w:pPr>
      <w:r>
        <w:rPr>
          <w:rFonts w:ascii="Verdana" w:hAnsi="Verdana"/>
        </w:rPr>
        <w:t xml:space="preserve">     </w:t>
      </w:r>
      <w:r w:rsidR="00F07AD7" w:rsidRPr="00752401">
        <w:rPr>
          <w:rFonts w:ascii="Verdana" w:hAnsi="Verdana"/>
        </w:rPr>
        <w:t xml:space="preserve">Para quienes contratan personal los desafíos para llevar acabo con éxito instancias de aprendizaje en línea residen en los costos de desarrollo, el tiempo requerido para implementar un programa bajo esta modalidad, y la necesidad de convencer a los aprendices sobre la efectividad de la formación virtual en comparación con otros modos de capacitación. Sin embargo, y de acuerdo a lo revelado por </w:t>
      </w:r>
      <w:smartTag w:uri="urn:schemas-microsoft-com:office:smarttags" w:element="PersonName">
        <w:smartTagPr>
          <w:attr w:name="ProductID" w:val="la Conference Board"/>
        </w:smartTagPr>
        <w:r w:rsidR="00F07AD7" w:rsidRPr="00752401">
          <w:rPr>
            <w:rFonts w:ascii="Verdana" w:hAnsi="Verdana"/>
          </w:rPr>
          <w:t>la Conference Board</w:t>
        </w:r>
      </w:smartTag>
      <w:r w:rsidR="00F07AD7" w:rsidRPr="00752401">
        <w:rPr>
          <w:rFonts w:ascii="Verdana" w:hAnsi="Verdana"/>
        </w:rPr>
        <w:t>, en este último punto no existirían demasiados conflictos, ya que los empleados estarían dispuestos a desarrollar estudios por Internet sin que haga falta demasiada persuasión.</w:t>
      </w:r>
    </w:p>
    <w:p w:rsidR="00BC0D1F" w:rsidRDefault="00F07AD7" w:rsidP="00967EA8">
      <w:pPr>
        <w:pStyle w:val="Sangra2detindependiente"/>
        <w:spacing w:line="480" w:lineRule="auto"/>
        <w:ind w:left="0"/>
        <w:rPr>
          <w:rFonts w:ascii="Verdana" w:hAnsi="Verdana"/>
        </w:rPr>
      </w:pPr>
      <w:r w:rsidRPr="00752401">
        <w:rPr>
          <w:rFonts w:ascii="Verdana" w:hAnsi="Verdana"/>
        </w:rPr>
        <w:br/>
      </w:r>
      <w:r w:rsidR="00D07783">
        <w:rPr>
          <w:rFonts w:ascii="Verdana" w:hAnsi="Verdana"/>
        </w:rPr>
        <w:t xml:space="preserve">     </w:t>
      </w:r>
      <w:r w:rsidRPr="00752401">
        <w:rPr>
          <w:rFonts w:ascii="Verdana" w:hAnsi="Verdana"/>
        </w:rPr>
        <w:t>"El e-learning nos brinda mayor control sobre nuestro desarrollo personal y profesional, y una mayor productividad, proporcionándonos oportunidades de aprendizaje que no ocurrirían de otra manera", indicaron algunos alumnos virtuales de empresas, al ser consultados con motivo del presente estudio</w:t>
      </w:r>
      <w:r w:rsidRPr="00752401">
        <w:rPr>
          <w:rStyle w:val="Refdenotaalpie"/>
          <w:rFonts w:ascii="Verdana" w:hAnsi="Verdana"/>
        </w:rPr>
        <w:footnoteReference w:id="5"/>
      </w:r>
      <w:r w:rsidRPr="00752401">
        <w:rPr>
          <w:rFonts w:ascii="Verdana" w:hAnsi="Verdana"/>
        </w:rPr>
        <w:t>.</w:t>
      </w:r>
    </w:p>
    <w:p w:rsidR="009130A7" w:rsidRPr="00752401" w:rsidRDefault="009130A7" w:rsidP="00967EA8">
      <w:pPr>
        <w:pStyle w:val="Sangra2detindependiente"/>
        <w:spacing w:line="480" w:lineRule="auto"/>
        <w:ind w:left="0"/>
        <w:rPr>
          <w:rFonts w:ascii="Verdana" w:hAnsi="Verdana"/>
        </w:rPr>
      </w:pPr>
    </w:p>
    <w:p w:rsidR="001252E3" w:rsidRPr="00752401" w:rsidRDefault="00D07783" w:rsidP="00967EA8">
      <w:pPr>
        <w:pStyle w:val="Sangra2detindependiente"/>
        <w:spacing w:line="480" w:lineRule="auto"/>
        <w:ind w:left="0"/>
        <w:rPr>
          <w:rFonts w:ascii="Verdana" w:hAnsi="Verdana"/>
        </w:rPr>
      </w:pPr>
      <w:r>
        <w:rPr>
          <w:rFonts w:ascii="Verdana" w:hAnsi="Verdana"/>
        </w:rPr>
        <w:t xml:space="preserve">     </w:t>
      </w:r>
      <w:r w:rsidR="00F07AD7" w:rsidRPr="00752401">
        <w:rPr>
          <w:rFonts w:ascii="Verdana" w:hAnsi="Verdana"/>
        </w:rPr>
        <w:t>De hecho, a través de la formación virtual los empleados pueden escoger los contenidos que ellos más necesitan para desempeñar bien su trabajo y decidir cuánto tiempo van a invertir en su estudio -subrayó el informe.</w:t>
      </w:r>
    </w:p>
    <w:p w:rsidR="00F07AD7" w:rsidRPr="00752401" w:rsidRDefault="00F07AD7" w:rsidP="00967EA8">
      <w:pPr>
        <w:pStyle w:val="Sangra2detindependiente"/>
        <w:spacing w:line="480" w:lineRule="auto"/>
        <w:ind w:left="0"/>
        <w:rPr>
          <w:rFonts w:ascii="Verdana" w:hAnsi="Verdana"/>
        </w:rPr>
      </w:pPr>
    </w:p>
    <w:p w:rsidR="00784F5B" w:rsidRPr="00752401" w:rsidRDefault="00D07783" w:rsidP="00967EA8">
      <w:pPr>
        <w:pStyle w:val="Sangra2detindependiente"/>
        <w:spacing w:line="480" w:lineRule="auto"/>
        <w:ind w:left="0"/>
        <w:rPr>
          <w:rFonts w:ascii="Verdana" w:hAnsi="Verdana"/>
        </w:rPr>
      </w:pPr>
      <w:r>
        <w:rPr>
          <w:rFonts w:ascii="Verdana" w:hAnsi="Verdana"/>
        </w:rPr>
        <w:t xml:space="preserve">     </w:t>
      </w:r>
      <w:r w:rsidR="00784F5B" w:rsidRPr="00752401">
        <w:rPr>
          <w:rFonts w:ascii="Verdana" w:hAnsi="Verdana"/>
        </w:rPr>
        <w:t xml:space="preserve">Además hay que considerar que en el mercado guayaquileño, ciudad destacada por ser la más importante en cuanto a movimiento comercial internacional se refiere, al poseer uno de los puertos más importantes de América del Sur, y un renovado y moderno aeropuerto internacional, que favorecen al desarrollo del intercambio comercial, no existe una maestría que posee el valor agregado del e-learning. </w:t>
      </w:r>
    </w:p>
    <w:p w:rsidR="00784F5B" w:rsidRPr="00752401" w:rsidRDefault="00784F5B" w:rsidP="00967EA8">
      <w:pPr>
        <w:pStyle w:val="Sangra2detindependiente"/>
        <w:spacing w:line="480" w:lineRule="auto"/>
        <w:ind w:left="0"/>
        <w:rPr>
          <w:rFonts w:ascii="Verdana" w:hAnsi="Verdana"/>
        </w:rPr>
      </w:pPr>
    </w:p>
    <w:p w:rsidR="00784F5B" w:rsidRPr="00752401" w:rsidRDefault="00D07783" w:rsidP="00967EA8">
      <w:pPr>
        <w:pStyle w:val="Sangra2detindependiente"/>
        <w:spacing w:line="480" w:lineRule="auto"/>
        <w:ind w:left="0"/>
        <w:rPr>
          <w:rFonts w:ascii="Verdana" w:hAnsi="Verdana"/>
        </w:rPr>
      </w:pPr>
      <w:r>
        <w:rPr>
          <w:rFonts w:ascii="Verdana" w:hAnsi="Verdana"/>
        </w:rPr>
        <w:t xml:space="preserve">     </w:t>
      </w:r>
      <w:r w:rsidR="00784F5B" w:rsidRPr="00752401">
        <w:rPr>
          <w:rFonts w:ascii="Verdana" w:hAnsi="Verdana"/>
        </w:rPr>
        <w:t xml:space="preserve">Una maestría de este tipo se crearía con el propósito de fortalecer las capacidades técnicas de los profesionales en las áreas de la administración aduanera y el comercio internacional, por medio de una formación multidisciplinaria que les permita contribuir con el mejoramiento técnico y administrativo de los procesos que facilitan el intercambio comercial, la administración de zonas francas, las uniones aduaneras y las normativas específicas relativas a las mercancías y los servicios. </w:t>
      </w:r>
    </w:p>
    <w:p w:rsidR="0010197A" w:rsidRDefault="0010197A" w:rsidP="00967EA8">
      <w:pPr>
        <w:pStyle w:val="Sangra2detindependiente"/>
        <w:spacing w:line="480" w:lineRule="auto"/>
        <w:ind w:left="0"/>
        <w:rPr>
          <w:rFonts w:ascii="Verdana" w:hAnsi="Verdana"/>
        </w:rPr>
      </w:pPr>
    </w:p>
    <w:p w:rsidR="00D65984" w:rsidRPr="00752401" w:rsidRDefault="00D65984" w:rsidP="00967EA8">
      <w:pPr>
        <w:pStyle w:val="Sangra2detindependiente"/>
        <w:spacing w:line="480" w:lineRule="auto"/>
        <w:ind w:left="0"/>
        <w:rPr>
          <w:rFonts w:ascii="Verdana" w:hAnsi="Verdana"/>
        </w:rPr>
      </w:pPr>
    </w:p>
    <w:p w:rsidR="0068638B" w:rsidRPr="00752401" w:rsidRDefault="0068638B" w:rsidP="00967EA8">
      <w:pPr>
        <w:pStyle w:val="Sangra2detindependiente"/>
        <w:numPr>
          <w:ilvl w:val="1"/>
          <w:numId w:val="1"/>
        </w:numPr>
        <w:spacing w:line="480" w:lineRule="auto"/>
        <w:rPr>
          <w:rFonts w:ascii="Verdana" w:hAnsi="Verdana"/>
          <w:b/>
        </w:rPr>
      </w:pPr>
      <w:r w:rsidRPr="00752401">
        <w:rPr>
          <w:rFonts w:ascii="Verdana" w:hAnsi="Verdana"/>
          <w:b/>
        </w:rPr>
        <w:t>IMPORTANCIA DEL PROYECTO</w:t>
      </w:r>
    </w:p>
    <w:p w:rsidR="00C07C92" w:rsidRPr="00752401" w:rsidRDefault="00D07783" w:rsidP="00967EA8">
      <w:pPr>
        <w:pStyle w:val="Sangra2detindependiente"/>
        <w:spacing w:line="480" w:lineRule="auto"/>
        <w:ind w:left="0"/>
        <w:rPr>
          <w:rFonts w:ascii="Verdana" w:hAnsi="Verdana"/>
        </w:rPr>
      </w:pPr>
      <w:r>
        <w:rPr>
          <w:rFonts w:ascii="Verdana" w:hAnsi="Verdana"/>
        </w:rPr>
        <w:t xml:space="preserve">     </w:t>
      </w:r>
      <w:r w:rsidR="00171738" w:rsidRPr="00752401">
        <w:rPr>
          <w:rFonts w:ascii="Verdana" w:hAnsi="Verdana"/>
        </w:rPr>
        <w:t xml:space="preserve">La tecnología impulsa una nueva forma de aprender, construir y mejorar, ayuda a aprender de otros y con otros, facilita la pedagogía de </w:t>
      </w:r>
      <w:r w:rsidR="00171738" w:rsidRPr="00752401">
        <w:rPr>
          <w:rFonts w:ascii="Verdana" w:hAnsi="Verdana"/>
          <w:i/>
        </w:rPr>
        <w:t>aprender haciendo</w:t>
      </w:r>
      <w:r w:rsidR="00171738" w:rsidRPr="00752401">
        <w:rPr>
          <w:rFonts w:ascii="Verdana" w:hAnsi="Verdana"/>
        </w:rPr>
        <w:t>, construyendo y resolviendo problemas, estimula el desarrollo y uso de destrezas de colaboración, comunicación, integración, sociales y cognitivas, al trabajo global y la interdisciplinariedad, entre otras.</w:t>
      </w:r>
      <w:r w:rsidR="00171738" w:rsidRPr="00752401">
        <w:rPr>
          <w:rStyle w:val="Refdenotaalpie"/>
          <w:rFonts w:ascii="Verdana" w:hAnsi="Verdana"/>
        </w:rPr>
        <w:footnoteReference w:id="6"/>
      </w:r>
    </w:p>
    <w:p w:rsidR="00171738" w:rsidRPr="00752401" w:rsidRDefault="00171738" w:rsidP="00967EA8">
      <w:pPr>
        <w:pStyle w:val="Sangra2detindependiente"/>
        <w:spacing w:line="480" w:lineRule="auto"/>
        <w:ind w:left="0"/>
        <w:rPr>
          <w:rFonts w:ascii="Verdana" w:hAnsi="Verdana"/>
        </w:rPr>
      </w:pPr>
    </w:p>
    <w:p w:rsidR="00171738" w:rsidRPr="00752401" w:rsidRDefault="00D07783" w:rsidP="00967EA8">
      <w:pPr>
        <w:pStyle w:val="Sangra2detindependiente"/>
        <w:spacing w:line="480" w:lineRule="auto"/>
        <w:ind w:left="0"/>
        <w:rPr>
          <w:rFonts w:ascii="Verdana" w:hAnsi="Verdana"/>
        </w:rPr>
      </w:pPr>
      <w:r>
        <w:rPr>
          <w:rFonts w:ascii="Verdana" w:hAnsi="Verdana"/>
        </w:rPr>
        <w:t xml:space="preserve">     </w:t>
      </w:r>
      <w:r w:rsidR="00171738" w:rsidRPr="00752401">
        <w:rPr>
          <w:rFonts w:ascii="Verdana" w:hAnsi="Verdana"/>
        </w:rPr>
        <w:t>El creciente desarrollo de la infraestructura computacional en el Ecuador tiene un profundo impacto sociocultural en quienes poseen el acceso a estos medios, de ahí radica la importancia de masificarla aún más y hacerla accesible y utilizable para la mayoría de los jóvenes y profesionales que optan por seguir mejorando como entes ávidos de conocimientos y nuevas experiencias, posibilitando de esta forma la equidad y accesibilidad</w:t>
      </w:r>
      <w:r w:rsidR="004370B9" w:rsidRPr="00752401">
        <w:rPr>
          <w:rFonts w:ascii="Verdana" w:hAnsi="Verdana"/>
        </w:rPr>
        <w:t xml:space="preserve"> a una</w:t>
      </w:r>
      <w:r w:rsidR="00171738" w:rsidRPr="00752401">
        <w:rPr>
          <w:rFonts w:ascii="Verdana" w:hAnsi="Verdana"/>
        </w:rPr>
        <w:t xml:space="preserve"> educación </w:t>
      </w:r>
      <w:r w:rsidR="004370B9" w:rsidRPr="00752401">
        <w:rPr>
          <w:rFonts w:ascii="Verdana" w:hAnsi="Verdana"/>
        </w:rPr>
        <w:t>de cuarto nivel con estándares de calidad internacional como demanda el mundo laboral actual.</w:t>
      </w:r>
    </w:p>
    <w:p w:rsidR="00FA6DD3" w:rsidRPr="00752401" w:rsidRDefault="00FA6DD3" w:rsidP="00967EA8">
      <w:pPr>
        <w:pStyle w:val="Sangra2detindependiente"/>
        <w:spacing w:line="480" w:lineRule="auto"/>
        <w:ind w:left="0"/>
        <w:rPr>
          <w:rFonts w:ascii="Verdana" w:hAnsi="Verdana"/>
        </w:rPr>
      </w:pPr>
    </w:p>
    <w:p w:rsidR="004370B9" w:rsidRPr="00752401" w:rsidRDefault="00D07783" w:rsidP="00967EA8">
      <w:pPr>
        <w:pStyle w:val="Sangra2detindependiente"/>
        <w:spacing w:line="480" w:lineRule="auto"/>
        <w:ind w:left="0"/>
        <w:rPr>
          <w:rFonts w:ascii="Verdana" w:hAnsi="Verdana"/>
        </w:rPr>
      </w:pPr>
      <w:r>
        <w:rPr>
          <w:rFonts w:ascii="Verdana" w:hAnsi="Verdana"/>
        </w:rPr>
        <w:t xml:space="preserve">     </w:t>
      </w:r>
      <w:r w:rsidR="004370B9" w:rsidRPr="00752401">
        <w:rPr>
          <w:rFonts w:ascii="Verdana" w:hAnsi="Verdana"/>
        </w:rPr>
        <w:t xml:space="preserve">En la educación a distancia, los recursos o medios didácticos son el nexo entre las palabras y la realidad, son el sustento que facilita el proceso de enseñanza-aprendizaje y sirve para motivar al estudiante y profesional en el proceso. </w:t>
      </w:r>
    </w:p>
    <w:p w:rsidR="004370B9" w:rsidRPr="00752401" w:rsidRDefault="00D07783" w:rsidP="00967EA8">
      <w:pPr>
        <w:pStyle w:val="Sangra2detindependiente"/>
        <w:spacing w:line="480" w:lineRule="auto"/>
        <w:ind w:left="0"/>
        <w:rPr>
          <w:rFonts w:ascii="Verdana" w:hAnsi="Verdana"/>
        </w:rPr>
      </w:pPr>
      <w:r>
        <w:rPr>
          <w:rFonts w:ascii="Verdana" w:hAnsi="Verdana"/>
        </w:rPr>
        <w:t xml:space="preserve">     </w:t>
      </w:r>
      <w:r w:rsidR="004370B9" w:rsidRPr="00752401">
        <w:rPr>
          <w:rFonts w:ascii="Verdana" w:hAnsi="Verdana"/>
        </w:rPr>
        <w:t>Los medios son relevantes en la formación a distancia, ya que permiten reducir la barrera entre el estudiante y los contenidos a aprender, y entre el profesor y los maestrantes. Contrariamente a como acontece con la enseñanza tradicional, en la que el profesor y sus alumnos tienen un encuentro cara a cara, en la educación a distancia el profesor y sus estudiantes están separados físicamente y frecuentemente, de manera temporal, Es decir, durante el proceso enseñanza-aprendizaje, el alumno requiere demostrar al profesor el proceso de su trabajo y/o el resultado de su trabajo, de esta forma el alumnado confirma si ha asimilado las instrucciones y conocimientos, el objetivo de su trabajo y sus logros. Para poder romper esta barrera, la educación no presencial requiere diversos medios para facilitar la comunicación o hacerla posible cuando ésta se ve interrumpida.</w:t>
      </w:r>
    </w:p>
    <w:p w:rsidR="004370B9" w:rsidRPr="00752401" w:rsidRDefault="004370B9" w:rsidP="00967EA8">
      <w:pPr>
        <w:pStyle w:val="Sangra2detindependiente"/>
        <w:spacing w:line="480" w:lineRule="auto"/>
        <w:ind w:left="0"/>
        <w:rPr>
          <w:rFonts w:ascii="Verdana" w:hAnsi="Verdana"/>
        </w:rPr>
      </w:pPr>
    </w:p>
    <w:p w:rsidR="004370B9" w:rsidRPr="00752401" w:rsidRDefault="00D07783" w:rsidP="00967EA8">
      <w:pPr>
        <w:pStyle w:val="Sangra2detindependiente"/>
        <w:spacing w:line="480" w:lineRule="auto"/>
        <w:ind w:left="0"/>
        <w:rPr>
          <w:rFonts w:ascii="Verdana" w:hAnsi="Verdana"/>
        </w:rPr>
      </w:pPr>
      <w:r>
        <w:rPr>
          <w:rFonts w:ascii="Verdana" w:hAnsi="Verdana"/>
        </w:rPr>
        <w:t xml:space="preserve">     </w:t>
      </w:r>
      <w:r w:rsidR="004370B9" w:rsidRPr="00752401">
        <w:rPr>
          <w:rFonts w:ascii="Verdana" w:hAnsi="Verdana"/>
        </w:rPr>
        <w:t xml:space="preserve">Es precisamente aquí donde el e-Learning ha mostrado mayor efectividad rompiendo las barreras de tiempo y espacio, al ofrecer métodos, técnicas y recursos que hacen más flexible el proceso de aprendizaje, esto mediante el uso </w:t>
      </w:r>
      <w:r w:rsidR="00A7332D" w:rsidRPr="00752401">
        <w:rPr>
          <w:rFonts w:ascii="Verdana" w:hAnsi="Verdana"/>
        </w:rPr>
        <w:t xml:space="preserve">intensivo </w:t>
      </w:r>
      <w:r w:rsidR="004370B9" w:rsidRPr="00752401">
        <w:rPr>
          <w:rFonts w:ascii="Verdana" w:hAnsi="Verdana"/>
        </w:rPr>
        <w:t xml:space="preserve">del software interactivo </w:t>
      </w:r>
      <w:r w:rsidR="00981176" w:rsidRPr="00752401">
        <w:rPr>
          <w:rFonts w:ascii="Verdana" w:hAnsi="Verdana"/>
        </w:rPr>
        <w:t>SIDWEB</w:t>
      </w:r>
      <w:r w:rsidR="00A7332D" w:rsidRPr="00752401">
        <w:rPr>
          <w:rFonts w:ascii="Verdana" w:hAnsi="Verdana"/>
        </w:rPr>
        <w:t xml:space="preserve"> (en el caso de </w:t>
      </w:r>
      <w:smartTag w:uri="urn:schemas-microsoft-com:office:smarttags" w:element="PersonName">
        <w:smartTagPr>
          <w:attr w:name="ProductID" w:val="la ESPOL"/>
        </w:smartTagPr>
        <w:r w:rsidR="00A7332D" w:rsidRPr="00752401">
          <w:rPr>
            <w:rFonts w:ascii="Verdana" w:hAnsi="Verdana"/>
          </w:rPr>
          <w:t>la ESPOL</w:t>
        </w:r>
      </w:smartTag>
      <w:r w:rsidR="00A7332D" w:rsidRPr="00752401">
        <w:rPr>
          <w:rFonts w:ascii="Verdana" w:hAnsi="Verdana"/>
        </w:rPr>
        <w:t>) y de las tecnologías de información.</w:t>
      </w:r>
      <w:r w:rsidR="004370B9" w:rsidRPr="00752401">
        <w:rPr>
          <w:rFonts w:ascii="Verdana" w:hAnsi="Verdana"/>
        </w:rPr>
        <w:t xml:space="preserve">     </w:t>
      </w:r>
    </w:p>
    <w:p w:rsidR="004370B9" w:rsidRPr="00752401" w:rsidRDefault="004370B9" w:rsidP="00967EA8">
      <w:pPr>
        <w:pStyle w:val="Sangra2detindependiente"/>
        <w:spacing w:line="480" w:lineRule="auto"/>
        <w:ind w:left="0"/>
        <w:rPr>
          <w:rFonts w:ascii="Verdana" w:hAnsi="Verdana"/>
        </w:rPr>
      </w:pPr>
    </w:p>
    <w:p w:rsidR="001252E3" w:rsidRPr="00752401" w:rsidRDefault="00D07783" w:rsidP="00967EA8">
      <w:pPr>
        <w:pStyle w:val="Sangra2detindependiente"/>
        <w:spacing w:line="480" w:lineRule="auto"/>
        <w:ind w:left="0"/>
        <w:rPr>
          <w:rFonts w:ascii="Verdana" w:hAnsi="Verdana"/>
        </w:rPr>
      </w:pPr>
      <w:r>
        <w:rPr>
          <w:rFonts w:ascii="Verdana" w:hAnsi="Verdana"/>
        </w:rPr>
        <w:t xml:space="preserve">     </w:t>
      </w:r>
      <w:r w:rsidR="00E248ED" w:rsidRPr="00752401">
        <w:rPr>
          <w:rFonts w:ascii="Verdana" w:hAnsi="Verdana"/>
        </w:rPr>
        <w:t>“Con el apoyo del poder que tienen las nuevas tecnologías, hoy resulta vital proporcionar oportunidades de formación interactivas, eficaces y cualitativas”, señaló Mark Haysom, Gerente Ejecutivo del Learning and Skills Council, durante una conferencia de prensa en la que destacó que el e-learning asegurará que la fuerza laboral adquiera las habilidades necesarias para tomar ventajas en la economía del conocimiento. “Pero antes se tendrá que producir un cambio más amplio en la cultura, dirección y prácticas laborales de las organizaciones”.</w:t>
      </w:r>
    </w:p>
    <w:p w:rsidR="001252E3" w:rsidRPr="00752401" w:rsidRDefault="00E248ED" w:rsidP="00967EA8">
      <w:pPr>
        <w:pStyle w:val="Sangra2detindependiente"/>
        <w:spacing w:line="480" w:lineRule="auto"/>
        <w:ind w:left="0"/>
        <w:rPr>
          <w:rFonts w:ascii="Verdana" w:hAnsi="Verdana"/>
        </w:rPr>
      </w:pPr>
      <w:r w:rsidRPr="00752401">
        <w:rPr>
          <w:rFonts w:ascii="Verdana" w:hAnsi="Verdana"/>
        </w:rPr>
        <w:br/>
      </w:r>
      <w:r w:rsidR="00D07783">
        <w:rPr>
          <w:rFonts w:ascii="Verdana" w:hAnsi="Verdana"/>
        </w:rPr>
        <w:t xml:space="preserve">     </w:t>
      </w:r>
      <w:r w:rsidRPr="00752401">
        <w:rPr>
          <w:rFonts w:ascii="Verdana" w:hAnsi="Verdana"/>
        </w:rPr>
        <w:t>''Las tecnologías pueden transformar la experiencia educativa, si se les permite a los aprendices desarrollar todo su potencial y se facilita a los maestros la posibilidad de conectar e interactuar plenamente con sus alumnos”, agregó Haysom.</w:t>
      </w:r>
    </w:p>
    <w:p w:rsidR="00E248ED" w:rsidRPr="00752401" w:rsidRDefault="00E248ED" w:rsidP="00967EA8">
      <w:pPr>
        <w:pStyle w:val="Sangra2detindependiente"/>
        <w:spacing w:line="480" w:lineRule="auto"/>
        <w:ind w:left="0"/>
        <w:rPr>
          <w:rFonts w:ascii="Verdana" w:hAnsi="Verdana"/>
        </w:rPr>
      </w:pPr>
      <w:r w:rsidRPr="00752401">
        <w:rPr>
          <w:rFonts w:ascii="Verdana" w:hAnsi="Verdana"/>
        </w:rPr>
        <w:br/>
      </w:r>
      <w:r w:rsidR="00D07783">
        <w:rPr>
          <w:rFonts w:ascii="Verdana" w:hAnsi="Verdana"/>
        </w:rPr>
        <w:t xml:space="preserve">     </w:t>
      </w:r>
      <w:r w:rsidRPr="00752401">
        <w:rPr>
          <w:rFonts w:ascii="Verdana" w:hAnsi="Verdana"/>
        </w:rPr>
        <w:t>Para el responsable del Learning and Skills Council, mejorar las habilidades de los trabajadores públicos y privados es una de las mayores prioridades que deberían establecerse los gobiernos, aprovechando las facilidades que entrega las nuevas tecnologías.</w:t>
      </w:r>
    </w:p>
    <w:p w:rsidR="00A7332D" w:rsidRPr="00752401" w:rsidRDefault="00A7332D" w:rsidP="00967EA8">
      <w:pPr>
        <w:pStyle w:val="Sangra2detindependiente"/>
        <w:spacing w:line="480" w:lineRule="auto"/>
        <w:ind w:left="0"/>
        <w:rPr>
          <w:rFonts w:ascii="Verdana" w:hAnsi="Verdana"/>
        </w:rPr>
      </w:pPr>
    </w:p>
    <w:p w:rsidR="00034D9B" w:rsidRPr="00752401" w:rsidRDefault="00D07783" w:rsidP="00967EA8">
      <w:pPr>
        <w:pStyle w:val="Sangra2detindependiente"/>
        <w:spacing w:line="480" w:lineRule="auto"/>
        <w:ind w:left="0"/>
        <w:rPr>
          <w:rFonts w:ascii="Verdana" w:hAnsi="Verdana"/>
        </w:rPr>
      </w:pPr>
      <w:r>
        <w:rPr>
          <w:rFonts w:ascii="Verdana" w:hAnsi="Verdana"/>
        </w:rPr>
        <w:t xml:space="preserve">     Este</w:t>
      </w:r>
      <w:r w:rsidR="00034D9B" w:rsidRPr="00752401">
        <w:rPr>
          <w:rFonts w:ascii="Verdana" w:hAnsi="Verdana"/>
        </w:rPr>
        <w:t xml:space="preserve"> es un mecanismo efectivamente probado en otros centros educativos superiores de talla internacional, que se han valido del e-learning para implementar exitosamente postgrados como el que se propone para </w:t>
      </w:r>
      <w:smartTag w:uri="urn:schemas-microsoft-com:office:smarttags" w:element="PersonName">
        <w:smartTagPr>
          <w:attr w:name="ProductID" w:val="la Facultad"/>
        </w:smartTagPr>
        <w:r w:rsidR="00034D9B" w:rsidRPr="00752401">
          <w:rPr>
            <w:rFonts w:ascii="Verdana" w:hAnsi="Verdana"/>
          </w:rPr>
          <w:t>la Facultad</w:t>
        </w:r>
      </w:smartTag>
      <w:r w:rsidR="00034D9B" w:rsidRPr="00752401">
        <w:rPr>
          <w:rFonts w:ascii="Verdana" w:hAnsi="Verdana"/>
        </w:rPr>
        <w:t xml:space="preserve"> de Ciencias Humanísticas y Económicas, como lo es una Maestría en Gestión Aduanera y Comercio Internacional.</w:t>
      </w:r>
    </w:p>
    <w:p w:rsidR="00034D9B" w:rsidRPr="00752401" w:rsidRDefault="00034D9B" w:rsidP="00967EA8">
      <w:pPr>
        <w:pStyle w:val="Sangra2detindependiente"/>
        <w:spacing w:line="480" w:lineRule="auto"/>
        <w:ind w:left="0"/>
        <w:rPr>
          <w:rFonts w:ascii="Verdana" w:hAnsi="Verdana"/>
        </w:rPr>
      </w:pPr>
    </w:p>
    <w:p w:rsidR="00B006AF" w:rsidRPr="00752401" w:rsidRDefault="00CA2DEC" w:rsidP="00967EA8">
      <w:pPr>
        <w:pStyle w:val="Sangra2detindependiente"/>
        <w:spacing w:line="480" w:lineRule="auto"/>
        <w:ind w:left="0"/>
        <w:rPr>
          <w:rFonts w:ascii="Verdana" w:hAnsi="Verdana"/>
        </w:rPr>
      </w:pPr>
      <w:r>
        <w:rPr>
          <w:rFonts w:ascii="Verdana" w:hAnsi="Verdana"/>
        </w:rPr>
        <w:t xml:space="preserve">     </w:t>
      </w:r>
      <w:r w:rsidR="00B006AF" w:rsidRPr="00752401">
        <w:rPr>
          <w:rFonts w:ascii="Verdana" w:hAnsi="Verdana"/>
        </w:rPr>
        <w:t xml:space="preserve">La internalización de la economía ecuatoriana genera nuevas empresas, nuevos empleos y nuevas reglas de comercio multilateral y bilateral. Cada vez más, el país se compromete en la suscripción de convenios y acuerdos comerciales, generando necesidades dentro de </w:t>
      </w:r>
      <w:smartTag w:uri="urn:schemas-microsoft-com:office:smarttags" w:element="PersonName">
        <w:smartTagPr>
          <w:attr w:name="ProductID" w:val="la Administraci￳n P￺blica"/>
        </w:smartTagPr>
        <w:r w:rsidR="00B006AF" w:rsidRPr="00752401">
          <w:rPr>
            <w:rFonts w:ascii="Verdana" w:hAnsi="Verdana"/>
          </w:rPr>
          <w:t>la Administración Pública</w:t>
        </w:r>
      </w:smartTag>
      <w:r w:rsidR="00B006AF" w:rsidRPr="00752401">
        <w:rPr>
          <w:rFonts w:ascii="Verdana" w:hAnsi="Verdana"/>
        </w:rPr>
        <w:t xml:space="preserve"> y Privada. Todo esto, crea oportunidades para profesionales que se especialicen en esta Maestría.</w:t>
      </w:r>
    </w:p>
    <w:p w:rsidR="00F07AD7" w:rsidRPr="00752401" w:rsidRDefault="00F07AD7" w:rsidP="00967EA8">
      <w:pPr>
        <w:pStyle w:val="Sangra2detindependiente"/>
        <w:spacing w:line="480" w:lineRule="auto"/>
        <w:ind w:left="0"/>
        <w:rPr>
          <w:rFonts w:ascii="Verdana" w:hAnsi="Verdana"/>
        </w:rPr>
      </w:pPr>
    </w:p>
    <w:p w:rsidR="00034D9B" w:rsidRPr="00752401" w:rsidRDefault="00CA2DEC" w:rsidP="00967EA8">
      <w:pPr>
        <w:pStyle w:val="Sangra2detindependiente"/>
        <w:spacing w:line="480" w:lineRule="auto"/>
        <w:ind w:left="0"/>
        <w:rPr>
          <w:rFonts w:ascii="Verdana" w:hAnsi="Verdana"/>
        </w:rPr>
      </w:pPr>
      <w:r>
        <w:rPr>
          <w:rFonts w:ascii="Verdana" w:hAnsi="Verdana"/>
        </w:rPr>
        <w:t xml:space="preserve">     </w:t>
      </w:r>
      <w:r w:rsidR="00034D9B" w:rsidRPr="00752401">
        <w:rPr>
          <w:rFonts w:ascii="Verdana" w:hAnsi="Verdana"/>
        </w:rPr>
        <w:t xml:space="preserve">Esta Maestría se ofrecería baja la modalidad semipresencial con el uso del </w:t>
      </w:r>
      <w:r w:rsidR="00981176" w:rsidRPr="00752401">
        <w:rPr>
          <w:rFonts w:ascii="Verdana" w:hAnsi="Verdana"/>
        </w:rPr>
        <w:t>SIDWEB</w:t>
      </w:r>
      <w:r w:rsidR="00034D9B" w:rsidRPr="00752401">
        <w:rPr>
          <w:rFonts w:ascii="Verdana" w:hAnsi="Verdana"/>
        </w:rPr>
        <w:t xml:space="preserve">, lo cual implica que el estudiante realice una mayor profundización en conocimientos teóricos y prácticos en el énfasis de su interés, con los instrumentos tecnológicos necesarios para realizar una investigación aplicada, la cual constituirá un proyecto de intervención para la solución de un problema concreto en su área de especialidad.  </w:t>
      </w:r>
    </w:p>
    <w:p w:rsidR="00F07AD7" w:rsidRPr="00752401" w:rsidRDefault="00F07AD7" w:rsidP="00967EA8">
      <w:pPr>
        <w:pStyle w:val="Sangra2detindependiente"/>
        <w:spacing w:line="480" w:lineRule="auto"/>
        <w:ind w:left="0"/>
        <w:rPr>
          <w:rFonts w:ascii="Verdana" w:hAnsi="Verdana"/>
        </w:rPr>
      </w:pPr>
    </w:p>
    <w:p w:rsidR="00034D9B" w:rsidRPr="00752401" w:rsidRDefault="00CA2DEC" w:rsidP="00967EA8">
      <w:pPr>
        <w:pStyle w:val="Sangra2detindependiente"/>
        <w:spacing w:line="480" w:lineRule="auto"/>
        <w:ind w:left="0"/>
        <w:rPr>
          <w:rFonts w:ascii="Verdana" w:hAnsi="Verdana"/>
        </w:rPr>
      </w:pPr>
      <w:r>
        <w:rPr>
          <w:rFonts w:ascii="Verdana" w:hAnsi="Verdana"/>
        </w:rPr>
        <w:t xml:space="preserve">      </w:t>
      </w:r>
      <w:r w:rsidR="00171738" w:rsidRPr="00752401">
        <w:rPr>
          <w:rFonts w:ascii="Verdana" w:hAnsi="Verdana"/>
        </w:rPr>
        <w:t xml:space="preserve">Es necesario, entonces, que en países como el nuestro, la educación a distancia o semipresencial como e-Learning cobre mayor peso, difusión e implementación, en aras de que la universidad vaya a los alumnos y </w:t>
      </w:r>
      <w:r w:rsidR="00082729" w:rsidRPr="00752401">
        <w:rPr>
          <w:rFonts w:ascii="Verdana" w:hAnsi="Verdana"/>
        </w:rPr>
        <w:t xml:space="preserve">no los alumnos a la universidad, contribuyendo con la formación de excelentes profesionales haciendo uso de los avances tecnológicos existentes en el medio.  </w:t>
      </w:r>
    </w:p>
    <w:p w:rsidR="00560685" w:rsidRPr="00752401" w:rsidRDefault="00560685" w:rsidP="00967EA8">
      <w:pPr>
        <w:pStyle w:val="Sangra2detindependiente"/>
        <w:spacing w:line="480" w:lineRule="auto"/>
        <w:ind w:left="0"/>
        <w:rPr>
          <w:rFonts w:ascii="Verdana" w:hAnsi="Verdana"/>
        </w:rPr>
      </w:pPr>
    </w:p>
    <w:p w:rsidR="00034D9B" w:rsidRPr="00752401" w:rsidRDefault="0010197A" w:rsidP="00967EA8">
      <w:pPr>
        <w:pStyle w:val="Sangra2detindependiente"/>
        <w:spacing w:line="480" w:lineRule="auto"/>
        <w:ind w:left="0"/>
        <w:rPr>
          <w:rFonts w:ascii="Verdana" w:hAnsi="Verdana"/>
          <w:b/>
        </w:rPr>
      </w:pPr>
      <w:r w:rsidRPr="00752401">
        <w:rPr>
          <w:rFonts w:ascii="Verdana" w:hAnsi="Verdana"/>
          <w:b/>
        </w:rPr>
        <w:t>1</w:t>
      </w:r>
      <w:r w:rsidR="0065361C" w:rsidRPr="00752401">
        <w:rPr>
          <w:rFonts w:ascii="Verdana" w:hAnsi="Verdana"/>
          <w:b/>
        </w:rPr>
        <w:t>.5 BREVE RESUMEN DEL ALCANCE Y RESULTADOS DEL PROYECTO</w:t>
      </w:r>
    </w:p>
    <w:p w:rsidR="00B95D97" w:rsidRPr="00752401" w:rsidRDefault="00CA2DEC" w:rsidP="00967EA8">
      <w:pPr>
        <w:pStyle w:val="Sangra2detindependiente"/>
        <w:spacing w:line="480" w:lineRule="auto"/>
        <w:ind w:left="0"/>
        <w:rPr>
          <w:rFonts w:ascii="Verdana" w:hAnsi="Verdana"/>
        </w:rPr>
      </w:pPr>
      <w:r>
        <w:rPr>
          <w:rFonts w:ascii="Verdana" w:hAnsi="Verdana"/>
        </w:rPr>
        <w:t xml:space="preserve">      </w:t>
      </w:r>
      <w:r w:rsidR="00B95D97" w:rsidRPr="00752401">
        <w:rPr>
          <w:rFonts w:ascii="Verdana" w:hAnsi="Verdana"/>
        </w:rPr>
        <w:t>El aprendizaje online se puede reconocer por sus características; la investigadora Stojanovic de Casas entrega una lista de ellas</w:t>
      </w:r>
      <w:r w:rsidR="00D74941" w:rsidRPr="00752401">
        <w:rPr>
          <w:rStyle w:val="Refdenotaalpie"/>
          <w:rFonts w:ascii="Verdana" w:hAnsi="Verdana"/>
        </w:rPr>
        <w:footnoteReference w:id="7"/>
      </w:r>
      <w:r w:rsidR="00B95D97" w:rsidRPr="00752401">
        <w:rPr>
          <w:rFonts w:ascii="Verdana" w:hAnsi="Verdana"/>
        </w:rPr>
        <w:t>:</w:t>
      </w:r>
    </w:p>
    <w:p w:rsidR="00B95D97" w:rsidRPr="00752401" w:rsidRDefault="00B95D97" w:rsidP="00967EA8">
      <w:pPr>
        <w:pStyle w:val="Sangra2detindependiente"/>
        <w:numPr>
          <w:ilvl w:val="0"/>
          <w:numId w:val="2"/>
        </w:numPr>
        <w:spacing w:line="480" w:lineRule="auto"/>
        <w:rPr>
          <w:rFonts w:ascii="Verdana" w:hAnsi="Verdana"/>
        </w:rPr>
      </w:pPr>
      <w:r w:rsidRPr="00752401">
        <w:rPr>
          <w:rFonts w:ascii="Verdana" w:hAnsi="Verdana"/>
        </w:rPr>
        <w:t>Alto grado de interactividad y velocidad de respuesta entre los alumnos, tutores profesores</w:t>
      </w:r>
    </w:p>
    <w:p w:rsidR="00B95D97" w:rsidRPr="00752401" w:rsidRDefault="00B95D97" w:rsidP="00967EA8">
      <w:pPr>
        <w:pStyle w:val="Sangra2detindependiente"/>
        <w:numPr>
          <w:ilvl w:val="0"/>
          <w:numId w:val="2"/>
        </w:numPr>
        <w:spacing w:line="480" w:lineRule="auto"/>
        <w:rPr>
          <w:rFonts w:ascii="Verdana" w:hAnsi="Verdana"/>
        </w:rPr>
      </w:pPr>
      <w:r w:rsidRPr="00752401">
        <w:rPr>
          <w:rFonts w:ascii="Verdana" w:hAnsi="Verdana"/>
        </w:rPr>
        <w:t>Es un ambiente en donde el estudiante aprende de su propio trabajo y del de sus compañeros profesionales, con lo cual es posible propiciar el trabajo en equipo.</w:t>
      </w:r>
    </w:p>
    <w:p w:rsidR="00B95D97" w:rsidRPr="00752401" w:rsidRDefault="00B95D97" w:rsidP="00967EA8">
      <w:pPr>
        <w:pStyle w:val="Sangra2detindependiente"/>
        <w:numPr>
          <w:ilvl w:val="0"/>
          <w:numId w:val="2"/>
        </w:numPr>
        <w:spacing w:line="480" w:lineRule="auto"/>
        <w:rPr>
          <w:rFonts w:ascii="Verdana" w:hAnsi="Verdana"/>
        </w:rPr>
      </w:pPr>
      <w:r w:rsidRPr="00752401">
        <w:rPr>
          <w:rFonts w:ascii="Verdana" w:hAnsi="Verdana"/>
        </w:rPr>
        <w:t>Existe un amplio margen de tiempo para que el estudiante reflexione y prepare sus respuestas en las conferencias asíncronas o foros.</w:t>
      </w:r>
    </w:p>
    <w:p w:rsidR="00B95D97" w:rsidRPr="00752401" w:rsidRDefault="00122E52" w:rsidP="00967EA8">
      <w:pPr>
        <w:pStyle w:val="Sangra2detindependiente"/>
        <w:numPr>
          <w:ilvl w:val="0"/>
          <w:numId w:val="2"/>
        </w:numPr>
        <w:spacing w:line="480" w:lineRule="auto"/>
        <w:rPr>
          <w:rFonts w:ascii="Verdana" w:hAnsi="Verdana"/>
        </w:rPr>
      </w:pPr>
      <w:r w:rsidRPr="00752401">
        <w:rPr>
          <w:rFonts w:ascii="Verdana" w:hAnsi="Verdana"/>
        </w:rPr>
        <w:t>Permite el acceso a la educación a personas que requieren más tiempo y atención como: personas discapacitadas, de diferentes culturas y razas.</w:t>
      </w:r>
    </w:p>
    <w:p w:rsidR="00122E52" w:rsidRPr="00752401" w:rsidRDefault="00122E52" w:rsidP="00967EA8">
      <w:pPr>
        <w:pStyle w:val="Sangra2detindependiente"/>
        <w:numPr>
          <w:ilvl w:val="0"/>
          <w:numId w:val="2"/>
        </w:numPr>
        <w:spacing w:line="480" w:lineRule="auto"/>
        <w:rPr>
          <w:rFonts w:ascii="Verdana" w:hAnsi="Verdana"/>
        </w:rPr>
      </w:pPr>
      <w:r w:rsidRPr="00752401">
        <w:rPr>
          <w:rFonts w:ascii="Verdana" w:hAnsi="Verdana"/>
        </w:rPr>
        <w:t>Promueve un enfoque centrado en el que aprende, el profesor es un facilitador, tiene un rol pasivo; y el alumno es el que aprende y tiene un rol mucho más activo.</w:t>
      </w:r>
    </w:p>
    <w:p w:rsidR="00122E52" w:rsidRPr="00752401" w:rsidRDefault="00122E52" w:rsidP="00967EA8">
      <w:pPr>
        <w:pStyle w:val="Sangra2detindependiente"/>
        <w:numPr>
          <w:ilvl w:val="0"/>
          <w:numId w:val="2"/>
        </w:numPr>
        <w:spacing w:line="480" w:lineRule="auto"/>
        <w:rPr>
          <w:rFonts w:ascii="Verdana" w:hAnsi="Verdana"/>
        </w:rPr>
      </w:pPr>
      <w:r w:rsidRPr="00752401">
        <w:rPr>
          <w:rFonts w:ascii="Verdana" w:hAnsi="Verdana"/>
        </w:rPr>
        <w:t>Provee un paradigma pedagógico más pertinente debido a la intensa interacción de los estudiantes, tienen la oportunidad de conocerse mucho más de lo necesario, la dinámica social juega un papel más allá de los límites del curso.</w:t>
      </w:r>
    </w:p>
    <w:p w:rsidR="00122E52" w:rsidRPr="00752401" w:rsidRDefault="00122E52" w:rsidP="00967EA8">
      <w:pPr>
        <w:pStyle w:val="Sangra2detindependiente"/>
        <w:numPr>
          <w:ilvl w:val="0"/>
          <w:numId w:val="2"/>
        </w:numPr>
        <w:spacing w:line="480" w:lineRule="auto"/>
        <w:rPr>
          <w:rFonts w:ascii="Verdana" w:hAnsi="Verdana"/>
        </w:rPr>
      </w:pPr>
      <w:r w:rsidRPr="00752401">
        <w:rPr>
          <w:rFonts w:ascii="Verdana" w:hAnsi="Verdana"/>
        </w:rPr>
        <w:t>Estimula el aprendizaje autónomo, la autoevaluación, autoorganización y autoplanificación.</w:t>
      </w:r>
    </w:p>
    <w:p w:rsidR="001252E3" w:rsidRPr="00752401" w:rsidRDefault="001252E3" w:rsidP="001252E3">
      <w:pPr>
        <w:pStyle w:val="Sangra2detindependiente"/>
        <w:spacing w:line="480" w:lineRule="auto"/>
        <w:ind w:left="540"/>
        <w:rPr>
          <w:rFonts w:ascii="Verdana" w:hAnsi="Verdana"/>
        </w:rPr>
      </w:pPr>
    </w:p>
    <w:p w:rsidR="00A977A2" w:rsidRPr="00752401" w:rsidRDefault="00CA2DEC" w:rsidP="00967EA8">
      <w:pPr>
        <w:pStyle w:val="Sangra2detindependiente"/>
        <w:spacing w:line="480" w:lineRule="auto"/>
        <w:ind w:left="0"/>
        <w:rPr>
          <w:rFonts w:ascii="Verdana" w:hAnsi="Verdana"/>
        </w:rPr>
      </w:pPr>
      <w:r>
        <w:rPr>
          <w:rFonts w:ascii="Verdana" w:hAnsi="Verdana"/>
        </w:rPr>
        <w:t xml:space="preserve">      </w:t>
      </w:r>
      <w:r w:rsidR="00A977A2" w:rsidRPr="00752401">
        <w:rPr>
          <w:rFonts w:ascii="Verdana" w:hAnsi="Verdana"/>
        </w:rPr>
        <w:t>Algunos elementos que resuelve la educación a distancia son el estudio independiente y la autonomía, la presencialidad, que a continuación se detallan.</w:t>
      </w:r>
    </w:p>
    <w:p w:rsidR="00A977A2" w:rsidRPr="00752401" w:rsidRDefault="00A977A2" w:rsidP="00967EA8">
      <w:pPr>
        <w:pStyle w:val="Sangra2detindependiente"/>
        <w:spacing w:line="480" w:lineRule="auto"/>
        <w:ind w:left="0"/>
        <w:rPr>
          <w:rFonts w:ascii="Verdana" w:hAnsi="Verdana"/>
        </w:rPr>
      </w:pPr>
    </w:p>
    <w:p w:rsidR="00A977A2" w:rsidRPr="00752401" w:rsidRDefault="00CA2DEC" w:rsidP="00967EA8">
      <w:pPr>
        <w:pStyle w:val="Sangra2detindependiente"/>
        <w:spacing w:line="480" w:lineRule="auto"/>
        <w:ind w:left="0"/>
        <w:rPr>
          <w:rFonts w:ascii="Verdana" w:hAnsi="Verdana"/>
        </w:rPr>
      </w:pPr>
      <w:r>
        <w:rPr>
          <w:rFonts w:ascii="Verdana" w:hAnsi="Verdana"/>
        </w:rPr>
        <w:t xml:space="preserve">     </w:t>
      </w:r>
      <w:r w:rsidR="00A977A2" w:rsidRPr="00752401">
        <w:rPr>
          <w:rFonts w:ascii="Verdana" w:hAnsi="Verdana"/>
        </w:rPr>
        <w:t>Pío Navarro Alcalá</w:t>
      </w:r>
      <w:r w:rsidR="00A977A2" w:rsidRPr="00752401">
        <w:rPr>
          <w:rStyle w:val="Refdenotaalpie"/>
          <w:rFonts w:ascii="Verdana" w:hAnsi="Verdana"/>
        </w:rPr>
        <w:footnoteReference w:id="8"/>
      </w:r>
      <w:r w:rsidR="00A977A2" w:rsidRPr="00752401">
        <w:rPr>
          <w:rFonts w:ascii="Verdana" w:hAnsi="Verdana"/>
        </w:rPr>
        <w:t xml:space="preserve"> distingue características y dentro de las principales dice, a partir de la separación de maestro y estudiante se deriva el concepto de “distancia”, donde la noción de estudio independiente es primordial.</w:t>
      </w:r>
    </w:p>
    <w:p w:rsidR="001252E3" w:rsidRPr="00752401" w:rsidRDefault="001252E3" w:rsidP="00967EA8">
      <w:pPr>
        <w:pStyle w:val="Sangra2detindependiente"/>
        <w:spacing w:line="480" w:lineRule="auto"/>
        <w:ind w:left="0"/>
        <w:rPr>
          <w:rFonts w:ascii="Verdana" w:hAnsi="Verdana"/>
        </w:rPr>
      </w:pPr>
    </w:p>
    <w:p w:rsidR="00A977A2" w:rsidRDefault="00CA2DEC" w:rsidP="00967EA8">
      <w:pPr>
        <w:pStyle w:val="Sangra2detindependiente"/>
        <w:spacing w:line="480" w:lineRule="auto"/>
        <w:ind w:left="0"/>
        <w:rPr>
          <w:rFonts w:ascii="Verdana" w:hAnsi="Verdana"/>
        </w:rPr>
      </w:pPr>
      <w:r>
        <w:rPr>
          <w:rFonts w:ascii="Verdana" w:hAnsi="Verdana"/>
        </w:rPr>
        <w:t xml:space="preserve">     </w:t>
      </w:r>
      <w:r w:rsidR="00E96C17" w:rsidRPr="00752401">
        <w:rPr>
          <w:rFonts w:ascii="Verdana" w:hAnsi="Verdana"/>
        </w:rPr>
        <w:t>Esta forma de trabajo permite al alumno planificar su propio aprendizaje, proponiéndose metas, buscando y utilizando los recursos que estén a su alcance. Las principales diferencias de la educación a distancia son que ha surgido como un intento de dar respuestas a las nuevas demandas sociales que la educación presencial no ha podido atender, pero resulta incorrecto suponer que aquella pueda sustituir a esta última.</w:t>
      </w:r>
    </w:p>
    <w:p w:rsidR="00CA2DEC" w:rsidRPr="00752401" w:rsidRDefault="00CA2DEC" w:rsidP="00967EA8">
      <w:pPr>
        <w:pStyle w:val="Sangra2detindependiente"/>
        <w:spacing w:line="480" w:lineRule="auto"/>
        <w:ind w:left="0"/>
        <w:rPr>
          <w:rFonts w:ascii="Verdana" w:hAnsi="Verdana"/>
        </w:rPr>
      </w:pPr>
    </w:p>
    <w:p w:rsidR="004370B9" w:rsidRPr="00752401" w:rsidRDefault="00CA2DEC" w:rsidP="00967EA8">
      <w:pPr>
        <w:pStyle w:val="Sangra2detindependiente"/>
        <w:spacing w:line="480" w:lineRule="auto"/>
        <w:ind w:left="0"/>
        <w:rPr>
          <w:rFonts w:ascii="Verdana" w:hAnsi="Verdana"/>
        </w:rPr>
      </w:pPr>
      <w:r>
        <w:rPr>
          <w:rFonts w:ascii="Verdana" w:hAnsi="Verdana"/>
        </w:rPr>
        <w:t xml:space="preserve">     </w:t>
      </w:r>
      <w:r w:rsidR="004370B9" w:rsidRPr="00752401">
        <w:rPr>
          <w:rFonts w:ascii="Verdana" w:hAnsi="Verdana"/>
        </w:rPr>
        <w:t xml:space="preserve">Para garantizar una elección adecuada de </w:t>
      </w:r>
      <w:smartTag w:uri="urn:schemas-microsoft-com:office:smarttags" w:element="PersonName">
        <w:smartTagPr>
          <w:attr w:name="ProductID" w:val="la Maestr￭a"/>
        </w:smartTagPr>
        <w:r w:rsidR="004370B9" w:rsidRPr="00752401">
          <w:rPr>
            <w:rFonts w:ascii="Verdana" w:hAnsi="Verdana"/>
          </w:rPr>
          <w:t>la Maestría</w:t>
        </w:r>
      </w:smartTag>
      <w:r w:rsidR="004370B9" w:rsidRPr="00752401">
        <w:rPr>
          <w:rFonts w:ascii="Verdana" w:hAnsi="Verdana"/>
        </w:rPr>
        <w:t xml:space="preserve"> a implementarse en </w:t>
      </w:r>
      <w:smartTag w:uri="urn:schemas-microsoft-com:office:smarttags" w:element="PersonName">
        <w:smartTagPr>
          <w:attr w:name="ProductID" w:val="la Facultad"/>
        </w:smartTagPr>
        <w:r w:rsidR="004370B9" w:rsidRPr="00752401">
          <w:rPr>
            <w:rFonts w:ascii="Verdana" w:hAnsi="Verdana"/>
          </w:rPr>
          <w:t>la Facultad</w:t>
        </w:r>
      </w:smartTag>
      <w:r w:rsidR="004370B9" w:rsidRPr="00752401">
        <w:rPr>
          <w:rFonts w:ascii="Verdana" w:hAnsi="Verdana"/>
        </w:rPr>
        <w:t xml:space="preserve"> de Ciencias Humanísticas y Económicas, se debe tener en cuenta los objetivos, contenidos, los destinatarios y recursos disponibles.</w:t>
      </w:r>
    </w:p>
    <w:p w:rsidR="00560685" w:rsidRPr="00752401" w:rsidRDefault="00560685" w:rsidP="00967EA8">
      <w:pPr>
        <w:pStyle w:val="Sangra2detindependiente"/>
        <w:spacing w:line="480" w:lineRule="auto"/>
        <w:ind w:left="0"/>
        <w:rPr>
          <w:rFonts w:ascii="Verdana" w:hAnsi="Verdana"/>
        </w:rPr>
      </w:pPr>
    </w:p>
    <w:p w:rsidR="001252E3" w:rsidRPr="00752401" w:rsidRDefault="00CA2DEC" w:rsidP="00967EA8">
      <w:pPr>
        <w:pStyle w:val="Sangra2detindependiente"/>
        <w:spacing w:line="480" w:lineRule="auto"/>
        <w:ind w:left="0"/>
        <w:rPr>
          <w:rFonts w:ascii="Verdana" w:hAnsi="Verdana"/>
        </w:rPr>
      </w:pPr>
      <w:r>
        <w:rPr>
          <w:rFonts w:ascii="Verdana" w:hAnsi="Verdana"/>
        </w:rPr>
        <w:t xml:space="preserve">     </w:t>
      </w:r>
      <w:smartTag w:uri="urn:schemas-microsoft-com:office:smarttags" w:element="PersonName">
        <w:smartTagPr>
          <w:attr w:name="ProductID" w:val="la Maestr￭a"/>
        </w:smartTagPr>
        <w:r w:rsidR="00971E2D" w:rsidRPr="00752401">
          <w:rPr>
            <w:rFonts w:ascii="Verdana" w:hAnsi="Verdana"/>
          </w:rPr>
          <w:t>La Maestría</w:t>
        </w:r>
      </w:smartTag>
      <w:r w:rsidR="00971E2D" w:rsidRPr="00752401">
        <w:rPr>
          <w:rFonts w:ascii="Verdana" w:hAnsi="Verdana"/>
        </w:rPr>
        <w:t xml:space="preserve"> formará profesionales que asumirán una posición de liderazgo en el sector público y de empresas privadas que se propongan tener proyección internacional. </w:t>
      </w:r>
    </w:p>
    <w:p w:rsidR="00AC41C3" w:rsidRPr="00752401" w:rsidRDefault="00971E2D" w:rsidP="00967EA8">
      <w:pPr>
        <w:pStyle w:val="Sangra2detindependiente"/>
        <w:spacing w:line="480" w:lineRule="auto"/>
        <w:ind w:left="0"/>
        <w:rPr>
          <w:rFonts w:ascii="Verdana" w:hAnsi="Verdana"/>
        </w:rPr>
      </w:pPr>
      <w:r w:rsidRPr="00752401">
        <w:rPr>
          <w:rFonts w:ascii="Verdana" w:hAnsi="Verdana"/>
        </w:rPr>
        <w:br/>
      </w:r>
      <w:r w:rsidR="00CA2DEC">
        <w:rPr>
          <w:rFonts w:ascii="Verdana" w:hAnsi="Verdana"/>
        </w:rPr>
        <w:t xml:space="preserve">     </w:t>
      </w:r>
      <w:r w:rsidRPr="00752401">
        <w:rPr>
          <w:rFonts w:ascii="Verdana" w:hAnsi="Verdana"/>
        </w:rPr>
        <w:t xml:space="preserve">Los estudiantes de la carrera recibirán formación especializada sobre teorías de la economía internacional, naturaleza, características y efectos del comercio internacional, gestión de procesos aduaneros, investigación de mercados internacionales, teorías monetaria y financiera internacionales, estructura y dinámica de la competencia en los mercados internacionales, importancia de los organismos e instituciones internacionales y finalmente la conformación actual de los procesos de integración o "regionalización" a nivel mundial. </w:t>
      </w:r>
    </w:p>
    <w:p w:rsidR="00971E2D" w:rsidRPr="00752401" w:rsidRDefault="00CA2DEC" w:rsidP="00967EA8">
      <w:pPr>
        <w:pStyle w:val="Sangra2detindependiente"/>
        <w:spacing w:line="480" w:lineRule="auto"/>
        <w:ind w:left="0"/>
        <w:rPr>
          <w:rFonts w:ascii="Verdana" w:hAnsi="Verdana"/>
        </w:rPr>
      </w:pPr>
      <w:r>
        <w:rPr>
          <w:rFonts w:ascii="Verdana" w:hAnsi="Verdana"/>
        </w:rPr>
        <w:t xml:space="preserve">     </w:t>
      </w:r>
      <w:r w:rsidR="00971E2D" w:rsidRPr="00752401">
        <w:rPr>
          <w:rFonts w:ascii="Verdana" w:hAnsi="Verdana"/>
        </w:rPr>
        <w:t>El programa otorgará máxima atención a la formación de una “cultura de desarrollo”, orientada a fortalecer la actividad económica del país.</w:t>
      </w:r>
    </w:p>
    <w:p w:rsidR="00971E2D" w:rsidRPr="00752401" w:rsidRDefault="00971E2D" w:rsidP="00967EA8">
      <w:pPr>
        <w:pStyle w:val="Sangra2detindependiente"/>
        <w:spacing w:line="480" w:lineRule="auto"/>
        <w:ind w:left="0"/>
        <w:rPr>
          <w:rFonts w:ascii="Verdana" w:hAnsi="Verdana"/>
        </w:rPr>
      </w:pPr>
      <w:r w:rsidRPr="00752401">
        <w:rPr>
          <w:rFonts w:ascii="Verdana" w:hAnsi="Verdana"/>
        </w:rPr>
        <w:t>Con la implementación del proyecto, se espera los siguientes resultados:</w:t>
      </w:r>
    </w:p>
    <w:p w:rsidR="00092DF7" w:rsidRPr="00752401" w:rsidRDefault="00092DF7" w:rsidP="00967EA8">
      <w:pPr>
        <w:pStyle w:val="Sangra2detindependiente"/>
        <w:spacing w:line="480" w:lineRule="auto"/>
        <w:ind w:left="0"/>
        <w:rPr>
          <w:rFonts w:ascii="Verdana" w:hAnsi="Verdana"/>
        </w:rPr>
      </w:pPr>
    </w:p>
    <w:p w:rsidR="00971E2D" w:rsidRPr="00752401" w:rsidRDefault="00971E2D" w:rsidP="00967EA8">
      <w:pPr>
        <w:numPr>
          <w:ilvl w:val="0"/>
          <w:numId w:val="3"/>
        </w:numPr>
        <w:spacing w:line="480" w:lineRule="auto"/>
        <w:jc w:val="both"/>
        <w:rPr>
          <w:rFonts w:ascii="Verdana" w:hAnsi="Verdana" w:cs="Arial"/>
          <w:bCs/>
        </w:rPr>
      </w:pPr>
      <w:r w:rsidRPr="00752401">
        <w:rPr>
          <w:rFonts w:ascii="Verdana" w:hAnsi="Verdana" w:cs="Arial"/>
          <w:bCs/>
        </w:rPr>
        <w:t xml:space="preserve">Mediante </w:t>
      </w:r>
      <w:smartTag w:uri="urn:schemas-microsoft-com:office:smarttags" w:element="PersonName">
        <w:smartTagPr>
          <w:attr w:name="ProductID" w:val="la Maestr￭a"/>
        </w:smartTagPr>
        <w:r w:rsidRPr="00752401">
          <w:rPr>
            <w:rFonts w:ascii="Verdana" w:hAnsi="Verdana" w:cs="Arial"/>
            <w:bCs/>
          </w:rPr>
          <w:t>la Maestría</w:t>
        </w:r>
      </w:smartTag>
      <w:r w:rsidRPr="00752401">
        <w:rPr>
          <w:rFonts w:ascii="Verdana" w:hAnsi="Verdana" w:cs="Arial"/>
          <w:bCs/>
        </w:rPr>
        <w:t xml:space="preserve">, se busca que </w:t>
      </w:r>
      <w:smartTag w:uri="urn:schemas-microsoft-com:office:smarttags" w:element="PersonName">
        <w:smartTagPr>
          <w:attr w:name="ProductID" w:val="la Facultad"/>
        </w:smartTagPr>
        <w:r w:rsidRPr="00752401">
          <w:rPr>
            <w:rFonts w:ascii="Verdana" w:hAnsi="Verdana" w:cs="Arial"/>
            <w:bCs/>
          </w:rPr>
          <w:t>la Facultad</w:t>
        </w:r>
      </w:smartTag>
      <w:r w:rsidRPr="00752401">
        <w:rPr>
          <w:rFonts w:ascii="Verdana" w:hAnsi="Verdana" w:cs="Arial"/>
          <w:bCs/>
        </w:rPr>
        <w:t xml:space="preserve"> de Ciencias Humanísticas y Económicas amplíe la oferta en postgrados, debido a que en la actualidad se encuentra muy limitada. Como resultado de este trabajo, se espera que </w:t>
      </w:r>
      <w:smartTag w:uri="urn:schemas-microsoft-com:office:smarttags" w:element="PersonName">
        <w:smartTagPr>
          <w:attr w:name="ProductID" w:val="la Facultad"/>
        </w:smartTagPr>
        <w:r w:rsidRPr="00752401">
          <w:rPr>
            <w:rFonts w:ascii="Verdana" w:hAnsi="Verdana" w:cs="Arial"/>
            <w:bCs/>
          </w:rPr>
          <w:t>la Facultad</w:t>
        </w:r>
      </w:smartTag>
      <w:r w:rsidRPr="00752401">
        <w:rPr>
          <w:rFonts w:ascii="Verdana" w:hAnsi="Verdana" w:cs="Arial"/>
          <w:bCs/>
        </w:rPr>
        <w:t xml:space="preserve"> ejecute el presente proyecto y que en el futuro se especialice en esta modalidad y pueda desarrollar más postgrados enfocados a diferentes mercados objetivos.</w:t>
      </w:r>
    </w:p>
    <w:p w:rsidR="00AC41C3" w:rsidRPr="00752401" w:rsidRDefault="00AC41C3" w:rsidP="00AC41C3">
      <w:pPr>
        <w:spacing w:line="480" w:lineRule="auto"/>
        <w:ind w:left="360"/>
        <w:jc w:val="both"/>
        <w:rPr>
          <w:rFonts w:ascii="Verdana" w:hAnsi="Verdana" w:cs="Arial"/>
          <w:bCs/>
        </w:rPr>
      </w:pPr>
    </w:p>
    <w:p w:rsidR="00971E2D" w:rsidRPr="00752401" w:rsidRDefault="00971E2D" w:rsidP="00967EA8">
      <w:pPr>
        <w:numPr>
          <w:ilvl w:val="0"/>
          <w:numId w:val="3"/>
        </w:numPr>
        <w:spacing w:line="480" w:lineRule="auto"/>
        <w:jc w:val="both"/>
        <w:rPr>
          <w:rFonts w:ascii="Verdana" w:hAnsi="Verdana" w:cs="Arial"/>
          <w:bCs/>
        </w:rPr>
      </w:pPr>
      <w:r w:rsidRPr="00752401">
        <w:rPr>
          <w:rFonts w:ascii="Verdana" w:hAnsi="Verdana" w:cs="Arial"/>
          <w:bCs/>
        </w:rPr>
        <w:t xml:space="preserve">Con el desarrollo de este proyecto, </w:t>
      </w:r>
      <w:smartTag w:uri="urn:schemas-microsoft-com:office:smarttags" w:element="PersonName">
        <w:smartTagPr>
          <w:attr w:name="ProductID" w:val="la Facultad"/>
        </w:smartTagPr>
        <w:r w:rsidRPr="00752401">
          <w:rPr>
            <w:rFonts w:ascii="Verdana" w:hAnsi="Verdana" w:cs="Arial"/>
            <w:bCs/>
          </w:rPr>
          <w:t>la Facultad</w:t>
        </w:r>
      </w:smartTag>
      <w:r w:rsidRPr="00752401">
        <w:rPr>
          <w:rFonts w:ascii="Verdana" w:hAnsi="Verdana" w:cs="Arial"/>
          <w:bCs/>
        </w:rPr>
        <w:t xml:space="preserve"> puede obtener ingresos optimizando recursos debido a que la</w:t>
      </w:r>
      <w:r w:rsidR="00400EF8" w:rsidRPr="00752401">
        <w:rPr>
          <w:rFonts w:ascii="Verdana" w:hAnsi="Verdana" w:cs="Arial"/>
          <w:bCs/>
        </w:rPr>
        <w:t xml:space="preserve">s clases presenciales serían una </w:t>
      </w:r>
      <w:r w:rsidRPr="00752401">
        <w:rPr>
          <w:rFonts w:ascii="Verdana" w:hAnsi="Verdana" w:cs="Arial"/>
          <w:bCs/>
        </w:rPr>
        <w:t>semana</w:t>
      </w:r>
      <w:r w:rsidR="00400EF8" w:rsidRPr="00752401">
        <w:rPr>
          <w:rFonts w:ascii="Verdana" w:hAnsi="Verdana" w:cs="Arial"/>
          <w:bCs/>
        </w:rPr>
        <w:t xml:space="preserve"> al mes</w:t>
      </w:r>
      <w:r w:rsidRPr="00752401">
        <w:rPr>
          <w:rFonts w:ascii="Verdana" w:hAnsi="Verdana" w:cs="Arial"/>
          <w:bCs/>
        </w:rPr>
        <w:t>, a diferencia de las carreras actuales que se dictan clases a diario donde hay un notable gasto por el uso de los servicios básicos.</w:t>
      </w:r>
    </w:p>
    <w:p w:rsidR="00AC41C3" w:rsidRPr="00752401" w:rsidRDefault="00AC41C3" w:rsidP="00AC41C3">
      <w:pPr>
        <w:spacing w:line="480" w:lineRule="auto"/>
        <w:jc w:val="both"/>
        <w:rPr>
          <w:rFonts w:ascii="Verdana" w:hAnsi="Verdana" w:cs="Arial"/>
          <w:bCs/>
        </w:rPr>
      </w:pPr>
    </w:p>
    <w:p w:rsidR="00971E2D" w:rsidRPr="00752401" w:rsidRDefault="00971E2D" w:rsidP="00967EA8">
      <w:pPr>
        <w:numPr>
          <w:ilvl w:val="0"/>
          <w:numId w:val="3"/>
        </w:numPr>
        <w:spacing w:line="480" w:lineRule="auto"/>
        <w:jc w:val="both"/>
        <w:rPr>
          <w:rFonts w:ascii="Verdana" w:hAnsi="Verdana" w:cs="Arial"/>
          <w:bCs/>
        </w:rPr>
      </w:pPr>
      <w:r w:rsidRPr="00752401">
        <w:rPr>
          <w:rFonts w:ascii="Verdana" w:hAnsi="Verdana" w:cs="Arial"/>
          <w:bCs/>
        </w:rPr>
        <w:t xml:space="preserve">Se espera que </w:t>
      </w:r>
      <w:smartTag w:uri="urn:schemas-microsoft-com:office:smarttags" w:element="PersonName">
        <w:smartTagPr>
          <w:attr w:name="ProductID" w:val="la Facultad"/>
        </w:smartTagPr>
        <w:r w:rsidRPr="00752401">
          <w:rPr>
            <w:rFonts w:ascii="Verdana" w:hAnsi="Verdana" w:cs="Arial"/>
            <w:bCs/>
          </w:rPr>
          <w:t>la Facultad</w:t>
        </w:r>
      </w:smartTag>
      <w:r w:rsidRPr="00752401">
        <w:rPr>
          <w:rFonts w:ascii="Verdana" w:hAnsi="Verdana" w:cs="Arial"/>
          <w:bCs/>
        </w:rPr>
        <w:t xml:space="preserve"> de Ciencias Humanísticas y Económicas colabore con la realización de este objetivo mediante la aceptación de esta alternativa de estudio, a través de la educación a distancia, para lo cual es importante hacer cambios en el </w:t>
      </w:r>
      <w:r w:rsidR="00981176" w:rsidRPr="00752401">
        <w:rPr>
          <w:rFonts w:ascii="Verdana" w:hAnsi="Verdana" w:cs="Arial"/>
          <w:bCs/>
        </w:rPr>
        <w:t>SIDWeb</w:t>
      </w:r>
      <w:r w:rsidRPr="00752401">
        <w:rPr>
          <w:rFonts w:ascii="Verdana" w:hAnsi="Verdana" w:cs="Arial"/>
          <w:bCs/>
        </w:rPr>
        <w:t xml:space="preserve"> y así adaptarla a los requerimientos necesarios para la implementación de este proyecto, beneficiando de esta manera a los futuros alumnos en donde se aprovecharía al máximo el prestigio de la universidad, los recursos materiales y humanos que ofrece la facultad. </w:t>
      </w:r>
    </w:p>
    <w:p w:rsidR="00AC41C3" w:rsidRPr="00752401" w:rsidRDefault="00AC41C3" w:rsidP="00AC41C3">
      <w:pPr>
        <w:spacing w:line="480" w:lineRule="auto"/>
        <w:jc w:val="both"/>
        <w:rPr>
          <w:rFonts w:ascii="Verdana" w:hAnsi="Verdana" w:cs="Arial"/>
          <w:bCs/>
        </w:rPr>
      </w:pPr>
    </w:p>
    <w:p w:rsidR="00971E2D" w:rsidRPr="00752401" w:rsidRDefault="00971E2D" w:rsidP="00967EA8">
      <w:pPr>
        <w:numPr>
          <w:ilvl w:val="0"/>
          <w:numId w:val="3"/>
        </w:numPr>
        <w:spacing w:line="480" w:lineRule="auto"/>
        <w:jc w:val="both"/>
        <w:rPr>
          <w:rFonts w:ascii="Verdana" w:hAnsi="Verdana" w:cs="Arial"/>
          <w:bCs/>
        </w:rPr>
      </w:pPr>
      <w:r w:rsidRPr="00752401">
        <w:rPr>
          <w:rFonts w:ascii="Verdana" w:hAnsi="Verdana" w:cs="Arial"/>
          <w:bCs/>
        </w:rPr>
        <w:t>Por último, este proyecto tiene como finalidad crear una visión a los profesionales  y ejecutivos que le permita competir con éxito teniendo ventajas de conocimientos con el fin de diseñar y desarrollar estrategias para la comercialización de productos y servicios hacia la empresa que laboren para alcanzar un crecimiento de la misma y además ayudar a la economía del país.</w:t>
      </w:r>
    </w:p>
    <w:p w:rsidR="00F07AD7" w:rsidRPr="00752401" w:rsidRDefault="00F07AD7" w:rsidP="00967EA8">
      <w:pPr>
        <w:spacing w:line="480" w:lineRule="auto"/>
        <w:jc w:val="center"/>
        <w:rPr>
          <w:rFonts w:ascii="Verdana" w:hAnsi="Verdana" w:cs="Arial"/>
          <w:b/>
          <w:bCs/>
        </w:rPr>
      </w:pPr>
    </w:p>
    <w:p w:rsidR="00092DF7" w:rsidRPr="00752401" w:rsidRDefault="00092DF7" w:rsidP="00967EA8">
      <w:pPr>
        <w:spacing w:line="480" w:lineRule="auto"/>
        <w:jc w:val="center"/>
        <w:rPr>
          <w:rFonts w:ascii="Verdana" w:hAnsi="Verdana" w:cs="Arial"/>
          <w:b/>
          <w:bCs/>
        </w:rPr>
      </w:pPr>
    </w:p>
    <w:p w:rsidR="00092DF7" w:rsidRPr="00752401" w:rsidRDefault="00092DF7" w:rsidP="00967EA8">
      <w:pPr>
        <w:spacing w:line="480" w:lineRule="auto"/>
        <w:jc w:val="center"/>
        <w:rPr>
          <w:rFonts w:ascii="Verdana" w:hAnsi="Verdana" w:cs="Arial"/>
          <w:b/>
          <w:bCs/>
        </w:rPr>
      </w:pPr>
    </w:p>
    <w:p w:rsidR="00092DF7" w:rsidRPr="00752401" w:rsidRDefault="00092DF7"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967EA8">
      <w:pPr>
        <w:spacing w:line="480" w:lineRule="auto"/>
        <w:jc w:val="center"/>
        <w:rPr>
          <w:rFonts w:ascii="Verdana" w:hAnsi="Verdana" w:cs="Arial"/>
          <w:b/>
          <w:bCs/>
        </w:rPr>
      </w:pPr>
    </w:p>
    <w:p w:rsidR="00560685" w:rsidRPr="00752401" w:rsidRDefault="00560685" w:rsidP="00CA2DEC">
      <w:pPr>
        <w:spacing w:line="480" w:lineRule="auto"/>
        <w:rPr>
          <w:rFonts w:ascii="Verdana" w:hAnsi="Verdana" w:cs="Arial"/>
          <w:b/>
          <w:bCs/>
        </w:rPr>
      </w:pPr>
    </w:p>
    <w:p w:rsidR="00560685" w:rsidRPr="00752401" w:rsidRDefault="00560685" w:rsidP="00CA2DEC">
      <w:pPr>
        <w:spacing w:line="480" w:lineRule="auto"/>
        <w:rPr>
          <w:rFonts w:ascii="Verdana" w:hAnsi="Verdana" w:cs="Arial"/>
          <w:b/>
          <w:bCs/>
        </w:rPr>
      </w:pPr>
    </w:p>
    <w:p w:rsidR="00560685" w:rsidRPr="00752401" w:rsidRDefault="00560685" w:rsidP="00967EA8">
      <w:pPr>
        <w:spacing w:line="480" w:lineRule="auto"/>
        <w:jc w:val="center"/>
        <w:rPr>
          <w:rFonts w:ascii="Verdana" w:hAnsi="Verdana" w:cs="Arial"/>
          <w:b/>
          <w:bCs/>
        </w:rPr>
      </w:pPr>
    </w:p>
    <w:p w:rsidR="006B63B5" w:rsidRPr="00752401" w:rsidRDefault="008D75A6" w:rsidP="00CA2DEC">
      <w:pPr>
        <w:spacing w:line="480" w:lineRule="auto"/>
        <w:jc w:val="center"/>
        <w:rPr>
          <w:rFonts w:ascii="Verdana" w:hAnsi="Verdana" w:cs="Arial"/>
          <w:b/>
          <w:bCs/>
          <w:u w:val="single"/>
        </w:rPr>
      </w:pPr>
      <w:r>
        <w:rPr>
          <w:rFonts w:ascii="Verdana" w:hAnsi="Verdana" w:cs="Arial"/>
          <w:b/>
          <w:bCs/>
          <w:sz w:val="28"/>
          <w:szCs w:val="28"/>
          <w:u w:val="single"/>
        </w:rPr>
        <w:t>CAPÍTULO</w:t>
      </w:r>
      <w:r w:rsidR="00560685" w:rsidRPr="00752401">
        <w:rPr>
          <w:rFonts w:ascii="Verdana" w:hAnsi="Verdana" w:cs="Arial"/>
          <w:b/>
          <w:bCs/>
          <w:u w:val="single"/>
        </w:rPr>
        <w:t xml:space="preserve"> </w:t>
      </w:r>
      <w:r w:rsidR="00560685" w:rsidRPr="00752401">
        <w:rPr>
          <w:rFonts w:ascii="Verdana" w:hAnsi="Verdana" w:cs="Arial"/>
          <w:b/>
          <w:bCs/>
          <w:sz w:val="28"/>
          <w:szCs w:val="28"/>
          <w:u w:val="single"/>
        </w:rPr>
        <w:t>II</w:t>
      </w:r>
    </w:p>
    <w:p w:rsidR="006B63B5" w:rsidRPr="00752401" w:rsidRDefault="007C6D23" w:rsidP="00967EA8">
      <w:pPr>
        <w:spacing w:line="480" w:lineRule="auto"/>
        <w:jc w:val="center"/>
        <w:rPr>
          <w:rFonts w:ascii="Verdana" w:hAnsi="Verdana" w:cs="Arial"/>
          <w:b/>
          <w:bCs/>
          <w:u w:val="single"/>
        </w:rPr>
      </w:pPr>
      <w:r w:rsidRPr="00752401">
        <w:rPr>
          <w:rFonts w:ascii="Verdana" w:hAnsi="Verdana" w:cs="Arial"/>
          <w:b/>
          <w:bCs/>
          <w:sz w:val="28"/>
          <w:szCs w:val="28"/>
          <w:u w:val="single"/>
        </w:rPr>
        <w:t>E</w:t>
      </w:r>
      <w:r w:rsidRPr="00752401">
        <w:rPr>
          <w:rFonts w:ascii="Verdana" w:hAnsi="Verdana" w:cs="Arial"/>
          <w:b/>
          <w:bCs/>
          <w:u w:val="single"/>
        </w:rPr>
        <w:t xml:space="preserve">STUDIO DE </w:t>
      </w:r>
      <w:r w:rsidRPr="00752401">
        <w:rPr>
          <w:rFonts w:ascii="Verdana" w:hAnsi="Verdana" w:cs="Arial"/>
          <w:b/>
          <w:bCs/>
          <w:sz w:val="28"/>
          <w:szCs w:val="28"/>
          <w:u w:val="single"/>
        </w:rPr>
        <w:t>M</w:t>
      </w:r>
      <w:r w:rsidRPr="00752401">
        <w:rPr>
          <w:rFonts w:ascii="Verdana" w:hAnsi="Verdana" w:cs="Arial"/>
          <w:b/>
          <w:bCs/>
          <w:u w:val="single"/>
        </w:rPr>
        <w:t>ERCADO</w:t>
      </w:r>
    </w:p>
    <w:p w:rsidR="006B63B5" w:rsidRPr="00752401" w:rsidRDefault="006B63B5" w:rsidP="00967EA8">
      <w:pPr>
        <w:spacing w:line="480" w:lineRule="auto"/>
        <w:jc w:val="both"/>
        <w:rPr>
          <w:rFonts w:ascii="Verdana" w:hAnsi="Verdana" w:cs="Arial"/>
          <w:bCs/>
        </w:rPr>
      </w:pPr>
    </w:p>
    <w:p w:rsidR="00560685" w:rsidRPr="00752401" w:rsidRDefault="00560685" w:rsidP="00967EA8">
      <w:pPr>
        <w:spacing w:line="480" w:lineRule="auto"/>
        <w:jc w:val="both"/>
        <w:rPr>
          <w:rFonts w:ascii="Verdana" w:hAnsi="Verdana" w:cs="Arial"/>
          <w:bCs/>
        </w:rPr>
      </w:pPr>
    </w:p>
    <w:p w:rsidR="00560685" w:rsidRPr="00752401" w:rsidRDefault="00560685" w:rsidP="00967EA8">
      <w:pPr>
        <w:spacing w:line="480" w:lineRule="auto"/>
        <w:jc w:val="both"/>
        <w:rPr>
          <w:rFonts w:ascii="Verdana" w:hAnsi="Verdana" w:cs="Arial"/>
          <w:bCs/>
        </w:rPr>
      </w:pPr>
    </w:p>
    <w:p w:rsidR="00560685" w:rsidRPr="00752401" w:rsidRDefault="00560685" w:rsidP="00967EA8">
      <w:pPr>
        <w:spacing w:line="480" w:lineRule="auto"/>
        <w:jc w:val="both"/>
        <w:rPr>
          <w:rFonts w:ascii="Verdana" w:hAnsi="Verdana" w:cs="Arial"/>
          <w:bCs/>
        </w:rPr>
      </w:pPr>
    </w:p>
    <w:p w:rsidR="007C6D23" w:rsidRPr="00752401" w:rsidRDefault="00FA6DD3" w:rsidP="00967EA8">
      <w:pPr>
        <w:spacing w:line="480" w:lineRule="auto"/>
        <w:jc w:val="both"/>
        <w:rPr>
          <w:rFonts w:ascii="Verdana" w:hAnsi="Verdana" w:cs="Arial"/>
          <w:b/>
          <w:bCs/>
        </w:rPr>
      </w:pPr>
      <w:r w:rsidRPr="00752401">
        <w:rPr>
          <w:rFonts w:ascii="Verdana" w:hAnsi="Verdana" w:cs="Arial"/>
          <w:b/>
          <w:bCs/>
        </w:rPr>
        <w:t>2.1 DETERMINACIÓN DE LAS NECESIDADES DEL MERCADO OBJETIVO</w:t>
      </w:r>
    </w:p>
    <w:p w:rsidR="009130A7" w:rsidRDefault="009130A7" w:rsidP="00967EA8">
      <w:pPr>
        <w:spacing w:line="480" w:lineRule="auto"/>
        <w:jc w:val="both"/>
        <w:rPr>
          <w:rFonts w:ascii="Verdana" w:hAnsi="Verdana" w:cs="Arial"/>
          <w:lang w:val="es-EC"/>
        </w:rPr>
      </w:pPr>
    </w:p>
    <w:p w:rsidR="00FA6DD3" w:rsidRPr="00752401" w:rsidRDefault="00CA2DEC" w:rsidP="00967EA8">
      <w:pPr>
        <w:spacing w:line="480" w:lineRule="auto"/>
        <w:jc w:val="both"/>
        <w:rPr>
          <w:rFonts w:ascii="Verdana" w:hAnsi="Verdana" w:cs="Arial"/>
          <w:lang w:val="es-EC"/>
        </w:rPr>
      </w:pPr>
      <w:r>
        <w:rPr>
          <w:rFonts w:ascii="Verdana" w:hAnsi="Verdana" w:cs="Arial"/>
          <w:lang w:val="es-EC"/>
        </w:rPr>
        <w:t xml:space="preserve">      </w:t>
      </w:r>
      <w:smartTag w:uri="urn:schemas-microsoft-com:office:smarttags" w:element="PersonName">
        <w:smartTagPr>
          <w:attr w:name="ProductID" w:val="la Facultad"/>
        </w:smartTagPr>
        <w:r w:rsidR="00FA6DD3" w:rsidRPr="00752401">
          <w:rPr>
            <w:rFonts w:ascii="Verdana" w:hAnsi="Verdana" w:cs="Arial"/>
            <w:lang w:val="es-EC"/>
          </w:rPr>
          <w:t>La Facultad</w:t>
        </w:r>
      </w:smartTag>
      <w:r w:rsidR="00FA6DD3" w:rsidRPr="00752401">
        <w:rPr>
          <w:rFonts w:ascii="Verdana" w:hAnsi="Verdana" w:cs="Arial"/>
          <w:lang w:val="es-EC"/>
        </w:rPr>
        <w:t xml:space="preserve"> de Ciencias Humanísticas y Económicas ofrece carreras de pregrado en Economía, Ingeniería Comercial, Ingeniería en Gestión Empresarial Internacional. A nivel de postgrado se ofrecen maestrías en: Marketing y Comercio Internacional, Economía y Dirección de Empresas, Docencia e Investigación Educativa todas con un sistema presencial.</w:t>
      </w:r>
    </w:p>
    <w:p w:rsidR="00BF3D27" w:rsidRPr="00752401" w:rsidRDefault="00C34D07" w:rsidP="00967EA8">
      <w:pPr>
        <w:spacing w:line="480" w:lineRule="auto"/>
        <w:jc w:val="both"/>
        <w:rPr>
          <w:rFonts w:ascii="Verdana" w:hAnsi="Verdana" w:cs="Arial"/>
          <w:lang w:val="es-EC"/>
        </w:rPr>
      </w:pPr>
      <w:r>
        <w:rPr>
          <w:rFonts w:ascii="Verdana" w:hAnsi="Verdana" w:cs="Arial"/>
          <w:noProof/>
        </w:rPr>
        <w:pict>
          <v:shape id="_x0000_s1398" type="#_x0000_t202" style="position:absolute;left:0;text-align:left;margin-left:387pt;margin-top:43.75pt;width:36pt;height:27pt;z-index:251680256" stroked="f">
            <v:textbox style="mso-next-textbox:#_x0000_s1398">
              <w:txbxContent>
                <w:p w:rsidR="00C34D07" w:rsidRDefault="00C34D07"/>
              </w:txbxContent>
            </v:textbox>
          </v:shape>
        </w:pict>
      </w:r>
    </w:p>
    <w:p w:rsidR="00B64324" w:rsidRPr="00752401" w:rsidRDefault="00CA2DEC" w:rsidP="00967EA8">
      <w:pPr>
        <w:spacing w:line="480" w:lineRule="auto"/>
        <w:jc w:val="both"/>
        <w:rPr>
          <w:rFonts w:ascii="Verdana" w:hAnsi="Verdana" w:cs="Arial"/>
          <w:lang w:val="es-EC"/>
        </w:rPr>
      </w:pPr>
      <w:r>
        <w:rPr>
          <w:rFonts w:ascii="Verdana" w:hAnsi="Verdana" w:cs="Arial"/>
          <w:lang w:val="es-EC"/>
        </w:rPr>
        <w:t xml:space="preserve">     </w:t>
      </w:r>
      <w:r w:rsidR="00BF3D27" w:rsidRPr="00752401">
        <w:rPr>
          <w:rFonts w:ascii="Verdana" w:hAnsi="Verdana" w:cs="Arial"/>
          <w:lang w:val="es-EC"/>
        </w:rPr>
        <w:t>C</w:t>
      </w:r>
      <w:r w:rsidR="002D0E07" w:rsidRPr="00752401">
        <w:rPr>
          <w:rFonts w:ascii="Verdana" w:hAnsi="Verdana" w:cs="Arial"/>
          <w:lang w:val="es-EC"/>
        </w:rPr>
        <w:t xml:space="preserve">onsideramos que </w:t>
      </w:r>
      <w:smartTag w:uri="urn:schemas-microsoft-com:office:smarttags" w:element="PersonName">
        <w:smartTagPr>
          <w:attr w:name="ProductID" w:val="la Facultad"/>
        </w:smartTagPr>
        <w:r w:rsidR="002D0E07" w:rsidRPr="00752401">
          <w:rPr>
            <w:rFonts w:ascii="Verdana" w:hAnsi="Verdana" w:cs="Arial"/>
            <w:lang w:val="es-EC"/>
          </w:rPr>
          <w:t>l</w:t>
        </w:r>
        <w:r w:rsidR="00FA6DD3" w:rsidRPr="00752401">
          <w:rPr>
            <w:rFonts w:ascii="Verdana" w:hAnsi="Verdana" w:cs="Arial"/>
            <w:lang w:val="es-EC"/>
          </w:rPr>
          <w:t>a Facultad</w:t>
        </w:r>
      </w:smartTag>
      <w:r w:rsidR="00FA6DD3" w:rsidRPr="00752401">
        <w:rPr>
          <w:rFonts w:ascii="Verdana" w:hAnsi="Verdana" w:cs="Arial"/>
          <w:lang w:val="es-EC"/>
        </w:rPr>
        <w:t xml:space="preserve"> de Ciencias Humanísticas y Económicas no está ofreciendo alternativas de estudio con una mayor flexibilidad para profesionales que trabajan en áreas que demandan dicha ductilidad en tiempo y espacio.</w:t>
      </w:r>
      <w:r w:rsidR="00B64324" w:rsidRPr="00752401">
        <w:rPr>
          <w:rFonts w:ascii="Verdana" w:hAnsi="Verdana" w:cs="Arial"/>
          <w:lang w:val="es-EC"/>
        </w:rPr>
        <w:t xml:space="preserve"> Es aquí donde se hace necesario trabajar con el e-learning, por medio del </w:t>
      </w:r>
      <w:r w:rsidR="00981176" w:rsidRPr="00752401">
        <w:rPr>
          <w:rFonts w:ascii="Verdana" w:hAnsi="Verdana" w:cs="Arial"/>
          <w:lang w:val="es-EC"/>
        </w:rPr>
        <w:t>SIDWeb</w:t>
      </w:r>
      <w:r w:rsidR="00B64324" w:rsidRPr="00752401">
        <w:rPr>
          <w:rFonts w:ascii="Verdana" w:hAnsi="Verdana" w:cs="Arial"/>
          <w:lang w:val="es-EC"/>
        </w:rPr>
        <w:t xml:space="preserve">, gracias a todas las ventajas, expuestas en el capítulo anterior, que brinda a los profesionales ecuatorianos de forma tal que puedan acceder a un postgrado que se ajuste a sus necesidades reales de tiempo, esfuerzo, conocimientos e intereses.    </w:t>
      </w:r>
      <w:r w:rsidR="00FA6DD3" w:rsidRPr="00752401">
        <w:rPr>
          <w:rFonts w:ascii="Verdana" w:hAnsi="Verdana" w:cs="Arial"/>
          <w:lang w:val="es-EC"/>
        </w:rPr>
        <w:t xml:space="preserve"> </w:t>
      </w:r>
    </w:p>
    <w:p w:rsidR="00B64324" w:rsidRPr="00752401" w:rsidRDefault="00B64324" w:rsidP="00967EA8">
      <w:pPr>
        <w:spacing w:line="480" w:lineRule="auto"/>
        <w:jc w:val="both"/>
        <w:rPr>
          <w:rFonts w:ascii="Verdana" w:hAnsi="Verdana" w:cs="Arial"/>
          <w:lang w:val="es-EC"/>
        </w:rPr>
      </w:pPr>
    </w:p>
    <w:p w:rsidR="00B64324" w:rsidRPr="00752401" w:rsidRDefault="00CA2DEC" w:rsidP="00967EA8">
      <w:pPr>
        <w:spacing w:line="480" w:lineRule="auto"/>
        <w:jc w:val="both"/>
        <w:rPr>
          <w:rFonts w:ascii="Verdana" w:hAnsi="Verdana" w:cs="Arial"/>
          <w:lang w:val="es-EC"/>
        </w:rPr>
      </w:pPr>
      <w:r>
        <w:rPr>
          <w:rFonts w:ascii="Verdana" w:hAnsi="Verdana" w:cs="Arial"/>
          <w:lang w:val="es-EC"/>
        </w:rPr>
        <w:t xml:space="preserve">     </w:t>
      </w:r>
      <w:r w:rsidR="00B64324" w:rsidRPr="00752401">
        <w:rPr>
          <w:rFonts w:ascii="Verdana" w:hAnsi="Verdana" w:cs="Arial"/>
          <w:lang w:val="es-EC"/>
        </w:rPr>
        <w:t>P</w:t>
      </w:r>
      <w:r w:rsidR="00064459" w:rsidRPr="00752401">
        <w:rPr>
          <w:rFonts w:ascii="Verdana" w:hAnsi="Verdana" w:cs="Arial"/>
          <w:lang w:val="es-EC"/>
        </w:rPr>
        <w:t>or tal motivo, creemos que es importante</w:t>
      </w:r>
      <w:r w:rsidR="00B64324" w:rsidRPr="00752401">
        <w:rPr>
          <w:rFonts w:ascii="Verdana" w:hAnsi="Verdana" w:cs="Arial"/>
          <w:lang w:val="es-EC"/>
        </w:rPr>
        <w:t xml:space="preserve"> implementar una Maestría que se </w:t>
      </w:r>
      <w:r w:rsidR="00FF5F84" w:rsidRPr="00752401">
        <w:rPr>
          <w:rFonts w:ascii="Verdana" w:hAnsi="Verdana" w:cs="Arial"/>
          <w:lang w:val="es-EC"/>
        </w:rPr>
        <w:t>desarrollaría</w:t>
      </w:r>
      <w:r w:rsidR="00B64324" w:rsidRPr="00752401">
        <w:rPr>
          <w:rFonts w:ascii="Verdana" w:hAnsi="Verdana" w:cs="Arial"/>
          <w:lang w:val="es-EC"/>
        </w:rPr>
        <w:t xml:space="preserve"> en la ciudad comercial mas</w:t>
      </w:r>
      <w:r w:rsidR="00FF5F84" w:rsidRPr="00752401">
        <w:rPr>
          <w:rFonts w:ascii="Verdana" w:hAnsi="Verdana" w:cs="Arial"/>
          <w:lang w:val="es-EC"/>
        </w:rPr>
        <w:t xml:space="preserve"> importante del país</w:t>
      </w:r>
      <w:r w:rsidR="00B64324" w:rsidRPr="00752401">
        <w:rPr>
          <w:rFonts w:ascii="Verdana" w:hAnsi="Verdana" w:cs="Arial"/>
          <w:lang w:val="es-EC"/>
        </w:rPr>
        <w:t>, buscando no solo la facilidad y beneficios para los potenc</w:t>
      </w:r>
      <w:r w:rsidR="00FF5F84" w:rsidRPr="00752401">
        <w:rPr>
          <w:rFonts w:ascii="Verdana" w:hAnsi="Verdana" w:cs="Arial"/>
          <w:lang w:val="es-EC"/>
        </w:rPr>
        <w:t>iales alumnos, sino que adquiera</w:t>
      </w:r>
      <w:r w:rsidR="00B64324" w:rsidRPr="00752401">
        <w:rPr>
          <w:rFonts w:ascii="Verdana" w:hAnsi="Verdana" w:cs="Arial"/>
          <w:lang w:val="es-EC"/>
        </w:rPr>
        <w:t xml:space="preserve">n los conocimientos y herramientas necesarias para contribuir al desarrollo óptimo y efectivo del comercio internacional en el país, eje fundamental  en el desarrollo económico de cualquier país, puesto que solo así, existirán profesionales que conozcan a fondo los diversos procesos de gestión aduanera, mejorando el intercambio comercial fomentado las exportaciones de productos con valor agregado y estableciendo parámetros adecuados </w:t>
      </w:r>
      <w:r w:rsidR="002300B3" w:rsidRPr="00752401">
        <w:rPr>
          <w:rFonts w:ascii="Verdana" w:hAnsi="Verdana" w:cs="Arial"/>
          <w:lang w:val="es-EC"/>
        </w:rPr>
        <w:t xml:space="preserve">para establecer justas y rentables relaciones comerciales internacionales. </w:t>
      </w:r>
      <w:r w:rsidR="00B64324" w:rsidRPr="00752401">
        <w:rPr>
          <w:rFonts w:ascii="Verdana" w:hAnsi="Verdana" w:cs="Arial"/>
          <w:lang w:val="es-EC"/>
        </w:rPr>
        <w:t xml:space="preserve"> </w:t>
      </w:r>
    </w:p>
    <w:p w:rsidR="00B64324" w:rsidRPr="00752401" w:rsidRDefault="00B64324" w:rsidP="00967EA8">
      <w:pPr>
        <w:spacing w:line="480" w:lineRule="auto"/>
        <w:jc w:val="both"/>
        <w:rPr>
          <w:rFonts w:ascii="Verdana" w:hAnsi="Verdana" w:cs="Arial"/>
          <w:lang w:val="es-EC"/>
        </w:rPr>
      </w:pPr>
    </w:p>
    <w:p w:rsidR="00FA6DD3" w:rsidRPr="00752401" w:rsidRDefault="00CA2DEC" w:rsidP="00967EA8">
      <w:pPr>
        <w:spacing w:line="480" w:lineRule="auto"/>
        <w:jc w:val="both"/>
        <w:rPr>
          <w:rFonts w:ascii="Verdana" w:hAnsi="Verdana" w:cs="Arial"/>
          <w:b/>
          <w:bCs/>
        </w:rPr>
      </w:pPr>
      <w:r>
        <w:rPr>
          <w:rFonts w:ascii="Verdana" w:hAnsi="Verdana" w:cs="Arial"/>
          <w:lang w:val="es-EC"/>
        </w:rPr>
        <w:t xml:space="preserve">     </w:t>
      </w:r>
      <w:r w:rsidR="00FA6DD3" w:rsidRPr="00752401">
        <w:rPr>
          <w:rFonts w:ascii="Verdana" w:hAnsi="Verdana" w:cs="Arial"/>
          <w:lang w:val="es-EC"/>
        </w:rPr>
        <w:t>Basadas en esto, vemos que en el área de administración aduanera y comercio exterior existe un mercado potencial de profesionales que buscan especializarse siempre y cuando se les ofrezca una alternativa de estudios de postgrados que compagine con su ritmo de trabajo.</w:t>
      </w:r>
    </w:p>
    <w:p w:rsidR="002D0E07" w:rsidRPr="00752401" w:rsidRDefault="002D0E07" w:rsidP="00967EA8">
      <w:pPr>
        <w:spacing w:line="480" w:lineRule="auto"/>
        <w:jc w:val="both"/>
        <w:rPr>
          <w:rFonts w:ascii="Verdana" w:hAnsi="Verdana" w:cs="Arial"/>
          <w:b/>
          <w:bCs/>
        </w:rPr>
      </w:pPr>
    </w:p>
    <w:p w:rsidR="00840ED1" w:rsidRPr="00752401" w:rsidRDefault="00840ED1" w:rsidP="00967EA8">
      <w:pPr>
        <w:spacing w:line="480" w:lineRule="auto"/>
        <w:jc w:val="both"/>
        <w:rPr>
          <w:rFonts w:ascii="Verdana" w:hAnsi="Verdana" w:cs="Arial"/>
          <w:b/>
          <w:bCs/>
        </w:rPr>
      </w:pPr>
      <w:r w:rsidRPr="00752401">
        <w:rPr>
          <w:rFonts w:ascii="Verdana" w:hAnsi="Verdana" w:cs="Arial"/>
          <w:b/>
          <w:bCs/>
        </w:rPr>
        <w:t xml:space="preserve">2.2 </w:t>
      </w:r>
      <w:r w:rsidR="00E12CBE" w:rsidRPr="00752401">
        <w:rPr>
          <w:rFonts w:ascii="Verdana" w:hAnsi="Verdana" w:cs="Arial"/>
          <w:b/>
          <w:bCs/>
        </w:rPr>
        <w:t>Determinación de fuente de datos.</w:t>
      </w:r>
    </w:p>
    <w:p w:rsidR="00952BE4" w:rsidRPr="00752401" w:rsidRDefault="00CA2DEC" w:rsidP="00967EA8">
      <w:pPr>
        <w:spacing w:line="480" w:lineRule="auto"/>
        <w:jc w:val="both"/>
        <w:rPr>
          <w:rFonts w:ascii="Verdana" w:hAnsi="Verdana" w:cs="Arial"/>
          <w:bCs/>
        </w:rPr>
      </w:pPr>
      <w:r>
        <w:rPr>
          <w:rFonts w:ascii="Verdana" w:hAnsi="Verdana" w:cs="Arial"/>
          <w:bCs/>
        </w:rPr>
        <w:t xml:space="preserve">     </w:t>
      </w:r>
      <w:r w:rsidR="00952BE4" w:rsidRPr="00752401">
        <w:rPr>
          <w:rFonts w:ascii="Verdana" w:hAnsi="Verdana" w:cs="Arial"/>
          <w:bCs/>
        </w:rPr>
        <w:t>Para cuantificar la demanda se utili</w:t>
      </w:r>
      <w:r w:rsidR="00A0195C" w:rsidRPr="00752401">
        <w:rPr>
          <w:rFonts w:ascii="Verdana" w:hAnsi="Verdana" w:cs="Arial"/>
          <w:bCs/>
        </w:rPr>
        <w:t>zaron dos fuentes. Las secundarias</w:t>
      </w:r>
      <w:r w:rsidR="00952BE4" w:rsidRPr="00752401">
        <w:rPr>
          <w:rFonts w:ascii="Verdana" w:hAnsi="Verdana" w:cs="Arial"/>
          <w:bCs/>
        </w:rPr>
        <w:t xml:space="preserve">, que son estadísticas o datos oficiales emitidos por el CONESUP, por medio de su página Web, en periódicos y revistas, y de las Universidades, a través de </w:t>
      </w:r>
      <w:smartTag w:uri="urn:schemas-microsoft-com:office:smarttags" w:element="PersonName">
        <w:smartTagPr>
          <w:attr w:name="ProductID" w:val="la Internet"/>
        </w:smartTagPr>
        <w:r w:rsidR="00952BE4" w:rsidRPr="00752401">
          <w:rPr>
            <w:rFonts w:ascii="Verdana" w:hAnsi="Verdana" w:cs="Arial"/>
            <w:bCs/>
          </w:rPr>
          <w:t>la Internet</w:t>
        </w:r>
      </w:smartTag>
      <w:r w:rsidR="00952BE4" w:rsidRPr="00752401">
        <w:rPr>
          <w:rFonts w:ascii="Verdana" w:hAnsi="Verdana" w:cs="Arial"/>
          <w:bCs/>
        </w:rPr>
        <w:t>, folletos y trípticos</w:t>
      </w:r>
      <w:r w:rsidR="00A0195C" w:rsidRPr="00752401">
        <w:rPr>
          <w:rFonts w:ascii="Verdana" w:hAnsi="Verdana" w:cs="Arial"/>
          <w:bCs/>
        </w:rPr>
        <w:t>; y las primarias</w:t>
      </w:r>
      <w:r w:rsidR="00952BE4" w:rsidRPr="00752401">
        <w:rPr>
          <w:rFonts w:ascii="Verdana" w:hAnsi="Verdana" w:cs="Arial"/>
          <w:bCs/>
        </w:rPr>
        <w:t xml:space="preserve">, que indican la preferencia por parte de los profesionales ecuatorianos (y de extranjeros residentes en la ciudad de Guayaquil) por un determinado programa de postgrado, </w:t>
      </w:r>
      <w:r w:rsidR="009E2265" w:rsidRPr="00752401">
        <w:rPr>
          <w:rFonts w:ascii="Verdana" w:hAnsi="Verdana" w:cs="Arial"/>
          <w:bCs/>
        </w:rPr>
        <w:t>sea presencial o semipresencial</w:t>
      </w:r>
      <w:r w:rsidR="00952BE4" w:rsidRPr="00752401">
        <w:rPr>
          <w:rFonts w:ascii="Verdana" w:hAnsi="Verdana" w:cs="Arial"/>
          <w:bCs/>
        </w:rPr>
        <w:t xml:space="preserve"> </w:t>
      </w:r>
      <w:r w:rsidR="009E2265" w:rsidRPr="00752401">
        <w:rPr>
          <w:rFonts w:ascii="Verdana" w:hAnsi="Verdana" w:cs="Arial"/>
          <w:bCs/>
        </w:rPr>
        <w:t>(</w:t>
      </w:r>
      <w:r w:rsidR="00952BE4" w:rsidRPr="00752401">
        <w:rPr>
          <w:rFonts w:ascii="Verdana" w:hAnsi="Verdana" w:cs="Arial"/>
          <w:bCs/>
        </w:rPr>
        <w:t xml:space="preserve">siendo </w:t>
      </w:r>
      <w:smartTag w:uri="urn:schemas-microsoft-com:office:smarttags" w:element="PersonName">
        <w:smartTagPr>
          <w:attr w:name="ProductID" w:val="la Universidad T￩cnica"/>
        </w:smartTagPr>
        <w:r w:rsidR="00952BE4" w:rsidRPr="00752401">
          <w:rPr>
            <w:rFonts w:ascii="Verdana" w:hAnsi="Verdana" w:cs="Arial"/>
            <w:bCs/>
          </w:rPr>
          <w:t>la Universidad Técnica</w:t>
        </w:r>
      </w:smartTag>
      <w:r w:rsidR="00952BE4" w:rsidRPr="00752401">
        <w:rPr>
          <w:rFonts w:ascii="Verdana" w:hAnsi="Verdana" w:cs="Arial"/>
          <w:bCs/>
        </w:rPr>
        <w:t xml:space="preserve"> Particular de Loja nuestra mas fuerte competencia en el plano de la educación a distancia</w:t>
      </w:r>
      <w:r w:rsidR="00B05594" w:rsidRPr="00752401">
        <w:rPr>
          <w:rFonts w:ascii="Verdana" w:hAnsi="Verdana" w:cs="Arial"/>
          <w:bCs/>
        </w:rPr>
        <w:t>) y cuáles son los factores mi</w:t>
      </w:r>
      <w:r w:rsidR="009E2265" w:rsidRPr="00752401">
        <w:rPr>
          <w:rFonts w:ascii="Verdana" w:hAnsi="Verdana" w:cs="Arial"/>
          <w:bCs/>
        </w:rPr>
        <w:t>cro</w:t>
      </w:r>
      <w:r w:rsidR="00B05594" w:rsidRPr="00752401">
        <w:rPr>
          <w:rFonts w:ascii="Verdana" w:hAnsi="Verdana" w:cs="Arial"/>
          <w:bCs/>
        </w:rPr>
        <w:t xml:space="preserve"> y macro</w:t>
      </w:r>
      <w:r w:rsidR="009E2265" w:rsidRPr="00752401">
        <w:rPr>
          <w:rFonts w:ascii="Verdana" w:hAnsi="Verdana" w:cs="Arial"/>
          <w:bCs/>
        </w:rPr>
        <w:t>económicos que influencian su decisión</w:t>
      </w:r>
      <w:r w:rsidR="00952BE4" w:rsidRPr="00752401">
        <w:rPr>
          <w:rFonts w:ascii="Verdana" w:hAnsi="Verdana" w:cs="Arial"/>
          <w:bCs/>
        </w:rPr>
        <w:t>.</w:t>
      </w:r>
    </w:p>
    <w:p w:rsidR="00952BE4" w:rsidRPr="00752401" w:rsidRDefault="00952BE4" w:rsidP="00967EA8">
      <w:pPr>
        <w:spacing w:line="480" w:lineRule="auto"/>
        <w:jc w:val="both"/>
        <w:rPr>
          <w:rFonts w:ascii="Verdana" w:hAnsi="Verdana" w:cs="Arial"/>
          <w:bCs/>
        </w:rPr>
      </w:pPr>
    </w:p>
    <w:p w:rsidR="00952BE4" w:rsidRPr="00752401" w:rsidRDefault="00CA2DEC" w:rsidP="00967EA8">
      <w:pPr>
        <w:spacing w:line="480" w:lineRule="auto"/>
        <w:jc w:val="both"/>
        <w:rPr>
          <w:rFonts w:ascii="Verdana" w:hAnsi="Verdana" w:cs="Arial"/>
          <w:bCs/>
        </w:rPr>
      </w:pPr>
      <w:r>
        <w:rPr>
          <w:rFonts w:ascii="Verdana" w:hAnsi="Verdana" w:cs="Arial"/>
          <w:bCs/>
        </w:rPr>
        <w:t xml:space="preserve">     </w:t>
      </w:r>
      <w:r w:rsidR="00952BE4" w:rsidRPr="00752401">
        <w:rPr>
          <w:rFonts w:ascii="Verdana" w:hAnsi="Verdana" w:cs="Arial"/>
          <w:bCs/>
        </w:rPr>
        <w:t>La información secundaria no arroja datos sobre las preferencias del profesional en cuanto al tipo de programa de postgrado y otras características, por lo que para obtener est</w:t>
      </w:r>
      <w:r w:rsidR="00B952D9" w:rsidRPr="00752401">
        <w:rPr>
          <w:rFonts w:ascii="Verdana" w:hAnsi="Verdana" w:cs="Arial"/>
          <w:bCs/>
        </w:rPr>
        <w:t>os datos se aplicaron encuestas, basadas en resultados de un grupo focal realizado a personas vinculadas con empresas del sector Comercio Exterior.</w:t>
      </w:r>
    </w:p>
    <w:p w:rsidR="00940290" w:rsidRPr="00752401" w:rsidRDefault="00940290" w:rsidP="00967EA8">
      <w:pPr>
        <w:spacing w:line="480" w:lineRule="auto"/>
        <w:jc w:val="both"/>
        <w:rPr>
          <w:rFonts w:ascii="Verdana" w:hAnsi="Verdana" w:cs="Arial"/>
          <w:bCs/>
        </w:rPr>
      </w:pPr>
    </w:p>
    <w:p w:rsidR="00CB4C5E" w:rsidRPr="00752401" w:rsidRDefault="00CB4C5E" w:rsidP="00967EA8">
      <w:pPr>
        <w:pStyle w:val="Textoindependiente"/>
        <w:spacing w:line="480" w:lineRule="auto"/>
        <w:jc w:val="both"/>
        <w:rPr>
          <w:rFonts w:ascii="Verdana" w:hAnsi="Verdana" w:cs="Arial"/>
          <w:b/>
        </w:rPr>
      </w:pPr>
      <w:r w:rsidRPr="00752401">
        <w:rPr>
          <w:rFonts w:ascii="Verdana" w:hAnsi="Verdana" w:cs="Arial"/>
          <w:b/>
        </w:rPr>
        <w:t>2.</w:t>
      </w:r>
      <w:r w:rsidR="008621C9" w:rsidRPr="00752401">
        <w:rPr>
          <w:rFonts w:ascii="Verdana" w:hAnsi="Verdana" w:cs="Arial"/>
          <w:b/>
        </w:rPr>
        <w:t>3 Obje</w:t>
      </w:r>
      <w:r w:rsidRPr="00752401">
        <w:rPr>
          <w:rFonts w:ascii="Verdana" w:hAnsi="Verdana" w:cs="Arial"/>
          <w:b/>
        </w:rPr>
        <w:t xml:space="preserve">tivos de </w:t>
      </w:r>
      <w:smartTag w:uri="urn:schemas-microsoft-com:office:smarttags" w:element="PersonName">
        <w:smartTagPr>
          <w:attr w:name="ProductID" w:val="la Investigaci￳n"/>
        </w:smartTagPr>
        <w:r w:rsidRPr="00752401">
          <w:rPr>
            <w:rFonts w:ascii="Verdana" w:hAnsi="Verdana" w:cs="Arial"/>
            <w:b/>
          </w:rPr>
          <w:t>la Investigación</w:t>
        </w:r>
      </w:smartTag>
      <w:r w:rsidRPr="00752401">
        <w:rPr>
          <w:rFonts w:ascii="Verdana" w:hAnsi="Verdana" w:cs="Arial"/>
          <w:b/>
        </w:rPr>
        <w:t xml:space="preserve"> de Mercado </w:t>
      </w:r>
    </w:p>
    <w:p w:rsidR="00CB4C5E" w:rsidRPr="00752401" w:rsidRDefault="00CA2DEC" w:rsidP="00967EA8">
      <w:pPr>
        <w:pStyle w:val="Textoindependiente"/>
        <w:spacing w:line="480" w:lineRule="auto"/>
        <w:jc w:val="both"/>
        <w:rPr>
          <w:rFonts w:ascii="Verdana" w:hAnsi="Verdana" w:cs="Arial"/>
        </w:rPr>
      </w:pPr>
      <w:r>
        <w:rPr>
          <w:rFonts w:ascii="Verdana" w:hAnsi="Verdana" w:cs="Arial"/>
        </w:rPr>
        <w:t xml:space="preserve">     </w:t>
      </w:r>
      <w:r w:rsidR="00CB4C5E" w:rsidRPr="00752401">
        <w:rPr>
          <w:rFonts w:ascii="Verdana" w:hAnsi="Verdana" w:cs="Arial"/>
        </w:rPr>
        <w:t xml:space="preserve">El objetivo de la presente investigación de mercado es determinar los problemas que podría presentar </w:t>
      </w:r>
      <w:smartTag w:uri="urn:schemas-microsoft-com:office:smarttags" w:element="PersonName">
        <w:smartTagPr>
          <w:attr w:name="ProductID" w:val="la Maestr￭a"/>
        </w:smartTagPr>
        <w:r w:rsidR="00CB4C5E" w:rsidRPr="00752401">
          <w:rPr>
            <w:rFonts w:ascii="Verdana" w:hAnsi="Verdana" w:cs="Arial"/>
          </w:rPr>
          <w:t>la Maestría</w:t>
        </w:r>
      </w:smartTag>
      <w:r w:rsidR="00CB4C5E" w:rsidRPr="00752401">
        <w:rPr>
          <w:rFonts w:ascii="Verdana" w:hAnsi="Verdana" w:cs="Arial"/>
        </w:rPr>
        <w:t xml:space="preserve"> aplicando E-Learning en el mercado local, donde se detecto como principal problema el desconocimiento de la tecnología por una parte de los estudiantes potenciales.</w:t>
      </w:r>
    </w:p>
    <w:p w:rsidR="00CB4C5E" w:rsidRPr="00752401" w:rsidRDefault="00CB4C5E" w:rsidP="00967EA8">
      <w:pPr>
        <w:pStyle w:val="Textoindependiente"/>
        <w:spacing w:line="480" w:lineRule="auto"/>
        <w:jc w:val="both"/>
        <w:rPr>
          <w:rFonts w:ascii="Verdana" w:hAnsi="Verdana" w:cs="Arial"/>
        </w:rPr>
      </w:pPr>
    </w:p>
    <w:p w:rsidR="00CB4C5E" w:rsidRPr="00752401" w:rsidRDefault="00CB4C5E" w:rsidP="00967EA8">
      <w:pPr>
        <w:pStyle w:val="Textoindependiente"/>
        <w:spacing w:line="480" w:lineRule="auto"/>
        <w:jc w:val="both"/>
        <w:rPr>
          <w:rFonts w:ascii="Verdana" w:hAnsi="Verdana" w:cs="Arial"/>
          <w:b/>
        </w:rPr>
      </w:pPr>
      <w:r w:rsidRPr="00752401">
        <w:rPr>
          <w:rFonts w:ascii="Verdana" w:hAnsi="Verdana" w:cs="Arial"/>
          <w:b/>
        </w:rPr>
        <w:t>2.</w:t>
      </w:r>
      <w:r w:rsidR="00CD4576" w:rsidRPr="00752401">
        <w:rPr>
          <w:rFonts w:ascii="Verdana" w:hAnsi="Verdana" w:cs="Arial"/>
          <w:b/>
        </w:rPr>
        <w:t>4</w:t>
      </w:r>
      <w:r w:rsidRPr="00752401">
        <w:rPr>
          <w:rFonts w:ascii="Verdana" w:hAnsi="Verdana" w:cs="Arial"/>
          <w:b/>
        </w:rPr>
        <w:t xml:space="preserve"> Metodología a aplicar</w:t>
      </w:r>
    </w:p>
    <w:p w:rsidR="00CB4C5E" w:rsidRPr="00752401" w:rsidRDefault="00CB4C5E" w:rsidP="00967EA8">
      <w:pPr>
        <w:spacing w:line="480" w:lineRule="auto"/>
        <w:jc w:val="both"/>
        <w:rPr>
          <w:rFonts w:ascii="Verdana" w:hAnsi="Verdana" w:cs="Arial"/>
          <w:b/>
        </w:rPr>
      </w:pPr>
      <w:r w:rsidRPr="00752401">
        <w:rPr>
          <w:rFonts w:ascii="Verdana" w:hAnsi="Verdana" w:cs="Arial"/>
          <w:b/>
        </w:rPr>
        <w:t>2.</w:t>
      </w:r>
      <w:r w:rsidR="00CD4576" w:rsidRPr="00752401">
        <w:rPr>
          <w:rFonts w:ascii="Verdana" w:hAnsi="Verdana" w:cs="Arial"/>
          <w:b/>
        </w:rPr>
        <w:t>4</w:t>
      </w:r>
      <w:r w:rsidRPr="00752401">
        <w:rPr>
          <w:rFonts w:ascii="Verdana" w:hAnsi="Verdana" w:cs="Arial"/>
          <w:b/>
        </w:rPr>
        <w:t>.</w:t>
      </w:r>
      <w:r w:rsidR="00CD4576" w:rsidRPr="00752401">
        <w:rPr>
          <w:rFonts w:ascii="Verdana" w:hAnsi="Verdana" w:cs="Arial"/>
          <w:b/>
        </w:rPr>
        <w:t>1</w:t>
      </w:r>
      <w:r w:rsidRPr="00752401">
        <w:rPr>
          <w:rFonts w:ascii="Verdana" w:hAnsi="Verdana" w:cs="Arial"/>
          <w:b/>
        </w:rPr>
        <w:t xml:space="preserve"> Grupo Focal para detectar las principales características de </w:t>
      </w:r>
      <w:smartTag w:uri="urn:schemas-microsoft-com:office:smarttags" w:element="PersonName">
        <w:smartTagPr>
          <w:attr w:name="ProductID" w:val="la Maestr￭a"/>
        </w:smartTagPr>
        <w:r w:rsidRPr="00752401">
          <w:rPr>
            <w:rFonts w:ascii="Verdana" w:hAnsi="Verdana" w:cs="Arial"/>
            <w:b/>
          </w:rPr>
          <w:t>la Maestría</w:t>
        </w:r>
      </w:smartTag>
    </w:p>
    <w:p w:rsidR="00CB4C5E" w:rsidRPr="00752401" w:rsidRDefault="00CB4C5E" w:rsidP="00967EA8">
      <w:pPr>
        <w:spacing w:line="480" w:lineRule="auto"/>
        <w:jc w:val="both"/>
        <w:rPr>
          <w:rFonts w:ascii="Verdana" w:hAnsi="Verdana" w:cs="Arial"/>
        </w:rPr>
      </w:pPr>
    </w:p>
    <w:p w:rsidR="00CB4C5E" w:rsidRPr="00752401" w:rsidRDefault="00CA2DEC" w:rsidP="00967EA8">
      <w:pPr>
        <w:spacing w:line="480" w:lineRule="auto"/>
        <w:jc w:val="both"/>
        <w:rPr>
          <w:rFonts w:ascii="Verdana" w:hAnsi="Verdana" w:cs="Arial"/>
        </w:rPr>
      </w:pPr>
      <w:r>
        <w:rPr>
          <w:rFonts w:ascii="Verdana" w:hAnsi="Verdana" w:cs="Arial"/>
        </w:rPr>
        <w:t xml:space="preserve">     </w:t>
      </w:r>
      <w:r w:rsidR="00CB4C5E" w:rsidRPr="00752401">
        <w:rPr>
          <w:rFonts w:ascii="Verdana" w:hAnsi="Verdana" w:cs="Arial"/>
        </w:rPr>
        <w:t>En la investigación de mercado es deseable no usar solo un diseño de investigación primario, debido a que lo primero que se desea es obtener una comprensión de la situación a la que nos enfrentaríamos para obtener un diseño de investigación concluyente, de forma tal que al estudiar la muestra representativa seleccionada, se realice el debido análisis cuantitativo y cualitativo.</w:t>
      </w:r>
    </w:p>
    <w:p w:rsidR="00CB4C5E" w:rsidRPr="00752401" w:rsidRDefault="00CB4C5E" w:rsidP="00967EA8">
      <w:pPr>
        <w:spacing w:line="480" w:lineRule="auto"/>
        <w:jc w:val="both"/>
        <w:rPr>
          <w:rFonts w:ascii="Verdana" w:hAnsi="Verdana" w:cs="Arial"/>
        </w:rPr>
      </w:pPr>
    </w:p>
    <w:p w:rsidR="00CB4C5E" w:rsidRPr="00752401" w:rsidRDefault="00CA2DEC" w:rsidP="00967EA8">
      <w:pPr>
        <w:spacing w:line="480" w:lineRule="auto"/>
        <w:jc w:val="both"/>
        <w:rPr>
          <w:rFonts w:ascii="Verdana" w:hAnsi="Verdana" w:cs="Arial"/>
        </w:rPr>
      </w:pPr>
      <w:r>
        <w:rPr>
          <w:rFonts w:ascii="Verdana" w:hAnsi="Verdana" w:cs="Arial"/>
        </w:rPr>
        <w:t xml:space="preserve">     </w:t>
      </w:r>
      <w:r w:rsidR="00CB4C5E" w:rsidRPr="00752401">
        <w:rPr>
          <w:rFonts w:ascii="Verdana" w:hAnsi="Verdana" w:cs="Arial"/>
        </w:rPr>
        <w:t>Hay varias razones por las que se emplea el grupo focal. No siempre es posible ni deseable, utilizar métodos totalmente estructurados o formales para obtener información de los entrevistados. Es probable que las personas no estén dispuestas o no puedan responder ciertas preguntas. Quizás las personas no estén dispuestas a responder con la verdad preguntas que invaden su privacía, las hacen sentirse avergonzadas o tienen un impacto negativo en su ego o condición. Quizá los encuestados no puedan proporcionar respuestas precisas a preguntas que lleguen al subconsciente. Los valores, impulsos emocionales y motivaciones que se encuentran en el nivel del inconsciente se ocultan al mundo exterior por medio de la racionalización y otros mecanismos de defensa del ego. Por todo esto, la información deseada puede obtenerse mejor por el método basado en sesiones de grupos (grupo focal).</w:t>
      </w:r>
    </w:p>
    <w:p w:rsidR="00CB4C5E" w:rsidRPr="00752401" w:rsidRDefault="00CB4C5E" w:rsidP="00967EA8">
      <w:pPr>
        <w:spacing w:line="480" w:lineRule="auto"/>
        <w:jc w:val="both"/>
        <w:rPr>
          <w:rFonts w:ascii="Verdana" w:hAnsi="Verdana" w:cs="Arial"/>
        </w:rPr>
      </w:pPr>
    </w:p>
    <w:p w:rsidR="00CB4C5E" w:rsidRPr="00752401" w:rsidRDefault="00CA2DEC" w:rsidP="00967EA8">
      <w:pPr>
        <w:spacing w:line="480" w:lineRule="auto"/>
        <w:jc w:val="both"/>
        <w:rPr>
          <w:rFonts w:ascii="Verdana" w:hAnsi="Verdana" w:cs="Arial"/>
        </w:rPr>
      </w:pPr>
      <w:r>
        <w:rPr>
          <w:rFonts w:ascii="Verdana" w:hAnsi="Verdana" w:cs="Arial"/>
        </w:rPr>
        <w:t xml:space="preserve">     </w:t>
      </w:r>
      <w:r w:rsidR="00CB4C5E" w:rsidRPr="00752401">
        <w:rPr>
          <w:rFonts w:ascii="Verdana" w:hAnsi="Verdana" w:cs="Arial"/>
        </w:rPr>
        <w:t xml:space="preserve">Esta técnica consiste en una discusión interactiva que se realiza con un grupo de personas heterogéneas con la dirección de un facilitador, y bajo un esquema de entrevistas grupales con preguntas abiertas, anticipadamente estructuradas y revisadas.  </w:t>
      </w:r>
    </w:p>
    <w:p w:rsidR="00CB4C5E" w:rsidRPr="00752401" w:rsidRDefault="00CB4C5E" w:rsidP="00967EA8">
      <w:pPr>
        <w:spacing w:line="480" w:lineRule="auto"/>
        <w:jc w:val="both"/>
        <w:rPr>
          <w:rFonts w:ascii="Verdana" w:hAnsi="Verdana" w:cs="Arial"/>
        </w:rPr>
      </w:pPr>
    </w:p>
    <w:p w:rsidR="00CB4C5E" w:rsidRPr="00752401" w:rsidRDefault="00CA2DEC" w:rsidP="00967EA8">
      <w:pPr>
        <w:spacing w:line="480" w:lineRule="auto"/>
        <w:jc w:val="both"/>
        <w:rPr>
          <w:rFonts w:ascii="Verdana" w:hAnsi="Verdana" w:cs="Arial"/>
        </w:rPr>
      </w:pPr>
      <w:r>
        <w:rPr>
          <w:rFonts w:ascii="Verdana" w:hAnsi="Verdana" w:cs="Arial"/>
        </w:rPr>
        <w:t xml:space="preserve">     </w:t>
      </w:r>
      <w:r w:rsidR="00CB4C5E" w:rsidRPr="00752401">
        <w:rPr>
          <w:rFonts w:ascii="Verdana" w:hAnsi="Verdana" w:cs="Arial"/>
        </w:rPr>
        <w:t xml:space="preserve">Se diseñó la guía respectiva para la realización del grupo focal, el cual tuvo lugar en un la casa de unas de las autoras del presente estudio ubicada al norte de la ciudad de Guayaquil. El Grupo Focal </w:t>
      </w:r>
      <w:r w:rsidR="00800816" w:rsidRPr="00752401">
        <w:rPr>
          <w:rFonts w:ascii="Verdana" w:hAnsi="Verdana" w:cs="Arial"/>
        </w:rPr>
        <w:t xml:space="preserve">I </w:t>
      </w:r>
      <w:r w:rsidR="00CB4C5E" w:rsidRPr="00752401">
        <w:rPr>
          <w:rFonts w:ascii="Verdana" w:hAnsi="Verdana" w:cs="Arial"/>
        </w:rPr>
        <w:t>tuvo dos horas de duración (entre las 11.30am a las 13.30pm) y</w:t>
      </w:r>
      <w:r w:rsidR="0071023A" w:rsidRPr="00752401">
        <w:rPr>
          <w:rFonts w:ascii="Verdana" w:hAnsi="Verdana" w:cs="Arial"/>
        </w:rPr>
        <w:t xml:space="preserve"> co</w:t>
      </w:r>
      <w:r w:rsidR="00800816" w:rsidRPr="00752401">
        <w:rPr>
          <w:rFonts w:ascii="Verdana" w:hAnsi="Verdana" w:cs="Arial"/>
        </w:rPr>
        <w:t>n una participación de ocho</w:t>
      </w:r>
      <w:r w:rsidR="00CB4C5E" w:rsidRPr="00752401">
        <w:rPr>
          <w:rFonts w:ascii="Verdana" w:hAnsi="Verdana" w:cs="Arial"/>
        </w:rPr>
        <w:t xml:space="preserve"> personas. </w:t>
      </w:r>
      <w:r w:rsidR="00800816" w:rsidRPr="00752401">
        <w:rPr>
          <w:rFonts w:ascii="Verdana" w:hAnsi="Verdana" w:cs="Arial"/>
        </w:rPr>
        <w:t>Y el Grupo focal II se realizo en una oficina  del Professional Center.</w:t>
      </w:r>
    </w:p>
    <w:p w:rsidR="002505FD" w:rsidRPr="00752401" w:rsidRDefault="002505FD" w:rsidP="00967EA8">
      <w:pPr>
        <w:spacing w:line="480" w:lineRule="auto"/>
        <w:jc w:val="both"/>
        <w:rPr>
          <w:rFonts w:ascii="Verdana" w:hAnsi="Verdana" w:cs="Arial"/>
        </w:rPr>
      </w:pPr>
    </w:p>
    <w:p w:rsidR="0071023A" w:rsidRPr="00752401" w:rsidRDefault="002505FD" w:rsidP="002505FD">
      <w:pPr>
        <w:spacing w:line="480" w:lineRule="auto"/>
        <w:jc w:val="both"/>
        <w:rPr>
          <w:rFonts w:ascii="Verdana" w:hAnsi="Verdana" w:cs="Arial"/>
          <w:bCs/>
        </w:rPr>
      </w:pPr>
      <w:r w:rsidRPr="00752401">
        <w:rPr>
          <w:rFonts w:ascii="Verdana" w:hAnsi="Verdana" w:cs="Arial"/>
          <w:b/>
        </w:rPr>
        <w:t>2.</w:t>
      </w:r>
      <w:r w:rsidR="00CD4576" w:rsidRPr="00752401">
        <w:rPr>
          <w:rFonts w:ascii="Verdana" w:hAnsi="Verdana" w:cs="Arial"/>
          <w:b/>
        </w:rPr>
        <w:t>4</w:t>
      </w:r>
      <w:r w:rsidRPr="00752401">
        <w:rPr>
          <w:rFonts w:ascii="Verdana" w:hAnsi="Verdana" w:cs="Arial"/>
          <w:b/>
        </w:rPr>
        <w:t>.</w:t>
      </w:r>
      <w:r w:rsidR="00CD4576" w:rsidRPr="00752401">
        <w:rPr>
          <w:rFonts w:ascii="Verdana" w:hAnsi="Verdana" w:cs="Arial"/>
          <w:b/>
        </w:rPr>
        <w:t>1.1</w:t>
      </w:r>
      <w:r w:rsidRPr="00752401">
        <w:rPr>
          <w:rFonts w:ascii="Verdana" w:hAnsi="Verdana" w:cs="Arial"/>
          <w:b/>
        </w:rPr>
        <w:t xml:space="preserve">      </w:t>
      </w:r>
      <w:r w:rsidR="0071023A" w:rsidRPr="00752401">
        <w:rPr>
          <w:rFonts w:ascii="Verdana" w:hAnsi="Verdana" w:cs="Arial"/>
          <w:b/>
        </w:rPr>
        <w:t xml:space="preserve">Antecedentes de </w:t>
      </w:r>
      <w:smartTag w:uri="urn:schemas-microsoft-com:office:smarttags" w:element="PersonName">
        <w:smartTagPr>
          <w:attr w:name="ProductID" w:val="la Investigaci￳n"/>
        </w:smartTagPr>
        <w:r w:rsidR="0071023A" w:rsidRPr="00752401">
          <w:rPr>
            <w:rFonts w:ascii="Verdana" w:hAnsi="Verdana" w:cs="Arial"/>
            <w:b/>
          </w:rPr>
          <w:t>la Investigación</w:t>
        </w:r>
      </w:smartTag>
    </w:p>
    <w:p w:rsidR="0071023A" w:rsidRPr="00752401" w:rsidRDefault="00CA2DEC" w:rsidP="00570F76">
      <w:pPr>
        <w:spacing w:line="480" w:lineRule="auto"/>
        <w:jc w:val="both"/>
        <w:rPr>
          <w:rFonts w:ascii="Verdana" w:hAnsi="Verdana" w:cs="Arial"/>
          <w:lang w:val="es-EC"/>
        </w:rPr>
      </w:pPr>
      <w:r>
        <w:rPr>
          <w:rFonts w:ascii="Verdana" w:hAnsi="Verdana" w:cs="Arial"/>
        </w:rPr>
        <w:t xml:space="preserve">     </w:t>
      </w:r>
      <w:r w:rsidR="0071023A" w:rsidRPr="00752401">
        <w:rPr>
          <w:rFonts w:ascii="Verdana" w:hAnsi="Verdana" w:cs="Arial"/>
        </w:rPr>
        <w:t>E</w:t>
      </w:r>
      <w:r w:rsidR="0071023A" w:rsidRPr="00752401">
        <w:rPr>
          <w:rFonts w:ascii="Verdana" w:hAnsi="Verdana" w:cs="Arial"/>
          <w:lang w:val="es-EC"/>
        </w:rPr>
        <w:t>l mercado laboral ecuatoriano, cuenta con bastantes profesionales con título de pregrado, pero cada día los puestos de trabajo requieren que el personal sea más capacitado. Por tal  motivo los profesionales buscan adquirir más conocimientos, buscando realizar postgrados en universidades con alto prestigio académico que les brinden oportunidades de poder combinar sus estudios con el trabajo</w:t>
      </w:r>
    </w:p>
    <w:p w:rsidR="0071023A" w:rsidRPr="00752401" w:rsidRDefault="0071023A" w:rsidP="00967EA8">
      <w:pPr>
        <w:spacing w:line="480" w:lineRule="auto"/>
        <w:ind w:left="708"/>
        <w:jc w:val="both"/>
        <w:rPr>
          <w:rFonts w:ascii="Verdana" w:hAnsi="Verdana" w:cs="Arial"/>
          <w:b/>
        </w:rPr>
      </w:pPr>
    </w:p>
    <w:p w:rsidR="0071023A" w:rsidRPr="00752401" w:rsidRDefault="002505FD" w:rsidP="00570F76">
      <w:pPr>
        <w:spacing w:line="480" w:lineRule="auto"/>
        <w:jc w:val="both"/>
        <w:rPr>
          <w:rFonts w:ascii="Verdana" w:hAnsi="Verdana" w:cs="Arial"/>
          <w:b/>
        </w:rPr>
      </w:pPr>
      <w:r w:rsidRPr="00752401">
        <w:rPr>
          <w:rFonts w:ascii="Verdana" w:hAnsi="Verdana" w:cs="Arial"/>
          <w:b/>
        </w:rPr>
        <w:t>2.</w:t>
      </w:r>
      <w:r w:rsidR="00CD4576" w:rsidRPr="00752401">
        <w:rPr>
          <w:rFonts w:ascii="Verdana" w:hAnsi="Verdana" w:cs="Arial"/>
          <w:b/>
        </w:rPr>
        <w:t>4.1</w:t>
      </w:r>
      <w:r w:rsidRPr="00752401">
        <w:rPr>
          <w:rFonts w:ascii="Verdana" w:hAnsi="Verdana" w:cs="Arial"/>
          <w:b/>
        </w:rPr>
        <w:t>.</w:t>
      </w:r>
      <w:r w:rsidR="00CD4576" w:rsidRPr="00752401">
        <w:rPr>
          <w:rFonts w:ascii="Verdana" w:hAnsi="Verdana" w:cs="Arial"/>
          <w:b/>
        </w:rPr>
        <w:t>2</w:t>
      </w:r>
      <w:r w:rsidRPr="00752401">
        <w:rPr>
          <w:rFonts w:ascii="Verdana" w:hAnsi="Verdana" w:cs="Arial"/>
          <w:b/>
        </w:rPr>
        <w:t xml:space="preserve">     </w:t>
      </w:r>
      <w:r w:rsidR="0071023A" w:rsidRPr="00752401">
        <w:rPr>
          <w:rFonts w:ascii="Verdana" w:hAnsi="Verdana" w:cs="Arial"/>
          <w:b/>
        </w:rPr>
        <w:t xml:space="preserve">Objetivos de </w:t>
      </w:r>
      <w:smartTag w:uri="urn:schemas-microsoft-com:office:smarttags" w:element="PersonName">
        <w:smartTagPr>
          <w:attr w:name="ProductID" w:val="la Investigaci￳n"/>
        </w:smartTagPr>
        <w:r w:rsidR="0071023A" w:rsidRPr="00752401">
          <w:rPr>
            <w:rFonts w:ascii="Verdana" w:hAnsi="Verdana" w:cs="Arial"/>
            <w:b/>
          </w:rPr>
          <w:t>la Investigación</w:t>
        </w:r>
      </w:smartTag>
      <w:r w:rsidR="0071023A" w:rsidRPr="00752401">
        <w:rPr>
          <w:rFonts w:ascii="Verdana" w:hAnsi="Verdana" w:cs="Arial"/>
          <w:b/>
        </w:rPr>
        <w:t xml:space="preserve"> </w:t>
      </w:r>
    </w:p>
    <w:p w:rsidR="0071023A" w:rsidRPr="00752401" w:rsidRDefault="00CA2DEC" w:rsidP="00570F76">
      <w:pPr>
        <w:pStyle w:val="Sangra2detindependiente"/>
        <w:spacing w:line="480" w:lineRule="auto"/>
        <w:ind w:left="0"/>
        <w:rPr>
          <w:rFonts w:ascii="Verdana" w:hAnsi="Verdana"/>
        </w:rPr>
      </w:pPr>
      <w:r>
        <w:rPr>
          <w:rFonts w:ascii="Verdana" w:hAnsi="Verdana"/>
        </w:rPr>
        <w:t xml:space="preserve">     </w:t>
      </w:r>
      <w:r w:rsidR="0071023A" w:rsidRPr="00752401">
        <w:rPr>
          <w:rFonts w:ascii="Verdana" w:hAnsi="Verdana"/>
        </w:rPr>
        <w:t>Diseñar un programa para ofrecer una maestría con diplomados en Gestión Aduanera y Comercio Exterior con uso de una plataforma e-Learning que permita flexibilizar la disponibilidad de tiempo y espacio que los profesionales en esta área requieren.</w:t>
      </w:r>
    </w:p>
    <w:p w:rsidR="00570F76" w:rsidRPr="00752401" w:rsidRDefault="00570F76" w:rsidP="00570F76">
      <w:pPr>
        <w:spacing w:line="480" w:lineRule="auto"/>
        <w:jc w:val="both"/>
        <w:rPr>
          <w:rFonts w:ascii="Verdana" w:hAnsi="Verdana" w:cs="Arial"/>
          <w:b/>
          <w:lang w:val="es-EC"/>
        </w:rPr>
      </w:pPr>
    </w:p>
    <w:p w:rsidR="0071023A" w:rsidRPr="00752401" w:rsidRDefault="0071023A" w:rsidP="00CD4576">
      <w:pPr>
        <w:numPr>
          <w:ilvl w:val="3"/>
          <w:numId w:val="45"/>
        </w:numPr>
        <w:spacing w:line="480" w:lineRule="auto"/>
        <w:jc w:val="both"/>
        <w:rPr>
          <w:rFonts w:ascii="Verdana" w:hAnsi="Verdana" w:cs="Arial"/>
          <w:b/>
        </w:rPr>
      </w:pPr>
      <w:r w:rsidRPr="00752401">
        <w:rPr>
          <w:rFonts w:ascii="Verdana" w:hAnsi="Verdana" w:cs="Arial"/>
          <w:b/>
        </w:rPr>
        <w:t>Objetivos del Grupo Focal</w:t>
      </w:r>
    </w:p>
    <w:p w:rsidR="0071023A" w:rsidRPr="00752401" w:rsidRDefault="0071023A" w:rsidP="00EE2A87">
      <w:pPr>
        <w:numPr>
          <w:ilvl w:val="0"/>
          <w:numId w:val="44"/>
        </w:numPr>
        <w:spacing w:line="480" w:lineRule="auto"/>
        <w:jc w:val="both"/>
        <w:rPr>
          <w:rFonts w:ascii="Verdana" w:hAnsi="Verdana" w:cs="Arial"/>
        </w:rPr>
      </w:pPr>
      <w:r w:rsidRPr="00752401">
        <w:rPr>
          <w:rFonts w:ascii="Verdana" w:hAnsi="Verdana" w:cs="Arial"/>
        </w:rPr>
        <w:t>Determinar cuales son los factores de mayor relevancia para tomar la decisión de realizar una maestría.</w:t>
      </w:r>
    </w:p>
    <w:p w:rsidR="0071023A" w:rsidRPr="00752401" w:rsidRDefault="0071023A" w:rsidP="00EE2A87">
      <w:pPr>
        <w:numPr>
          <w:ilvl w:val="0"/>
          <w:numId w:val="44"/>
        </w:numPr>
        <w:spacing w:line="480" w:lineRule="auto"/>
        <w:jc w:val="both"/>
        <w:rPr>
          <w:rFonts w:ascii="Verdana" w:hAnsi="Verdana" w:cs="Arial"/>
        </w:rPr>
      </w:pPr>
      <w:r w:rsidRPr="00752401">
        <w:rPr>
          <w:rFonts w:ascii="Verdana" w:hAnsi="Verdana" w:cs="Arial"/>
        </w:rPr>
        <w:t xml:space="preserve">Establecer si conocen acerca de e-learning. </w:t>
      </w:r>
    </w:p>
    <w:p w:rsidR="0071023A" w:rsidRPr="00752401" w:rsidRDefault="0071023A" w:rsidP="00EE2A87">
      <w:pPr>
        <w:numPr>
          <w:ilvl w:val="0"/>
          <w:numId w:val="44"/>
        </w:numPr>
        <w:spacing w:line="480" w:lineRule="auto"/>
        <w:jc w:val="both"/>
        <w:rPr>
          <w:rFonts w:ascii="Verdana" w:hAnsi="Verdana" w:cs="Arial"/>
        </w:rPr>
      </w:pPr>
      <w:r w:rsidRPr="00752401">
        <w:rPr>
          <w:rFonts w:ascii="Verdana" w:hAnsi="Verdana" w:cs="Arial"/>
        </w:rPr>
        <w:t>Saber el posicionamiento de las universidades más importantes de Guayaquil.</w:t>
      </w:r>
    </w:p>
    <w:p w:rsidR="0071023A" w:rsidRPr="00752401" w:rsidRDefault="0071023A" w:rsidP="002505FD">
      <w:pPr>
        <w:numPr>
          <w:ilvl w:val="0"/>
          <w:numId w:val="44"/>
        </w:numPr>
        <w:spacing w:line="480" w:lineRule="auto"/>
        <w:jc w:val="both"/>
        <w:rPr>
          <w:rFonts w:ascii="Verdana" w:hAnsi="Verdana" w:cs="Arial"/>
        </w:rPr>
      </w:pPr>
      <w:r w:rsidRPr="00752401">
        <w:rPr>
          <w:rFonts w:ascii="Verdana" w:hAnsi="Verdana" w:cs="Arial"/>
        </w:rPr>
        <w:t xml:space="preserve">Conocer si los profesionales están interesados en tomar una maestría en </w:t>
      </w: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 xml:space="preserve"> con la utilización de la herramienta tecnológica e-learning.</w:t>
      </w:r>
    </w:p>
    <w:p w:rsidR="0071023A" w:rsidRPr="00752401" w:rsidRDefault="0071023A" w:rsidP="002505FD">
      <w:pPr>
        <w:numPr>
          <w:ilvl w:val="0"/>
          <w:numId w:val="44"/>
        </w:numPr>
        <w:spacing w:line="480" w:lineRule="auto"/>
        <w:jc w:val="both"/>
        <w:rPr>
          <w:rFonts w:ascii="Verdana" w:hAnsi="Verdana" w:cs="Arial"/>
        </w:rPr>
      </w:pPr>
      <w:r w:rsidRPr="00752401">
        <w:rPr>
          <w:rFonts w:ascii="Verdana" w:hAnsi="Verdana" w:cs="Arial"/>
        </w:rPr>
        <w:t>Saber cual es la base mínima que pagarían por una maestría.</w:t>
      </w:r>
    </w:p>
    <w:p w:rsidR="0071023A" w:rsidRPr="00752401" w:rsidRDefault="0071023A" w:rsidP="00967EA8">
      <w:pPr>
        <w:spacing w:line="480" w:lineRule="auto"/>
        <w:jc w:val="both"/>
        <w:rPr>
          <w:rFonts w:ascii="Verdana" w:hAnsi="Verdana" w:cs="Arial"/>
          <w:b/>
        </w:rPr>
      </w:pPr>
    </w:p>
    <w:p w:rsidR="0071023A" w:rsidRPr="00752401" w:rsidRDefault="002505FD" w:rsidP="002505FD">
      <w:pPr>
        <w:pStyle w:val="Sangra2detindependiente"/>
        <w:spacing w:line="480" w:lineRule="auto"/>
        <w:ind w:left="0"/>
        <w:rPr>
          <w:rFonts w:ascii="Verdana" w:hAnsi="Verdana"/>
          <w:b/>
        </w:rPr>
      </w:pPr>
      <w:r w:rsidRPr="00752401">
        <w:rPr>
          <w:rFonts w:ascii="Verdana" w:hAnsi="Verdana"/>
          <w:b/>
        </w:rPr>
        <w:t>2.</w:t>
      </w:r>
      <w:r w:rsidR="00CD4576" w:rsidRPr="00752401">
        <w:rPr>
          <w:rFonts w:ascii="Verdana" w:hAnsi="Verdana"/>
          <w:b/>
        </w:rPr>
        <w:t>4.</w:t>
      </w:r>
      <w:r w:rsidRPr="00752401">
        <w:rPr>
          <w:rFonts w:ascii="Verdana" w:hAnsi="Verdana"/>
          <w:b/>
        </w:rPr>
        <w:t xml:space="preserve">1.4 </w:t>
      </w:r>
      <w:r w:rsidR="0071023A" w:rsidRPr="00752401">
        <w:rPr>
          <w:rFonts w:ascii="Verdana" w:hAnsi="Verdana"/>
          <w:b/>
        </w:rPr>
        <w:t>Identificación y selección de los participantes</w:t>
      </w:r>
    </w:p>
    <w:p w:rsidR="0071023A" w:rsidRPr="00752401" w:rsidRDefault="0071023A" w:rsidP="002505FD">
      <w:pPr>
        <w:pStyle w:val="Sangra2detindependiente"/>
        <w:spacing w:line="480" w:lineRule="auto"/>
        <w:ind w:left="0"/>
        <w:rPr>
          <w:rFonts w:ascii="Verdana" w:hAnsi="Verdana"/>
          <w:b/>
        </w:rPr>
      </w:pPr>
      <w:r w:rsidRPr="00752401">
        <w:rPr>
          <w:rFonts w:ascii="Verdana" w:hAnsi="Verdana"/>
          <w:b/>
        </w:rPr>
        <w:t>Segmento I</w:t>
      </w:r>
    </w:p>
    <w:p w:rsidR="0071023A" w:rsidRPr="00752401" w:rsidRDefault="00CA2DEC" w:rsidP="002505FD">
      <w:pPr>
        <w:pStyle w:val="Sangra2detindependiente"/>
        <w:spacing w:line="480" w:lineRule="auto"/>
        <w:ind w:left="0"/>
        <w:rPr>
          <w:rFonts w:ascii="Verdana" w:hAnsi="Verdana"/>
        </w:rPr>
      </w:pPr>
      <w:r>
        <w:rPr>
          <w:rFonts w:ascii="Verdana" w:hAnsi="Verdana"/>
        </w:rPr>
        <w:t xml:space="preserve">     </w:t>
      </w:r>
      <w:r w:rsidR="0071023A" w:rsidRPr="00752401">
        <w:rPr>
          <w:rFonts w:ascii="Verdana" w:hAnsi="Verdana"/>
        </w:rPr>
        <w:t>Para la elaboración del grupo focal hemos seleccionado egresados, graduados y profesionales de las diferentes universidades de la ciudad de Guayaquil; por motivos de ayuda, para resolver el mismo, se ha preferido a personas que estudien o hayan estudiado carreras administrativas.</w:t>
      </w:r>
    </w:p>
    <w:p w:rsidR="0071023A" w:rsidRPr="00752401" w:rsidRDefault="0071023A" w:rsidP="00967EA8">
      <w:pPr>
        <w:spacing w:line="480" w:lineRule="auto"/>
        <w:ind w:left="708"/>
        <w:jc w:val="both"/>
        <w:rPr>
          <w:rFonts w:ascii="Verdana" w:hAnsi="Verdana" w:cs="Arial"/>
        </w:rPr>
      </w:pPr>
    </w:p>
    <w:p w:rsidR="0071023A" w:rsidRPr="00752401" w:rsidRDefault="0071023A" w:rsidP="002505FD">
      <w:pPr>
        <w:spacing w:line="480" w:lineRule="auto"/>
        <w:jc w:val="both"/>
        <w:rPr>
          <w:rFonts w:ascii="Verdana" w:hAnsi="Verdana" w:cs="Arial"/>
          <w:b/>
        </w:rPr>
      </w:pPr>
      <w:r w:rsidRPr="00752401">
        <w:rPr>
          <w:rFonts w:ascii="Verdana" w:hAnsi="Verdana" w:cs="Arial"/>
          <w:b/>
        </w:rPr>
        <w:t>Segmento II</w:t>
      </w:r>
    </w:p>
    <w:p w:rsidR="00EE2A87" w:rsidRPr="00752401" w:rsidRDefault="00CA2DEC" w:rsidP="00967EA8">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 xml:space="preserve">Funcionarios de departamentos de Comercio Exterior, agentes afianzados de aduanas, importadores, exportadores, agentes navieros, consolidadores y desconsolidadores de carga, depositarios y custodios de mercancías y demás profesionales con </w:t>
      </w:r>
      <w:r w:rsidR="00E571B4" w:rsidRPr="00752401">
        <w:rPr>
          <w:rFonts w:ascii="Verdana" w:hAnsi="Verdana" w:cs="Arial"/>
        </w:rPr>
        <w:t>título</w:t>
      </w:r>
      <w:r w:rsidR="0071023A" w:rsidRPr="00752401">
        <w:rPr>
          <w:rFonts w:ascii="Verdana" w:hAnsi="Verdana" w:cs="Arial"/>
        </w:rPr>
        <w:t xml:space="preserve"> de tercer nivel que requieran conocer y actualizarse en los temas pertinentes</w:t>
      </w:r>
      <w:r w:rsidR="001252E3" w:rsidRPr="00752401">
        <w:rPr>
          <w:rFonts w:ascii="Verdana" w:hAnsi="Verdana" w:cs="Arial"/>
        </w:rPr>
        <w:t>.</w:t>
      </w:r>
    </w:p>
    <w:p w:rsidR="0071023A" w:rsidRPr="00752401" w:rsidRDefault="00CD4576" w:rsidP="00CD4576">
      <w:pPr>
        <w:spacing w:line="480" w:lineRule="auto"/>
        <w:jc w:val="both"/>
        <w:rPr>
          <w:rFonts w:ascii="Verdana" w:hAnsi="Verdana" w:cs="Arial"/>
          <w:b/>
        </w:rPr>
      </w:pPr>
      <w:r w:rsidRPr="00752401">
        <w:rPr>
          <w:rFonts w:ascii="Verdana" w:hAnsi="Verdana" w:cs="Arial"/>
          <w:b/>
        </w:rPr>
        <w:t xml:space="preserve">2.4.1.5 </w:t>
      </w:r>
      <w:r w:rsidR="00AB57B5" w:rsidRPr="00752401">
        <w:rPr>
          <w:rFonts w:ascii="Verdana" w:hAnsi="Verdana" w:cs="Arial"/>
          <w:b/>
        </w:rPr>
        <w:t xml:space="preserve">  </w:t>
      </w:r>
      <w:r w:rsidRPr="00752401">
        <w:rPr>
          <w:rFonts w:ascii="Verdana" w:hAnsi="Verdana" w:cs="Arial"/>
          <w:b/>
        </w:rPr>
        <w:t>A</w:t>
      </w:r>
      <w:r w:rsidR="0071023A" w:rsidRPr="00752401">
        <w:rPr>
          <w:rFonts w:ascii="Verdana" w:hAnsi="Verdana" w:cs="Arial"/>
          <w:b/>
        </w:rPr>
        <w:t>nálisis de la información sobre los participantes</w:t>
      </w:r>
    </w:p>
    <w:p w:rsidR="0071023A" w:rsidRPr="00752401" w:rsidRDefault="0071023A" w:rsidP="002505FD">
      <w:pPr>
        <w:spacing w:line="480" w:lineRule="auto"/>
        <w:jc w:val="both"/>
        <w:rPr>
          <w:rFonts w:ascii="Verdana" w:hAnsi="Verdana" w:cs="Arial"/>
          <w:b/>
        </w:rPr>
      </w:pPr>
      <w:r w:rsidRPr="00752401">
        <w:rPr>
          <w:rFonts w:ascii="Verdana" w:hAnsi="Verdana" w:cs="Arial"/>
          <w:b/>
        </w:rPr>
        <w:t>Segmento I</w:t>
      </w:r>
    </w:p>
    <w:p w:rsidR="0071023A" w:rsidRDefault="00CA2DEC" w:rsidP="002505FD">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El grupo focal estuvo conformado con los siguientes participantes:</w:t>
      </w:r>
    </w:p>
    <w:p w:rsidR="00B865F2" w:rsidRPr="00752401" w:rsidRDefault="00B865F2" w:rsidP="002505FD">
      <w:pPr>
        <w:spacing w:line="480" w:lineRule="auto"/>
        <w:jc w:val="both"/>
        <w:rPr>
          <w:rFonts w:ascii="Verdana" w:hAnsi="Verdana" w:cs="Arial"/>
        </w:rPr>
      </w:pPr>
    </w:p>
    <w:p w:rsidR="0071023A" w:rsidRPr="00752401" w:rsidRDefault="0071023A" w:rsidP="002505FD">
      <w:pPr>
        <w:numPr>
          <w:ilvl w:val="0"/>
          <w:numId w:val="42"/>
        </w:numPr>
        <w:spacing w:line="480" w:lineRule="auto"/>
        <w:jc w:val="both"/>
        <w:rPr>
          <w:rFonts w:ascii="Verdana" w:hAnsi="Verdana" w:cs="Arial"/>
        </w:rPr>
      </w:pPr>
      <w:r w:rsidRPr="00752401">
        <w:rPr>
          <w:rFonts w:ascii="Verdana" w:hAnsi="Verdana" w:cs="Arial"/>
        </w:rPr>
        <w:t xml:space="preserve">Tres egresados de Ingeniería Comercial y Empresarial de </w:t>
      </w: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w:t>
      </w:r>
    </w:p>
    <w:p w:rsidR="0071023A" w:rsidRPr="00752401" w:rsidRDefault="0071023A" w:rsidP="002505FD">
      <w:pPr>
        <w:numPr>
          <w:ilvl w:val="1"/>
          <w:numId w:val="42"/>
        </w:numPr>
        <w:spacing w:line="480" w:lineRule="auto"/>
        <w:jc w:val="both"/>
        <w:rPr>
          <w:rFonts w:ascii="Verdana" w:hAnsi="Verdana" w:cs="Arial"/>
        </w:rPr>
      </w:pPr>
      <w:r w:rsidRPr="00752401">
        <w:rPr>
          <w:rFonts w:ascii="Verdana" w:hAnsi="Verdana" w:cs="Arial"/>
        </w:rPr>
        <w:t>Estefanía Oviedo</w:t>
      </w:r>
    </w:p>
    <w:p w:rsidR="0071023A" w:rsidRPr="00752401" w:rsidRDefault="0071023A" w:rsidP="002505FD">
      <w:pPr>
        <w:numPr>
          <w:ilvl w:val="1"/>
          <w:numId w:val="42"/>
        </w:numPr>
        <w:spacing w:line="480" w:lineRule="auto"/>
        <w:jc w:val="both"/>
        <w:rPr>
          <w:rFonts w:ascii="Verdana" w:hAnsi="Verdana" w:cs="Arial"/>
        </w:rPr>
      </w:pPr>
      <w:r w:rsidRPr="00752401">
        <w:rPr>
          <w:rFonts w:ascii="Verdana" w:hAnsi="Verdana" w:cs="Arial"/>
        </w:rPr>
        <w:t>Fátima García</w:t>
      </w:r>
    </w:p>
    <w:p w:rsidR="0071023A" w:rsidRPr="00752401" w:rsidRDefault="0071023A" w:rsidP="002505FD">
      <w:pPr>
        <w:numPr>
          <w:ilvl w:val="1"/>
          <w:numId w:val="42"/>
        </w:numPr>
        <w:spacing w:line="480" w:lineRule="auto"/>
        <w:jc w:val="both"/>
        <w:rPr>
          <w:rFonts w:ascii="Verdana" w:hAnsi="Verdana" w:cs="Arial"/>
        </w:rPr>
      </w:pPr>
      <w:r w:rsidRPr="00752401">
        <w:rPr>
          <w:rFonts w:ascii="Verdana" w:hAnsi="Verdana" w:cs="Arial"/>
        </w:rPr>
        <w:t>Victoria García</w:t>
      </w:r>
    </w:p>
    <w:p w:rsidR="00AB49F5" w:rsidRPr="00752401" w:rsidRDefault="00AB49F5" w:rsidP="00AB49F5">
      <w:pPr>
        <w:spacing w:line="480" w:lineRule="auto"/>
        <w:ind w:left="960"/>
        <w:jc w:val="both"/>
        <w:rPr>
          <w:rFonts w:ascii="Verdana" w:hAnsi="Verdana" w:cs="Arial"/>
        </w:rPr>
      </w:pPr>
    </w:p>
    <w:p w:rsidR="0071023A" w:rsidRPr="00752401" w:rsidRDefault="0071023A" w:rsidP="002505FD">
      <w:pPr>
        <w:numPr>
          <w:ilvl w:val="0"/>
          <w:numId w:val="42"/>
        </w:numPr>
        <w:spacing w:line="480" w:lineRule="auto"/>
        <w:jc w:val="both"/>
        <w:rPr>
          <w:rFonts w:ascii="Verdana" w:hAnsi="Verdana" w:cs="Arial"/>
        </w:rPr>
      </w:pPr>
      <w:r w:rsidRPr="00752401">
        <w:rPr>
          <w:rFonts w:ascii="Verdana" w:hAnsi="Verdana" w:cs="Arial"/>
        </w:rPr>
        <w:t xml:space="preserve">Dos graduados de Ingeniería comercial de </w:t>
      </w:r>
      <w:smartTag w:uri="urn:schemas-microsoft-com:office:smarttags" w:element="PersonName">
        <w:smartTagPr>
          <w:attr w:name="ProductID" w:val="la Universidad Cat￳lica"/>
        </w:smartTagPr>
        <w:r w:rsidRPr="00752401">
          <w:rPr>
            <w:rFonts w:ascii="Verdana" w:hAnsi="Verdana" w:cs="Arial"/>
          </w:rPr>
          <w:t>la Universidad Católica</w:t>
        </w:r>
      </w:smartTag>
    </w:p>
    <w:p w:rsidR="0071023A" w:rsidRPr="00752401" w:rsidRDefault="002505FD" w:rsidP="002505FD">
      <w:pPr>
        <w:numPr>
          <w:ilvl w:val="1"/>
          <w:numId w:val="42"/>
        </w:numPr>
        <w:spacing w:line="480" w:lineRule="auto"/>
        <w:jc w:val="both"/>
        <w:rPr>
          <w:rFonts w:ascii="Verdana" w:hAnsi="Verdana" w:cs="Arial"/>
        </w:rPr>
      </w:pPr>
      <w:r w:rsidRPr="00752401">
        <w:rPr>
          <w:rFonts w:ascii="Verdana" w:hAnsi="Verdana" w:cs="Arial"/>
        </w:rPr>
        <w:t>Gabriela T</w:t>
      </w:r>
      <w:r w:rsidR="0071023A" w:rsidRPr="00752401">
        <w:rPr>
          <w:rFonts w:ascii="Verdana" w:hAnsi="Verdana" w:cs="Arial"/>
        </w:rPr>
        <w:t>orres</w:t>
      </w:r>
    </w:p>
    <w:p w:rsidR="0071023A" w:rsidRPr="00752401" w:rsidRDefault="0071023A" w:rsidP="002505FD">
      <w:pPr>
        <w:numPr>
          <w:ilvl w:val="1"/>
          <w:numId w:val="42"/>
        </w:numPr>
        <w:spacing w:line="480" w:lineRule="auto"/>
        <w:jc w:val="both"/>
        <w:rPr>
          <w:rFonts w:ascii="Verdana" w:hAnsi="Verdana" w:cs="Arial"/>
        </w:rPr>
      </w:pPr>
      <w:r w:rsidRPr="00752401">
        <w:rPr>
          <w:rFonts w:ascii="Verdana" w:hAnsi="Verdana" w:cs="Arial"/>
        </w:rPr>
        <w:t>Alexandra Zumba</w:t>
      </w:r>
    </w:p>
    <w:p w:rsidR="00AB49F5" w:rsidRPr="00752401" w:rsidRDefault="00AB49F5" w:rsidP="00AB49F5">
      <w:pPr>
        <w:spacing w:line="480" w:lineRule="auto"/>
        <w:ind w:left="960"/>
        <w:jc w:val="both"/>
        <w:rPr>
          <w:rFonts w:ascii="Verdana" w:hAnsi="Verdana" w:cs="Arial"/>
        </w:rPr>
      </w:pPr>
    </w:p>
    <w:p w:rsidR="0071023A" w:rsidRPr="00752401" w:rsidRDefault="0071023A" w:rsidP="002505FD">
      <w:pPr>
        <w:numPr>
          <w:ilvl w:val="0"/>
          <w:numId w:val="42"/>
        </w:numPr>
        <w:spacing w:line="480" w:lineRule="auto"/>
        <w:jc w:val="both"/>
        <w:rPr>
          <w:rFonts w:ascii="Verdana" w:hAnsi="Verdana" w:cs="Arial"/>
        </w:rPr>
      </w:pPr>
      <w:r w:rsidRPr="00752401">
        <w:rPr>
          <w:rFonts w:ascii="Verdana" w:hAnsi="Verdana" w:cs="Arial"/>
        </w:rPr>
        <w:t xml:space="preserve">Dos egresados de </w:t>
      </w:r>
      <w:smartTag w:uri="urn:schemas-microsoft-com:office:smarttags" w:element="PersonName">
        <w:smartTagPr>
          <w:attr w:name="ProductID" w:val="la Universidad"/>
        </w:smartTagPr>
        <w:r w:rsidRPr="00752401">
          <w:rPr>
            <w:rFonts w:ascii="Verdana" w:hAnsi="Verdana" w:cs="Arial"/>
          </w:rPr>
          <w:t>la Universidad</w:t>
        </w:r>
      </w:smartTag>
      <w:r w:rsidRPr="00752401">
        <w:rPr>
          <w:rFonts w:ascii="Verdana" w:hAnsi="Verdana" w:cs="Arial"/>
        </w:rPr>
        <w:t xml:space="preserve"> de Guayaquil</w:t>
      </w:r>
    </w:p>
    <w:p w:rsidR="0071023A" w:rsidRPr="00752401" w:rsidRDefault="0071023A" w:rsidP="002505FD">
      <w:pPr>
        <w:numPr>
          <w:ilvl w:val="1"/>
          <w:numId w:val="42"/>
        </w:numPr>
        <w:spacing w:line="480" w:lineRule="auto"/>
        <w:jc w:val="both"/>
        <w:rPr>
          <w:rFonts w:ascii="Verdana" w:hAnsi="Verdana" w:cs="Arial"/>
        </w:rPr>
      </w:pPr>
      <w:r w:rsidRPr="00752401">
        <w:rPr>
          <w:rFonts w:ascii="Verdana" w:hAnsi="Verdana" w:cs="Arial"/>
        </w:rPr>
        <w:t>María Fernanda Bermeo</w:t>
      </w:r>
    </w:p>
    <w:p w:rsidR="0071023A" w:rsidRPr="00752401" w:rsidRDefault="0071023A" w:rsidP="002505FD">
      <w:pPr>
        <w:numPr>
          <w:ilvl w:val="1"/>
          <w:numId w:val="42"/>
        </w:numPr>
        <w:spacing w:line="480" w:lineRule="auto"/>
        <w:jc w:val="both"/>
        <w:rPr>
          <w:rFonts w:ascii="Verdana" w:hAnsi="Verdana" w:cs="Arial"/>
        </w:rPr>
      </w:pPr>
      <w:r w:rsidRPr="00752401">
        <w:rPr>
          <w:rFonts w:ascii="Verdana" w:hAnsi="Verdana" w:cs="Arial"/>
        </w:rPr>
        <w:t>Braulio Villamar</w:t>
      </w:r>
    </w:p>
    <w:p w:rsidR="00AB49F5" w:rsidRPr="00752401" w:rsidRDefault="00AB49F5" w:rsidP="00AB49F5">
      <w:pPr>
        <w:spacing w:line="480" w:lineRule="auto"/>
        <w:ind w:left="960"/>
        <w:jc w:val="both"/>
        <w:rPr>
          <w:rFonts w:ascii="Verdana" w:hAnsi="Verdana" w:cs="Arial"/>
        </w:rPr>
      </w:pPr>
    </w:p>
    <w:p w:rsidR="0071023A" w:rsidRPr="00752401" w:rsidRDefault="0071023A" w:rsidP="002505FD">
      <w:pPr>
        <w:numPr>
          <w:ilvl w:val="0"/>
          <w:numId w:val="42"/>
        </w:numPr>
        <w:spacing w:line="480" w:lineRule="auto"/>
        <w:jc w:val="both"/>
        <w:rPr>
          <w:rFonts w:ascii="Verdana" w:hAnsi="Verdana" w:cs="Arial"/>
        </w:rPr>
      </w:pPr>
      <w:r w:rsidRPr="00752401">
        <w:rPr>
          <w:rFonts w:ascii="Verdana" w:hAnsi="Verdana" w:cs="Arial"/>
        </w:rPr>
        <w:t xml:space="preserve">Un estudiante de </w:t>
      </w:r>
      <w:smartTag w:uri="urn:schemas-microsoft-com:office:smarttags" w:element="PersonName">
        <w:smartTagPr>
          <w:attr w:name="ProductID" w:val="la Laica"/>
        </w:smartTagPr>
        <w:r w:rsidRPr="00752401">
          <w:rPr>
            <w:rFonts w:ascii="Verdana" w:hAnsi="Verdana" w:cs="Arial"/>
          </w:rPr>
          <w:t>la Laica</w:t>
        </w:r>
      </w:smartTag>
    </w:p>
    <w:p w:rsidR="00AB49F5" w:rsidRPr="00752401" w:rsidRDefault="0071023A" w:rsidP="00AB49F5">
      <w:pPr>
        <w:numPr>
          <w:ilvl w:val="1"/>
          <w:numId w:val="42"/>
        </w:numPr>
        <w:spacing w:line="480" w:lineRule="auto"/>
        <w:jc w:val="both"/>
        <w:rPr>
          <w:rFonts w:ascii="Verdana" w:hAnsi="Verdana" w:cs="Arial"/>
        </w:rPr>
      </w:pPr>
      <w:r w:rsidRPr="00752401">
        <w:rPr>
          <w:rFonts w:ascii="Verdana" w:hAnsi="Verdana" w:cs="Arial"/>
        </w:rPr>
        <w:t>Zaira Choez</w:t>
      </w:r>
    </w:p>
    <w:p w:rsidR="009130A7" w:rsidRDefault="009130A7" w:rsidP="00AB49F5">
      <w:pPr>
        <w:spacing w:line="480" w:lineRule="auto"/>
        <w:jc w:val="both"/>
        <w:rPr>
          <w:rFonts w:ascii="Verdana" w:hAnsi="Verdana" w:cs="Arial"/>
          <w:b/>
        </w:rPr>
      </w:pPr>
    </w:p>
    <w:p w:rsidR="0071023A" w:rsidRPr="00752401" w:rsidRDefault="00B865F2" w:rsidP="00AB49F5">
      <w:pPr>
        <w:spacing w:line="480" w:lineRule="auto"/>
        <w:jc w:val="both"/>
        <w:rPr>
          <w:rFonts w:ascii="Verdana" w:hAnsi="Verdana" w:cs="Arial"/>
          <w:b/>
        </w:rPr>
      </w:pPr>
      <w:r>
        <w:rPr>
          <w:rFonts w:ascii="Verdana" w:hAnsi="Verdana" w:cs="Arial"/>
          <w:b/>
        </w:rPr>
        <w:t>S</w:t>
      </w:r>
      <w:r w:rsidR="0071023A" w:rsidRPr="00752401">
        <w:rPr>
          <w:rFonts w:ascii="Verdana" w:hAnsi="Verdana" w:cs="Arial"/>
          <w:b/>
        </w:rPr>
        <w:t>egmento II</w:t>
      </w:r>
    </w:p>
    <w:p w:rsidR="0071023A" w:rsidRPr="00752401" w:rsidRDefault="00CA2DEC" w:rsidP="00AB49F5">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El Grupo Focal esta conformado con los siguientes participantes:</w:t>
      </w:r>
    </w:p>
    <w:p w:rsidR="00AB49F5" w:rsidRPr="00752401" w:rsidRDefault="00AB49F5" w:rsidP="00AB49F5">
      <w:pPr>
        <w:spacing w:line="480" w:lineRule="auto"/>
        <w:jc w:val="both"/>
        <w:rPr>
          <w:rFonts w:ascii="Verdana" w:hAnsi="Verdana" w:cs="Arial"/>
        </w:rPr>
      </w:pPr>
    </w:p>
    <w:p w:rsidR="0071023A" w:rsidRPr="00752401" w:rsidRDefault="0071023A" w:rsidP="00AB49F5">
      <w:pPr>
        <w:numPr>
          <w:ilvl w:val="0"/>
          <w:numId w:val="42"/>
        </w:numPr>
        <w:spacing w:line="480" w:lineRule="auto"/>
        <w:jc w:val="both"/>
        <w:rPr>
          <w:rFonts w:ascii="Verdana" w:hAnsi="Verdana" w:cs="Arial"/>
          <w:b/>
        </w:rPr>
      </w:pPr>
      <w:r w:rsidRPr="00752401">
        <w:rPr>
          <w:rFonts w:ascii="Verdana" w:hAnsi="Verdana" w:cs="Arial"/>
          <w:b/>
        </w:rPr>
        <w:t>Maria Teresa Jalón</w:t>
      </w:r>
    </w:p>
    <w:p w:rsidR="0071023A" w:rsidRPr="00752401" w:rsidRDefault="0071023A" w:rsidP="0095591A">
      <w:pPr>
        <w:numPr>
          <w:ilvl w:val="1"/>
          <w:numId w:val="42"/>
        </w:numPr>
        <w:spacing w:line="480" w:lineRule="auto"/>
        <w:jc w:val="both"/>
        <w:rPr>
          <w:rFonts w:ascii="Verdana" w:hAnsi="Verdana" w:cs="Arial"/>
        </w:rPr>
      </w:pPr>
      <w:r w:rsidRPr="00752401">
        <w:rPr>
          <w:rFonts w:ascii="Verdana" w:hAnsi="Verdana" w:cs="Arial"/>
        </w:rPr>
        <w:t>Tiene siete años trabajando en Intertek, que es una verificadora de Aduana, la cual hace una inspección antes del embarque, en el país de origen y a su vez emite un certificado de inspección al país destino, este documento es indispensable para la desaduanización del producto que tiene que coincidir con la inspección el país de origen.</w:t>
      </w:r>
    </w:p>
    <w:p w:rsidR="0071023A" w:rsidRPr="00752401" w:rsidRDefault="0071023A" w:rsidP="005E4411">
      <w:pPr>
        <w:numPr>
          <w:ilvl w:val="1"/>
          <w:numId w:val="42"/>
        </w:numPr>
        <w:spacing w:line="480" w:lineRule="auto"/>
        <w:jc w:val="both"/>
        <w:rPr>
          <w:rFonts w:ascii="Verdana" w:hAnsi="Verdana" w:cs="Arial"/>
        </w:rPr>
      </w:pPr>
      <w:r w:rsidRPr="00752401">
        <w:rPr>
          <w:rFonts w:ascii="Verdana" w:hAnsi="Verdana" w:cs="Arial"/>
        </w:rPr>
        <w:t>Se desempeña actualmente como Ejecutiva de Cartera</w:t>
      </w:r>
    </w:p>
    <w:p w:rsidR="0071023A" w:rsidRPr="00752401" w:rsidRDefault="0071023A" w:rsidP="00F8210C">
      <w:pPr>
        <w:tabs>
          <w:tab w:val="num" w:pos="2340"/>
        </w:tabs>
        <w:spacing w:line="480" w:lineRule="auto"/>
        <w:jc w:val="both"/>
        <w:rPr>
          <w:rFonts w:ascii="Verdana" w:hAnsi="Verdana" w:cs="Arial"/>
        </w:rPr>
      </w:pPr>
    </w:p>
    <w:p w:rsidR="0071023A" w:rsidRPr="00752401" w:rsidRDefault="0071023A" w:rsidP="00AB49F5">
      <w:pPr>
        <w:numPr>
          <w:ilvl w:val="0"/>
          <w:numId w:val="42"/>
        </w:numPr>
        <w:spacing w:line="480" w:lineRule="auto"/>
        <w:jc w:val="both"/>
        <w:rPr>
          <w:rFonts w:ascii="Verdana" w:hAnsi="Verdana" w:cs="Arial"/>
          <w:b/>
        </w:rPr>
      </w:pPr>
      <w:r w:rsidRPr="00752401">
        <w:rPr>
          <w:rFonts w:ascii="Verdana" w:hAnsi="Verdana" w:cs="Arial"/>
          <w:b/>
        </w:rPr>
        <w:t>Samuel Naranjo</w:t>
      </w:r>
    </w:p>
    <w:p w:rsidR="0071023A" w:rsidRPr="00752401" w:rsidRDefault="0071023A" w:rsidP="00AB49F5">
      <w:pPr>
        <w:numPr>
          <w:ilvl w:val="1"/>
          <w:numId w:val="42"/>
        </w:numPr>
        <w:spacing w:line="480" w:lineRule="auto"/>
        <w:jc w:val="both"/>
        <w:rPr>
          <w:rFonts w:ascii="Verdana" w:hAnsi="Verdana" w:cs="Arial"/>
        </w:rPr>
      </w:pPr>
      <w:r w:rsidRPr="00752401">
        <w:rPr>
          <w:rFonts w:ascii="Verdana" w:hAnsi="Verdana" w:cs="Arial"/>
        </w:rPr>
        <w:t>CENTAD es una empresa que se complace en ofrecer a sus actuales y futuros clientes</w:t>
      </w:r>
      <w:r w:rsidR="004B4B7F" w:rsidRPr="00752401">
        <w:rPr>
          <w:rFonts w:ascii="Verdana" w:hAnsi="Verdana" w:cs="Arial"/>
        </w:rPr>
        <w:t>,</w:t>
      </w:r>
      <w:r w:rsidRPr="00752401">
        <w:rPr>
          <w:rFonts w:ascii="Verdana" w:hAnsi="Verdana" w:cs="Arial"/>
        </w:rPr>
        <w:t xml:space="preserve"> Servicios Aduaneros la cual esta respaldada por el Lcdo. Samuel Naranjo Reyes Agente Afianzado y Fedatario de Aduanas, con una experiencia de 25 años en el área aduanera.</w:t>
      </w:r>
    </w:p>
    <w:p w:rsidR="005E4411" w:rsidRPr="00752401" w:rsidRDefault="005E4411" w:rsidP="005E4411">
      <w:pPr>
        <w:tabs>
          <w:tab w:val="left" w:pos="1620"/>
          <w:tab w:val="num" w:pos="2340"/>
        </w:tabs>
        <w:spacing w:line="480" w:lineRule="auto"/>
        <w:ind w:left="1260"/>
        <w:jc w:val="both"/>
        <w:rPr>
          <w:rFonts w:ascii="Verdana" w:hAnsi="Verdana" w:cs="Arial"/>
          <w:bCs/>
        </w:rPr>
      </w:pPr>
    </w:p>
    <w:p w:rsidR="0071023A" w:rsidRPr="00752401" w:rsidRDefault="0071023A" w:rsidP="00AB49F5">
      <w:pPr>
        <w:numPr>
          <w:ilvl w:val="0"/>
          <w:numId w:val="42"/>
        </w:numPr>
        <w:spacing w:line="480" w:lineRule="auto"/>
        <w:jc w:val="both"/>
        <w:rPr>
          <w:rFonts w:ascii="Verdana" w:hAnsi="Verdana" w:cs="Arial"/>
          <w:b/>
        </w:rPr>
      </w:pPr>
      <w:r w:rsidRPr="00752401">
        <w:rPr>
          <w:rFonts w:ascii="Verdana" w:hAnsi="Verdana" w:cs="Arial"/>
          <w:b/>
        </w:rPr>
        <w:t xml:space="preserve">Byron </w:t>
      </w:r>
      <w:r w:rsidR="004B4B7F" w:rsidRPr="00752401">
        <w:rPr>
          <w:rFonts w:ascii="Verdana" w:hAnsi="Verdana" w:cs="Arial"/>
          <w:b/>
        </w:rPr>
        <w:t>Martínez</w:t>
      </w:r>
    </w:p>
    <w:p w:rsidR="0071023A" w:rsidRPr="00752401" w:rsidRDefault="0071023A" w:rsidP="00AB49F5">
      <w:pPr>
        <w:numPr>
          <w:ilvl w:val="1"/>
          <w:numId w:val="42"/>
        </w:numPr>
        <w:spacing w:line="480" w:lineRule="auto"/>
        <w:jc w:val="both"/>
        <w:rPr>
          <w:rFonts w:ascii="Verdana" w:hAnsi="Verdana" w:cs="Arial"/>
        </w:rPr>
      </w:pPr>
      <w:r w:rsidRPr="00752401">
        <w:rPr>
          <w:rFonts w:ascii="Verdana" w:hAnsi="Verdana" w:cs="Arial"/>
        </w:rPr>
        <w:t>Tiene cinco años trabajando en Centad</w:t>
      </w:r>
      <w:r w:rsidR="001252E3" w:rsidRPr="00752401">
        <w:rPr>
          <w:rFonts w:ascii="Verdana" w:hAnsi="Verdana" w:cs="Arial"/>
        </w:rPr>
        <w:t>.</w:t>
      </w:r>
    </w:p>
    <w:p w:rsidR="0071023A" w:rsidRPr="00752401" w:rsidRDefault="0071023A" w:rsidP="00AB49F5">
      <w:pPr>
        <w:numPr>
          <w:ilvl w:val="1"/>
          <w:numId w:val="42"/>
        </w:numPr>
        <w:spacing w:line="480" w:lineRule="auto"/>
        <w:jc w:val="both"/>
        <w:rPr>
          <w:rFonts w:ascii="Verdana" w:hAnsi="Verdana" w:cs="Arial"/>
        </w:rPr>
      </w:pPr>
      <w:r w:rsidRPr="00752401">
        <w:rPr>
          <w:rFonts w:ascii="Verdana" w:hAnsi="Verdana" w:cs="Arial"/>
        </w:rPr>
        <w:t>Se desempeña actualmente como Gerente de operaciones</w:t>
      </w:r>
      <w:r w:rsidR="00F8210C" w:rsidRPr="00752401">
        <w:rPr>
          <w:rFonts w:ascii="Verdana" w:hAnsi="Verdana" w:cs="Arial"/>
        </w:rPr>
        <w:t>.</w:t>
      </w:r>
    </w:p>
    <w:p w:rsidR="005E4411" w:rsidRPr="00752401" w:rsidRDefault="005E4411" w:rsidP="00AB49F5">
      <w:pPr>
        <w:spacing w:line="480" w:lineRule="auto"/>
        <w:ind w:left="240"/>
        <w:jc w:val="both"/>
        <w:rPr>
          <w:rFonts w:ascii="Verdana" w:hAnsi="Verdana" w:cs="Arial"/>
          <w:b/>
        </w:rPr>
      </w:pPr>
    </w:p>
    <w:p w:rsidR="0071023A" w:rsidRPr="00752401" w:rsidRDefault="0071023A" w:rsidP="00AB49F5">
      <w:pPr>
        <w:numPr>
          <w:ilvl w:val="0"/>
          <w:numId w:val="42"/>
        </w:numPr>
        <w:spacing w:line="480" w:lineRule="auto"/>
        <w:jc w:val="both"/>
        <w:rPr>
          <w:rFonts w:ascii="Verdana" w:hAnsi="Verdana" w:cs="Arial"/>
          <w:b/>
        </w:rPr>
      </w:pPr>
      <w:r w:rsidRPr="00752401">
        <w:rPr>
          <w:rFonts w:ascii="Verdana" w:hAnsi="Verdana" w:cs="Arial"/>
          <w:b/>
        </w:rPr>
        <w:t xml:space="preserve">Luís </w:t>
      </w:r>
      <w:r w:rsidR="00800816" w:rsidRPr="00752401">
        <w:rPr>
          <w:rFonts w:ascii="Verdana" w:hAnsi="Verdana" w:cs="Arial"/>
          <w:b/>
        </w:rPr>
        <w:t>Caicedo</w:t>
      </w:r>
    </w:p>
    <w:p w:rsidR="001252E3" w:rsidRPr="00752401" w:rsidRDefault="001252E3" w:rsidP="00AB49F5">
      <w:pPr>
        <w:numPr>
          <w:ilvl w:val="1"/>
          <w:numId w:val="42"/>
        </w:numPr>
        <w:spacing w:line="480" w:lineRule="auto"/>
        <w:jc w:val="both"/>
        <w:rPr>
          <w:rFonts w:ascii="Verdana" w:hAnsi="Verdana" w:cs="Arial"/>
        </w:rPr>
      </w:pPr>
      <w:r w:rsidRPr="00752401">
        <w:rPr>
          <w:rFonts w:ascii="Verdana" w:hAnsi="Verdana" w:cs="Arial"/>
        </w:rPr>
        <w:t>T</w:t>
      </w:r>
      <w:r w:rsidR="0071023A" w:rsidRPr="00752401">
        <w:rPr>
          <w:rFonts w:ascii="Verdana" w:hAnsi="Verdana" w:cs="Arial"/>
        </w:rPr>
        <w:t>rabaja en Centad</w:t>
      </w:r>
    </w:p>
    <w:p w:rsidR="0071023A" w:rsidRPr="00752401" w:rsidRDefault="0071023A" w:rsidP="00AB49F5">
      <w:pPr>
        <w:numPr>
          <w:ilvl w:val="1"/>
          <w:numId w:val="42"/>
        </w:numPr>
        <w:spacing w:line="480" w:lineRule="auto"/>
        <w:jc w:val="both"/>
        <w:rPr>
          <w:rFonts w:ascii="Verdana" w:hAnsi="Verdana" w:cs="Arial"/>
        </w:rPr>
      </w:pPr>
      <w:r w:rsidRPr="00752401">
        <w:rPr>
          <w:rFonts w:ascii="Verdana" w:hAnsi="Verdana" w:cs="Arial"/>
        </w:rPr>
        <w:t>Se desempeña actualmente como Desconsolidador de Carga Área.</w:t>
      </w:r>
    </w:p>
    <w:p w:rsidR="005E4411" w:rsidRPr="00752401" w:rsidRDefault="005E4411" w:rsidP="0092309F">
      <w:pPr>
        <w:spacing w:line="480" w:lineRule="auto"/>
        <w:ind w:left="240"/>
        <w:jc w:val="both"/>
        <w:rPr>
          <w:rFonts w:ascii="Verdana" w:hAnsi="Verdana" w:cs="Arial"/>
          <w:b/>
        </w:rPr>
      </w:pPr>
    </w:p>
    <w:p w:rsidR="0071023A" w:rsidRPr="00752401" w:rsidRDefault="0071023A" w:rsidP="0092309F">
      <w:pPr>
        <w:numPr>
          <w:ilvl w:val="0"/>
          <w:numId w:val="42"/>
        </w:numPr>
        <w:spacing w:line="480" w:lineRule="auto"/>
        <w:jc w:val="both"/>
        <w:rPr>
          <w:rFonts w:ascii="Verdana" w:hAnsi="Verdana" w:cs="Arial"/>
          <w:b/>
        </w:rPr>
      </w:pPr>
      <w:r w:rsidRPr="00752401">
        <w:rPr>
          <w:rFonts w:ascii="Verdana" w:hAnsi="Verdana" w:cs="Arial"/>
          <w:b/>
        </w:rPr>
        <w:t>Paola Granez</w:t>
      </w:r>
    </w:p>
    <w:p w:rsidR="0071023A" w:rsidRPr="00752401" w:rsidRDefault="0071023A" w:rsidP="0092309F">
      <w:pPr>
        <w:numPr>
          <w:ilvl w:val="1"/>
          <w:numId w:val="42"/>
        </w:numPr>
        <w:spacing w:line="480" w:lineRule="auto"/>
        <w:jc w:val="both"/>
        <w:rPr>
          <w:rFonts w:ascii="Verdana" w:hAnsi="Verdana" w:cs="Arial"/>
        </w:rPr>
      </w:pPr>
      <w:r w:rsidRPr="00752401">
        <w:rPr>
          <w:rFonts w:ascii="Verdana" w:hAnsi="Verdana" w:cs="Arial"/>
        </w:rPr>
        <w:t>Tiene tres años trabajando en Samisa, una empresa que se dedica a al transporte aéreo y marítimo de todo tipo de cargas.</w:t>
      </w:r>
    </w:p>
    <w:p w:rsidR="0071023A" w:rsidRPr="00752401" w:rsidRDefault="0071023A" w:rsidP="0092309F">
      <w:pPr>
        <w:numPr>
          <w:ilvl w:val="1"/>
          <w:numId w:val="42"/>
        </w:numPr>
        <w:spacing w:line="480" w:lineRule="auto"/>
        <w:jc w:val="both"/>
        <w:rPr>
          <w:rFonts w:ascii="Verdana" w:hAnsi="Verdana" w:cs="Arial"/>
        </w:rPr>
      </w:pPr>
      <w:r w:rsidRPr="00752401">
        <w:rPr>
          <w:rFonts w:ascii="Verdana" w:hAnsi="Verdana" w:cs="Arial"/>
        </w:rPr>
        <w:t>Se desempeña actualmente como Coordinadora de Importaciones y exportaciones aéreas y marítimas.</w:t>
      </w:r>
    </w:p>
    <w:p w:rsidR="00017031" w:rsidRPr="00752401" w:rsidRDefault="00017031" w:rsidP="00017031">
      <w:pPr>
        <w:tabs>
          <w:tab w:val="num" w:pos="2340"/>
        </w:tabs>
        <w:spacing w:line="480" w:lineRule="auto"/>
        <w:ind w:left="1260"/>
        <w:jc w:val="both"/>
        <w:rPr>
          <w:rFonts w:ascii="Verdana" w:hAnsi="Verdana" w:cs="Arial"/>
        </w:rPr>
      </w:pPr>
    </w:p>
    <w:p w:rsidR="0071023A" w:rsidRPr="00752401" w:rsidRDefault="0071023A" w:rsidP="0092309F">
      <w:pPr>
        <w:numPr>
          <w:ilvl w:val="0"/>
          <w:numId w:val="42"/>
        </w:numPr>
        <w:spacing w:line="480" w:lineRule="auto"/>
        <w:jc w:val="both"/>
        <w:rPr>
          <w:rFonts w:ascii="Verdana" w:hAnsi="Verdana" w:cs="Arial"/>
          <w:b/>
        </w:rPr>
      </w:pPr>
      <w:r w:rsidRPr="00752401">
        <w:rPr>
          <w:rFonts w:ascii="Verdana" w:hAnsi="Verdana" w:cs="Arial"/>
          <w:b/>
        </w:rPr>
        <w:t>Gabriela Herbas</w:t>
      </w:r>
    </w:p>
    <w:p w:rsidR="0071023A" w:rsidRDefault="0071023A" w:rsidP="00A31060">
      <w:pPr>
        <w:numPr>
          <w:ilvl w:val="1"/>
          <w:numId w:val="42"/>
        </w:numPr>
        <w:spacing w:line="480" w:lineRule="auto"/>
        <w:jc w:val="both"/>
        <w:rPr>
          <w:rFonts w:ascii="Verdana" w:hAnsi="Verdana" w:cs="Arial"/>
        </w:rPr>
      </w:pPr>
      <w:r w:rsidRPr="00752401">
        <w:rPr>
          <w:rFonts w:ascii="Verdana" w:hAnsi="Verdana" w:cs="Arial"/>
        </w:rPr>
        <w:t>Labora actual</w:t>
      </w:r>
      <w:r w:rsidR="004B4B7F" w:rsidRPr="00752401">
        <w:rPr>
          <w:rFonts w:ascii="Verdana" w:hAnsi="Verdana" w:cs="Arial"/>
        </w:rPr>
        <w:t>mente en Seguros Orientes,</w:t>
      </w:r>
      <w:r w:rsidRPr="00752401">
        <w:rPr>
          <w:rFonts w:ascii="Verdana" w:hAnsi="Verdana" w:cs="Arial"/>
        </w:rPr>
        <w:t xml:space="preserve"> una compañía aseguradora que mide los riesgos y según ello asume la suscripción del seguro tiene 7 años a nivel nacional,  Guayaquil es la regional su especialización es fianzas que son garantías bancarias, seguros de vehículos, seguros de accidentes personales.</w:t>
      </w:r>
    </w:p>
    <w:p w:rsidR="00C81C17" w:rsidRPr="00752401" w:rsidRDefault="00C81C17" w:rsidP="00C81C17">
      <w:pPr>
        <w:spacing w:line="480" w:lineRule="auto"/>
        <w:ind w:left="960"/>
        <w:jc w:val="both"/>
        <w:rPr>
          <w:rFonts w:ascii="Verdana" w:hAnsi="Verdana" w:cs="Arial"/>
        </w:rPr>
      </w:pPr>
    </w:p>
    <w:p w:rsidR="0071023A" w:rsidRPr="00752401" w:rsidRDefault="0071023A" w:rsidP="00A31060">
      <w:pPr>
        <w:numPr>
          <w:ilvl w:val="0"/>
          <w:numId w:val="42"/>
        </w:numPr>
        <w:spacing w:line="480" w:lineRule="auto"/>
        <w:jc w:val="both"/>
        <w:rPr>
          <w:rFonts w:ascii="Verdana" w:hAnsi="Verdana" w:cs="Arial"/>
          <w:b/>
        </w:rPr>
      </w:pPr>
      <w:r w:rsidRPr="00752401">
        <w:rPr>
          <w:rFonts w:ascii="Verdana" w:hAnsi="Verdana" w:cs="Arial"/>
          <w:b/>
        </w:rPr>
        <w:t>Lissett Andrade</w:t>
      </w:r>
    </w:p>
    <w:p w:rsidR="0071023A" w:rsidRPr="00752401" w:rsidRDefault="0071023A" w:rsidP="00A31060">
      <w:pPr>
        <w:numPr>
          <w:ilvl w:val="1"/>
          <w:numId w:val="42"/>
        </w:numPr>
        <w:spacing w:line="480" w:lineRule="auto"/>
        <w:jc w:val="both"/>
        <w:rPr>
          <w:rFonts w:ascii="Verdana" w:hAnsi="Verdana" w:cs="Arial"/>
        </w:rPr>
      </w:pPr>
      <w:r w:rsidRPr="00752401">
        <w:rPr>
          <w:rFonts w:ascii="Verdana" w:hAnsi="Verdana" w:cs="Arial"/>
        </w:rPr>
        <w:t>Lab</w:t>
      </w:r>
      <w:r w:rsidR="004B4B7F" w:rsidRPr="00752401">
        <w:rPr>
          <w:rFonts w:ascii="Verdana" w:hAnsi="Verdana" w:cs="Arial"/>
        </w:rPr>
        <w:t>ora actualmente en Insectacorp S.A</w:t>
      </w:r>
      <w:r w:rsidRPr="00752401">
        <w:rPr>
          <w:rFonts w:ascii="Verdana" w:hAnsi="Verdana" w:cs="Arial"/>
        </w:rPr>
        <w:t>.</w:t>
      </w:r>
      <w:r w:rsidR="004B4B7F" w:rsidRPr="00752401">
        <w:rPr>
          <w:rFonts w:ascii="Verdana" w:hAnsi="Verdana" w:cs="Arial"/>
        </w:rPr>
        <w:t>,</w:t>
      </w:r>
      <w:r w:rsidRPr="00752401">
        <w:rPr>
          <w:rFonts w:ascii="Verdana" w:hAnsi="Verdana" w:cs="Arial"/>
        </w:rPr>
        <w:t xml:space="preserve"> una compañía que se encarga de la venta de insumos de salud pública  para l</w:t>
      </w:r>
      <w:r w:rsidR="004B4B7F" w:rsidRPr="00752401">
        <w:rPr>
          <w:rFonts w:ascii="Verdana" w:hAnsi="Verdana" w:cs="Arial"/>
        </w:rPr>
        <w:t>a eliminación de plagas urbanas l</w:t>
      </w:r>
      <w:r w:rsidRPr="00752401">
        <w:rPr>
          <w:rFonts w:ascii="Verdana" w:hAnsi="Verdana" w:cs="Arial"/>
        </w:rPr>
        <w:t xml:space="preserve">a cual tiene cerca de 10 años en el mercado Ecuatoriano. </w:t>
      </w:r>
    </w:p>
    <w:p w:rsidR="0071023A" w:rsidRPr="00752401" w:rsidRDefault="0071023A" w:rsidP="00A31060">
      <w:pPr>
        <w:numPr>
          <w:ilvl w:val="1"/>
          <w:numId w:val="42"/>
        </w:numPr>
        <w:spacing w:line="480" w:lineRule="auto"/>
        <w:jc w:val="both"/>
        <w:rPr>
          <w:rFonts w:ascii="Verdana" w:hAnsi="Verdana" w:cs="Arial"/>
        </w:rPr>
      </w:pPr>
      <w:r w:rsidRPr="00752401">
        <w:rPr>
          <w:rFonts w:ascii="Verdana" w:hAnsi="Verdana" w:cs="Arial"/>
        </w:rPr>
        <w:t xml:space="preserve"> Se desempeña actualmente en el área de Comercio Exterior</w:t>
      </w:r>
      <w:r w:rsidR="004B4B7F" w:rsidRPr="00752401">
        <w:rPr>
          <w:rFonts w:ascii="Verdana" w:hAnsi="Verdana" w:cs="Arial"/>
        </w:rPr>
        <w:t>;</w:t>
      </w:r>
      <w:r w:rsidRPr="00752401">
        <w:rPr>
          <w:rFonts w:ascii="Verdana" w:hAnsi="Verdana" w:cs="Arial"/>
        </w:rPr>
        <w:t xml:space="preserve"> realiza importaciones de productos de manufactura que vienen de Miami (Farmex, Hudson, Curtis).</w:t>
      </w:r>
    </w:p>
    <w:p w:rsidR="0071023A" w:rsidRPr="00752401" w:rsidRDefault="0071023A" w:rsidP="00967EA8">
      <w:pPr>
        <w:tabs>
          <w:tab w:val="num" w:pos="2340"/>
        </w:tabs>
        <w:spacing w:line="480" w:lineRule="auto"/>
        <w:ind w:left="1980"/>
        <w:jc w:val="both"/>
        <w:rPr>
          <w:rFonts w:ascii="Verdana" w:hAnsi="Verdana" w:cs="Arial"/>
        </w:rPr>
      </w:pPr>
    </w:p>
    <w:p w:rsidR="0071023A" w:rsidRPr="00752401" w:rsidRDefault="00A31060" w:rsidP="00A31060">
      <w:pPr>
        <w:spacing w:line="480" w:lineRule="auto"/>
        <w:jc w:val="both"/>
        <w:rPr>
          <w:rFonts w:ascii="Verdana" w:hAnsi="Verdana" w:cs="Arial"/>
          <w:b/>
        </w:rPr>
      </w:pPr>
      <w:r w:rsidRPr="00752401">
        <w:rPr>
          <w:rFonts w:ascii="Verdana" w:hAnsi="Verdana" w:cs="Arial"/>
          <w:b/>
        </w:rPr>
        <w:t>2.</w:t>
      </w:r>
      <w:r w:rsidR="00AB57B5" w:rsidRPr="00752401">
        <w:rPr>
          <w:rFonts w:ascii="Verdana" w:hAnsi="Verdana" w:cs="Arial"/>
          <w:b/>
        </w:rPr>
        <w:t>4</w:t>
      </w:r>
      <w:r w:rsidRPr="00752401">
        <w:rPr>
          <w:rFonts w:ascii="Verdana" w:hAnsi="Verdana" w:cs="Arial"/>
          <w:b/>
        </w:rPr>
        <w:t>.1.6. Selección de</w:t>
      </w:r>
      <w:r w:rsidR="0071023A" w:rsidRPr="00752401">
        <w:rPr>
          <w:rFonts w:ascii="Verdana" w:hAnsi="Verdana" w:cs="Arial"/>
          <w:b/>
        </w:rPr>
        <w:t xml:space="preserve"> un moderador</w:t>
      </w:r>
    </w:p>
    <w:p w:rsidR="0071023A" w:rsidRPr="00752401" w:rsidRDefault="00CA2DEC" w:rsidP="00A31060">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El mod</w:t>
      </w:r>
      <w:r w:rsidR="00F7405E">
        <w:rPr>
          <w:rFonts w:ascii="Verdana" w:hAnsi="Verdana" w:cs="Arial"/>
        </w:rPr>
        <w:t>erador será una persona que está</w:t>
      </w:r>
      <w:r w:rsidR="0071023A" w:rsidRPr="00752401">
        <w:rPr>
          <w:rFonts w:ascii="Verdana" w:hAnsi="Verdana" w:cs="Arial"/>
        </w:rPr>
        <w:t xml:space="preserve"> relacionada  con el tema de estudio, y a su vez tiene conocimientos y habilidades de comunicación para poder conducir con efectividad el tema a desarrollar.</w:t>
      </w:r>
    </w:p>
    <w:p w:rsidR="004B4B7F" w:rsidRPr="00752401" w:rsidRDefault="004B4B7F" w:rsidP="005C7E06">
      <w:pPr>
        <w:spacing w:line="480" w:lineRule="auto"/>
        <w:ind w:left="348"/>
        <w:jc w:val="both"/>
        <w:rPr>
          <w:rFonts w:ascii="Verdana" w:hAnsi="Verdana" w:cs="Arial"/>
        </w:rPr>
      </w:pPr>
    </w:p>
    <w:p w:rsidR="0071023A" w:rsidRPr="00752401" w:rsidRDefault="00CA2DEC" w:rsidP="00A31060">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 xml:space="preserve">La persona que nos va </w:t>
      </w:r>
      <w:r w:rsidR="00F7405E">
        <w:rPr>
          <w:rFonts w:ascii="Verdana" w:hAnsi="Verdana" w:cs="Arial"/>
        </w:rPr>
        <w:t xml:space="preserve">a </w:t>
      </w:r>
      <w:r w:rsidR="0071023A" w:rsidRPr="00752401">
        <w:rPr>
          <w:rFonts w:ascii="Verdana" w:hAnsi="Verdana" w:cs="Arial"/>
        </w:rPr>
        <w:t>ayudar de moderador será el Ing. Geovanny Choez, que actualmente labora desarrollando proyectos en el CIBE-ESPOL.</w:t>
      </w:r>
    </w:p>
    <w:p w:rsidR="005D7A1C" w:rsidRPr="00752401" w:rsidRDefault="005D7A1C" w:rsidP="00967EA8">
      <w:pPr>
        <w:spacing w:line="480" w:lineRule="auto"/>
        <w:ind w:left="708"/>
        <w:jc w:val="both"/>
        <w:rPr>
          <w:rFonts w:ascii="Verdana" w:hAnsi="Verdana" w:cs="Arial"/>
        </w:rPr>
      </w:pPr>
    </w:p>
    <w:p w:rsidR="00AB57B5" w:rsidRPr="00752401" w:rsidRDefault="00AB57B5" w:rsidP="00967EA8">
      <w:pPr>
        <w:spacing w:line="480" w:lineRule="auto"/>
        <w:ind w:left="708"/>
        <w:jc w:val="both"/>
        <w:rPr>
          <w:rFonts w:ascii="Verdana" w:hAnsi="Verdana" w:cs="Arial"/>
        </w:rPr>
      </w:pPr>
    </w:p>
    <w:p w:rsidR="00AB57B5" w:rsidRPr="00752401" w:rsidRDefault="00AB57B5" w:rsidP="00967EA8">
      <w:pPr>
        <w:spacing w:line="480" w:lineRule="auto"/>
        <w:ind w:left="708"/>
        <w:jc w:val="both"/>
        <w:rPr>
          <w:rFonts w:ascii="Verdana" w:hAnsi="Verdana" w:cs="Arial"/>
        </w:rPr>
      </w:pPr>
    </w:p>
    <w:p w:rsidR="00AB57B5" w:rsidRPr="00752401" w:rsidRDefault="00AB57B5" w:rsidP="00AB57B5">
      <w:pPr>
        <w:spacing w:line="480" w:lineRule="auto"/>
        <w:jc w:val="both"/>
        <w:rPr>
          <w:rFonts w:ascii="Verdana" w:hAnsi="Verdana" w:cs="Arial"/>
        </w:rPr>
      </w:pPr>
    </w:p>
    <w:p w:rsidR="0071023A" w:rsidRPr="00752401" w:rsidRDefault="00A31060" w:rsidP="00A31060">
      <w:pPr>
        <w:spacing w:line="480" w:lineRule="auto"/>
        <w:jc w:val="both"/>
        <w:rPr>
          <w:rFonts w:ascii="Verdana" w:hAnsi="Verdana" w:cs="Arial"/>
          <w:b/>
        </w:rPr>
      </w:pPr>
      <w:r w:rsidRPr="00752401">
        <w:rPr>
          <w:rFonts w:ascii="Verdana" w:hAnsi="Verdana" w:cs="Arial"/>
          <w:b/>
        </w:rPr>
        <w:t>2.</w:t>
      </w:r>
      <w:r w:rsidR="00AB57B5" w:rsidRPr="00752401">
        <w:rPr>
          <w:rFonts w:ascii="Verdana" w:hAnsi="Verdana" w:cs="Arial"/>
          <w:b/>
        </w:rPr>
        <w:t>4</w:t>
      </w:r>
      <w:r w:rsidRPr="00752401">
        <w:rPr>
          <w:rFonts w:ascii="Verdana" w:hAnsi="Verdana" w:cs="Arial"/>
          <w:b/>
        </w:rPr>
        <w:t xml:space="preserve">.1.7.  </w:t>
      </w:r>
      <w:r w:rsidR="0071023A" w:rsidRPr="00752401">
        <w:rPr>
          <w:rFonts w:ascii="Verdana" w:hAnsi="Verdana" w:cs="Arial"/>
          <w:b/>
        </w:rPr>
        <w:t>Diseño de Temáticas/Preguntas</w:t>
      </w:r>
    </w:p>
    <w:p w:rsidR="0071023A" w:rsidRPr="00752401" w:rsidRDefault="0071023A" w:rsidP="00A31060">
      <w:pPr>
        <w:spacing w:line="480" w:lineRule="auto"/>
        <w:jc w:val="both"/>
        <w:rPr>
          <w:rFonts w:ascii="Verdana" w:hAnsi="Verdana" w:cs="Arial"/>
          <w:b/>
          <w:u w:val="single"/>
        </w:rPr>
      </w:pPr>
      <w:r w:rsidRPr="00752401">
        <w:rPr>
          <w:rFonts w:ascii="Verdana" w:hAnsi="Verdana" w:cs="Arial"/>
          <w:b/>
          <w:u w:val="single"/>
        </w:rPr>
        <w:t>Grupo focal</w:t>
      </w:r>
    </w:p>
    <w:p w:rsidR="0071023A" w:rsidRPr="00752401" w:rsidRDefault="0071023A" w:rsidP="005C7E06">
      <w:pPr>
        <w:spacing w:line="480" w:lineRule="auto"/>
        <w:ind w:left="900" w:hanging="540"/>
        <w:jc w:val="both"/>
        <w:rPr>
          <w:rFonts w:ascii="Verdana" w:eastAsia="Arial Unicode MS" w:hAnsi="Verdana" w:cs="Arial"/>
        </w:rPr>
      </w:pPr>
      <w:r w:rsidRPr="00752401">
        <w:rPr>
          <w:rFonts w:ascii="Verdana" w:eastAsia="Arial Unicode MS" w:hAnsi="Verdana" w:cs="Arial"/>
        </w:rPr>
        <w:t>1.- Breve descripción de su ocupación actual y aspiraciones futuras</w:t>
      </w:r>
    </w:p>
    <w:p w:rsidR="0071023A" w:rsidRPr="00752401" w:rsidRDefault="005C7E06" w:rsidP="005C7E06">
      <w:pPr>
        <w:spacing w:line="480" w:lineRule="auto"/>
        <w:jc w:val="both"/>
        <w:rPr>
          <w:rFonts w:ascii="Verdana" w:eastAsia="Arial Unicode MS" w:hAnsi="Verdana" w:cs="Arial"/>
        </w:rPr>
      </w:pPr>
      <w:r w:rsidRPr="00752401">
        <w:rPr>
          <w:rFonts w:ascii="Verdana" w:eastAsia="Arial Unicode MS" w:hAnsi="Verdana" w:cs="Arial"/>
        </w:rPr>
        <w:t xml:space="preserve">    </w:t>
      </w:r>
      <w:r w:rsidR="0071023A" w:rsidRPr="00752401">
        <w:rPr>
          <w:rFonts w:ascii="Verdana" w:eastAsia="Arial Unicode MS" w:hAnsi="Verdana" w:cs="Arial"/>
        </w:rPr>
        <w:t>2.- ¿En que área especifica desarrolla su trabajo actual?</w:t>
      </w:r>
    </w:p>
    <w:p w:rsidR="0071023A" w:rsidRPr="00752401" w:rsidRDefault="005C7E06" w:rsidP="005C7E06">
      <w:pPr>
        <w:spacing w:line="480" w:lineRule="auto"/>
        <w:jc w:val="both"/>
        <w:rPr>
          <w:rFonts w:ascii="Verdana" w:eastAsia="Arial Unicode MS" w:hAnsi="Verdana" w:cs="Arial"/>
        </w:rPr>
      </w:pPr>
      <w:r w:rsidRPr="00752401">
        <w:rPr>
          <w:rFonts w:ascii="Verdana" w:eastAsia="Arial Unicode MS" w:hAnsi="Verdana" w:cs="Arial"/>
        </w:rPr>
        <w:t xml:space="preserve">    </w:t>
      </w:r>
      <w:r w:rsidR="0071023A" w:rsidRPr="00752401">
        <w:rPr>
          <w:rFonts w:ascii="Verdana" w:eastAsia="Arial Unicode MS" w:hAnsi="Verdana" w:cs="Arial"/>
        </w:rPr>
        <w:t>3.- ¿En qué universidad estudiaste?</w:t>
      </w:r>
    </w:p>
    <w:p w:rsidR="0071023A" w:rsidRPr="00752401" w:rsidRDefault="0071023A" w:rsidP="005C7E06">
      <w:pPr>
        <w:spacing w:line="480" w:lineRule="auto"/>
        <w:ind w:left="360" w:hanging="12"/>
        <w:jc w:val="both"/>
        <w:rPr>
          <w:rFonts w:ascii="Verdana" w:eastAsia="Arial Unicode MS" w:hAnsi="Verdana" w:cs="Arial"/>
        </w:rPr>
      </w:pPr>
      <w:r w:rsidRPr="00752401">
        <w:rPr>
          <w:rFonts w:ascii="Verdana" w:eastAsia="Arial Unicode MS" w:hAnsi="Verdana" w:cs="Arial"/>
        </w:rPr>
        <w:t>4.- ¿Por qué elegiste esta institución? 2 razones</w:t>
      </w:r>
    </w:p>
    <w:p w:rsidR="0071023A" w:rsidRPr="00752401" w:rsidRDefault="0071023A" w:rsidP="005C7E06">
      <w:pPr>
        <w:spacing w:line="480" w:lineRule="auto"/>
        <w:ind w:left="360" w:hanging="12"/>
        <w:jc w:val="both"/>
        <w:rPr>
          <w:rFonts w:ascii="Verdana" w:eastAsia="Arial Unicode MS" w:hAnsi="Verdana" w:cs="Arial"/>
        </w:rPr>
      </w:pPr>
      <w:r w:rsidRPr="00752401">
        <w:rPr>
          <w:rFonts w:ascii="Verdana" w:eastAsia="Arial Unicode MS" w:hAnsi="Verdana" w:cs="Arial"/>
        </w:rPr>
        <w:t>5.- ¿Tu universidad ha cumplido tus expectativas?</w:t>
      </w:r>
    </w:p>
    <w:p w:rsidR="0071023A" w:rsidRPr="00752401" w:rsidRDefault="0071023A" w:rsidP="005C7E06">
      <w:pPr>
        <w:spacing w:line="480" w:lineRule="auto"/>
        <w:jc w:val="both"/>
        <w:rPr>
          <w:rFonts w:ascii="Verdana" w:eastAsia="Arial Unicode MS" w:hAnsi="Verdana" w:cs="Arial"/>
        </w:rPr>
      </w:pPr>
      <w:r w:rsidRPr="00752401">
        <w:rPr>
          <w:rFonts w:ascii="Verdana" w:eastAsia="Arial Unicode MS" w:hAnsi="Verdana" w:cs="Arial"/>
        </w:rPr>
        <w:t xml:space="preserve">         ¿Cuáles fueron tus expectativas?</w:t>
      </w:r>
    </w:p>
    <w:p w:rsidR="0071023A" w:rsidRPr="00752401" w:rsidRDefault="0071023A" w:rsidP="00E712A9">
      <w:pPr>
        <w:tabs>
          <w:tab w:val="left" w:pos="900"/>
        </w:tabs>
        <w:spacing w:line="480" w:lineRule="auto"/>
        <w:ind w:left="900" w:hanging="180"/>
        <w:jc w:val="both"/>
        <w:rPr>
          <w:rFonts w:ascii="Verdana" w:eastAsia="Arial Unicode MS" w:hAnsi="Verdana" w:cs="Arial"/>
        </w:rPr>
      </w:pPr>
      <w:r w:rsidRPr="00752401">
        <w:rPr>
          <w:rFonts w:ascii="Verdana" w:eastAsia="Arial Unicode MS" w:hAnsi="Verdana" w:cs="Arial"/>
        </w:rPr>
        <w:t>¿Qué tan satisfecho te encuentras con la educación recibida ahí?</w:t>
      </w:r>
    </w:p>
    <w:p w:rsidR="0071023A" w:rsidRPr="00752401" w:rsidRDefault="00E712A9" w:rsidP="00E712A9">
      <w:pPr>
        <w:tabs>
          <w:tab w:val="left" w:pos="720"/>
          <w:tab w:val="left" w:pos="900"/>
        </w:tabs>
        <w:spacing w:line="480" w:lineRule="auto"/>
        <w:jc w:val="both"/>
        <w:rPr>
          <w:rFonts w:ascii="Verdana" w:eastAsia="Arial Unicode MS" w:hAnsi="Verdana" w:cs="Arial"/>
        </w:rPr>
      </w:pPr>
      <w:r w:rsidRPr="00752401">
        <w:rPr>
          <w:rFonts w:ascii="Verdana" w:eastAsia="Arial Unicode MS" w:hAnsi="Verdana" w:cs="Arial"/>
        </w:rPr>
        <w:t xml:space="preserve">         </w:t>
      </w:r>
      <w:r w:rsidR="0071023A" w:rsidRPr="00752401">
        <w:rPr>
          <w:rFonts w:ascii="Verdana" w:eastAsia="Arial Unicode MS" w:hAnsi="Verdana" w:cs="Arial"/>
        </w:rPr>
        <w:t>¿Por qué no está completamente satisfecha?</w:t>
      </w:r>
    </w:p>
    <w:p w:rsidR="0071023A" w:rsidRPr="00752401" w:rsidRDefault="0071023A" w:rsidP="005C7E06">
      <w:pPr>
        <w:tabs>
          <w:tab w:val="left" w:pos="360"/>
        </w:tabs>
        <w:spacing w:line="480" w:lineRule="auto"/>
        <w:ind w:left="348"/>
        <w:jc w:val="both"/>
        <w:rPr>
          <w:rFonts w:ascii="Verdana" w:eastAsia="Arial Unicode MS" w:hAnsi="Verdana" w:cs="Arial"/>
        </w:rPr>
      </w:pPr>
      <w:r w:rsidRPr="00752401">
        <w:rPr>
          <w:rFonts w:ascii="Verdana" w:eastAsia="Arial Unicode MS" w:hAnsi="Verdana" w:cs="Arial"/>
        </w:rPr>
        <w:t>6.- ¿Has escuchado sobre E-learning?</w:t>
      </w:r>
    </w:p>
    <w:p w:rsidR="0071023A" w:rsidRPr="00752401" w:rsidRDefault="00E712A9" w:rsidP="00E712A9">
      <w:pPr>
        <w:tabs>
          <w:tab w:val="left" w:pos="360"/>
        </w:tabs>
        <w:spacing w:line="480" w:lineRule="auto"/>
        <w:jc w:val="both"/>
        <w:rPr>
          <w:rFonts w:ascii="Verdana" w:eastAsia="Arial Unicode MS" w:hAnsi="Verdana" w:cs="Arial"/>
        </w:rPr>
      </w:pPr>
      <w:r w:rsidRPr="00752401">
        <w:rPr>
          <w:rFonts w:ascii="Verdana" w:eastAsia="Arial Unicode MS" w:hAnsi="Verdana" w:cs="Arial"/>
        </w:rPr>
        <w:tab/>
      </w:r>
      <w:r w:rsidR="0071023A" w:rsidRPr="00752401">
        <w:rPr>
          <w:rFonts w:ascii="Verdana" w:eastAsia="Arial Unicode MS" w:hAnsi="Verdana" w:cs="Arial"/>
        </w:rPr>
        <w:t>7.- ¿Cómo lo conocieron?</w:t>
      </w:r>
    </w:p>
    <w:p w:rsidR="0071023A" w:rsidRPr="00752401" w:rsidRDefault="00E712A9" w:rsidP="005C7E06">
      <w:pPr>
        <w:tabs>
          <w:tab w:val="left" w:pos="360"/>
        </w:tabs>
        <w:spacing w:line="480" w:lineRule="auto"/>
        <w:jc w:val="both"/>
        <w:rPr>
          <w:rFonts w:ascii="Verdana" w:eastAsia="Arial Unicode MS" w:hAnsi="Verdana" w:cs="Arial"/>
        </w:rPr>
      </w:pPr>
      <w:r w:rsidRPr="00752401">
        <w:rPr>
          <w:rFonts w:ascii="Verdana" w:eastAsia="Arial Unicode MS" w:hAnsi="Verdana" w:cs="Arial"/>
        </w:rPr>
        <w:tab/>
      </w:r>
      <w:r w:rsidR="0071023A" w:rsidRPr="00752401">
        <w:rPr>
          <w:rFonts w:ascii="Verdana" w:eastAsia="Arial Unicode MS" w:hAnsi="Verdana" w:cs="Arial"/>
        </w:rPr>
        <w:t>8.- Si respond</w:t>
      </w:r>
      <w:r w:rsidR="00F306EF" w:rsidRPr="00752401">
        <w:rPr>
          <w:rFonts w:ascii="Verdana" w:eastAsia="Arial Unicode MS" w:hAnsi="Verdana" w:cs="Arial"/>
        </w:rPr>
        <w:t xml:space="preserve">e No se explica, junto al </w:t>
      </w:r>
      <w:r w:rsidR="00981176" w:rsidRPr="00752401">
        <w:rPr>
          <w:rFonts w:ascii="Verdana" w:eastAsia="Arial Unicode MS" w:hAnsi="Verdana" w:cs="Arial"/>
        </w:rPr>
        <w:t>SIDWeb</w:t>
      </w:r>
      <w:r w:rsidR="0071023A" w:rsidRPr="00752401">
        <w:rPr>
          <w:rFonts w:ascii="Verdana" w:eastAsia="Arial Unicode MS" w:hAnsi="Verdana" w:cs="Arial"/>
        </w:rPr>
        <w:t xml:space="preserve"> de </w:t>
      </w:r>
      <w:smartTag w:uri="urn:schemas-microsoft-com:office:smarttags" w:element="PersonName">
        <w:smartTagPr>
          <w:attr w:name="ProductID" w:val="la ESPOL"/>
        </w:smartTagPr>
        <w:r w:rsidR="0071023A" w:rsidRPr="00752401">
          <w:rPr>
            <w:rFonts w:ascii="Verdana" w:eastAsia="Arial Unicode MS" w:hAnsi="Verdana" w:cs="Arial"/>
          </w:rPr>
          <w:t>la ESPOL</w:t>
        </w:r>
      </w:smartTag>
    </w:p>
    <w:p w:rsidR="0071023A" w:rsidRPr="00752401" w:rsidRDefault="00E712A9" w:rsidP="005C7E06">
      <w:pPr>
        <w:tabs>
          <w:tab w:val="left" w:pos="360"/>
        </w:tabs>
        <w:spacing w:line="480" w:lineRule="auto"/>
        <w:jc w:val="both"/>
        <w:rPr>
          <w:rFonts w:ascii="Verdana" w:eastAsia="Arial Unicode MS" w:hAnsi="Verdana" w:cs="Arial"/>
        </w:rPr>
      </w:pPr>
      <w:r w:rsidRPr="00752401">
        <w:rPr>
          <w:rFonts w:ascii="Verdana" w:eastAsia="Arial Unicode MS" w:hAnsi="Verdana" w:cs="Arial"/>
        </w:rPr>
        <w:tab/>
      </w:r>
      <w:r w:rsidR="0071023A" w:rsidRPr="00752401">
        <w:rPr>
          <w:rFonts w:ascii="Verdana" w:eastAsia="Arial Unicode MS" w:hAnsi="Verdana" w:cs="Arial"/>
        </w:rPr>
        <w:t xml:space="preserve">9.- ¿Qué opina sobre </w:t>
      </w:r>
      <w:r w:rsidR="004B4B7F" w:rsidRPr="00752401">
        <w:rPr>
          <w:rFonts w:ascii="Verdana" w:eastAsia="Arial Unicode MS" w:hAnsi="Verdana" w:cs="Arial"/>
        </w:rPr>
        <w:t>el moderno sistema educativo? ¿Por qué?</w:t>
      </w:r>
    </w:p>
    <w:p w:rsidR="0071023A" w:rsidRPr="00752401" w:rsidRDefault="0071023A" w:rsidP="00E712A9">
      <w:pPr>
        <w:tabs>
          <w:tab w:val="left" w:pos="720"/>
        </w:tabs>
        <w:spacing w:line="480" w:lineRule="auto"/>
        <w:ind w:left="720" w:hanging="540"/>
        <w:jc w:val="both"/>
        <w:rPr>
          <w:rFonts w:ascii="Verdana" w:eastAsia="Arial Unicode MS" w:hAnsi="Verdana" w:cs="Arial"/>
        </w:rPr>
      </w:pPr>
      <w:r w:rsidRPr="00752401">
        <w:rPr>
          <w:rFonts w:ascii="Verdana" w:eastAsia="Arial Unicode MS" w:hAnsi="Verdana" w:cs="Arial"/>
        </w:rPr>
        <w:t>10.-¿</w:t>
      </w:r>
      <w:r w:rsidR="004B4B7F" w:rsidRPr="00752401">
        <w:rPr>
          <w:rFonts w:ascii="Verdana" w:eastAsia="Arial Unicode MS" w:hAnsi="Verdana" w:cs="Arial"/>
        </w:rPr>
        <w:t>Ha</w:t>
      </w:r>
      <w:r w:rsidRPr="00752401">
        <w:rPr>
          <w:rFonts w:ascii="Verdana" w:eastAsia="Arial Unicode MS" w:hAnsi="Verdana" w:cs="Arial"/>
        </w:rPr>
        <w:t xml:space="preserve"> tenido alguna experiencia usando e-learning en su trabajo o en algún centro de estudio? Si No Porque.</w:t>
      </w:r>
    </w:p>
    <w:p w:rsidR="0071023A" w:rsidRPr="00752401" w:rsidRDefault="00344EC3" w:rsidP="00344EC3">
      <w:pPr>
        <w:tabs>
          <w:tab w:val="left" w:pos="360"/>
        </w:tabs>
        <w:spacing w:line="480" w:lineRule="auto"/>
        <w:jc w:val="both"/>
        <w:rPr>
          <w:rFonts w:ascii="Verdana" w:eastAsia="Arial Unicode MS" w:hAnsi="Verdana" w:cs="Arial"/>
        </w:rPr>
      </w:pPr>
      <w:r w:rsidRPr="00752401">
        <w:rPr>
          <w:rFonts w:ascii="Verdana" w:eastAsia="Arial Unicode MS" w:hAnsi="Verdana" w:cs="Arial"/>
        </w:rPr>
        <w:t xml:space="preserve">  </w:t>
      </w:r>
      <w:r w:rsidR="00E712A9" w:rsidRPr="00752401">
        <w:rPr>
          <w:rFonts w:ascii="Verdana" w:eastAsia="Arial Unicode MS" w:hAnsi="Verdana" w:cs="Arial"/>
        </w:rPr>
        <w:t>1</w:t>
      </w:r>
      <w:r w:rsidR="0071023A" w:rsidRPr="00752401">
        <w:rPr>
          <w:rFonts w:ascii="Verdana" w:eastAsia="Arial Unicode MS" w:hAnsi="Verdana" w:cs="Arial"/>
        </w:rPr>
        <w:t>1.-¿Qué tipo de maestrías administrativas conoces?</w:t>
      </w:r>
    </w:p>
    <w:p w:rsidR="0071023A" w:rsidRPr="00752401" w:rsidRDefault="00E712A9" w:rsidP="00E712A9">
      <w:pPr>
        <w:tabs>
          <w:tab w:val="left" w:pos="720"/>
        </w:tabs>
        <w:spacing w:line="480" w:lineRule="auto"/>
        <w:ind w:left="720" w:hanging="1080"/>
        <w:jc w:val="both"/>
        <w:rPr>
          <w:rFonts w:ascii="Verdana" w:eastAsia="Arial Unicode MS" w:hAnsi="Verdana" w:cs="Arial"/>
        </w:rPr>
      </w:pPr>
      <w:r w:rsidRPr="00752401">
        <w:rPr>
          <w:rFonts w:ascii="Verdana" w:eastAsia="Arial Unicode MS" w:hAnsi="Verdana" w:cs="Arial"/>
        </w:rPr>
        <w:t xml:space="preserve">    </w:t>
      </w:r>
      <w:r w:rsidR="00344EC3" w:rsidRPr="00752401">
        <w:rPr>
          <w:rFonts w:ascii="Verdana" w:eastAsia="Arial Unicode MS" w:hAnsi="Verdana" w:cs="Arial"/>
        </w:rPr>
        <w:t xml:space="preserve"> </w:t>
      </w:r>
      <w:r w:rsidRPr="00752401">
        <w:rPr>
          <w:rFonts w:ascii="Verdana" w:eastAsia="Arial Unicode MS" w:hAnsi="Verdana" w:cs="Arial"/>
        </w:rPr>
        <w:t xml:space="preserve"> 12.-</w:t>
      </w:r>
      <w:r w:rsidR="0071023A" w:rsidRPr="00752401">
        <w:rPr>
          <w:rFonts w:ascii="Verdana" w:eastAsia="Arial Unicode MS" w:hAnsi="Verdana" w:cs="Arial"/>
        </w:rPr>
        <w:t xml:space="preserve">¿Estudiarías una maestría relacionada a la administración o Comercio Exterior? </w:t>
      </w:r>
      <w:r w:rsidR="004B4B7F" w:rsidRPr="00752401">
        <w:rPr>
          <w:rFonts w:ascii="Verdana" w:eastAsia="Arial Unicode MS" w:hAnsi="Verdana" w:cs="Arial"/>
        </w:rPr>
        <w:t>¿</w:t>
      </w:r>
      <w:r w:rsidR="0071023A" w:rsidRPr="00752401">
        <w:rPr>
          <w:rFonts w:ascii="Verdana" w:eastAsia="Arial Unicode MS" w:hAnsi="Verdana" w:cs="Arial"/>
        </w:rPr>
        <w:t>Por qué?</w:t>
      </w:r>
    </w:p>
    <w:p w:rsidR="0071023A" w:rsidRPr="00752401" w:rsidRDefault="00E712A9" w:rsidP="00E712A9">
      <w:pPr>
        <w:tabs>
          <w:tab w:val="left" w:pos="180"/>
          <w:tab w:val="left" w:pos="720"/>
        </w:tabs>
        <w:spacing w:line="480" w:lineRule="auto"/>
        <w:ind w:left="720" w:hanging="1080"/>
        <w:jc w:val="both"/>
        <w:rPr>
          <w:rFonts w:ascii="Verdana" w:eastAsia="Arial Unicode MS" w:hAnsi="Verdana" w:cs="Arial"/>
        </w:rPr>
      </w:pPr>
      <w:r w:rsidRPr="00752401">
        <w:rPr>
          <w:rFonts w:ascii="Verdana" w:eastAsia="Arial Unicode MS" w:hAnsi="Verdana" w:cs="Arial"/>
        </w:rPr>
        <w:t xml:space="preserve">     </w:t>
      </w:r>
      <w:r w:rsidR="00344EC3" w:rsidRPr="00752401">
        <w:rPr>
          <w:rFonts w:ascii="Verdana" w:eastAsia="Arial Unicode MS" w:hAnsi="Verdana" w:cs="Arial"/>
        </w:rPr>
        <w:t xml:space="preserve"> </w:t>
      </w:r>
      <w:r w:rsidR="0071023A" w:rsidRPr="00752401">
        <w:rPr>
          <w:rFonts w:ascii="Verdana" w:eastAsia="Arial Unicode MS" w:hAnsi="Verdana" w:cs="Arial"/>
        </w:rPr>
        <w:t xml:space="preserve">13.-¿Estaría interesado en tomar una maestría en Comercio </w:t>
      </w:r>
      <w:r w:rsidRPr="00752401">
        <w:rPr>
          <w:rFonts w:ascii="Verdana" w:eastAsia="Arial Unicode MS" w:hAnsi="Verdana" w:cs="Arial"/>
        </w:rPr>
        <w:t xml:space="preserve"> </w:t>
      </w:r>
      <w:r w:rsidR="0071023A" w:rsidRPr="00752401">
        <w:rPr>
          <w:rFonts w:ascii="Verdana" w:eastAsia="Arial Unicode MS" w:hAnsi="Verdana" w:cs="Arial"/>
        </w:rPr>
        <w:t>Exterior y Gestión Aduanera bajo la modalidad E-learning?</w:t>
      </w:r>
    </w:p>
    <w:p w:rsidR="0071023A" w:rsidRPr="00752401" w:rsidRDefault="00EE2A87" w:rsidP="00EE2A87">
      <w:pPr>
        <w:tabs>
          <w:tab w:val="left" w:pos="180"/>
          <w:tab w:val="left" w:pos="720"/>
        </w:tabs>
        <w:spacing w:line="480" w:lineRule="auto"/>
        <w:ind w:left="720" w:hanging="540"/>
        <w:jc w:val="both"/>
        <w:rPr>
          <w:rFonts w:ascii="Verdana" w:eastAsia="Arial Unicode MS" w:hAnsi="Verdana" w:cs="Arial"/>
        </w:rPr>
      </w:pPr>
      <w:r w:rsidRPr="00752401">
        <w:rPr>
          <w:rFonts w:ascii="Verdana" w:eastAsia="Arial Unicode MS" w:hAnsi="Verdana" w:cs="Arial"/>
        </w:rPr>
        <w:t>1</w:t>
      </w:r>
      <w:r w:rsidR="0071023A" w:rsidRPr="00752401">
        <w:rPr>
          <w:rFonts w:ascii="Verdana" w:eastAsia="Arial Unicode MS" w:hAnsi="Verdana" w:cs="Arial"/>
        </w:rPr>
        <w:t>4.-¿Conoce realmente las facilidades costo y materias que vería en la maestría escogida?</w:t>
      </w:r>
    </w:p>
    <w:p w:rsidR="0071023A" w:rsidRPr="00752401" w:rsidRDefault="0071023A" w:rsidP="00E712A9">
      <w:pPr>
        <w:tabs>
          <w:tab w:val="left" w:pos="360"/>
        </w:tabs>
        <w:spacing w:line="480" w:lineRule="auto"/>
        <w:ind w:left="900" w:hanging="720"/>
        <w:jc w:val="both"/>
        <w:rPr>
          <w:rFonts w:ascii="Verdana" w:eastAsia="Arial Unicode MS" w:hAnsi="Verdana" w:cs="Arial"/>
        </w:rPr>
      </w:pPr>
      <w:r w:rsidRPr="00752401">
        <w:rPr>
          <w:rFonts w:ascii="Verdana" w:eastAsia="Arial Unicode MS" w:hAnsi="Verdana" w:cs="Arial"/>
        </w:rPr>
        <w:t>15.- ¿Qué horarios le gustaría tener en una maestría?</w:t>
      </w:r>
    </w:p>
    <w:p w:rsidR="0071023A" w:rsidRPr="00752401" w:rsidRDefault="0071023A" w:rsidP="00E712A9">
      <w:pPr>
        <w:tabs>
          <w:tab w:val="left" w:pos="360"/>
        </w:tabs>
        <w:spacing w:line="480" w:lineRule="auto"/>
        <w:ind w:left="900" w:hanging="720"/>
        <w:jc w:val="both"/>
        <w:rPr>
          <w:rFonts w:ascii="Verdana" w:eastAsia="Arial Unicode MS" w:hAnsi="Verdana" w:cs="Arial"/>
        </w:rPr>
      </w:pPr>
      <w:r w:rsidRPr="00752401">
        <w:rPr>
          <w:rFonts w:ascii="Verdana" w:eastAsia="Arial Unicode MS" w:hAnsi="Verdana" w:cs="Arial"/>
        </w:rPr>
        <w:t>16.- Presentación predilecta de los libros de estudio: carpetas, folletos, libros. Fólderes.</w:t>
      </w:r>
    </w:p>
    <w:p w:rsidR="0071023A" w:rsidRPr="00752401" w:rsidRDefault="0071023A" w:rsidP="00E712A9">
      <w:pPr>
        <w:tabs>
          <w:tab w:val="left" w:pos="360"/>
        </w:tabs>
        <w:spacing w:line="480" w:lineRule="auto"/>
        <w:ind w:left="900" w:hanging="720"/>
        <w:jc w:val="both"/>
        <w:rPr>
          <w:rFonts w:ascii="Verdana" w:eastAsia="Arial Unicode MS" w:hAnsi="Verdana" w:cs="Arial"/>
        </w:rPr>
      </w:pPr>
      <w:r w:rsidRPr="00752401">
        <w:rPr>
          <w:rFonts w:ascii="Verdana" w:eastAsia="Arial Unicode MS" w:hAnsi="Verdana" w:cs="Arial"/>
        </w:rPr>
        <w:t>17.- Proponer características generales de los posibles docentes de la maestría</w:t>
      </w:r>
    </w:p>
    <w:p w:rsidR="0071023A" w:rsidRPr="00752401" w:rsidRDefault="0071023A" w:rsidP="00E712A9">
      <w:pPr>
        <w:tabs>
          <w:tab w:val="left" w:pos="360"/>
        </w:tabs>
        <w:spacing w:line="480" w:lineRule="auto"/>
        <w:ind w:left="900" w:hanging="720"/>
        <w:jc w:val="both"/>
        <w:rPr>
          <w:rFonts w:ascii="Verdana" w:eastAsia="Arial Unicode MS" w:hAnsi="Verdana" w:cs="Arial"/>
        </w:rPr>
      </w:pPr>
      <w:r w:rsidRPr="00752401">
        <w:rPr>
          <w:rFonts w:ascii="Verdana" w:eastAsia="Arial Unicode MS" w:hAnsi="Verdana" w:cs="Arial"/>
        </w:rPr>
        <w:t>18.- Establecer el lugar más cómodo para las capacitaciones presénciales: ESPOL –Campus Peñas</w:t>
      </w:r>
      <w:r w:rsidR="004B4B7F" w:rsidRPr="00752401">
        <w:rPr>
          <w:rFonts w:ascii="Verdana" w:eastAsia="Arial Unicode MS" w:hAnsi="Verdana" w:cs="Arial"/>
        </w:rPr>
        <w:t>,</w:t>
      </w:r>
      <w:r w:rsidRPr="00752401">
        <w:rPr>
          <w:rFonts w:ascii="Verdana" w:eastAsia="Arial Unicode MS" w:hAnsi="Verdana" w:cs="Arial"/>
        </w:rPr>
        <w:t xml:space="preserve"> Campus Prosperina.</w:t>
      </w:r>
    </w:p>
    <w:p w:rsidR="0071023A" w:rsidRPr="00752401" w:rsidRDefault="00E712A9" w:rsidP="00E712A9">
      <w:pPr>
        <w:tabs>
          <w:tab w:val="left" w:pos="360"/>
        </w:tabs>
        <w:spacing w:line="480" w:lineRule="auto"/>
        <w:jc w:val="both"/>
        <w:rPr>
          <w:rFonts w:ascii="Verdana" w:eastAsia="Arial Unicode MS" w:hAnsi="Verdana" w:cs="Arial"/>
        </w:rPr>
      </w:pPr>
      <w:r w:rsidRPr="00752401">
        <w:rPr>
          <w:rFonts w:ascii="Verdana" w:eastAsia="Arial Unicode MS" w:hAnsi="Verdana" w:cs="Arial"/>
        </w:rPr>
        <w:t xml:space="preserve">  </w:t>
      </w:r>
      <w:r w:rsidR="0071023A" w:rsidRPr="00752401">
        <w:rPr>
          <w:rFonts w:ascii="Verdana" w:eastAsia="Arial Unicode MS" w:hAnsi="Verdana" w:cs="Arial"/>
        </w:rPr>
        <w:t>19.- ¿Qué le gustaría ver en esta maestría?</w:t>
      </w:r>
    </w:p>
    <w:p w:rsidR="0071023A" w:rsidRPr="00752401" w:rsidRDefault="0071023A" w:rsidP="00E712A9">
      <w:pPr>
        <w:tabs>
          <w:tab w:val="left" w:pos="180"/>
        </w:tabs>
        <w:spacing w:line="480" w:lineRule="auto"/>
        <w:ind w:left="900" w:hanging="720"/>
        <w:jc w:val="both"/>
        <w:rPr>
          <w:rFonts w:ascii="Verdana" w:eastAsia="Arial Unicode MS" w:hAnsi="Verdana" w:cs="Arial"/>
        </w:rPr>
      </w:pPr>
      <w:r w:rsidRPr="00752401">
        <w:rPr>
          <w:rFonts w:ascii="Verdana" w:eastAsia="Arial Unicode MS" w:hAnsi="Verdana" w:cs="Arial"/>
        </w:rPr>
        <w:t>20.- ¿Establezca un rango de precios a pagar por la maestría, con una base mínima?</w:t>
      </w:r>
    </w:p>
    <w:p w:rsidR="0071023A" w:rsidRPr="00752401" w:rsidRDefault="0071023A" w:rsidP="00572BDD">
      <w:pPr>
        <w:tabs>
          <w:tab w:val="left" w:pos="180"/>
          <w:tab w:val="left" w:pos="360"/>
        </w:tabs>
        <w:spacing w:line="480" w:lineRule="auto"/>
        <w:ind w:left="360" w:hanging="180"/>
        <w:jc w:val="both"/>
        <w:rPr>
          <w:rFonts w:ascii="Verdana" w:eastAsia="Arial Unicode MS" w:hAnsi="Verdana" w:cs="Arial"/>
        </w:rPr>
      </w:pPr>
      <w:r w:rsidRPr="00752401">
        <w:rPr>
          <w:rFonts w:ascii="Verdana" w:eastAsia="Arial Unicode MS" w:hAnsi="Verdana" w:cs="Arial"/>
        </w:rPr>
        <w:t>21.- ¿En qué forma prefiere cancelar los pagos de la maestría?</w:t>
      </w:r>
    </w:p>
    <w:p w:rsidR="0071023A" w:rsidRPr="00752401" w:rsidRDefault="0071023A" w:rsidP="00572BDD">
      <w:pPr>
        <w:tabs>
          <w:tab w:val="left" w:pos="360"/>
        </w:tabs>
        <w:spacing w:line="480" w:lineRule="auto"/>
        <w:ind w:left="720" w:hanging="720"/>
        <w:jc w:val="both"/>
        <w:rPr>
          <w:rFonts w:ascii="Verdana" w:eastAsia="Arial Unicode MS" w:hAnsi="Verdana" w:cs="Arial"/>
        </w:rPr>
      </w:pPr>
      <w:r w:rsidRPr="00752401">
        <w:rPr>
          <w:rFonts w:ascii="Verdana" w:eastAsia="Arial Unicode MS" w:hAnsi="Verdana" w:cs="Arial"/>
        </w:rPr>
        <w:tab/>
      </w:r>
      <w:r w:rsidRPr="00752401">
        <w:rPr>
          <w:rFonts w:ascii="Verdana" w:eastAsia="Arial Unicode MS" w:hAnsi="Verdana" w:cs="Arial"/>
        </w:rPr>
        <w:tab/>
      </w:r>
      <w:r w:rsidRPr="00752401">
        <w:rPr>
          <w:rFonts w:ascii="Verdana" w:eastAsia="Arial Unicode MS" w:hAnsi="Verdana" w:cs="Arial"/>
        </w:rPr>
        <w:tab/>
        <w:t>-Crédito al IECE</w:t>
      </w:r>
    </w:p>
    <w:p w:rsidR="0071023A" w:rsidRPr="00752401" w:rsidRDefault="0071023A" w:rsidP="00572BDD">
      <w:pPr>
        <w:tabs>
          <w:tab w:val="left" w:pos="360"/>
        </w:tabs>
        <w:spacing w:line="480" w:lineRule="auto"/>
        <w:ind w:left="720" w:hanging="720"/>
        <w:jc w:val="both"/>
        <w:rPr>
          <w:rFonts w:ascii="Verdana" w:eastAsia="Arial Unicode MS" w:hAnsi="Verdana" w:cs="Arial"/>
        </w:rPr>
      </w:pPr>
      <w:r w:rsidRPr="00752401">
        <w:rPr>
          <w:rFonts w:ascii="Verdana" w:eastAsia="Arial Unicode MS" w:hAnsi="Verdana" w:cs="Arial"/>
        </w:rPr>
        <w:tab/>
      </w:r>
      <w:r w:rsidRPr="00752401">
        <w:rPr>
          <w:rFonts w:ascii="Verdana" w:eastAsia="Arial Unicode MS" w:hAnsi="Verdana" w:cs="Arial"/>
        </w:rPr>
        <w:tab/>
      </w:r>
      <w:r w:rsidRPr="00752401">
        <w:rPr>
          <w:rFonts w:ascii="Verdana" w:eastAsia="Arial Unicode MS" w:hAnsi="Verdana" w:cs="Arial"/>
        </w:rPr>
        <w:tab/>
        <w:t>- Pago personal – efectivo</w:t>
      </w:r>
    </w:p>
    <w:p w:rsidR="0071023A" w:rsidRPr="00752401" w:rsidRDefault="0071023A" w:rsidP="00572BDD">
      <w:pPr>
        <w:tabs>
          <w:tab w:val="left" w:pos="360"/>
        </w:tabs>
        <w:spacing w:line="480" w:lineRule="auto"/>
        <w:ind w:left="720" w:hanging="720"/>
        <w:jc w:val="both"/>
        <w:rPr>
          <w:rFonts w:ascii="Verdana" w:eastAsia="Arial Unicode MS" w:hAnsi="Verdana" w:cs="Arial"/>
        </w:rPr>
      </w:pPr>
      <w:r w:rsidRPr="00752401">
        <w:rPr>
          <w:rFonts w:ascii="Verdana" w:eastAsia="Arial Unicode MS" w:hAnsi="Verdana" w:cs="Arial"/>
        </w:rPr>
        <w:tab/>
      </w:r>
      <w:r w:rsidRPr="00752401">
        <w:rPr>
          <w:rFonts w:ascii="Verdana" w:eastAsia="Arial Unicode MS" w:hAnsi="Verdana" w:cs="Arial"/>
        </w:rPr>
        <w:tab/>
      </w:r>
      <w:r w:rsidRPr="00752401">
        <w:rPr>
          <w:rFonts w:ascii="Verdana" w:eastAsia="Arial Unicode MS" w:hAnsi="Verdana" w:cs="Arial"/>
        </w:rPr>
        <w:tab/>
        <w:t>- Convenio institucional con empresa donde labora</w:t>
      </w:r>
    </w:p>
    <w:p w:rsidR="0071023A" w:rsidRPr="00752401" w:rsidRDefault="0071023A" w:rsidP="00572BDD">
      <w:pPr>
        <w:tabs>
          <w:tab w:val="left" w:pos="360"/>
        </w:tabs>
        <w:spacing w:line="480" w:lineRule="auto"/>
        <w:ind w:left="720" w:hanging="720"/>
        <w:jc w:val="both"/>
        <w:rPr>
          <w:rFonts w:ascii="Verdana" w:eastAsia="Arial Unicode MS" w:hAnsi="Verdana" w:cs="Arial"/>
        </w:rPr>
      </w:pPr>
      <w:r w:rsidRPr="00752401">
        <w:rPr>
          <w:rFonts w:ascii="Verdana" w:eastAsia="Arial Unicode MS" w:hAnsi="Verdana" w:cs="Arial"/>
        </w:rPr>
        <w:tab/>
      </w:r>
      <w:r w:rsidRPr="00752401">
        <w:rPr>
          <w:rFonts w:ascii="Verdana" w:eastAsia="Arial Unicode MS" w:hAnsi="Verdana" w:cs="Arial"/>
        </w:rPr>
        <w:tab/>
      </w:r>
      <w:r w:rsidRPr="00752401">
        <w:rPr>
          <w:rFonts w:ascii="Verdana" w:eastAsia="Arial Unicode MS" w:hAnsi="Verdana" w:cs="Arial"/>
        </w:rPr>
        <w:tab/>
        <w:t>- Con Tarjeta de crédito  ¿Cuál?</w:t>
      </w:r>
    </w:p>
    <w:p w:rsidR="00A31060" w:rsidRPr="00752401" w:rsidRDefault="0071023A" w:rsidP="00A31060">
      <w:pPr>
        <w:tabs>
          <w:tab w:val="left" w:pos="360"/>
        </w:tabs>
        <w:spacing w:line="480" w:lineRule="auto"/>
        <w:ind w:left="720" w:hanging="720"/>
        <w:jc w:val="both"/>
        <w:rPr>
          <w:rFonts w:ascii="Verdana" w:eastAsia="Arial Unicode MS" w:hAnsi="Verdana" w:cs="Arial"/>
        </w:rPr>
      </w:pPr>
      <w:r w:rsidRPr="00752401">
        <w:rPr>
          <w:rFonts w:ascii="Verdana" w:eastAsia="Arial Unicode MS" w:hAnsi="Verdana" w:cs="Arial"/>
        </w:rPr>
        <w:tab/>
      </w:r>
      <w:r w:rsidRPr="00752401">
        <w:rPr>
          <w:rFonts w:ascii="Verdana" w:eastAsia="Arial Unicode MS" w:hAnsi="Verdana" w:cs="Arial"/>
        </w:rPr>
        <w:tab/>
      </w:r>
      <w:r w:rsidRPr="00752401">
        <w:rPr>
          <w:rFonts w:ascii="Verdana" w:eastAsia="Arial Unicode MS" w:hAnsi="Verdana" w:cs="Arial"/>
        </w:rPr>
        <w:tab/>
        <w:t>- Otra.</w:t>
      </w:r>
    </w:p>
    <w:p w:rsidR="009130A7" w:rsidRDefault="009130A7" w:rsidP="00A31060">
      <w:pPr>
        <w:tabs>
          <w:tab w:val="left" w:pos="360"/>
        </w:tabs>
        <w:spacing w:line="480" w:lineRule="auto"/>
        <w:ind w:left="720" w:hanging="720"/>
        <w:jc w:val="both"/>
        <w:rPr>
          <w:rFonts w:ascii="Verdana" w:eastAsia="Arial Unicode MS" w:hAnsi="Verdana" w:cs="Arial"/>
          <w:b/>
        </w:rPr>
      </w:pPr>
    </w:p>
    <w:p w:rsidR="009130A7" w:rsidRDefault="009130A7" w:rsidP="00A31060">
      <w:pPr>
        <w:tabs>
          <w:tab w:val="left" w:pos="360"/>
        </w:tabs>
        <w:spacing w:line="480" w:lineRule="auto"/>
        <w:ind w:left="720" w:hanging="720"/>
        <w:jc w:val="both"/>
        <w:rPr>
          <w:rFonts w:ascii="Verdana" w:eastAsia="Arial Unicode MS" w:hAnsi="Verdana" w:cs="Arial"/>
          <w:b/>
        </w:rPr>
      </w:pPr>
    </w:p>
    <w:p w:rsidR="009130A7" w:rsidRDefault="009130A7" w:rsidP="000462DF">
      <w:pPr>
        <w:tabs>
          <w:tab w:val="left" w:pos="360"/>
        </w:tabs>
        <w:spacing w:line="480" w:lineRule="auto"/>
        <w:jc w:val="both"/>
        <w:rPr>
          <w:rFonts w:ascii="Verdana" w:eastAsia="Arial Unicode MS" w:hAnsi="Verdana" w:cs="Arial"/>
          <w:b/>
        </w:rPr>
      </w:pPr>
    </w:p>
    <w:p w:rsidR="00D65984" w:rsidRDefault="00D65984" w:rsidP="000462DF">
      <w:pPr>
        <w:tabs>
          <w:tab w:val="left" w:pos="360"/>
        </w:tabs>
        <w:spacing w:line="480" w:lineRule="auto"/>
        <w:jc w:val="both"/>
        <w:rPr>
          <w:rFonts w:ascii="Verdana" w:eastAsia="Arial Unicode MS" w:hAnsi="Verdana" w:cs="Arial"/>
          <w:b/>
        </w:rPr>
      </w:pPr>
    </w:p>
    <w:p w:rsidR="00D65984" w:rsidRDefault="00D65984" w:rsidP="000462DF">
      <w:pPr>
        <w:tabs>
          <w:tab w:val="left" w:pos="360"/>
        </w:tabs>
        <w:spacing w:line="480" w:lineRule="auto"/>
        <w:jc w:val="both"/>
        <w:rPr>
          <w:rFonts w:ascii="Verdana" w:eastAsia="Arial Unicode MS" w:hAnsi="Verdana" w:cs="Arial"/>
          <w:b/>
        </w:rPr>
      </w:pPr>
    </w:p>
    <w:p w:rsidR="0071023A" w:rsidRPr="00752401" w:rsidRDefault="00AB57B5" w:rsidP="00A31060">
      <w:pPr>
        <w:tabs>
          <w:tab w:val="left" w:pos="360"/>
        </w:tabs>
        <w:spacing w:line="480" w:lineRule="auto"/>
        <w:ind w:left="720" w:hanging="720"/>
        <w:jc w:val="both"/>
        <w:rPr>
          <w:rFonts w:ascii="Verdana" w:eastAsia="Arial Unicode MS" w:hAnsi="Verdana" w:cs="Arial"/>
        </w:rPr>
      </w:pPr>
      <w:r w:rsidRPr="00752401">
        <w:rPr>
          <w:rFonts w:ascii="Verdana" w:eastAsia="Arial Unicode MS" w:hAnsi="Verdana" w:cs="Arial"/>
          <w:b/>
        </w:rPr>
        <w:t>2.4.</w:t>
      </w:r>
      <w:r w:rsidR="00A31060" w:rsidRPr="00752401">
        <w:rPr>
          <w:rFonts w:ascii="Verdana" w:eastAsia="Arial Unicode MS" w:hAnsi="Verdana" w:cs="Arial"/>
          <w:b/>
        </w:rPr>
        <w:t>1.8.</w:t>
      </w:r>
      <w:r w:rsidR="0071023A" w:rsidRPr="00752401">
        <w:rPr>
          <w:rFonts w:ascii="Verdana" w:hAnsi="Verdana" w:cs="Arial"/>
          <w:b/>
        </w:rPr>
        <w:t xml:space="preserve"> Conclusiones </w:t>
      </w:r>
    </w:p>
    <w:p w:rsidR="0071023A" w:rsidRPr="00752401" w:rsidRDefault="0071023A" w:rsidP="005C7E06">
      <w:pPr>
        <w:spacing w:line="480" w:lineRule="auto"/>
        <w:jc w:val="both"/>
        <w:rPr>
          <w:rFonts w:ascii="Verdana" w:hAnsi="Verdana" w:cs="Arial"/>
          <w:b/>
        </w:rPr>
      </w:pPr>
      <w:r w:rsidRPr="00752401">
        <w:rPr>
          <w:rFonts w:ascii="Verdana" w:hAnsi="Verdana" w:cs="Arial"/>
          <w:b/>
        </w:rPr>
        <w:t>Segmento I</w:t>
      </w:r>
    </w:p>
    <w:p w:rsidR="0071023A" w:rsidRPr="00752401" w:rsidRDefault="0071023A" w:rsidP="005C7E06">
      <w:pPr>
        <w:spacing w:line="480" w:lineRule="auto"/>
        <w:jc w:val="both"/>
        <w:rPr>
          <w:rFonts w:ascii="Verdana" w:hAnsi="Verdana" w:cs="Arial"/>
        </w:rPr>
      </w:pPr>
      <w:r w:rsidRPr="00752401">
        <w:rPr>
          <w:rFonts w:ascii="Verdana" w:hAnsi="Verdana" w:cs="Arial"/>
        </w:rPr>
        <w:t xml:space="preserve">Entre las principales conclusiones </w:t>
      </w:r>
      <w:r w:rsidR="00CA2DEC">
        <w:rPr>
          <w:rFonts w:ascii="Verdana" w:hAnsi="Verdana" w:cs="Arial"/>
        </w:rPr>
        <w:t>hallamos</w:t>
      </w:r>
      <w:r w:rsidRPr="00752401">
        <w:rPr>
          <w:rFonts w:ascii="Verdana" w:hAnsi="Verdana" w:cs="Arial"/>
        </w:rPr>
        <w:t>:</w:t>
      </w: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Los factores más importantes según los miembros del grupo focal para estudiar en una institución son:</w:t>
      </w:r>
    </w:p>
    <w:p w:rsidR="0071023A" w:rsidRPr="00752401" w:rsidRDefault="0071023A" w:rsidP="00BE28F8">
      <w:pPr>
        <w:numPr>
          <w:ilvl w:val="0"/>
          <w:numId w:val="6"/>
        </w:numPr>
        <w:tabs>
          <w:tab w:val="clear" w:pos="2136"/>
          <w:tab w:val="num" w:pos="1080"/>
        </w:tabs>
        <w:spacing w:line="480" w:lineRule="auto"/>
        <w:ind w:left="1080"/>
        <w:jc w:val="both"/>
        <w:rPr>
          <w:rFonts w:ascii="Verdana" w:hAnsi="Verdana" w:cs="Arial"/>
        </w:rPr>
      </w:pPr>
      <w:r w:rsidRPr="00752401">
        <w:rPr>
          <w:rFonts w:ascii="Verdana" w:hAnsi="Verdana" w:cs="Arial"/>
        </w:rPr>
        <w:t>Pensum</w:t>
      </w:r>
    </w:p>
    <w:p w:rsidR="0071023A" w:rsidRPr="00752401" w:rsidRDefault="0071023A" w:rsidP="00BE28F8">
      <w:pPr>
        <w:numPr>
          <w:ilvl w:val="0"/>
          <w:numId w:val="6"/>
        </w:numPr>
        <w:tabs>
          <w:tab w:val="clear" w:pos="2136"/>
          <w:tab w:val="num" w:pos="1080"/>
        </w:tabs>
        <w:spacing w:line="480" w:lineRule="auto"/>
        <w:ind w:left="1080"/>
        <w:jc w:val="both"/>
        <w:rPr>
          <w:rFonts w:ascii="Verdana" w:hAnsi="Verdana" w:cs="Arial"/>
        </w:rPr>
      </w:pPr>
      <w:r w:rsidRPr="00752401">
        <w:rPr>
          <w:rFonts w:ascii="Verdana" w:hAnsi="Verdana" w:cs="Arial"/>
        </w:rPr>
        <w:t>Personal docente</w:t>
      </w:r>
    </w:p>
    <w:p w:rsidR="0071023A" w:rsidRPr="00752401" w:rsidRDefault="0071023A" w:rsidP="00BE28F8">
      <w:pPr>
        <w:numPr>
          <w:ilvl w:val="0"/>
          <w:numId w:val="6"/>
        </w:numPr>
        <w:tabs>
          <w:tab w:val="clear" w:pos="2136"/>
          <w:tab w:val="num" w:pos="1080"/>
        </w:tabs>
        <w:spacing w:line="480" w:lineRule="auto"/>
        <w:ind w:left="1080"/>
        <w:jc w:val="both"/>
        <w:rPr>
          <w:rFonts w:ascii="Verdana" w:hAnsi="Verdana" w:cs="Arial"/>
        </w:rPr>
      </w:pPr>
      <w:r w:rsidRPr="00752401">
        <w:rPr>
          <w:rFonts w:ascii="Verdana" w:hAnsi="Verdana" w:cs="Arial"/>
        </w:rPr>
        <w:t>Prestigio de la universidad</w:t>
      </w:r>
    </w:p>
    <w:p w:rsidR="0071023A" w:rsidRPr="00752401" w:rsidRDefault="0071023A" w:rsidP="00BE28F8">
      <w:pPr>
        <w:numPr>
          <w:ilvl w:val="0"/>
          <w:numId w:val="6"/>
        </w:numPr>
        <w:tabs>
          <w:tab w:val="clear" w:pos="2136"/>
          <w:tab w:val="num" w:pos="1080"/>
        </w:tabs>
        <w:spacing w:line="480" w:lineRule="auto"/>
        <w:ind w:left="1080"/>
        <w:jc w:val="both"/>
        <w:rPr>
          <w:rFonts w:ascii="Verdana" w:hAnsi="Verdana" w:cs="Arial"/>
        </w:rPr>
      </w:pPr>
      <w:r w:rsidRPr="00752401">
        <w:rPr>
          <w:rFonts w:ascii="Verdana" w:hAnsi="Verdana" w:cs="Arial"/>
        </w:rPr>
        <w:t xml:space="preserve">Ubicación </w:t>
      </w:r>
    </w:p>
    <w:p w:rsidR="0071023A" w:rsidRPr="00752401" w:rsidRDefault="0071023A" w:rsidP="00BE28F8">
      <w:pPr>
        <w:numPr>
          <w:ilvl w:val="0"/>
          <w:numId w:val="6"/>
        </w:numPr>
        <w:tabs>
          <w:tab w:val="clear" w:pos="2136"/>
          <w:tab w:val="num" w:pos="1080"/>
        </w:tabs>
        <w:spacing w:line="480" w:lineRule="auto"/>
        <w:ind w:left="1080"/>
        <w:jc w:val="both"/>
        <w:rPr>
          <w:rFonts w:ascii="Verdana" w:hAnsi="Verdana" w:cs="Arial"/>
        </w:rPr>
      </w:pPr>
      <w:r w:rsidRPr="00752401">
        <w:rPr>
          <w:rFonts w:ascii="Verdana" w:hAnsi="Verdana" w:cs="Arial"/>
        </w:rPr>
        <w:t xml:space="preserve">Flexibilidad de horarios </w:t>
      </w:r>
    </w:p>
    <w:p w:rsidR="0071023A" w:rsidRPr="00752401" w:rsidRDefault="0071023A" w:rsidP="00BE28F8">
      <w:pPr>
        <w:numPr>
          <w:ilvl w:val="0"/>
          <w:numId w:val="6"/>
        </w:numPr>
        <w:tabs>
          <w:tab w:val="clear" w:pos="2136"/>
          <w:tab w:val="num" w:pos="1080"/>
        </w:tabs>
        <w:spacing w:line="480" w:lineRule="auto"/>
        <w:ind w:hanging="1416"/>
        <w:jc w:val="both"/>
        <w:rPr>
          <w:rFonts w:ascii="Verdana" w:hAnsi="Verdana" w:cs="Arial"/>
        </w:rPr>
      </w:pPr>
      <w:r w:rsidRPr="00752401">
        <w:rPr>
          <w:rFonts w:ascii="Verdana" w:hAnsi="Verdana" w:cs="Arial"/>
        </w:rPr>
        <w:t>Calidad de enseñanza</w:t>
      </w:r>
    </w:p>
    <w:p w:rsidR="0071023A" w:rsidRPr="00752401" w:rsidRDefault="0071023A" w:rsidP="00BE28F8">
      <w:pPr>
        <w:numPr>
          <w:ilvl w:val="0"/>
          <w:numId w:val="6"/>
        </w:numPr>
        <w:tabs>
          <w:tab w:val="clear" w:pos="2136"/>
          <w:tab w:val="num" w:pos="1080"/>
        </w:tabs>
        <w:spacing w:line="480" w:lineRule="auto"/>
        <w:ind w:hanging="1416"/>
        <w:jc w:val="both"/>
        <w:rPr>
          <w:rFonts w:ascii="Verdana" w:hAnsi="Verdana" w:cs="Arial"/>
        </w:rPr>
      </w:pPr>
      <w:r w:rsidRPr="00752401">
        <w:rPr>
          <w:rFonts w:ascii="Verdana" w:hAnsi="Verdana" w:cs="Arial"/>
        </w:rPr>
        <w:t>Costos</w:t>
      </w:r>
    </w:p>
    <w:p w:rsidR="0071023A" w:rsidRPr="00752401" w:rsidRDefault="0071023A" w:rsidP="00967EA8">
      <w:pPr>
        <w:spacing w:line="480" w:lineRule="auto"/>
        <w:jc w:val="both"/>
        <w:rPr>
          <w:rFonts w:ascii="Verdana" w:hAnsi="Verdana" w:cs="Arial"/>
        </w:rPr>
      </w:pP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Además, siete miembros del grupo focal están interesados en realizar una maestría y seis de ellos</w:t>
      </w:r>
      <w:r w:rsidR="004B4B7F" w:rsidRPr="00752401">
        <w:rPr>
          <w:rFonts w:ascii="Verdana" w:hAnsi="Verdana" w:cs="Arial"/>
        </w:rPr>
        <w:t>,</w:t>
      </w:r>
      <w:r w:rsidR="0071023A" w:rsidRPr="00752401">
        <w:rPr>
          <w:rFonts w:ascii="Verdana" w:hAnsi="Verdana" w:cs="Arial"/>
        </w:rPr>
        <w:t xml:space="preserve"> de un total de ocho</w:t>
      </w:r>
      <w:r w:rsidR="004B4B7F" w:rsidRPr="00752401">
        <w:rPr>
          <w:rFonts w:ascii="Verdana" w:hAnsi="Verdana" w:cs="Arial"/>
        </w:rPr>
        <w:t>,</w:t>
      </w:r>
      <w:r w:rsidR="0071023A" w:rsidRPr="00752401">
        <w:rPr>
          <w:rFonts w:ascii="Verdana" w:hAnsi="Verdana" w:cs="Arial"/>
        </w:rPr>
        <w:t xml:space="preserve"> estarían dispuestos a efectuarla en </w:t>
      </w:r>
      <w:smartTag w:uri="urn:schemas-microsoft-com:office:smarttags" w:element="PersonName">
        <w:smartTagPr>
          <w:attr w:name="ProductID" w:val="la ESPOL."/>
        </w:smartTagPr>
        <w:r w:rsidR="0071023A" w:rsidRPr="00752401">
          <w:rPr>
            <w:rFonts w:ascii="Verdana" w:hAnsi="Verdana" w:cs="Arial"/>
          </w:rPr>
          <w:t>la ESPOL.</w:t>
        </w:r>
      </w:smartTag>
    </w:p>
    <w:p w:rsidR="00A31060" w:rsidRPr="00752401" w:rsidRDefault="00A31060" w:rsidP="005C7E06">
      <w:pPr>
        <w:spacing w:line="480" w:lineRule="auto"/>
        <w:jc w:val="both"/>
        <w:rPr>
          <w:rFonts w:ascii="Verdana" w:hAnsi="Verdana" w:cs="Arial"/>
        </w:rPr>
      </w:pP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Los miembros del grupo focal consideran que una maestría es importante debido a las exigencias del mercado, competencia, especialización y mejores oportunidades de trabajo.</w:t>
      </w:r>
    </w:p>
    <w:p w:rsidR="0071023A" w:rsidRPr="00752401" w:rsidRDefault="0071023A" w:rsidP="005C7E06">
      <w:pPr>
        <w:spacing w:line="480" w:lineRule="auto"/>
        <w:ind w:left="1056" w:hanging="1056"/>
        <w:jc w:val="both"/>
        <w:rPr>
          <w:rFonts w:ascii="Verdana" w:hAnsi="Verdana" w:cs="Arial"/>
        </w:rPr>
      </w:pP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Los invitados coincidieron que no estaban totalmente satisfechos con sus universidades porque las materias son muy teóricas,  incluso un</w:t>
      </w:r>
      <w:r w:rsidR="004B4B7F" w:rsidRPr="00752401">
        <w:rPr>
          <w:rFonts w:ascii="Verdana" w:hAnsi="Verdana" w:cs="Arial"/>
        </w:rPr>
        <w:t>a integrante le hubiera gustado</w:t>
      </w:r>
      <w:r w:rsidR="0071023A" w:rsidRPr="00752401">
        <w:rPr>
          <w:rFonts w:ascii="Verdana" w:hAnsi="Verdana" w:cs="Arial"/>
        </w:rPr>
        <w:t xml:space="preserve"> que en su universidad hubiesen hecho simulacros d</w:t>
      </w:r>
      <w:r w:rsidR="004B4B7F" w:rsidRPr="00752401">
        <w:rPr>
          <w:rFonts w:ascii="Verdana" w:hAnsi="Verdana" w:cs="Arial"/>
        </w:rPr>
        <w:t>e</w:t>
      </w:r>
      <w:r w:rsidR="0071023A" w:rsidRPr="00752401">
        <w:rPr>
          <w:rFonts w:ascii="Verdana" w:hAnsi="Verdana" w:cs="Arial"/>
        </w:rPr>
        <w:t xml:space="preserve"> creación de empresas.</w:t>
      </w:r>
    </w:p>
    <w:p w:rsidR="0071023A" w:rsidRPr="00752401" w:rsidRDefault="0071023A" w:rsidP="005C7E06">
      <w:pPr>
        <w:spacing w:line="480" w:lineRule="auto"/>
        <w:ind w:left="1056"/>
        <w:jc w:val="both"/>
        <w:rPr>
          <w:rFonts w:ascii="Verdana" w:hAnsi="Verdana" w:cs="Arial"/>
        </w:rPr>
      </w:pP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 xml:space="preserve">Con respecto a lo que piensan de sus propias Universidades </w:t>
      </w:r>
      <w:r w:rsidR="00CA2DEC">
        <w:rPr>
          <w:rFonts w:ascii="Verdana" w:hAnsi="Verdana" w:cs="Arial"/>
        </w:rPr>
        <w:t>hallamos</w:t>
      </w:r>
      <w:r w:rsidR="0071023A" w:rsidRPr="00752401">
        <w:rPr>
          <w:rFonts w:ascii="Verdana" w:hAnsi="Verdana" w:cs="Arial"/>
        </w:rPr>
        <w:t xml:space="preserve"> lo siguiente:</w:t>
      </w:r>
    </w:p>
    <w:p w:rsidR="0071023A" w:rsidRPr="00752401" w:rsidRDefault="0071023A" w:rsidP="00967EA8">
      <w:pPr>
        <w:numPr>
          <w:ilvl w:val="0"/>
          <w:numId w:val="7"/>
        </w:numPr>
        <w:spacing w:line="480" w:lineRule="auto"/>
        <w:jc w:val="both"/>
        <w:rPr>
          <w:rFonts w:ascii="Verdana" w:hAnsi="Verdana" w:cs="Arial"/>
        </w:rPr>
      </w:pPr>
      <w:r w:rsidRPr="00752401">
        <w:rPr>
          <w:rFonts w:ascii="Verdana" w:hAnsi="Verdana" w:cs="Arial"/>
        </w:rPr>
        <w:t xml:space="preserve">Las egresadas y graduadas de </w:t>
      </w: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 xml:space="preserve"> piensan que dicha in</w:t>
      </w:r>
      <w:r w:rsidR="004B4B7F" w:rsidRPr="00752401">
        <w:rPr>
          <w:rFonts w:ascii="Verdana" w:hAnsi="Verdana" w:cs="Arial"/>
        </w:rPr>
        <w:t xml:space="preserve">stitución tiene gran prestigio </w:t>
      </w:r>
      <w:r w:rsidRPr="00752401">
        <w:rPr>
          <w:rFonts w:ascii="Verdana" w:hAnsi="Verdana" w:cs="Arial"/>
        </w:rPr>
        <w:t>y calidad de enseñanza.</w:t>
      </w:r>
    </w:p>
    <w:p w:rsidR="0071023A" w:rsidRPr="00752401" w:rsidRDefault="0071023A" w:rsidP="00967EA8">
      <w:pPr>
        <w:numPr>
          <w:ilvl w:val="0"/>
          <w:numId w:val="7"/>
        </w:numPr>
        <w:spacing w:line="480" w:lineRule="auto"/>
        <w:jc w:val="both"/>
        <w:rPr>
          <w:rFonts w:ascii="Verdana" w:hAnsi="Verdana" w:cs="Arial"/>
        </w:rPr>
      </w:pPr>
      <w:r w:rsidRPr="00752401">
        <w:rPr>
          <w:rFonts w:ascii="Verdana" w:hAnsi="Verdana" w:cs="Arial"/>
        </w:rPr>
        <w:t>Las graduadas de la universidad Católica Santiago de Guayaquil la describen como un establecimiento de buena educación y tradicional.</w:t>
      </w:r>
    </w:p>
    <w:p w:rsidR="0071023A" w:rsidRPr="00752401" w:rsidRDefault="0071023A" w:rsidP="00967EA8">
      <w:pPr>
        <w:numPr>
          <w:ilvl w:val="0"/>
          <w:numId w:val="7"/>
        </w:numPr>
        <w:spacing w:line="480" w:lineRule="auto"/>
        <w:jc w:val="both"/>
        <w:rPr>
          <w:rFonts w:ascii="Verdana" w:hAnsi="Verdana" w:cs="Arial"/>
        </w:rPr>
      </w:pPr>
      <w:r w:rsidRPr="00752401">
        <w:rPr>
          <w:rFonts w:ascii="Verdana" w:hAnsi="Verdana" w:cs="Arial"/>
        </w:rPr>
        <w:t xml:space="preserve">Los egresados de </w:t>
      </w:r>
      <w:smartTag w:uri="urn:schemas-microsoft-com:office:smarttags" w:element="PersonName">
        <w:smartTagPr>
          <w:attr w:name="ProductID" w:val="la Universidad"/>
        </w:smartTagPr>
        <w:r w:rsidRPr="00752401">
          <w:rPr>
            <w:rFonts w:ascii="Verdana" w:hAnsi="Verdana" w:cs="Arial"/>
          </w:rPr>
          <w:t>la Universidad</w:t>
        </w:r>
      </w:smartTag>
      <w:r w:rsidRPr="00752401">
        <w:rPr>
          <w:rFonts w:ascii="Verdana" w:hAnsi="Verdana" w:cs="Arial"/>
        </w:rPr>
        <w:t xml:space="preserve"> de Guayaquil, la consideran flexible y buena.</w:t>
      </w:r>
    </w:p>
    <w:p w:rsidR="0071023A" w:rsidRPr="00752401" w:rsidRDefault="0071023A" w:rsidP="00967EA8">
      <w:pPr>
        <w:numPr>
          <w:ilvl w:val="0"/>
          <w:numId w:val="7"/>
        </w:numPr>
        <w:spacing w:line="480" w:lineRule="auto"/>
        <w:jc w:val="both"/>
        <w:rPr>
          <w:rFonts w:ascii="Verdana" w:hAnsi="Verdana" w:cs="Arial"/>
        </w:rPr>
      </w:pPr>
      <w:r w:rsidRPr="00752401">
        <w:rPr>
          <w:rFonts w:ascii="Verdana" w:hAnsi="Verdana" w:cs="Arial"/>
        </w:rPr>
        <w:t xml:space="preserve">La egresada de </w:t>
      </w:r>
      <w:smartTag w:uri="urn:schemas-microsoft-com:office:smarttags" w:element="PersonName">
        <w:smartTagPr>
          <w:attr w:name="ProductID" w:val="la Universidad Laica"/>
        </w:smartTagPr>
        <w:r w:rsidRPr="00752401">
          <w:rPr>
            <w:rFonts w:ascii="Verdana" w:hAnsi="Verdana" w:cs="Arial"/>
          </w:rPr>
          <w:t>la Universidad Laica</w:t>
        </w:r>
      </w:smartTag>
      <w:r w:rsidRPr="00752401">
        <w:rPr>
          <w:rFonts w:ascii="Verdana" w:hAnsi="Verdana" w:cs="Arial"/>
        </w:rPr>
        <w:t xml:space="preserve"> le gusta la flexibilidad de horarios de la misma.</w:t>
      </w: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Para finalizar, obtuvimos que los participantes del grupo focal tienen breves conocimientos acerca de e-learning.</w:t>
      </w:r>
    </w:p>
    <w:p w:rsidR="00A31060" w:rsidRPr="00752401" w:rsidRDefault="00A31060" w:rsidP="005C7E06">
      <w:pPr>
        <w:spacing w:line="480" w:lineRule="auto"/>
        <w:jc w:val="both"/>
        <w:rPr>
          <w:rFonts w:ascii="Verdana" w:hAnsi="Verdana" w:cs="Arial"/>
        </w:rPr>
      </w:pPr>
    </w:p>
    <w:p w:rsidR="0071023A" w:rsidRPr="00752401" w:rsidRDefault="0071023A" w:rsidP="005C7E06">
      <w:pPr>
        <w:spacing w:line="480" w:lineRule="auto"/>
        <w:jc w:val="both"/>
        <w:rPr>
          <w:rFonts w:ascii="Verdana" w:hAnsi="Verdana" w:cs="Arial"/>
          <w:b/>
        </w:rPr>
      </w:pPr>
      <w:r w:rsidRPr="00752401">
        <w:rPr>
          <w:rFonts w:ascii="Verdana" w:hAnsi="Verdana" w:cs="Arial"/>
          <w:b/>
        </w:rPr>
        <w:t>Segmento II</w:t>
      </w:r>
    </w:p>
    <w:p w:rsidR="0071023A" w:rsidRPr="00752401" w:rsidRDefault="000462DF" w:rsidP="005C7E06">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L</w:t>
      </w:r>
      <w:r w:rsidR="004B4B7F" w:rsidRPr="00752401">
        <w:rPr>
          <w:rFonts w:ascii="Verdana" w:hAnsi="Verdana" w:cs="Arial"/>
        </w:rPr>
        <w:t>o</w:t>
      </w:r>
      <w:r w:rsidR="0071023A" w:rsidRPr="00752401">
        <w:rPr>
          <w:rFonts w:ascii="Verdana" w:hAnsi="Verdana" w:cs="Arial"/>
        </w:rPr>
        <w:t>s profesionales entrevistados vienen de las principales universidades de Guayaquil como son: Universidad de Guayaquil, Universidad Laica Vicen</w:t>
      </w:r>
      <w:r w:rsidR="004B4B7F" w:rsidRPr="00752401">
        <w:rPr>
          <w:rFonts w:ascii="Verdana" w:hAnsi="Verdana" w:cs="Arial"/>
        </w:rPr>
        <w:t>te Rocafuerte, Universidad del P</w:t>
      </w:r>
      <w:r w:rsidR="0071023A" w:rsidRPr="00752401">
        <w:rPr>
          <w:rFonts w:ascii="Verdana" w:hAnsi="Verdana" w:cs="Arial"/>
        </w:rPr>
        <w:t>acífico</w:t>
      </w:r>
      <w:r w:rsidR="004B4B7F" w:rsidRPr="00752401">
        <w:rPr>
          <w:rFonts w:ascii="Verdana" w:hAnsi="Verdana" w:cs="Arial"/>
        </w:rPr>
        <w:t>;</w:t>
      </w:r>
      <w:r w:rsidR="0071023A" w:rsidRPr="00752401">
        <w:rPr>
          <w:rFonts w:ascii="Verdana" w:hAnsi="Verdana" w:cs="Arial"/>
        </w:rPr>
        <w:t xml:space="preserve"> los motivos por los cuales eligieron estas instituciones educativas fueron porque era la única que</w:t>
      </w:r>
      <w:r w:rsidR="004B4B7F" w:rsidRPr="00752401">
        <w:rPr>
          <w:rFonts w:ascii="Verdana" w:hAnsi="Verdana" w:cs="Arial"/>
        </w:rPr>
        <w:t xml:space="preserve"> ofrecía una carrera innovadora;</w:t>
      </w:r>
      <w:r w:rsidR="0071023A" w:rsidRPr="00752401">
        <w:rPr>
          <w:rFonts w:ascii="Verdana" w:hAnsi="Verdana" w:cs="Arial"/>
        </w:rPr>
        <w:t xml:space="preserve"> otro factor fueron los pagos mensuales económicos, flexibilidad de horarios, ubicaci</w:t>
      </w:r>
      <w:r w:rsidR="004B4B7F" w:rsidRPr="00752401">
        <w:rPr>
          <w:rFonts w:ascii="Verdana" w:hAnsi="Verdana" w:cs="Arial"/>
        </w:rPr>
        <w:t>ón, p</w:t>
      </w:r>
      <w:r w:rsidR="0071023A" w:rsidRPr="00752401">
        <w:rPr>
          <w:rFonts w:ascii="Verdana" w:hAnsi="Verdana" w:cs="Arial"/>
        </w:rPr>
        <w:t>restigio de la universidad. No están satisfechos en un 100%</w:t>
      </w:r>
      <w:r w:rsidR="004B4B7F" w:rsidRPr="00752401">
        <w:rPr>
          <w:rFonts w:ascii="Verdana" w:hAnsi="Verdana" w:cs="Arial"/>
        </w:rPr>
        <w:t>,</w:t>
      </w:r>
      <w:r w:rsidR="0071023A" w:rsidRPr="00752401">
        <w:rPr>
          <w:rFonts w:ascii="Verdana" w:hAnsi="Verdana" w:cs="Arial"/>
        </w:rPr>
        <w:t xml:space="preserve"> debido a que las universidades son demasiado teóricas</w:t>
      </w:r>
      <w:r w:rsidR="004B4B7F" w:rsidRPr="00752401">
        <w:rPr>
          <w:rFonts w:ascii="Verdana" w:hAnsi="Verdana" w:cs="Arial"/>
        </w:rPr>
        <w:t>,</w:t>
      </w:r>
      <w:r w:rsidR="0071023A" w:rsidRPr="00752401">
        <w:rPr>
          <w:rFonts w:ascii="Verdana" w:hAnsi="Verdana" w:cs="Arial"/>
        </w:rPr>
        <w:t xml:space="preserve"> por ende</w:t>
      </w:r>
      <w:r w:rsidR="004B4B7F" w:rsidRPr="00752401">
        <w:rPr>
          <w:rFonts w:ascii="Verdana" w:hAnsi="Verdana" w:cs="Arial"/>
        </w:rPr>
        <w:t>,</w:t>
      </w:r>
      <w:r w:rsidR="0071023A" w:rsidRPr="00752401">
        <w:rPr>
          <w:rFonts w:ascii="Verdana" w:hAnsi="Verdana" w:cs="Arial"/>
        </w:rPr>
        <w:t xml:space="preserve"> ellos realizan cursos aparte para poder </w:t>
      </w:r>
      <w:r w:rsidR="004B4B7F" w:rsidRPr="00752401">
        <w:rPr>
          <w:rFonts w:ascii="Verdana" w:hAnsi="Verdana" w:cs="Arial"/>
        </w:rPr>
        <w:t xml:space="preserve">complementar sus conocimientos; </w:t>
      </w:r>
      <w:r w:rsidR="0071023A" w:rsidRPr="00752401">
        <w:rPr>
          <w:rFonts w:ascii="Verdana" w:hAnsi="Verdana" w:cs="Arial"/>
        </w:rPr>
        <w:t>muchas de las materias recibidas eran de relleno</w:t>
      </w:r>
      <w:r w:rsidR="004B4B7F" w:rsidRPr="00752401">
        <w:rPr>
          <w:rFonts w:ascii="Verdana" w:hAnsi="Verdana" w:cs="Arial"/>
        </w:rPr>
        <w:t>:</w:t>
      </w:r>
      <w:r w:rsidR="0071023A" w:rsidRPr="00752401">
        <w:rPr>
          <w:rFonts w:ascii="Verdana" w:hAnsi="Verdana" w:cs="Arial"/>
        </w:rPr>
        <w:t xml:space="preserve"> se debe enfocar más en materias de especialización.</w:t>
      </w:r>
    </w:p>
    <w:p w:rsidR="0071023A" w:rsidRPr="00752401" w:rsidRDefault="0071023A" w:rsidP="00967EA8">
      <w:pPr>
        <w:spacing w:line="480" w:lineRule="auto"/>
        <w:ind w:left="1416"/>
        <w:jc w:val="both"/>
        <w:rPr>
          <w:rFonts w:ascii="Verdana" w:hAnsi="Verdana" w:cs="Arial"/>
        </w:rPr>
      </w:pPr>
    </w:p>
    <w:p w:rsidR="0071023A" w:rsidRPr="00752401" w:rsidRDefault="000462DF" w:rsidP="00967EA8">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Por medio de este cuestionario</w:t>
      </w:r>
      <w:r w:rsidR="00B45862" w:rsidRPr="00752401">
        <w:rPr>
          <w:rFonts w:ascii="Verdana" w:hAnsi="Verdana" w:cs="Arial"/>
        </w:rPr>
        <w:t>,</w:t>
      </w:r>
      <w:r w:rsidR="00683E28">
        <w:rPr>
          <w:rFonts w:ascii="Verdana" w:hAnsi="Verdana" w:cs="Arial"/>
        </w:rPr>
        <w:t xml:space="preserve"> nos dimos cuenta que só</w:t>
      </w:r>
      <w:r w:rsidR="00575497">
        <w:rPr>
          <w:rFonts w:ascii="Verdana" w:hAnsi="Verdana" w:cs="Arial"/>
        </w:rPr>
        <w:t>lo una persona tení</w:t>
      </w:r>
      <w:r w:rsidR="0071023A" w:rsidRPr="00752401">
        <w:rPr>
          <w:rFonts w:ascii="Verdana" w:hAnsi="Verdana" w:cs="Arial"/>
        </w:rPr>
        <w:t>a conocimiento de lo que es e-learning,</w:t>
      </w:r>
      <w:r w:rsidR="00B45862" w:rsidRPr="00752401">
        <w:rPr>
          <w:rFonts w:ascii="Verdana" w:hAnsi="Verdana" w:cs="Arial"/>
        </w:rPr>
        <w:t xml:space="preserve"> debido a que estudió</w:t>
      </w:r>
      <w:r w:rsidR="0071023A" w:rsidRPr="00752401">
        <w:rPr>
          <w:rFonts w:ascii="Verdana" w:hAnsi="Verdana" w:cs="Arial"/>
        </w:rPr>
        <w:t xml:space="preserve"> en </w:t>
      </w:r>
      <w:smartTag w:uri="urn:schemas-microsoft-com:office:smarttags" w:element="PersonName">
        <w:smartTagPr>
          <w:attr w:name="ProductID" w:val="la ESPOL"/>
        </w:smartTagPr>
        <w:r w:rsidR="0071023A" w:rsidRPr="00752401">
          <w:rPr>
            <w:rFonts w:ascii="Verdana" w:hAnsi="Verdana" w:cs="Arial"/>
          </w:rPr>
          <w:t>la ESPOL</w:t>
        </w:r>
      </w:smartTag>
      <w:r w:rsidR="0071023A" w:rsidRPr="00752401">
        <w:rPr>
          <w:rFonts w:ascii="Verdana" w:hAnsi="Verdana" w:cs="Arial"/>
        </w:rPr>
        <w:t xml:space="preserve"> y trabajo con el e-thalen</w:t>
      </w:r>
      <w:r w:rsidR="00B45862" w:rsidRPr="00752401">
        <w:rPr>
          <w:rFonts w:ascii="Verdana" w:hAnsi="Verdana" w:cs="Arial"/>
        </w:rPr>
        <w:t>t (antigua plataforma del ICHE). A</w:t>
      </w:r>
      <w:r w:rsidR="0071023A" w:rsidRPr="00752401">
        <w:rPr>
          <w:rFonts w:ascii="Verdana" w:hAnsi="Verdana" w:cs="Arial"/>
        </w:rPr>
        <w:t>l</w:t>
      </w:r>
      <w:r w:rsidR="00B45862" w:rsidRPr="00752401">
        <w:rPr>
          <w:rFonts w:ascii="Verdana" w:hAnsi="Verdana" w:cs="Arial"/>
        </w:rPr>
        <w:t xml:space="preserve"> resto d</w:t>
      </w:r>
      <w:r w:rsidR="00800816" w:rsidRPr="00752401">
        <w:rPr>
          <w:rFonts w:ascii="Verdana" w:hAnsi="Verdana" w:cs="Arial"/>
        </w:rPr>
        <w:t>e los profesionales se les explico</w:t>
      </w:r>
      <w:r w:rsidR="0071023A" w:rsidRPr="00752401">
        <w:rPr>
          <w:rFonts w:ascii="Verdana" w:hAnsi="Verdana" w:cs="Arial"/>
        </w:rPr>
        <w:t xml:space="preserve"> y luego lo relacionaron con las ventajas que ofrece Internet como correo, chat, foros, videos. Una vez explicado el tema</w:t>
      </w:r>
      <w:r w:rsidR="00B45862" w:rsidRPr="00752401">
        <w:rPr>
          <w:rFonts w:ascii="Verdana" w:hAnsi="Verdana" w:cs="Arial"/>
        </w:rPr>
        <w:t>,</w:t>
      </w:r>
      <w:r w:rsidR="0071023A" w:rsidRPr="00752401">
        <w:rPr>
          <w:rFonts w:ascii="Verdana" w:hAnsi="Verdana" w:cs="Arial"/>
        </w:rPr>
        <w:t xml:space="preserve"> le</w:t>
      </w:r>
      <w:r w:rsidR="00B45862" w:rsidRPr="00752401">
        <w:rPr>
          <w:rFonts w:ascii="Verdana" w:hAnsi="Verdana" w:cs="Arial"/>
        </w:rPr>
        <w:t>s</w:t>
      </w:r>
      <w:r w:rsidR="0071023A" w:rsidRPr="00752401">
        <w:rPr>
          <w:rFonts w:ascii="Verdana" w:hAnsi="Verdana" w:cs="Arial"/>
        </w:rPr>
        <w:t xml:space="preserve"> pareció interesante, práctico por el ahorro del tiempo, novedoso porque es mejor </w:t>
      </w:r>
      <w:r w:rsidR="0071023A" w:rsidRPr="00752401">
        <w:rPr>
          <w:rFonts w:ascii="Verdana" w:hAnsi="Verdana" w:cs="Arial"/>
          <w:lang w:val="es-EC"/>
        </w:rPr>
        <w:t>bajar toda la información a través de página Web, es menos teórico cuando es visual y llega de mejor manera al estudiante.</w:t>
      </w:r>
    </w:p>
    <w:p w:rsidR="0071023A" w:rsidRPr="00752401" w:rsidRDefault="0071023A" w:rsidP="0071023A">
      <w:pPr>
        <w:spacing w:line="360" w:lineRule="auto"/>
        <w:ind w:left="720"/>
        <w:jc w:val="both"/>
        <w:rPr>
          <w:rFonts w:ascii="Verdana" w:hAnsi="Verdana" w:cs="Arial"/>
          <w:lang w:val="es-EC"/>
        </w:rPr>
      </w:pPr>
    </w:p>
    <w:p w:rsidR="0071023A" w:rsidRPr="00752401" w:rsidRDefault="009A3E0F" w:rsidP="00967EA8">
      <w:pPr>
        <w:spacing w:line="480" w:lineRule="auto"/>
        <w:jc w:val="both"/>
        <w:rPr>
          <w:rFonts w:ascii="Verdana" w:hAnsi="Verdana" w:cs="Arial"/>
          <w:lang w:val="es-EC"/>
        </w:rPr>
      </w:pPr>
      <w:r>
        <w:rPr>
          <w:rFonts w:ascii="Verdana" w:hAnsi="Verdana" w:cs="Arial"/>
          <w:lang w:val="es-EC"/>
        </w:rPr>
        <w:t xml:space="preserve">     </w:t>
      </w:r>
      <w:r w:rsidR="0071023A" w:rsidRPr="00752401">
        <w:rPr>
          <w:rFonts w:ascii="Verdana" w:hAnsi="Verdana" w:cs="Arial"/>
          <w:lang w:val="es-EC"/>
        </w:rPr>
        <w:t>La maestría más conocida por los participantes es el MBA, y otras mencionadas fueron: Finanzas e Investigación de Mercado. Entre sus aspiraciones futuras</w:t>
      </w:r>
      <w:r w:rsidR="00B45862" w:rsidRPr="00752401">
        <w:rPr>
          <w:rFonts w:ascii="Verdana" w:hAnsi="Verdana" w:cs="Arial"/>
          <w:lang w:val="es-EC"/>
        </w:rPr>
        <w:t>,</w:t>
      </w:r>
      <w:r w:rsidR="0071023A" w:rsidRPr="00752401">
        <w:rPr>
          <w:rFonts w:ascii="Verdana" w:hAnsi="Verdana" w:cs="Arial"/>
          <w:lang w:val="es-EC"/>
        </w:rPr>
        <w:t xml:space="preserve"> teniendo a consideración ciertos factores como el tiempo, costos</w:t>
      </w:r>
      <w:r w:rsidR="00B45862" w:rsidRPr="00752401">
        <w:rPr>
          <w:rFonts w:ascii="Verdana" w:hAnsi="Verdana" w:cs="Arial"/>
          <w:lang w:val="es-EC"/>
        </w:rPr>
        <w:t>,</w:t>
      </w:r>
      <w:r w:rsidR="0071023A" w:rsidRPr="00752401">
        <w:rPr>
          <w:rFonts w:ascii="Verdana" w:hAnsi="Verdana" w:cs="Arial"/>
          <w:lang w:val="es-EC"/>
        </w:rPr>
        <w:t xml:space="preserve"> estarían dispuestos a seguir una Maestría administrativa o en Comercio Exterior debido a que se necesita adquirir y a la vez ampliar conocimientos</w:t>
      </w:r>
      <w:r w:rsidR="00B45862" w:rsidRPr="00752401">
        <w:rPr>
          <w:rFonts w:ascii="Verdana" w:hAnsi="Verdana" w:cs="Arial"/>
          <w:lang w:val="es-EC"/>
        </w:rPr>
        <w:t>,</w:t>
      </w:r>
      <w:r w:rsidR="0071023A" w:rsidRPr="00752401">
        <w:rPr>
          <w:rFonts w:ascii="Verdana" w:hAnsi="Verdana" w:cs="Arial"/>
          <w:lang w:val="es-EC"/>
        </w:rPr>
        <w:t xml:space="preserve"> y también porque se tienen muchas aspiraciones en ese campo laboral.</w:t>
      </w:r>
    </w:p>
    <w:p w:rsidR="0071023A" w:rsidRPr="00752401" w:rsidRDefault="0071023A" w:rsidP="00967EA8">
      <w:pPr>
        <w:spacing w:line="480" w:lineRule="auto"/>
        <w:ind w:left="1416"/>
        <w:jc w:val="both"/>
        <w:rPr>
          <w:rFonts w:ascii="Verdana" w:hAnsi="Verdana" w:cs="Arial"/>
          <w:lang w:val="es-EC"/>
        </w:rPr>
      </w:pPr>
    </w:p>
    <w:p w:rsidR="0071023A" w:rsidRPr="00752401" w:rsidRDefault="00F7405E" w:rsidP="00967EA8">
      <w:pPr>
        <w:spacing w:line="480" w:lineRule="auto"/>
        <w:jc w:val="both"/>
        <w:rPr>
          <w:rFonts w:ascii="Verdana" w:hAnsi="Verdana" w:cs="Arial"/>
          <w:lang w:val="es-EC"/>
        </w:rPr>
      </w:pPr>
      <w:r>
        <w:rPr>
          <w:rFonts w:ascii="Verdana" w:hAnsi="Verdana" w:cs="Arial"/>
          <w:lang w:val="es-EC"/>
        </w:rPr>
        <w:t xml:space="preserve">     </w:t>
      </w:r>
      <w:r w:rsidR="0071023A" w:rsidRPr="00752401">
        <w:rPr>
          <w:rFonts w:ascii="Verdana" w:hAnsi="Verdana" w:cs="Arial"/>
          <w:lang w:val="es-EC"/>
        </w:rPr>
        <w:t xml:space="preserve">Los horarios de preferencia de los participantes serian los fines de semana, sábado y domingo intensivos, aunque también plantearon como alternativa de lunes a viernes a partir de la 6:00 </w:t>
      </w:r>
      <w:r w:rsidR="00B45862" w:rsidRPr="00752401">
        <w:rPr>
          <w:rFonts w:ascii="Verdana" w:hAnsi="Verdana" w:cs="Arial"/>
          <w:lang w:val="es-EC"/>
        </w:rPr>
        <w:t>p.m.</w:t>
      </w:r>
      <w:r w:rsidR="0071023A" w:rsidRPr="00752401">
        <w:rPr>
          <w:rFonts w:ascii="Verdana" w:hAnsi="Verdana" w:cs="Arial"/>
          <w:lang w:val="es-EC"/>
        </w:rPr>
        <w:t xml:space="preserve"> horario en el cual ellos salen de sus trabajos. Con respecto a la presentación predilecta del material de estudio</w:t>
      </w:r>
      <w:r w:rsidR="00B45862" w:rsidRPr="00752401">
        <w:rPr>
          <w:rFonts w:ascii="Verdana" w:hAnsi="Verdana" w:cs="Arial"/>
          <w:lang w:val="es-EC"/>
        </w:rPr>
        <w:t>,</w:t>
      </w:r>
      <w:r w:rsidR="0071023A" w:rsidRPr="00752401">
        <w:rPr>
          <w:rFonts w:ascii="Verdana" w:hAnsi="Verdana" w:cs="Arial"/>
          <w:lang w:val="es-EC"/>
        </w:rPr>
        <w:t xml:space="preserve"> la mayoría dijo folletos debido a que son más prácticos tanto como para llevar y como por aprendizaje, ninguno dijo libros debido a que su costo es elevado y difícil de llevar.</w:t>
      </w:r>
    </w:p>
    <w:p w:rsidR="009130A7" w:rsidRDefault="009130A7" w:rsidP="00967EA8">
      <w:pPr>
        <w:spacing w:line="480" w:lineRule="auto"/>
        <w:jc w:val="both"/>
        <w:rPr>
          <w:rFonts w:ascii="Verdana" w:hAnsi="Verdana" w:cs="Arial"/>
          <w:lang w:val="es-EC"/>
        </w:rPr>
      </w:pPr>
    </w:p>
    <w:p w:rsidR="0071023A" w:rsidRPr="00752401" w:rsidRDefault="00F7405E" w:rsidP="00967EA8">
      <w:pPr>
        <w:spacing w:line="480" w:lineRule="auto"/>
        <w:jc w:val="both"/>
        <w:rPr>
          <w:rFonts w:ascii="Verdana" w:hAnsi="Verdana" w:cs="Arial"/>
          <w:lang w:val="es-EC"/>
        </w:rPr>
      </w:pPr>
      <w:r>
        <w:rPr>
          <w:rFonts w:ascii="Verdana" w:hAnsi="Verdana" w:cs="Arial"/>
          <w:lang w:val="es-EC"/>
        </w:rPr>
        <w:t xml:space="preserve">     </w:t>
      </w:r>
      <w:r w:rsidR="0071023A" w:rsidRPr="00752401">
        <w:rPr>
          <w:rFonts w:ascii="Verdana" w:hAnsi="Verdana" w:cs="Arial"/>
          <w:lang w:val="es-EC"/>
        </w:rPr>
        <w:t>Entre las principales características que debe tener el docente están: que estén involucrados en el área, que sean prácticos, dinámicos y sobre todo muy comprensibles. Con respecto a la localización</w:t>
      </w:r>
      <w:r w:rsidR="00B45862" w:rsidRPr="00752401">
        <w:rPr>
          <w:rFonts w:ascii="Verdana" w:hAnsi="Verdana" w:cs="Arial"/>
          <w:lang w:val="es-EC"/>
        </w:rPr>
        <w:t>,</w:t>
      </w:r>
      <w:r w:rsidR="0071023A" w:rsidRPr="00752401">
        <w:rPr>
          <w:rFonts w:ascii="Verdana" w:hAnsi="Verdana" w:cs="Arial"/>
          <w:lang w:val="es-EC"/>
        </w:rPr>
        <w:t xml:space="preserve"> la mayoría coincidió que debería ser el Campus Peñas,</w:t>
      </w:r>
      <w:r w:rsidR="00B45862" w:rsidRPr="00752401">
        <w:rPr>
          <w:rFonts w:ascii="Verdana" w:hAnsi="Verdana" w:cs="Arial"/>
          <w:lang w:val="es-EC"/>
        </w:rPr>
        <w:t xml:space="preserve"> para las clases presénciales, porque les resulta má</w:t>
      </w:r>
      <w:r w:rsidR="0071023A" w:rsidRPr="00752401">
        <w:rPr>
          <w:rFonts w:ascii="Verdana" w:hAnsi="Verdana" w:cs="Arial"/>
          <w:lang w:val="es-EC"/>
        </w:rPr>
        <w:t>s cercano</w:t>
      </w:r>
      <w:r w:rsidR="00B45862" w:rsidRPr="00752401">
        <w:rPr>
          <w:rFonts w:ascii="Verdana" w:hAnsi="Verdana" w:cs="Arial"/>
          <w:lang w:val="es-EC"/>
        </w:rPr>
        <w:t>,</w:t>
      </w:r>
      <w:r w:rsidR="0071023A" w:rsidRPr="00752401">
        <w:rPr>
          <w:rFonts w:ascii="Verdana" w:hAnsi="Verdana" w:cs="Arial"/>
          <w:lang w:val="es-EC"/>
        </w:rPr>
        <w:t xml:space="preserve"> a e</w:t>
      </w:r>
      <w:r w:rsidR="00B45862" w:rsidRPr="00752401">
        <w:rPr>
          <w:rFonts w:ascii="Verdana" w:hAnsi="Verdana" w:cs="Arial"/>
          <w:lang w:val="es-EC"/>
        </w:rPr>
        <w:t>xcepción de una persona que optó</w:t>
      </w:r>
      <w:r w:rsidR="0071023A" w:rsidRPr="00752401">
        <w:rPr>
          <w:rFonts w:ascii="Verdana" w:hAnsi="Verdana" w:cs="Arial"/>
          <w:lang w:val="es-EC"/>
        </w:rPr>
        <w:t xml:space="preserve"> por el Campus Prosperina</w:t>
      </w:r>
      <w:r w:rsidR="00B45862" w:rsidRPr="00752401">
        <w:rPr>
          <w:rFonts w:ascii="Verdana" w:hAnsi="Verdana" w:cs="Arial"/>
          <w:lang w:val="es-EC"/>
        </w:rPr>
        <w:t>,</w:t>
      </w:r>
      <w:r w:rsidR="0071023A" w:rsidRPr="00752401">
        <w:rPr>
          <w:rFonts w:ascii="Verdana" w:hAnsi="Verdana" w:cs="Arial"/>
          <w:lang w:val="es-EC"/>
        </w:rPr>
        <w:t xml:space="preserve"> ya que lo considera más completo en infraestructura.</w:t>
      </w:r>
    </w:p>
    <w:p w:rsidR="0071023A" w:rsidRPr="00752401" w:rsidRDefault="0071023A" w:rsidP="00967EA8">
      <w:pPr>
        <w:spacing w:line="480" w:lineRule="auto"/>
        <w:ind w:left="1416"/>
        <w:jc w:val="both"/>
        <w:rPr>
          <w:rFonts w:ascii="Verdana" w:hAnsi="Verdana" w:cs="Arial"/>
          <w:lang w:val="es-EC"/>
        </w:rPr>
      </w:pPr>
    </w:p>
    <w:p w:rsidR="0071023A" w:rsidRPr="00752401" w:rsidRDefault="00F7405E" w:rsidP="00967EA8">
      <w:pPr>
        <w:spacing w:line="480" w:lineRule="auto"/>
        <w:jc w:val="both"/>
        <w:rPr>
          <w:rFonts w:ascii="Verdana" w:hAnsi="Verdana" w:cs="Arial"/>
          <w:lang w:val="es-EC"/>
        </w:rPr>
      </w:pPr>
      <w:r>
        <w:rPr>
          <w:rFonts w:ascii="Verdana" w:hAnsi="Verdana" w:cs="Arial"/>
          <w:lang w:val="es-EC"/>
        </w:rPr>
        <w:t xml:space="preserve">     </w:t>
      </w:r>
      <w:r w:rsidR="0071023A" w:rsidRPr="00752401">
        <w:rPr>
          <w:rFonts w:ascii="Verdana" w:hAnsi="Verdana" w:cs="Arial"/>
          <w:lang w:val="es-EC"/>
        </w:rPr>
        <w:t>Los participantes propusieron temas que necesitan mayor profundidad como legislación Aduanera, Preferencias Arancelarias con el resto de países, Negocios Internacionales y Seguros.</w:t>
      </w:r>
    </w:p>
    <w:p w:rsidR="0071023A" w:rsidRPr="00752401" w:rsidRDefault="00F7405E" w:rsidP="00967EA8">
      <w:pPr>
        <w:spacing w:line="480" w:lineRule="auto"/>
        <w:jc w:val="both"/>
        <w:rPr>
          <w:rFonts w:ascii="Verdana" w:hAnsi="Verdana" w:cs="Arial"/>
          <w:lang w:val="es-EC"/>
        </w:rPr>
      </w:pPr>
      <w:r>
        <w:rPr>
          <w:rFonts w:ascii="Verdana" w:hAnsi="Verdana" w:cs="Arial"/>
          <w:lang w:val="es-EC"/>
        </w:rPr>
        <w:t xml:space="preserve">     </w:t>
      </w:r>
      <w:r w:rsidR="0071023A" w:rsidRPr="00752401">
        <w:rPr>
          <w:rFonts w:ascii="Verdana" w:hAnsi="Verdana" w:cs="Arial"/>
          <w:lang w:val="es-EC"/>
        </w:rPr>
        <w:t xml:space="preserve">El  precio mínimo para las maestrías según la mayoría dijo  $ 3.000 por que  tenían conocimientos que en </w:t>
      </w:r>
      <w:smartTag w:uri="urn:schemas-microsoft-com:office:smarttags" w:element="PersonName">
        <w:smartTagPr>
          <w:attr w:name="ProductID" w:val="la Universidad"/>
        </w:smartTagPr>
        <w:r w:rsidR="0071023A" w:rsidRPr="00752401">
          <w:rPr>
            <w:rFonts w:ascii="Verdana" w:hAnsi="Verdana" w:cs="Arial"/>
            <w:lang w:val="es-EC"/>
          </w:rPr>
          <w:t>la Universidad</w:t>
        </w:r>
      </w:smartTag>
      <w:r w:rsidR="0071023A" w:rsidRPr="00752401">
        <w:rPr>
          <w:rFonts w:ascii="Verdana" w:hAnsi="Verdana" w:cs="Arial"/>
          <w:lang w:val="es-EC"/>
        </w:rPr>
        <w:t xml:space="preserve"> de Guayaquil fluctúan en ese precio y como máxima $ 8.000 debido a que en </w:t>
      </w:r>
      <w:r w:rsidR="005D7A1C" w:rsidRPr="00752401">
        <w:rPr>
          <w:rFonts w:ascii="Verdana" w:hAnsi="Verdana" w:cs="Arial"/>
          <w:lang w:val="es-EC"/>
        </w:rPr>
        <w:t>el</w:t>
      </w:r>
      <w:r w:rsidR="0071023A" w:rsidRPr="00752401">
        <w:rPr>
          <w:rFonts w:ascii="Verdana" w:hAnsi="Verdana" w:cs="Arial"/>
          <w:lang w:val="es-EC"/>
        </w:rPr>
        <w:t xml:space="preserve"> </w:t>
      </w:r>
      <w:r w:rsidR="005D7A1C" w:rsidRPr="00752401">
        <w:rPr>
          <w:rFonts w:ascii="Verdana" w:hAnsi="Verdana" w:cs="Arial"/>
          <w:lang w:val="es-EC"/>
        </w:rPr>
        <w:t>Iche</w:t>
      </w:r>
      <w:r w:rsidR="0071023A" w:rsidRPr="00752401">
        <w:rPr>
          <w:rFonts w:ascii="Verdana" w:hAnsi="Verdana" w:cs="Arial"/>
          <w:lang w:val="es-EC"/>
        </w:rPr>
        <w:t xml:space="preserve"> es de ese valor. Así mismo la forma de cancelar más factible es a crédito ya sea IECE o tarjetas de crédito.</w:t>
      </w:r>
    </w:p>
    <w:p w:rsidR="008A2EEF" w:rsidRPr="00752401" w:rsidRDefault="008A2EEF" w:rsidP="00967EA8">
      <w:pPr>
        <w:spacing w:line="480" w:lineRule="auto"/>
        <w:jc w:val="both"/>
        <w:rPr>
          <w:rFonts w:ascii="Verdana" w:hAnsi="Verdana" w:cs="Arial"/>
          <w:lang w:val="es-EC"/>
        </w:rPr>
      </w:pPr>
    </w:p>
    <w:p w:rsidR="0071023A" w:rsidRPr="00752401" w:rsidRDefault="0071023A" w:rsidP="00AB57B5">
      <w:pPr>
        <w:numPr>
          <w:ilvl w:val="3"/>
          <w:numId w:val="46"/>
        </w:numPr>
        <w:spacing w:line="480" w:lineRule="auto"/>
        <w:jc w:val="both"/>
        <w:rPr>
          <w:rFonts w:ascii="Verdana" w:hAnsi="Verdana" w:cs="Arial"/>
          <w:b/>
        </w:rPr>
      </w:pPr>
      <w:r w:rsidRPr="00752401">
        <w:rPr>
          <w:rFonts w:ascii="Verdana" w:hAnsi="Verdana" w:cs="Arial"/>
          <w:b/>
        </w:rPr>
        <w:t>Recomendaciones</w:t>
      </w:r>
    </w:p>
    <w:p w:rsidR="0071023A" w:rsidRPr="00752401" w:rsidRDefault="0071023A" w:rsidP="00A31060">
      <w:pPr>
        <w:spacing w:line="480" w:lineRule="auto"/>
        <w:jc w:val="both"/>
        <w:rPr>
          <w:rFonts w:ascii="Verdana" w:hAnsi="Verdana" w:cs="Arial"/>
          <w:b/>
        </w:rPr>
      </w:pPr>
      <w:r w:rsidRPr="00752401">
        <w:rPr>
          <w:rFonts w:ascii="Verdana" w:hAnsi="Verdana" w:cs="Arial"/>
          <w:b/>
        </w:rPr>
        <w:t>Segmento I</w:t>
      </w:r>
    </w:p>
    <w:p w:rsidR="0071023A" w:rsidRPr="00752401" w:rsidRDefault="00F7405E" w:rsidP="00A31060">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A través de este grupo focal nos hemos dado cuenta de que las personas me</w:t>
      </w:r>
      <w:r w:rsidR="009B3344" w:rsidRPr="00752401">
        <w:rPr>
          <w:rFonts w:ascii="Verdana" w:hAnsi="Verdana" w:cs="Arial"/>
        </w:rPr>
        <w:t>nores de 24</w:t>
      </w:r>
      <w:r w:rsidR="0071023A" w:rsidRPr="00752401">
        <w:rPr>
          <w:rFonts w:ascii="Verdana" w:hAnsi="Verdana" w:cs="Arial"/>
        </w:rPr>
        <w:t xml:space="preserve"> años no están dispuestas a escoger una maestría a distancia</w:t>
      </w:r>
      <w:r w:rsidR="00B45862" w:rsidRPr="00752401">
        <w:rPr>
          <w:rFonts w:ascii="Verdana" w:hAnsi="Verdana" w:cs="Arial"/>
        </w:rPr>
        <w:t>, ellos prefieren una presencial; entonces serí</w:t>
      </w:r>
      <w:r w:rsidR="0071023A" w:rsidRPr="00752401">
        <w:rPr>
          <w:rFonts w:ascii="Verdana" w:hAnsi="Verdana" w:cs="Arial"/>
        </w:rPr>
        <w:t>a recomendable aplicar las encuestas futuras a un mercado potencial que sería las personas mayores de 30 años</w:t>
      </w:r>
      <w:r w:rsidR="00B45862" w:rsidRPr="00752401">
        <w:rPr>
          <w:rFonts w:ascii="Verdana" w:hAnsi="Verdana" w:cs="Arial"/>
        </w:rPr>
        <w:t>,</w:t>
      </w:r>
      <w:r w:rsidR="0071023A" w:rsidRPr="00752401">
        <w:rPr>
          <w:rFonts w:ascii="Verdana" w:hAnsi="Verdana" w:cs="Arial"/>
        </w:rPr>
        <w:t xml:space="preserve"> ya que son las que poseen un trabajo estable y tienen mayor tipo de ocupaciones</w:t>
      </w:r>
      <w:r w:rsidR="00B45862" w:rsidRPr="00752401">
        <w:rPr>
          <w:rFonts w:ascii="Verdana" w:hAnsi="Verdana" w:cs="Arial"/>
        </w:rPr>
        <w:t>,</w:t>
      </w:r>
      <w:r w:rsidR="0071023A" w:rsidRPr="00752401">
        <w:rPr>
          <w:rFonts w:ascii="Verdana" w:hAnsi="Verdana" w:cs="Arial"/>
        </w:rPr>
        <w:t xml:space="preserve"> ya sean profesionales o personales</w:t>
      </w:r>
      <w:r w:rsidR="00B45862" w:rsidRPr="00752401">
        <w:rPr>
          <w:rFonts w:ascii="Verdana" w:hAnsi="Verdana" w:cs="Arial"/>
        </w:rPr>
        <w:t>,</w:t>
      </w:r>
      <w:r w:rsidR="0071023A" w:rsidRPr="00752401">
        <w:rPr>
          <w:rFonts w:ascii="Verdana" w:hAnsi="Verdana" w:cs="Arial"/>
        </w:rPr>
        <w:t xml:space="preserve"> y carecen de tiempo y a su vez</w:t>
      </w:r>
      <w:r w:rsidR="00B45862" w:rsidRPr="00752401">
        <w:rPr>
          <w:rFonts w:ascii="Verdana" w:hAnsi="Verdana" w:cs="Arial"/>
        </w:rPr>
        <w:t>,</w:t>
      </w:r>
      <w:r w:rsidR="0071023A" w:rsidRPr="00752401">
        <w:rPr>
          <w:rFonts w:ascii="Verdana" w:hAnsi="Verdana" w:cs="Arial"/>
        </w:rPr>
        <w:t xml:space="preserve"> buscan especializarse más.</w:t>
      </w:r>
    </w:p>
    <w:p w:rsidR="0071023A" w:rsidRPr="00752401" w:rsidRDefault="0071023A" w:rsidP="00967EA8">
      <w:pPr>
        <w:spacing w:line="480" w:lineRule="auto"/>
        <w:ind w:left="1776"/>
        <w:jc w:val="both"/>
        <w:rPr>
          <w:rFonts w:ascii="Verdana" w:hAnsi="Verdana" w:cs="Arial"/>
        </w:rPr>
      </w:pPr>
      <w:r w:rsidRPr="00752401">
        <w:rPr>
          <w:rFonts w:ascii="Verdana" w:hAnsi="Verdana" w:cs="Arial"/>
        </w:rPr>
        <w:t xml:space="preserve"> </w:t>
      </w:r>
    </w:p>
    <w:p w:rsidR="0071023A" w:rsidRPr="00752401" w:rsidRDefault="0071023A" w:rsidP="00A31060">
      <w:pPr>
        <w:spacing w:line="480" w:lineRule="auto"/>
        <w:jc w:val="both"/>
        <w:rPr>
          <w:rFonts w:ascii="Verdana" w:hAnsi="Verdana" w:cs="Arial"/>
          <w:b/>
        </w:rPr>
      </w:pPr>
      <w:r w:rsidRPr="00752401">
        <w:rPr>
          <w:rFonts w:ascii="Verdana" w:hAnsi="Verdana" w:cs="Arial"/>
          <w:b/>
        </w:rPr>
        <w:t>Segmento II</w:t>
      </w:r>
    </w:p>
    <w:p w:rsidR="0071023A" w:rsidRPr="00752401" w:rsidRDefault="00575497" w:rsidP="00BD5845">
      <w:pPr>
        <w:spacing w:line="480" w:lineRule="auto"/>
        <w:jc w:val="both"/>
        <w:rPr>
          <w:rFonts w:ascii="Verdana" w:hAnsi="Verdana" w:cs="Arial"/>
        </w:rPr>
      </w:pPr>
      <w:r>
        <w:rPr>
          <w:rFonts w:ascii="Verdana" w:hAnsi="Verdana" w:cs="Arial"/>
        </w:rPr>
        <w:t xml:space="preserve">     </w:t>
      </w:r>
      <w:r w:rsidR="0071023A" w:rsidRPr="00752401">
        <w:rPr>
          <w:rFonts w:ascii="Verdana" w:hAnsi="Verdana" w:cs="Arial"/>
        </w:rPr>
        <w:t>Los encuestados no están de acuerdo con la forma de enseñanza actual ya que es muy teórica, por consiguiente prefieren que las clases en las maestrías sean lo más práctico posible, que el aprendizaje sea más dinámico y menos monótono, esto se puede lograr mediante casos reales del acontecer nacional e internacional, interacción en foros, chat en donde estén involucrados docentes y alumnos.</w:t>
      </w:r>
    </w:p>
    <w:p w:rsidR="00BD5845" w:rsidRPr="00752401" w:rsidRDefault="00BD5845" w:rsidP="00BD5845">
      <w:pPr>
        <w:spacing w:line="480" w:lineRule="auto"/>
        <w:jc w:val="both"/>
        <w:rPr>
          <w:rFonts w:ascii="Verdana" w:hAnsi="Verdana" w:cs="Arial"/>
        </w:rPr>
      </w:pPr>
    </w:p>
    <w:p w:rsidR="0071023A" w:rsidRPr="00752401" w:rsidRDefault="0071023A" w:rsidP="00BD5845">
      <w:pPr>
        <w:numPr>
          <w:ilvl w:val="0"/>
          <w:numId w:val="43"/>
        </w:numPr>
        <w:tabs>
          <w:tab w:val="num" w:pos="1068"/>
        </w:tabs>
        <w:spacing w:line="480" w:lineRule="auto"/>
        <w:jc w:val="both"/>
        <w:rPr>
          <w:rFonts w:ascii="Verdana" w:hAnsi="Verdana" w:cs="Arial"/>
        </w:rPr>
      </w:pPr>
      <w:r w:rsidRPr="00752401">
        <w:rPr>
          <w:rFonts w:ascii="Verdana" w:hAnsi="Verdana" w:cs="Arial"/>
        </w:rPr>
        <w:t>Pudimos notar la falta de información acerca del e-learning, por lo que es necesario hacer conocer está tendencia y todos los beneficios y facilidades que brinda el e-learning y de esta manera motivar a las personas a realizar estudios vía Internet.</w:t>
      </w:r>
    </w:p>
    <w:p w:rsidR="0071023A" w:rsidRPr="00752401" w:rsidRDefault="0071023A" w:rsidP="003C496C">
      <w:pPr>
        <w:spacing w:line="480" w:lineRule="auto"/>
        <w:jc w:val="both"/>
        <w:rPr>
          <w:rFonts w:ascii="Verdana" w:hAnsi="Verdana" w:cs="Arial"/>
        </w:rPr>
      </w:pPr>
    </w:p>
    <w:p w:rsidR="0071023A" w:rsidRPr="00752401" w:rsidRDefault="0071023A" w:rsidP="002505FD">
      <w:pPr>
        <w:numPr>
          <w:ilvl w:val="0"/>
          <w:numId w:val="43"/>
        </w:numPr>
        <w:tabs>
          <w:tab w:val="num" w:pos="1068"/>
        </w:tabs>
        <w:spacing w:line="480" w:lineRule="auto"/>
        <w:jc w:val="both"/>
        <w:rPr>
          <w:rFonts w:ascii="Verdana" w:hAnsi="Verdana" w:cs="Arial"/>
        </w:rPr>
      </w:pPr>
      <w:r w:rsidRPr="00752401">
        <w:rPr>
          <w:rFonts w:ascii="Verdana" w:hAnsi="Verdana" w:cs="Arial"/>
        </w:rPr>
        <w:t xml:space="preserve">Detectamos que algunos de los participantes han escuchado del campus Prosperina pero no lo conocen y por eso les parece que el lugar óptimo para recibir clases sea en las Peñas por la cercanía. Se recomienda promocionar al campus Prosperina donde se noten sus ventajas como infraestructura, poca contaminación y por su tranquilidad pues esta apartado de la ciudad, así mismo existe facilidad de acceso a la misma mediante buses de </w:t>
      </w:r>
      <w:smartTag w:uri="urn:schemas-microsoft-com:office:smarttags" w:element="PersonName">
        <w:smartTagPr>
          <w:attr w:name="ProductID" w:val="la ESPOL. Esto"/>
        </w:smartTagPr>
        <w:r w:rsidRPr="00752401">
          <w:rPr>
            <w:rFonts w:ascii="Verdana" w:hAnsi="Verdana" w:cs="Arial"/>
          </w:rPr>
          <w:t>la ESPOL. Esto</w:t>
        </w:r>
      </w:smartTag>
      <w:r w:rsidRPr="00752401">
        <w:rPr>
          <w:rFonts w:ascii="Verdana" w:hAnsi="Verdana" w:cs="Arial"/>
        </w:rPr>
        <w:t xml:space="preserve"> es un factor importante porque como todos sabemos el campus Peñas va a desaparecer en un lapso determinado.</w:t>
      </w:r>
    </w:p>
    <w:p w:rsidR="0071023A" w:rsidRPr="00752401" w:rsidRDefault="0071023A" w:rsidP="003C496C">
      <w:pPr>
        <w:spacing w:line="480" w:lineRule="auto"/>
        <w:jc w:val="both"/>
        <w:rPr>
          <w:rFonts w:ascii="Verdana" w:hAnsi="Verdana" w:cs="Arial"/>
        </w:rPr>
      </w:pPr>
    </w:p>
    <w:p w:rsidR="0071023A" w:rsidRPr="00752401" w:rsidRDefault="0071023A" w:rsidP="002505FD">
      <w:pPr>
        <w:numPr>
          <w:ilvl w:val="0"/>
          <w:numId w:val="43"/>
        </w:numPr>
        <w:tabs>
          <w:tab w:val="num" w:pos="1068"/>
        </w:tabs>
        <w:spacing w:line="480" w:lineRule="auto"/>
        <w:jc w:val="both"/>
        <w:rPr>
          <w:rFonts w:ascii="Verdana" w:hAnsi="Verdana" w:cs="Arial"/>
        </w:rPr>
      </w:pPr>
      <w:r w:rsidRPr="00752401">
        <w:rPr>
          <w:rFonts w:ascii="Verdana" w:hAnsi="Verdana" w:cs="Arial"/>
        </w:rPr>
        <w:t>Pudimos notar que la mayoría están interesados en conocer más de Legislación Aduanera debido a que complementarían sus conocimientos con esta materia y puesto que es fundamental al realizar negociaciones con otros países, y para ayudar con soluciones de problemas en el aspecto legal.</w:t>
      </w:r>
    </w:p>
    <w:p w:rsidR="0071023A" w:rsidRPr="00752401" w:rsidRDefault="0071023A" w:rsidP="003C496C">
      <w:pPr>
        <w:spacing w:line="480" w:lineRule="auto"/>
        <w:jc w:val="both"/>
        <w:rPr>
          <w:rFonts w:ascii="Verdana" w:hAnsi="Verdana" w:cs="Arial"/>
        </w:rPr>
      </w:pPr>
    </w:p>
    <w:p w:rsidR="0071023A" w:rsidRPr="00752401" w:rsidRDefault="0071023A" w:rsidP="002505FD">
      <w:pPr>
        <w:numPr>
          <w:ilvl w:val="0"/>
          <w:numId w:val="43"/>
        </w:numPr>
        <w:tabs>
          <w:tab w:val="num" w:pos="1068"/>
        </w:tabs>
        <w:spacing w:line="480" w:lineRule="auto"/>
        <w:jc w:val="both"/>
        <w:rPr>
          <w:rFonts w:ascii="Verdana" w:hAnsi="Verdana" w:cs="Arial"/>
        </w:rPr>
      </w:pPr>
      <w:r w:rsidRPr="00752401">
        <w:rPr>
          <w:rFonts w:ascii="Verdana" w:hAnsi="Verdana" w:cs="Arial"/>
        </w:rPr>
        <w:t>Por último, los participantes les gustaría que los pagos sean lo más flexible, es decir que pueda ser cancelado mediante crédito IECE en donde las tasas de interés del financiamiento sean bajas.</w:t>
      </w:r>
    </w:p>
    <w:p w:rsidR="0071023A" w:rsidRPr="00752401" w:rsidRDefault="0071023A" w:rsidP="00967EA8">
      <w:pPr>
        <w:spacing w:line="480" w:lineRule="auto"/>
        <w:jc w:val="both"/>
        <w:rPr>
          <w:rFonts w:ascii="Verdana" w:hAnsi="Verdana" w:cs="Arial"/>
          <w:b/>
          <w:bCs/>
        </w:rPr>
      </w:pPr>
    </w:p>
    <w:p w:rsidR="00940290" w:rsidRPr="00752401" w:rsidRDefault="00AB57B5" w:rsidP="00967EA8">
      <w:pPr>
        <w:spacing w:line="480" w:lineRule="auto"/>
        <w:jc w:val="both"/>
        <w:rPr>
          <w:rFonts w:ascii="Verdana" w:hAnsi="Verdana" w:cs="Arial"/>
          <w:b/>
          <w:bCs/>
        </w:rPr>
      </w:pPr>
      <w:r w:rsidRPr="00752401">
        <w:rPr>
          <w:rFonts w:ascii="Verdana" w:hAnsi="Verdana" w:cs="Arial"/>
          <w:b/>
          <w:bCs/>
        </w:rPr>
        <w:t>2.4.2</w:t>
      </w:r>
      <w:r w:rsidR="009C7148" w:rsidRPr="00752401">
        <w:rPr>
          <w:rFonts w:ascii="Verdana" w:hAnsi="Verdana" w:cs="Arial"/>
          <w:b/>
          <w:bCs/>
        </w:rPr>
        <w:t xml:space="preserve"> Encuesta directa</w:t>
      </w:r>
    </w:p>
    <w:p w:rsidR="00940290" w:rsidRPr="00752401" w:rsidRDefault="00575497" w:rsidP="00967EA8">
      <w:pPr>
        <w:spacing w:line="480" w:lineRule="auto"/>
        <w:jc w:val="both"/>
        <w:rPr>
          <w:rFonts w:ascii="Verdana" w:hAnsi="Verdana" w:cs="Arial"/>
          <w:bCs/>
        </w:rPr>
      </w:pPr>
      <w:r>
        <w:rPr>
          <w:rFonts w:ascii="Verdana" w:hAnsi="Verdana" w:cs="Arial"/>
          <w:bCs/>
        </w:rPr>
        <w:t xml:space="preserve">     </w:t>
      </w:r>
      <w:r w:rsidR="00940290" w:rsidRPr="00752401">
        <w:rPr>
          <w:rFonts w:ascii="Verdana" w:hAnsi="Verdana" w:cs="Arial"/>
          <w:bCs/>
        </w:rPr>
        <w:t>El análisis involucra la aplicación de una encuesta, cuya estructura es la siguiente:</w:t>
      </w:r>
    </w:p>
    <w:p w:rsidR="00940290" w:rsidRPr="00752401" w:rsidRDefault="00940290" w:rsidP="00967EA8">
      <w:pPr>
        <w:spacing w:line="480" w:lineRule="auto"/>
        <w:jc w:val="both"/>
        <w:rPr>
          <w:rFonts w:ascii="Verdana" w:hAnsi="Verdana" w:cs="Arial"/>
          <w:bCs/>
        </w:rPr>
      </w:pPr>
    </w:p>
    <w:p w:rsidR="00940290" w:rsidRPr="00752401" w:rsidRDefault="00940290" w:rsidP="00967EA8">
      <w:pPr>
        <w:numPr>
          <w:ilvl w:val="0"/>
          <w:numId w:val="4"/>
        </w:numPr>
        <w:spacing w:line="480" w:lineRule="auto"/>
        <w:jc w:val="both"/>
        <w:rPr>
          <w:rFonts w:ascii="Verdana" w:hAnsi="Verdana" w:cs="Arial"/>
          <w:bCs/>
        </w:rPr>
      </w:pPr>
      <w:r w:rsidRPr="00752401">
        <w:rPr>
          <w:rFonts w:ascii="Verdana" w:hAnsi="Verdana" w:cs="Arial"/>
          <w:bCs/>
        </w:rPr>
        <w:t>Población Objetivo: Ejecutivos que laboran en el área de comercio exterior, consolidadoras y desconsolidadoras de carga, agentes afianzados, verificadores de carga, couriers, importadores, exportadores y demás profesionales relacionados con título de tercer nivel.</w:t>
      </w:r>
    </w:p>
    <w:p w:rsidR="0083424A" w:rsidRPr="00752401" w:rsidRDefault="0083424A" w:rsidP="00967EA8">
      <w:pPr>
        <w:spacing w:line="480" w:lineRule="auto"/>
        <w:ind w:left="360"/>
        <w:jc w:val="both"/>
        <w:rPr>
          <w:rFonts w:ascii="Verdana" w:hAnsi="Verdana" w:cs="Arial"/>
          <w:bCs/>
        </w:rPr>
      </w:pPr>
    </w:p>
    <w:p w:rsidR="00811789" w:rsidRPr="00752401" w:rsidRDefault="00940290" w:rsidP="00967EA8">
      <w:pPr>
        <w:numPr>
          <w:ilvl w:val="0"/>
          <w:numId w:val="4"/>
        </w:numPr>
        <w:spacing w:line="480" w:lineRule="auto"/>
        <w:jc w:val="both"/>
        <w:rPr>
          <w:rFonts w:ascii="Verdana" w:hAnsi="Verdana" w:cs="Arial"/>
          <w:bCs/>
        </w:rPr>
      </w:pPr>
      <w:r w:rsidRPr="00752401">
        <w:rPr>
          <w:rFonts w:ascii="Verdana" w:hAnsi="Verdana" w:cs="Arial"/>
          <w:bCs/>
        </w:rPr>
        <w:t xml:space="preserve">Encuesta dirigida a profesionales que trabajan en la ciudad de Guayaquil en </w:t>
      </w:r>
      <w:r w:rsidR="00811789" w:rsidRPr="00752401">
        <w:rPr>
          <w:rFonts w:ascii="Verdana" w:hAnsi="Verdana" w:cs="Arial"/>
          <w:bCs/>
        </w:rPr>
        <w:t xml:space="preserve">empresas vinculadas directamente con </w:t>
      </w:r>
      <w:r w:rsidRPr="00752401">
        <w:rPr>
          <w:rFonts w:ascii="Verdana" w:hAnsi="Verdana" w:cs="Arial"/>
          <w:bCs/>
        </w:rPr>
        <w:t>el área</w:t>
      </w:r>
      <w:r w:rsidR="00811789" w:rsidRPr="00752401">
        <w:rPr>
          <w:rFonts w:ascii="Verdana" w:hAnsi="Verdana" w:cs="Arial"/>
          <w:bCs/>
        </w:rPr>
        <w:t xml:space="preserve"> de comercio exterior;</w:t>
      </w:r>
      <w:r w:rsidRPr="00752401">
        <w:rPr>
          <w:rFonts w:ascii="Verdana" w:hAnsi="Verdana" w:cs="Arial"/>
          <w:bCs/>
        </w:rPr>
        <w:t xml:space="preserve"> o </w:t>
      </w:r>
      <w:r w:rsidR="00811789" w:rsidRPr="00752401">
        <w:rPr>
          <w:rFonts w:ascii="Verdana" w:hAnsi="Verdana" w:cs="Arial"/>
          <w:bCs/>
        </w:rPr>
        <w:t xml:space="preserve">para profesionales que </w:t>
      </w:r>
      <w:r w:rsidRPr="00752401">
        <w:rPr>
          <w:rFonts w:ascii="Verdana" w:hAnsi="Verdana" w:cs="Arial"/>
          <w:bCs/>
        </w:rPr>
        <w:t>desean especializarse en este ramo</w:t>
      </w:r>
      <w:r w:rsidR="00811789" w:rsidRPr="00752401">
        <w:rPr>
          <w:rFonts w:ascii="Verdana" w:hAnsi="Verdana" w:cs="Arial"/>
          <w:bCs/>
        </w:rPr>
        <w:t>,</w:t>
      </w:r>
      <w:r w:rsidRPr="00752401">
        <w:rPr>
          <w:rFonts w:ascii="Verdana" w:hAnsi="Verdana" w:cs="Arial"/>
          <w:bCs/>
        </w:rPr>
        <w:t xml:space="preserve"> para lo cual optarían por estudiar una maestría que además les </w:t>
      </w:r>
      <w:r w:rsidR="00811789" w:rsidRPr="00752401">
        <w:rPr>
          <w:rFonts w:ascii="Verdana" w:hAnsi="Verdana" w:cs="Arial"/>
          <w:bCs/>
        </w:rPr>
        <w:t>facilitaría seguir trabajando mientras estudian, gracias al uso del E-learning como herramienta fundamental de enseñanza-aprendizaje.</w:t>
      </w:r>
    </w:p>
    <w:p w:rsidR="0014416D" w:rsidRPr="00752401" w:rsidRDefault="0014416D" w:rsidP="00967EA8">
      <w:pPr>
        <w:spacing w:line="480" w:lineRule="auto"/>
        <w:ind w:left="360"/>
        <w:jc w:val="both"/>
        <w:rPr>
          <w:rFonts w:ascii="Verdana" w:hAnsi="Verdana" w:cs="Arial"/>
          <w:bCs/>
        </w:rPr>
      </w:pPr>
    </w:p>
    <w:p w:rsidR="00811789" w:rsidRPr="00752401" w:rsidRDefault="00811789" w:rsidP="00967EA8">
      <w:pPr>
        <w:numPr>
          <w:ilvl w:val="0"/>
          <w:numId w:val="4"/>
        </w:numPr>
        <w:spacing w:line="480" w:lineRule="auto"/>
        <w:jc w:val="both"/>
        <w:rPr>
          <w:rFonts w:ascii="Verdana" w:hAnsi="Verdana" w:cs="Arial"/>
          <w:bCs/>
        </w:rPr>
      </w:pPr>
      <w:r w:rsidRPr="00752401">
        <w:rPr>
          <w:rFonts w:ascii="Verdana" w:hAnsi="Verdana" w:cs="Arial"/>
          <w:bCs/>
        </w:rPr>
        <w:t>Cuestionario:</w:t>
      </w:r>
    </w:p>
    <w:p w:rsidR="00F16F30" w:rsidRPr="00752401" w:rsidRDefault="00811789" w:rsidP="00967EA8">
      <w:pPr>
        <w:spacing w:line="480" w:lineRule="auto"/>
        <w:ind w:left="708"/>
        <w:jc w:val="both"/>
        <w:rPr>
          <w:rFonts w:ascii="Verdana" w:hAnsi="Verdana" w:cs="Arial"/>
          <w:bCs/>
        </w:rPr>
      </w:pPr>
      <w:r w:rsidRPr="00752401">
        <w:rPr>
          <w:rFonts w:ascii="Verdana" w:hAnsi="Verdana" w:cs="Arial"/>
          <w:bCs/>
        </w:rPr>
        <w:t>Tipo de preguntas: Cerradas</w:t>
      </w:r>
    </w:p>
    <w:p w:rsidR="0014416D" w:rsidRPr="00752401" w:rsidRDefault="00F16F30" w:rsidP="00967EA8">
      <w:pPr>
        <w:spacing w:line="480" w:lineRule="auto"/>
        <w:ind w:left="708"/>
        <w:jc w:val="both"/>
        <w:rPr>
          <w:rFonts w:ascii="Verdana" w:hAnsi="Verdana" w:cs="Arial"/>
          <w:bCs/>
        </w:rPr>
      </w:pPr>
      <w:r w:rsidRPr="00752401">
        <w:rPr>
          <w:rFonts w:ascii="Verdana" w:hAnsi="Verdana" w:cs="Arial"/>
          <w:bCs/>
        </w:rPr>
        <w:tab/>
      </w:r>
      <w:r w:rsidRPr="00752401">
        <w:rPr>
          <w:rFonts w:ascii="Verdana" w:hAnsi="Verdana" w:cs="Arial"/>
          <w:bCs/>
        </w:rPr>
        <w:tab/>
      </w:r>
      <w:r w:rsidRPr="00752401">
        <w:rPr>
          <w:rFonts w:ascii="Verdana" w:hAnsi="Verdana" w:cs="Arial"/>
          <w:bCs/>
        </w:rPr>
        <w:tab/>
        <w:t>De respuesta múltiple</w:t>
      </w:r>
    </w:p>
    <w:p w:rsidR="0014416D" w:rsidRPr="00752401" w:rsidRDefault="0014416D" w:rsidP="00967EA8">
      <w:pPr>
        <w:spacing w:line="480" w:lineRule="auto"/>
        <w:ind w:left="708"/>
        <w:jc w:val="both"/>
        <w:rPr>
          <w:rFonts w:ascii="Verdana" w:hAnsi="Verdana" w:cs="Arial"/>
          <w:bCs/>
        </w:rPr>
      </w:pPr>
      <w:r w:rsidRPr="00752401">
        <w:rPr>
          <w:rFonts w:ascii="Verdana" w:hAnsi="Verdana" w:cs="Arial"/>
          <w:bCs/>
        </w:rPr>
        <w:tab/>
      </w:r>
      <w:r w:rsidRPr="00752401">
        <w:rPr>
          <w:rFonts w:ascii="Verdana" w:hAnsi="Verdana" w:cs="Arial"/>
          <w:bCs/>
        </w:rPr>
        <w:tab/>
      </w:r>
      <w:r w:rsidRPr="00752401">
        <w:rPr>
          <w:rFonts w:ascii="Verdana" w:hAnsi="Verdana" w:cs="Arial"/>
          <w:bCs/>
        </w:rPr>
        <w:tab/>
        <w:t>De ordenamiento</w:t>
      </w:r>
    </w:p>
    <w:p w:rsidR="0014416D" w:rsidRPr="00752401" w:rsidRDefault="0014416D" w:rsidP="00967EA8">
      <w:pPr>
        <w:spacing w:line="480" w:lineRule="auto"/>
        <w:ind w:left="708"/>
        <w:jc w:val="both"/>
        <w:rPr>
          <w:rFonts w:ascii="Verdana" w:hAnsi="Verdana" w:cs="Arial"/>
          <w:bCs/>
        </w:rPr>
      </w:pPr>
      <w:r w:rsidRPr="00752401">
        <w:rPr>
          <w:rFonts w:ascii="Verdana" w:hAnsi="Verdana" w:cs="Arial"/>
          <w:bCs/>
        </w:rPr>
        <w:t>Lugar de recolección de los datos:</w:t>
      </w:r>
      <w:r w:rsidR="00811789" w:rsidRPr="00752401">
        <w:rPr>
          <w:rFonts w:ascii="Verdana" w:hAnsi="Verdana" w:cs="Arial"/>
          <w:bCs/>
        </w:rPr>
        <w:t xml:space="preserve"> </w:t>
      </w:r>
      <w:r w:rsidR="00940290" w:rsidRPr="00752401">
        <w:rPr>
          <w:rFonts w:ascii="Verdana" w:hAnsi="Verdana" w:cs="Arial"/>
          <w:bCs/>
        </w:rPr>
        <w:t xml:space="preserve"> </w:t>
      </w:r>
    </w:p>
    <w:p w:rsidR="0014416D" w:rsidRPr="00752401" w:rsidRDefault="004F1121" w:rsidP="002841B9">
      <w:pPr>
        <w:spacing w:line="480" w:lineRule="auto"/>
        <w:ind w:left="2880"/>
        <w:jc w:val="both"/>
        <w:rPr>
          <w:rFonts w:ascii="Verdana" w:hAnsi="Verdana" w:cs="Arial"/>
          <w:bCs/>
        </w:rPr>
      </w:pPr>
      <w:r w:rsidRPr="00752401">
        <w:rPr>
          <w:rFonts w:ascii="Verdana" w:hAnsi="Verdana" w:cs="Arial"/>
          <w:bCs/>
        </w:rPr>
        <w:t>Sectores</w:t>
      </w:r>
      <w:r w:rsidR="0014416D" w:rsidRPr="00752401">
        <w:rPr>
          <w:rFonts w:ascii="Verdana" w:hAnsi="Verdana" w:cs="Arial"/>
          <w:bCs/>
        </w:rPr>
        <w:t xml:space="preserve"> de la ciudad de Guayaquil</w:t>
      </w:r>
      <w:r w:rsidR="002841B9" w:rsidRPr="00752401">
        <w:rPr>
          <w:rFonts w:ascii="Verdana" w:hAnsi="Verdana" w:cs="Arial"/>
          <w:bCs/>
        </w:rPr>
        <w:t>, Universidades.</w:t>
      </w:r>
    </w:p>
    <w:p w:rsidR="0014416D" w:rsidRPr="00752401" w:rsidRDefault="0014416D" w:rsidP="00967EA8">
      <w:pPr>
        <w:spacing w:line="480" w:lineRule="auto"/>
        <w:jc w:val="both"/>
        <w:rPr>
          <w:rFonts w:ascii="Verdana" w:hAnsi="Verdana" w:cs="Arial"/>
          <w:bCs/>
        </w:rPr>
      </w:pPr>
    </w:p>
    <w:p w:rsidR="0014416D" w:rsidRPr="00752401" w:rsidRDefault="0014416D" w:rsidP="00967EA8">
      <w:pPr>
        <w:numPr>
          <w:ilvl w:val="0"/>
          <w:numId w:val="5"/>
        </w:numPr>
        <w:spacing w:line="480" w:lineRule="auto"/>
        <w:jc w:val="both"/>
        <w:rPr>
          <w:rFonts w:ascii="Verdana" w:hAnsi="Verdana" w:cs="Arial"/>
          <w:bCs/>
        </w:rPr>
      </w:pPr>
      <w:r w:rsidRPr="00752401">
        <w:rPr>
          <w:rFonts w:ascii="Verdana" w:hAnsi="Verdana" w:cs="Arial"/>
          <w:bCs/>
        </w:rPr>
        <w:t>Tipo de Muestreo:</w:t>
      </w:r>
    </w:p>
    <w:p w:rsidR="0014416D" w:rsidRPr="00752401" w:rsidRDefault="00575497" w:rsidP="00967EA8">
      <w:pPr>
        <w:spacing w:line="480" w:lineRule="auto"/>
        <w:ind w:left="360"/>
        <w:jc w:val="both"/>
        <w:rPr>
          <w:rFonts w:ascii="Verdana" w:hAnsi="Verdana" w:cs="Arial"/>
          <w:bCs/>
        </w:rPr>
      </w:pPr>
      <w:r>
        <w:rPr>
          <w:rFonts w:ascii="Verdana" w:hAnsi="Verdana" w:cs="Arial"/>
          <w:bCs/>
        </w:rPr>
        <w:t xml:space="preserve">     </w:t>
      </w:r>
      <w:r w:rsidR="0014416D" w:rsidRPr="00752401">
        <w:rPr>
          <w:rFonts w:ascii="Verdana" w:hAnsi="Verdana" w:cs="Arial"/>
          <w:bCs/>
        </w:rPr>
        <w:t>Para determinar el tamaño de la muestra de la población objetivo se utilizó un muestre</w:t>
      </w:r>
      <w:r w:rsidR="00B14810" w:rsidRPr="00752401">
        <w:rPr>
          <w:rFonts w:ascii="Verdana" w:hAnsi="Verdana" w:cs="Arial"/>
          <w:bCs/>
        </w:rPr>
        <w:t xml:space="preserve">o </w:t>
      </w:r>
      <w:r w:rsidR="003C496C" w:rsidRPr="00752401">
        <w:rPr>
          <w:rFonts w:ascii="Verdana" w:hAnsi="Verdana" w:cs="Arial"/>
          <w:bCs/>
        </w:rPr>
        <w:t>aleatorio</w:t>
      </w:r>
      <w:r w:rsidR="00B14810" w:rsidRPr="00752401">
        <w:rPr>
          <w:rFonts w:ascii="Verdana" w:hAnsi="Verdana" w:cs="Arial"/>
          <w:bCs/>
        </w:rPr>
        <w:t xml:space="preserve"> no probabilístico</w:t>
      </w:r>
      <w:r w:rsidR="0014416D" w:rsidRPr="00752401">
        <w:rPr>
          <w:rFonts w:ascii="Verdana" w:hAnsi="Verdana" w:cs="Arial"/>
          <w:bCs/>
        </w:rPr>
        <w:t>.</w:t>
      </w:r>
    </w:p>
    <w:p w:rsidR="0014416D" w:rsidRPr="00752401" w:rsidRDefault="0014416D" w:rsidP="00967EA8">
      <w:pPr>
        <w:spacing w:line="480" w:lineRule="auto"/>
        <w:jc w:val="both"/>
        <w:rPr>
          <w:rFonts w:ascii="Verdana" w:hAnsi="Verdana" w:cs="Arial"/>
          <w:bCs/>
        </w:rPr>
      </w:pPr>
    </w:p>
    <w:p w:rsidR="0014416D" w:rsidRPr="00752401" w:rsidRDefault="0014416D" w:rsidP="00967EA8">
      <w:pPr>
        <w:numPr>
          <w:ilvl w:val="0"/>
          <w:numId w:val="5"/>
        </w:numPr>
        <w:spacing w:line="480" w:lineRule="auto"/>
        <w:jc w:val="both"/>
        <w:rPr>
          <w:rFonts w:ascii="Verdana" w:hAnsi="Verdana" w:cs="Arial"/>
          <w:bCs/>
        </w:rPr>
      </w:pPr>
      <w:r w:rsidRPr="00752401">
        <w:rPr>
          <w:rFonts w:ascii="Verdana" w:hAnsi="Verdana" w:cs="Arial"/>
          <w:bCs/>
        </w:rPr>
        <w:t>Tipo de análisis de los resultados de las encuestas :</w:t>
      </w:r>
    </w:p>
    <w:p w:rsidR="00952BE4" w:rsidRPr="00752401" w:rsidRDefault="00575497" w:rsidP="00967EA8">
      <w:pPr>
        <w:spacing w:line="480" w:lineRule="auto"/>
        <w:ind w:left="360"/>
        <w:jc w:val="both"/>
        <w:rPr>
          <w:rFonts w:ascii="Verdana" w:hAnsi="Verdana" w:cs="Arial"/>
          <w:bCs/>
        </w:rPr>
      </w:pPr>
      <w:r>
        <w:rPr>
          <w:rFonts w:ascii="Verdana" w:hAnsi="Verdana" w:cs="Arial"/>
          <w:bCs/>
        </w:rPr>
        <w:t xml:space="preserve">     </w:t>
      </w:r>
      <w:r w:rsidR="0014416D" w:rsidRPr="00752401">
        <w:rPr>
          <w:rFonts w:ascii="Verdana" w:hAnsi="Verdana" w:cs="Arial"/>
          <w:bCs/>
        </w:rPr>
        <w:t>Para la determinación de los resultados de las encuestas, se utiliza</w:t>
      </w:r>
      <w:r w:rsidR="00C412C6" w:rsidRPr="00752401">
        <w:rPr>
          <w:rFonts w:ascii="Verdana" w:hAnsi="Verdana" w:cs="Arial"/>
          <w:bCs/>
        </w:rPr>
        <w:t>rá el software Excel.</w:t>
      </w:r>
    </w:p>
    <w:p w:rsidR="002841B9" w:rsidRPr="00752401" w:rsidRDefault="002841B9" w:rsidP="00967EA8">
      <w:pPr>
        <w:spacing w:line="480" w:lineRule="auto"/>
        <w:ind w:left="360"/>
        <w:jc w:val="both"/>
        <w:rPr>
          <w:rFonts w:ascii="Verdana" w:hAnsi="Verdana" w:cs="Arial"/>
          <w:bCs/>
        </w:rPr>
      </w:pPr>
    </w:p>
    <w:p w:rsidR="009E2265" w:rsidRPr="00752401" w:rsidRDefault="00AB57B5" w:rsidP="00967EA8">
      <w:pPr>
        <w:spacing w:line="480" w:lineRule="auto"/>
        <w:jc w:val="both"/>
        <w:rPr>
          <w:rFonts w:ascii="Verdana" w:hAnsi="Verdana" w:cs="Arial"/>
          <w:b/>
          <w:bCs/>
        </w:rPr>
      </w:pPr>
      <w:r w:rsidRPr="00752401">
        <w:rPr>
          <w:rFonts w:ascii="Verdana" w:hAnsi="Verdana" w:cs="Arial"/>
          <w:b/>
          <w:bCs/>
        </w:rPr>
        <w:t>2.4.2.1</w:t>
      </w:r>
      <w:r w:rsidR="002841B9" w:rsidRPr="00752401">
        <w:rPr>
          <w:rFonts w:ascii="Verdana" w:hAnsi="Verdana" w:cs="Arial"/>
          <w:b/>
          <w:bCs/>
        </w:rPr>
        <w:t xml:space="preserve"> A</w:t>
      </w:r>
      <w:r w:rsidR="009E2265" w:rsidRPr="00752401">
        <w:rPr>
          <w:rFonts w:ascii="Verdana" w:hAnsi="Verdana" w:cs="Arial"/>
          <w:b/>
          <w:bCs/>
        </w:rPr>
        <w:t>nálisis de datos de fuentes primarias (aplicación de encuestas)</w:t>
      </w:r>
    </w:p>
    <w:p w:rsidR="009E2265" w:rsidRPr="00752401" w:rsidRDefault="00575497" w:rsidP="002841B9">
      <w:pPr>
        <w:spacing w:line="480" w:lineRule="auto"/>
        <w:jc w:val="both"/>
        <w:rPr>
          <w:rFonts w:ascii="Verdana" w:hAnsi="Verdana" w:cs="Arial"/>
          <w:bCs/>
        </w:rPr>
      </w:pPr>
      <w:r>
        <w:rPr>
          <w:rFonts w:ascii="Verdana" w:hAnsi="Verdana" w:cs="Arial"/>
          <w:bCs/>
        </w:rPr>
        <w:t xml:space="preserve">     </w:t>
      </w:r>
      <w:r w:rsidR="009E2265" w:rsidRPr="00752401">
        <w:rPr>
          <w:rFonts w:ascii="Verdana" w:hAnsi="Verdana" w:cs="Arial"/>
          <w:bCs/>
        </w:rPr>
        <w:t xml:space="preserve">En primer lugar, hay que obtener el tamaño de la muestra de acuerdo </w:t>
      </w:r>
      <w:r w:rsidR="0073599C" w:rsidRPr="00752401">
        <w:rPr>
          <w:rFonts w:ascii="Verdana" w:hAnsi="Verdana" w:cs="Arial"/>
          <w:bCs/>
        </w:rPr>
        <w:t>a los siguientes datos secundarios</w:t>
      </w:r>
      <w:r w:rsidR="009E2265" w:rsidRPr="00752401">
        <w:rPr>
          <w:rFonts w:ascii="Verdana" w:hAnsi="Verdana" w:cs="Arial"/>
          <w:bCs/>
        </w:rPr>
        <w:t>:</w:t>
      </w:r>
    </w:p>
    <w:p w:rsidR="009E2265" w:rsidRPr="00752401" w:rsidRDefault="009E2265" w:rsidP="002841B9">
      <w:pPr>
        <w:spacing w:line="480" w:lineRule="auto"/>
        <w:jc w:val="both"/>
        <w:rPr>
          <w:rFonts w:ascii="Verdana" w:hAnsi="Verdana" w:cs="Arial"/>
          <w:bCs/>
        </w:rPr>
      </w:pPr>
      <w:r w:rsidRPr="00752401">
        <w:rPr>
          <w:rFonts w:ascii="Verdana" w:hAnsi="Verdana" w:cs="Arial"/>
          <w:bCs/>
        </w:rPr>
        <w:t>Datos poblacionales de Guayaquil</w:t>
      </w:r>
      <w:r w:rsidR="0073599C" w:rsidRPr="00752401">
        <w:rPr>
          <w:rStyle w:val="Refdenotaalpie"/>
          <w:rFonts w:ascii="Verdana" w:hAnsi="Verdana" w:cs="Arial"/>
          <w:bCs/>
        </w:rPr>
        <w:footnoteReference w:id="9"/>
      </w:r>
    </w:p>
    <w:p w:rsidR="009E2265" w:rsidRPr="00752401" w:rsidRDefault="009E2265" w:rsidP="002841B9">
      <w:pPr>
        <w:numPr>
          <w:ilvl w:val="0"/>
          <w:numId w:val="36"/>
        </w:numPr>
        <w:spacing w:line="480" w:lineRule="auto"/>
        <w:jc w:val="both"/>
        <w:rPr>
          <w:rFonts w:ascii="Verdana" w:hAnsi="Verdana" w:cs="Arial"/>
          <w:bCs/>
        </w:rPr>
      </w:pPr>
      <w:r w:rsidRPr="00752401">
        <w:rPr>
          <w:rFonts w:ascii="Verdana" w:hAnsi="Verdana" w:cs="Arial"/>
          <w:bCs/>
        </w:rPr>
        <w:t>Universo muestral son los hombres y mujeres con título universitario de tercer grado de clase económica media y alta de la ciudad de Guayaquil</w:t>
      </w:r>
    </w:p>
    <w:p w:rsidR="009E2265" w:rsidRPr="00752401" w:rsidRDefault="009E2265" w:rsidP="002841B9">
      <w:pPr>
        <w:numPr>
          <w:ilvl w:val="0"/>
          <w:numId w:val="36"/>
        </w:numPr>
        <w:spacing w:line="480" w:lineRule="auto"/>
        <w:jc w:val="both"/>
        <w:rPr>
          <w:rFonts w:ascii="Verdana" w:hAnsi="Verdana" w:cs="Arial"/>
          <w:bCs/>
        </w:rPr>
      </w:pPr>
      <w:r w:rsidRPr="00752401">
        <w:rPr>
          <w:rFonts w:ascii="Verdana" w:hAnsi="Verdana" w:cs="Arial"/>
          <w:bCs/>
        </w:rPr>
        <w:t xml:space="preserve">Mercado potencial: </w:t>
      </w:r>
      <w:r w:rsidR="00700FF1" w:rsidRPr="00752401">
        <w:rPr>
          <w:rFonts w:ascii="Verdana" w:hAnsi="Verdana" w:cs="Arial"/>
          <w:bCs/>
        </w:rPr>
        <w:t xml:space="preserve">personas entre los 24 y 55 años de edad con título universitario de tercer nivel. Representan el 24,63%. </w:t>
      </w:r>
    </w:p>
    <w:p w:rsidR="0065011E" w:rsidRPr="00752401" w:rsidRDefault="00700FF1" w:rsidP="002841B9">
      <w:pPr>
        <w:numPr>
          <w:ilvl w:val="0"/>
          <w:numId w:val="36"/>
        </w:numPr>
        <w:spacing w:line="480" w:lineRule="auto"/>
        <w:jc w:val="both"/>
        <w:rPr>
          <w:rFonts w:ascii="Verdana" w:hAnsi="Verdana" w:cs="Arial"/>
          <w:bCs/>
        </w:rPr>
      </w:pPr>
      <w:r w:rsidRPr="00752401">
        <w:rPr>
          <w:rFonts w:ascii="Verdana" w:hAnsi="Verdana" w:cs="Arial"/>
          <w:bCs/>
        </w:rPr>
        <w:t>1’063.445</w:t>
      </w:r>
      <w:r w:rsidR="0065011E" w:rsidRPr="00752401">
        <w:rPr>
          <w:rFonts w:ascii="Verdana" w:hAnsi="Verdana" w:cs="Arial"/>
          <w:bCs/>
        </w:rPr>
        <w:t xml:space="preserve"> habitantes</w:t>
      </w:r>
      <w:r w:rsidRPr="00752401">
        <w:rPr>
          <w:rFonts w:ascii="Verdana" w:hAnsi="Verdana" w:cs="Arial"/>
          <w:bCs/>
        </w:rPr>
        <w:t xml:space="preserve"> entre lo</w:t>
      </w:r>
      <w:r w:rsidR="00B14810" w:rsidRPr="00752401">
        <w:rPr>
          <w:rFonts w:ascii="Verdana" w:hAnsi="Verdana" w:cs="Arial"/>
          <w:bCs/>
        </w:rPr>
        <w:t>s</w:t>
      </w:r>
      <w:r w:rsidRPr="00752401">
        <w:rPr>
          <w:rFonts w:ascii="Verdana" w:hAnsi="Verdana" w:cs="Arial"/>
          <w:bCs/>
        </w:rPr>
        <w:t xml:space="preserve"> 24 – 55 años de edad</w:t>
      </w:r>
    </w:p>
    <w:p w:rsidR="00700FF1" w:rsidRPr="00752401" w:rsidRDefault="0065011E" w:rsidP="002841B9">
      <w:pPr>
        <w:numPr>
          <w:ilvl w:val="0"/>
          <w:numId w:val="36"/>
        </w:numPr>
        <w:spacing w:line="480" w:lineRule="auto"/>
        <w:jc w:val="both"/>
        <w:rPr>
          <w:rFonts w:ascii="Verdana" w:hAnsi="Verdana" w:cs="Arial"/>
          <w:bCs/>
        </w:rPr>
      </w:pPr>
      <w:r w:rsidRPr="00752401">
        <w:rPr>
          <w:rFonts w:ascii="Verdana" w:hAnsi="Verdana" w:cs="Arial"/>
          <w:bCs/>
        </w:rPr>
        <w:t>Composición social de la población: alta</w:t>
      </w:r>
      <w:r w:rsidR="00700FF1" w:rsidRPr="00752401">
        <w:rPr>
          <w:rFonts w:ascii="Verdana" w:hAnsi="Verdana" w:cs="Arial"/>
          <w:bCs/>
        </w:rPr>
        <w:t xml:space="preserve"> 9%, media 29%, baja 62%</w:t>
      </w:r>
    </w:p>
    <w:p w:rsidR="00700FF1" w:rsidRPr="00752401" w:rsidRDefault="00700FF1" w:rsidP="00967EA8">
      <w:pPr>
        <w:spacing w:line="480" w:lineRule="auto"/>
        <w:jc w:val="both"/>
        <w:rPr>
          <w:rFonts w:ascii="Verdana" w:hAnsi="Verdana" w:cs="Arial"/>
          <w:bCs/>
        </w:rPr>
      </w:pPr>
    </w:p>
    <w:p w:rsidR="00700FF1" w:rsidRPr="00752401" w:rsidRDefault="004F637B" w:rsidP="002841B9">
      <w:pPr>
        <w:spacing w:line="480" w:lineRule="auto"/>
        <w:jc w:val="both"/>
        <w:rPr>
          <w:rFonts w:ascii="Verdana" w:hAnsi="Verdana" w:cs="Arial"/>
          <w:b/>
          <w:bCs/>
        </w:rPr>
      </w:pPr>
      <w:r w:rsidRPr="00752401">
        <w:rPr>
          <w:rFonts w:ascii="Verdana" w:hAnsi="Verdana" w:cs="Arial"/>
          <w:b/>
          <w:bCs/>
        </w:rPr>
        <w:t>Cá</w:t>
      </w:r>
      <w:r w:rsidR="00700FF1" w:rsidRPr="00752401">
        <w:rPr>
          <w:rFonts w:ascii="Verdana" w:hAnsi="Verdana" w:cs="Arial"/>
          <w:b/>
          <w:bCs/>
        </w:rPr>
        <w:t>lculo:</w:t>
      </w:r>
    </w:p>
    <w:p w:rsidR="00700FF1" w:rsidRPr="00752401" w:rsidRDefault="002841B9" w:rsidP="002841B9">
      <w:pPr>
        <w:spacing w:line="480" w:lineRule="auto"/>
        <w:jc w:val="both"/>
        <w:rPr>
          <w:rFonts w:ascii="Verdana" w:hAnsi="Verdana" w:cs="Arial"/>
          <w:b/>
          <w:bCs/>
        </w:rPr>
      </w:pPr>
      <w:r w:rsidRPr="00752401">
        <w:rPr>
          <w:rFonts w:ascii="Verdana" w:hAnsi="Verdana" w:cs="Arial"/>
          <w:b/>
          <w:bCs/>
        </w:rPr>
        <w:t>2</w:t>
      </w:r>
      <w:r w:rsidR="00700FF1" w:rsidRPr="00752401">
        <w:rPr>
          <w:rFonts w:ascii="Verdana" w:hAnsi="Verdana" w:cs="Arial"/>
          <w:b/>
          <w:bCs/>
        </w:rPr>
        <w:t>.</w:t>
      </w:r>
      <w:r w:rsidR="00AB57B5" w:rsidRPr="00752401">
        <w:rPr>
          <w:rFonts w:ascii="Verdana" w:hAnsi="Verdana" w:cs="Arial"/>
          <w:b/>
          <w:bCs/>
        </w:rPr>
        <w:t>4.2.</w:t>
      </w:r>
      <w:r w:rsidR="00E12CBE" w:rsidRPr="00752401">
        <w:rPr>
          <w:rFonts w:ascii="Verdana" w:hAnsi="Verdana" w:cs="Arial"/>
          <w:b/>
          <w:bCs/>
        </w:rPr>
        <w:t>2</w:t>
      </w:r>
      <w:r w:rsidR="00700FF1" w:rsidRPr="00752401">
        <w:rPr>
          <w:rFonts w:ascii="Verdana" w:hAnsi="Verdana" w:cs="Arial"/>
          <w:b/>
          <w:bCs/>
        </w:rPr>
        <w:t xml:space="preserve"> Cálculo de N población objetivo:</w:t>
      </w:r>
    </w:p>
    <w:p w:rsidR="00700FF1" w:rsidRPr="00752401" w:rsidRDefault="00700FF1" w:rsidP="002841B9">
      <w:pPr>
        <w:spacing w:line="480" w:lineRule="auto"/>
        <w:jc w:val="both"/>
        <w:rPr>
          <w:rFonts w:ascii="Verdana" w:hAnsi="Verdana" w:cs="Arial"/>
          <w:bCs/>
        </w:rPr>
      </w:pPr>
      <w:r w:rsidRPr="00752401">
        <w:rPr>
          <w:rFonts w:ascii="Verdana" w:hAnsi="Verdana" w:cs="Arial"/>
          <w:bCs/>
        </w:rPr>
        <w:t>N = Población clase media y alta de Guayaquil comprendida entre los 24 y 55 años de edad con título universitario de tercer grado</w:t>
      </w:r>
      <w:r w:rsidR="002841B9" w:rsidRPr="00752401">
        <w:rPr>
          <w:rFonts w:ascii="Verdana" w:hAnsi="Verdana" w:cs="Arial"/>
          <w:bCs/>
        </w:rPr>
        <w:t>.</w:t>
      </w:r>
    </w:p>
    <w:p w:rsidR="00700FF1" w:rsidRPr="00752401" w:rsidRDefault="00700FF1" w:rsidP="002841B9">
      <w:pPr>
        <w:spacing w:line="480" w:lineRule="auto"/>
        <w:jc w:val="both"/>
        <w:rPr>
          <w:rFonts w:ascii="Verdana" w:hAnsi="Verdana" w:cs="Arial"/>
          <w:bCs/>
        </w:rPr>
      </w:pPr>
      <w:r w:rsidRPr="00752401">
        <w:rPr>
          <w:rFonts w:ascii="Verdana" w:hAnsi="Verdana" w:cs="Arial"/>
          <w:bCs/>
        </w:rPr>
        <w:t>N = 1’063.445 * (9% + 29%) = 404.109 hombres y mujeres de clase media y alta de Guayaquil</w:t>
      </w:r>
      <w:r w:rsidR="002841B9" w:rsidRPr="00752401">
        <w:rPr>
          <w:rFonts w:ascii="Verdana" w:hAnsi="Verdana" w:cs="Arial"/>
          <w:bCs/>
        </w:rPr>
        <w:t>.</w:t>
      </w:r>
    </w:p>
    <w:p w:rsidR="00700FF1" w:rsidRPr="00752401" w:rsidRDefault="00700FF1" w:rsidP="002841B9">
      <w:pPr>
        <w:spacing w:line="480" w:lineRule="auto"/>
        <w:jc w:val="both"/>
        <w:rPr>
          <w:rFonts w:ascii="Verdana" w:hAnsi="Verdana" w:cs="Arial"/>
          <w:bCs/>
        </w:rPr>
      </w:pPr>
      <w:r w:rsidRPr="00752401">
        <w:rPr>
          <w:rFonts w:ascii="Verdana" w:hAnsi="Verdana" w:cs="Arial"/>
          <w:bCs/>
        </w:rPr>
        <w:t xml:space="preserve">N = 404.109 * 25% = 101.027 hombres y mujeres de la clase media y alta de Guayaquil, comprendidos entre las edades de </w:t>
      </w:r>
      <w:smartTag w:uri="urn:schemas-microsoft-com:office:smarttags" w:element="metricconverter">
        <w:smartTagPr>
          <w:attr w:name="ProductID" w:val="24 a"/>
        </w:smartTagPr>
        <w:r w:rsidRPr="00752401">
          <w:rPr>
            <w:rFonts w:ascii="Verdana" w:hAnsi="Verdana" w:cs="Arial"/>
            <w:bCs/>
          </w:rPr>
          <w:t>24 a</w:t>
        </w:r>
      </w:smartTag>
      <w:r w:rsidRPr="00752401">
        <w:rPr>
          <w:rFonts w:ascii="Verdana" w:hAnsi="Verdana" w:cs="Arial"/>
          <w:bCs/>
        </w:rPr>
        <w:t xml:space="preserve"> 55 años y con título universitario de tercer nivel.</w:t>
      </w:r>
    </w:p>
    <w:p w:rsidR="0065011E" w:rsidRPr="00752401" w:rsidRDefault="009130A7" w:rsidP="00700FF1">
      <w:pPr>
        <w:spacing w:line="360" w:lineRule="auto"/>
        <w:jc w:val="both"/>
        <w:rPr>
          <w:rFonts w:ascii="Verdana" w:hAnsi="Verdana" w:cs="Arial"/>
          <w:bCs/>
        </w:rPr>
      </w:pPr>
      <w:r w:rsidRPr="00752401">
        <w:rPr>
          <w:rFonts w:ascii="Verdana" w:hAnsi="Verdana" w:cs="Arial"/>
          <w:bCs/>
          <w:noProof/>
        </w:rPr>
        <w:pict>
          <v:shape id="_x0000_s1032" type="#_x0000_t202" style="position:absolute;left:0;text-align:left;margin-left:135pt;margin-top:1.65pt;width:135pt;height:27pt;z-index:251613696">
            <v:textbox style="mso-next-textbox:#_x0000_s1032">
              <w:txbxContent>
                <w:p w:rsidR="00F118BD" w:rsidRPr="004F637B" w:rsidRDefault="00F118BD" w:rsidP="009C7148">
                  <w:pPr>
                    <w:jc w:val="center"/>
                    <w:rPr>
                      <w:rFonts w:ascii="Arial" w:hAnsi="Arial" w:cs="Arial"/>
                      <w:b/>
                    </w:rPr>
                  </w:pPr>
                  <w:r w:rsidRPr="004F637B">
                    <w:rPr>
                      <w:rFonts w:ascii="Arial" w:hAnsi="Arial" w:cs="Arial"/>
                      <w:b/>
                    </w:rPr>
                    <w:t xml:space="preserve">N = </w:t>
                  </w:r>
                  <w:r>
                    <w:rPr>
                      <w:rFonts w:ascii="Arial" w:hAnsi="Arial" w:cs="Arial"/>
                      <w:b/>
                    </w:rPr>
                    <w:t xml:space="preserve">                </w:t>
                  </w:r>
                  <w:r w:rsidRPr="004F637B">
                    <w:rPr>
                      <w:rFonts w:ascii="Arial" w:hAnsi="Arial" w:cs="Arial"/>
                      <w:b/>
                    </w:rPr>
                    <w:t>101.027</w:t>
                  </w:r>
                </w:p>
              </w:txbxContent>
            </v:textbox>
            <w10:wrap type="square"/>
          </v:shape>
        </w:pict>
      </w:r>
    </w:p>
    <w:p w:rsidR="009E2265" w:rsidRPr="00752401" w:rsidRDefault="004F637B" w:rsidP="008073B4">
      <w:pPr>
        <w:spacing w:line="480" w:lineRule="auto"/>
        <w:jc w:val="both"/>
        <w:rPr>
          <w:rFonts w:ascii="Verdana" w:hAnsi="Verdana" w:cs="Arial"/>
          <w:b/>
          <w:bCs/>
        </w:rPr>
      </w:pPr>
      <w:r w:rsidRPr="00752401">
        <w:rPr>
          <w:rFonts w:ascii="Verdana" w:hAnsi="Verdana" w:cs="Arial"/>
          <w:b/>
          <w:bCs/>
        </w:rPr>
        <w:t>Nivel de confianza</w:t>
      </w:r>
    </w:p>
    <w:p w:rsidR="004F637B" w:rsidRPr="00752401" w:rsidRDefault="004F637B" w:rsidP="008073B4">
      <w:pPr>
        <w:spacing w:line="480" w:lineRule="auto"/>
        <w:jc w:val="both"/>
        <w:rPr>
          <w:rFonts w:ascii="Verdana" w:hAnsi="Verdana" w:cs="Arial"/>
          <w:bCs/>
        </w:rPr>
      </w:pPr>
      <w:r w:rsidRPr="00752401">
        <w:rPr>
          <w:rFonts w:ascii="Verdana" w:hAnsi="Verdana" w:cs="Arial"/>
          <w:bCs/>
        </w:rPr>
        <w:t>Escogeremos un nivel de confianza del 95%. Por tanto Z = 1,96.</w:t>
      </w:r>
    </w:p>
    <w:p w:rsidR="004F637B" w:rsidRPr="00752401" w:rsidRDefault="004F637B" w:rsidP="00967EA8">
      <w:pPr>
        <w:spacing w:line="480" w:lineRule="auto"/>
        <w:jc w:val="both"/>
        <w:rPr>
          <w:rFonts w:ascii="Verdana" w:hAnsi="Verdana" w:cs="Arial"/>
          <w:bCs/>
        </w:rPr>
      </w:pPr>
    </w:p>
    <w:p w:rsidR="004F637B" w:rsidRPr="00752401" w:rsidRDefault="004F637B" w:rsidP="008073B4">
      <w:pPr>
        <w:spacing w:line="480" w:lineRule="auto"/>
        <w:jc w:val="both"/>
        <w:rPr>
          <w:rFonts w:ascii="Verdana" w:hAnsi="Verdana" w:cs="Arial"/>
          <w:b/>
          <w:bCs/>
        </w:rPr>
      </w:pPr>
      <w:r w:rsidRPr="00752401">
        <w:rPr>
          <w:rFonts w:ascii="Verdana" w:hAnsi="Verdana" w:cs="Arial"/>
          <w:b/>
          <w:bCs/>
        </w:rPr>
        <w:t>Varianza</w:t>
      </w:r>
    </w:p>
    <w:p w:rsidR="00940290" w:rsidRPr="00752401" w:rsidRDefault="004F637B" w:rsidP="008073B4">
      <w:pPr>
        <w:spacing w:line="480" w:lineRule="auto"/>
        <w:jc w:val="both"/>
        <w:rPr>
          <w:rFonts w:ascii="Verdana" w:hAnsi="Verdana" w:cs="Arial"/>
          <w:bCs/>
        </w:rPr>
      </w:pPr>
      <w:r w:rsidRPr="00752401">
        <w:rPr>
          <w:rFonts w:ascii="Verdana" w:hAnsi="Verdana" w:cs="Arial"/>
          <w:bCs/>
        </w:rPr>
        <w:t>δ = 0.5</w:t>
      </w:r>
    </w:p>
    <w:p w:rsidR="009130A7" w:rsidRDefault="009130A7" w:rsidP="008073B4">
      <w:pPr>
        <w:spacing w:line="480" w:lineRule="auto"/>
        <w:jc w:val="both"/>
        <w:rPr>
          <w:rFonts w:ascii="Verdana" w:hAnsi="Verdana" w:cs="Arial"/>
          <w:b/>
          <w:bCs/>
        </w:rPr>
      </w:pPr>
    </w:p>
    <w:p w:rsidR="004F637B" w:rsidRPr="00752401" w:rsidRDefault="004F637B" w:rsidP="008073B4">
      <w:pPr>
        <w:spacing w:line="480" w:lineRule="auto"/>
        <w:jc w:val="both"/>
        <w:rPr>
          <w:rFonts w:ascii="Verdana" w:hAnsi="Verdana" w:cs="Arial"/>
          <w:b/>
          <w:bCs/>
        </w:rPr>
      </w:pPr>
      <w:r w:rsidRPr="00752401">
        <w:rPr>
          <w:rFonts w:ascii="Verdana" w:hAnsi="Verdana" w:cs="Arial"/>
          <w:b/>
          <w:bCs/>
        </w:rPr>
        <w:t>Error muestral</w:t>
      </w:r>
    </w:p>
    <w:p w:rsidR="004F637B" w:rsidRPr="00752401" w:rsidRDefault="004F637B" w:rsidP="008073B4">
      <w:pPr>
        <w:spacing w:line="480" w:lineRule="auto"/>
        <w:jc w:val="both"/>
        <w:rPr>
          <w:rFonts w:ascii="Verdana" w:hAnsi="Verdana" w:cs="Arial"/>
          <w:bCs/>
        </w:rPr>
      </w:pPr>
      <w:r w:rsidRPr="00752401">
        <w:rPr>
          <w:rFonts w:ascii="Verdana" w:hAnsi="Verdana" w:cs="Arial"/>
          <w:bCs/>
        </w:rPr>
        <w:t>Para nuestro caso, escogeremos un error de e = 5%.</w:t>
      </w:r>
    </w:p>
    <w:p w:rsidR="004F637B" w:rsidRPr="00752401" w:rsidRDefault="004F637B" w:rsidP="00967EA8">
      <w:pPr>
        <w:spacing w:line="480" w:lineRule="auto"/>
        <w:jc w:val="both"/>
        <w:rPr>
          <w:rFonts w:ascii="Verdana" w:hAnsi="Verdana" w:cs="Arial"/>
          <w:bCs/>
        </w:rPr>
      </w:pPr>
    </w:p>
    <w:p w:rsidR="004F637B" w:rsidRPr="00752401" w:rsidRDefault="004F637B" w:rsidP="008073B4">
      <w:pPr>
        <w:spacing w:line="480" w:lineRule="auto"/>
        <w:jc w:val="both"/>
        <w:rPr>
          <w:rFonts w:ascii="Verdana" w:hAnsi="Verdana" w:cs="Arial"/>
          <w:b/>
          <w:bCs/>
        </w:rPr>
      </w:pPr>
      <w:r w:rsidRPr="00752401">
        <w:rPr>
          <w:rFonts w:ascii="Verdana" w:hAnsi="Verdana" w:cs="Arial"/>
          <w:b/>
          <w:bCs/>
        </w:rPr>
        <w:t>Aplicación de la fórmula</w:t>
      </w:r>
    </w:p>
    <w:p w:rsidR="004F637B" w:rsidRPr="00752401" w:rsidRDefault="004F637B" w:rsidP="008073B4">
      <w:pPr>
        <w:spacing w:line="480" w:lineRule="auto"/>
        <w:jc w:val="both"/>
        <w:rPr>
          <w:rFonts w:ascii="Verdana" w:hAnsi="Verdana" w:cs="Arial"/>
          <w:bCs/>
        </w:rPr>
      </w:pPr>
      <w:r w:rsidRPr="00752401">
        <w:rPr>
          <w:rFonts w:ascii="Verdana" w:hAnsi="Verdana" w:cs="Arial"/>
          <w:bCs/>
        </w:rPr>
        <w:t>Se utilizará la siguiente fórmula:</w:t>
      </w:r>
    </w:p>
    <w:p w:rsidR="004F637B" w:rsidRPr="00752401" w:rsidRDefault="004F637B" w:rsidP="004F637B">
      <w:pPr>
        <w:spacing w:line="360" w:lineRule="auto"/>
        <w:jc w:val="center"/>
        <w:rPr>
          <w:rFonts w:ascii="Verdana" w:hAnsi="Verdana" w:cs="Arial"/>
          <w:bCs/>
        </w:rPr>
      </w:pPr>
      <w:r w:rsidRPr="00752401">
        <w:rPr>
          <w:rFonts w:ascii="Verdana" w:hAnsi="Verdana" w:cs="Arial"/>
          <w:bCs/>
          <w:i/>
        </w:rPr>
        <w:t>n</w:t>
      </w:r>
      <w:r w:rsidRPr="00752401">
        <w:rPr>
          <w:rFonts w:ascii="Verdana" w:hAnsi="Verdana" w:cs="Arial"/>
          <w:bCs/>
        </w:rPr>
        <w:t xml:space="preserve"> = </w:t>
      </w:r>
      <w:r w:rsidR="00940F56" w:rsidRPr="00752401">
        <w:rPr>
          <w:rFonts w:ascii="Verdana" w:hAnsi="Verdana" w:cs="Arial"/>
          <w:bCs/>
          <w:position w:val="-24"/>
        </w:rPr>
        <w:object w:dxaOrig="1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85pt;height:38.5pt" o:ole="">
            <v:imagedata r:id="rId11" o:title=""/>
          </v:shape>
          <o:OLEObject Type="Embed" ProgID="Equation.3" ShapeID="_x0000_i1025" DrawAspect="Content" ObjectID="_1319349198" r:id="rId12"/>
        </w:object>
      </w:r>
    </w:p>
    <w:p w:rsidR="004F637B" w:rsidRPr="00752401" w:rsidRDefault="004F637B" w:rsidP="006B63B5">
      <w:pPr>
        <w:spacing w:line="360" w:lineRule="auto"/>
        <w:jc w:val="both"/>
        <w:rPr>
          <w:rFonts w:ascii="Verdana" w:hAnsi="Verdana" w:cs="Arial"/>
          <w:bCs/>
        </w:rPr>
      </w:pPr>
    </w:p>
    <w:p w:rsidR="00952BE4" w:rsidRPr="00752401" w:rsidRDefault="00952BE4" w:rsidP="006B63B5">
      <w:pPr>
        <w:spacing w:line="360" w:lineRule="auto"/>
        <w:jc w:val="both"/>
        <w:rPr>
          <w:rFonts w:ascii="Verdana" w:hAnsi="Verdana" w:cs="Arial"/>
          <w:bCs/>
        </w:rPr>
      </w:pPr>
      <w:r w:rsidRPr="00752401">
        <w:rPr>
          <w:rFonts w:ascii="Verdana" w:hAnsi="Verdana" w:cs="Arial"/>
          <w:bCs/>
        </w:rPr>
        <w:t xml:space="preserve"> </w:t>
      </w:r>
      <w:r w:rsidR="004F637B" w:rsidRPr="00752401">
        <w:rPr>
          <w:rFonts w:ascii="Verdana" w:hAnsi="Verdana" w:cs="Arial"/>
          <w:bCs/>
        </w:rPr>
        <w:t>Reemplazando valores, se obtiene el siguiente resultado:</w:t>
      </w:r>
    </w:p>
    <w:p w:rsidR="004F637B" w:rsidRPr="00752401" w:rsidRDefault="004F637B" w:rsidP="006B63B5">
      <w:pPr>
        <w:spacing w:line="360" w:lineRule="auto"/>
        <w:jc w:val="both"/>
        <w:rPr>
          <w:rFonts w:ascii="Verdana" w:hAnsi="Verdana" w:cs="Arial"/>
          <w:bCs/>
        </w:rPr>
      </w:pPr>
    </w:p>
    <w:p w:rsidR="004F637B" w:rsidRPr="00752401" w:rsidRDefault="004F637B" w:rsidP="00940F56">
      <w:pPr>
        <w:spacing w:line="360" w:lineRule="auto"/>
        <w:jc w:val="center"/>
        <w:rPr>
          <w:rFonts w:ascii="Verdana" w:hAnsi="Verdana" w:cs="Arial"/>
          <w:bCs/>
        </w:rPr>
      </w:pPr>
      <w:r w:rsidRPr="00752401">
        <w:rPr>
          <w:rFonts w:ascii="Verdana" w:hAnsi="Verdana" w:cs="Arial"/>
          <w:bCs/>
        </w:rPr>
        <w:t xml:space="preserve">n = </w:t>
      </w:r>
      <w:r w:rsidR="00940F56" w:rsidRPr="00752401">
        <w:rPr>
          <w:rFonts w:ascii="Verdana" w:hAnsi="Verdana" w:cs="Arial"/>
          <w:bCs/>
          <w:position w:val="-24"/>
        </w:rPr>
        <w:object w:dxaOrig="2860" w:dyaOrig="660">
          <v:shape id="_x0000_i1026" type="#_x0000_t75" style="width:163.85pt;height:37.25pt" o:ole="">
            <v:imagedata r:id="rId13" o:title=""/>
          </v:shape>
          <o:OLEObject Type="Embed" ProgID="Equation.3" ShapeID="_x0000_i1026" DrawAspect="Content" ObjectID="_1319349199" r:id="rId14"/>
        </w:object>
      </w:r>
    </w:p>
    <w:p w:rsidR="00952BE4" w:rsidRPr="00752401" w:rsidRDefault="00940F56" w:rsidP="006B63B5">
      <w:pPr>
        <w:spacing w:line="360" w:lineRule="auto"/>
        <w:jc w:val="both"/>
        <w:rPr>
          <w:rFonts w:ascii="Verdana" w:hAnsi="Verdana" w:cs="Arial"/>
          <w:bCs/>
        </w:rPr>
      </w:pPr>
      <w:r w:rsidRPr="00752401">
        <w:rPr>
          <w:rFonts w:ascii="Verdana" w:hAnsi="Verdana" w:cs="Arial"/>
          <w:bCs/>
          <w:noProof/>
        </w:rPr>
        <w:pict>
          <v:shape id="_x0000_s1035" type="#_x0000_t202" style="position:absolute;left:0;text-align:left;margin-left:162pt;margin-top:14.25pt;width:108pt;height:27pt;z-index:251614720">
            <v:textbox style="mso-next-textbox:#_x0000_s1035">
              <w:txbxContent>
                <w:p w:rsidR="00F118BD" w:rsidRPr="00940F56" w:rsidRDefault="00F118BD" w:rsidP="00940F56">
                  <w:pPr>
                    <w:jc w:val="center"/>
                    <w:rPr>
                      <w:rFonts w:ascii="Arial" w:hAnsi="Arial" w:cs="Arial"/>
                      <w:b/>
                    </w:rPr>
                  </w:pPr>
                  <w:r w:rsidRPr="00940F56">
                    <w:rPr>
                      <w:rFonts w:ascii="Arial" w:hAnsi="Arial" w:cs="Arial"/>
                      <w:b/>
                    </w:rPr>
                    <w:t xml:space="preserve">n = </w:t>
                  </w:r>
                  <w:r>
                    <w:rPr>
                      <w:rFonts w:ascii="Arial" w:hAnsi="Arial" w:cs="Arial"/>
                      <w:b/>
                    </w:rPr>
                    <w:t xml:space="preserve">               </w:t>
                  </w:r>
                  <w:r w:rsidRPr="00940F56">
                    <w:rPr>
                      <w:rFonts w:ascii="Arial" w:hAnsi="Arial" w:cs="Arial"/>
                      <w:b/>
                    </w:rPr>
                    <w:t>382</w:t>
                  </w:r>
                </w:p>
              </w:txbxContent>
            </v:textbox>
            <w10:wrap type="square"/>
          </v:shape>
        </w:pict>
      </w:r>
    </w:p>
    <w:p w:rsidR="00952BE4" w:rsidRPr="00752401" w:rsidRDefault="00952BE4" w:rsidP="006B63B5">
      <w:pPr>
        <w:spacing w:line="360" w:lineRule="auto"/>
        <w:jc w:val="both"/>
        <w:rPr>
          <w:rFonts w:ascii="Verdana" w:hAnsi="Verdana" w:cs="Arial"/>
          <w:bCs/>
        </w:rPr>
      </w:pPr>
    </w:p>
    <w:p w:rsidR="00952BE4" w:rsidRPr="00752401" w:rsidRDefault="00952BE4" w:rsidP="006B63B5">
      <w:pPr>
        <w:spacing w:line="360" w:lineRule="auto"/>
        <w:jc w:val="both"/>
        <w:rPr>
          <w:rFonts w:ascii="Verdana" w:hAnsi="Verdana" w:cs="Arial"/>
          <w:bCs/>
        </w:rPr>
      </w:pPr>
    </w:p>
    <w:p w:rsidR="0071797D" w:rsidRPr="00752401" w:rsidRDefault="00575497" w:rsidP="008073B4">
      <w:pPr>
        <w:spacing w:line="480" w:lineRule="auto"/>
        <w:jc w:val="both"/>
        <w:rPr>
          <w:rFonts w:ascii="Verdana" w:hAnsi="Verdana" w:cs="Arial"/>
          <w:bCs/>
        </w:rPr>
      </w:pPr>
      <w:r>
        <w:rPr>
          <w:rFonts w:ascii="Verdana" w:hAnsi="Verdana" w:cs="Arial"/>
          <w:bCs/>
        </w:rPr>
        <w:t xml:space="preserve">     </w:t>
      </w:r>
      <w:r w:rsidR="0071797D" w:rsidRPr="00752401">
        <w:rPr>
          <w:rFonts w:ascii="Verdana" w:hAnsi="Verdana" w:cs="Arial"/>
          <w:bCs/>
        </w:rPr>
        <w:t>La interpretación del r</w:t>
      </w:r>
      <w:r w:rsidR="00940290" w:rsidRPr="00752401">
        <w:rPr>
          <w:rFonts w:ascii="Verdana" w:hAnsi="Verdana" w:cs="Arial"/>
          <w:bCs/>
        </w:rPr>
        <w:t>esultado es que se necesitan 382</w:t>
      </w:r>
      <w:r w:rsidR="0071797D" w:rsidRPr="00752401">
        <w:rPr>
          <w:rFonts w:ascii="Verdana" w:hAnsi="Verdana" w:cs="Arial"/>
          <w:bCs/>
        </w:rPr>
        <w:t xml:space="preserve"> encuestas para aplicarse en el estudio de mercado, como una muestra representativa de una población objetivo de 101.027 hombres y mujeres de la ciudad de Guayaquil, con titulo universitario de tercer grado, pertenecientes a la clase económica media y alta, comprendida entre los 24 y 55 años.</w:t>
      </w:r>
    </w:p>
    <w:p w:rsidR="0071797D" w:rsidRPr="00752401" w:rsidRDefault="0071797D" w:rsidP="008073B4">
      <w:pPr>
        <w:spacing w:line="360" w:lineRule="auto"/>
        <w:jc w:val="both"/>
        <w:rPr>
          <w:rFonts w:ascii="Verdana" w:hAnsi="Verdana" w:cs="Arial"/>
          <w:bCs/>
        </w:rPr>
      </w:pPr>
    </w:p>
    <w:p w:rsidR="00425C00" w:rsidRPr="00752401" w:rsidRDefault="00575497" w:rsidP="008073B4">
      <w:pPr>
        <w:spacing w:line="480" w:lineRule="auto"/>
        <w:jc w:val="both"/>
        <w:rPr>
          <w:rFonts w:ascii="Verdana" w:hAnsi="Verdana" w:cs="Arial"/>
          <w:bCs/>
        </w:rPr>
      </w:pPr>
      <w:r>
        <w:rPr>
          <w:rFonts w:ascii="Verdana" w:hAnsi="Verdana" w:cs="Arial"/>
          <w:bCs/>
        </w:rPr>
        <w:t xml:space="preserve">     </w:t>
      </w:r>
      <w:r w:rsidR="0071797D" w:rsidRPr="00752401">
        <w:rPr>
          <w:rFonts w:ascii="Verdana" w:hAnsi="Verdana" w:cs="Arial"/>
          <w:bCs/>
        </w:rPr>
        <w:t>Es importante agregar a este número de encuestas, algunas otras más que servirán para hacer la encuesta piloto que pruebe el cuestionario. En total, es recomendable por cuestión de tiempo y coste, realizar 400 encuestas.</w:t>
      </w:r>
    </w:p>
    <w:p w:rsidR="00425C00" w:rsidRPr="00752401" w:rsidRDefault="00425C00" w:rsidP="008073B4">
      <w:pPr>
        <w:spacing w:line="480" w:lineRule="auto"/>
        <w:jc w:val="both"/>
        <w:rPr>
          <w:rFonts w:ascii="Verdana" w:hAnsi="Verdana" w:cs="Arial"/>
          <w:bCs/>
        </w:rPr>
      </w:pPr>
    </w:p>
    <w:p w:rsidR="00425C00" w:rsidRPr="00752401" w:rsidRDefault="00575497" w:rsidP="008073B4">
      <w:pPr>
        <w:spacing w:line="480" w:lineRule="auto"/>
        <w:jc w:val="both"/>
        <w:rPr>
          <w:rFonts w:ascii="Verdana" w:hAnsi="Verdana" w:cs="Arial"/>
          <w:bCs/>
        </w:rPr>
      </w:pPr>
      <w:r>
        <w:rPr>
          <w:rFonts w:ascii="Verdana" w:hAnsi="Verdana" w:cs="Arial"/>
          <w:bCs/>
        </w:rPr>
        <w:t xml:space="preserve">     </w:t>
      </w:r>
      <w:r w:rsidR="00425C00" w:rsidRPr="00752401">
        <w:rPr>
          <w:rFonts w:ascii="Verdana" w:hAnsi="Verdana" w:cs="Arial"/>
          <w:bCs/>
        </w:rPr>
        <w:t xml:space="preserve">Una vez determinado el tamaño de la muestra, procedemos a cuantificar la aceptación de </w:t>
      </w:r>
      <w:smartTag w:uri="urn:schemas-microsoft-com:office:smarttags" w:element="PersonName">
        <w:smartTagPr>
          <w:attr w:name="ProductID" w:val="la Maestr￭a"/>
        </w:smartTagPr>
        <w:r w:rsidR="00425C00" w:rsidRPr="00752401">
          <w:rPr>
            <w:rFonts w:ascii="Verdana" w:hAnsi="Verdana" w:cs="Arial"/>
            <w:bCs/>
          </w:rPr>
          <w:t>la Maestría</w:t>
        </w:r>
      </w:smartTag>
      <w:r w:rsidR="00425C00" w:rsidRPr="00752401">
        <w:rPr>
          <w:rFonts w:ascii="Verdana" w:hAnsi="Verdana" w:cs="Arial"/>
          <w:bCs/>
        </w:rPr>
        <w:t xml:space="preserve"> que se piensa implementar en </w:t>
      </w:r>
      <w:smartTag w:uri="urn:schemas-microsoft-com:office:smarttags" w:element="PersonName">
        <w:smartTagPr>
          <w:attr w:name="ProductID" w:val="la Facultad"/>
        </w:smartTagPr>
        <w:r w:rsidR="00425C00" w:rsidRPr="00752401">
          <w:rPr>
            <w:rFonts w:ascii="Verdana" w:hAnsi="Verdana" w:cs="Arial"/>
            <w:bCs/>
          </w:rPr>
          <w:t>la Facultad</w:t>
        </w:r>
      </w:smartTag>
      <w:r w:rsidR="00425C00" w:rsidRPr="00752401">
        <w:rPr>
          <w:rFonts w:ascii="Verdana" w:hAnsi="Verdana" w:cs="Arial"/>
          <w:bCs/>
        </w:rPr>
        <w:t xml:space="preserve"> de Ciencias Humanísticas y Económicas</w:t>
      </w:r>
      <w:r w:rsidR="00E96C18" w:rsidRPr="00752401">
        <w:rPr>
          <w:rFonts w:ascii="Verdana" w:hAnsi="Verdana" w:cs="Arial"/>
          <w:bCs/>
        </w:rPr>
        <w:t xml:space="preserve"> de </w:t>
      </w:r>
      <w:smartTag w:uri="urn:schemas-microsoft-com:office:smarttags" w:element="PersonName">
        <w:smartTagPr>
          <w:attr w:name="ProductID" w:val="la ESPOL."/>
        </w:smartTagPr>
        <w:r w:rsidR="00E96C18" w:rsidRPr="00752401">
          <w:rPr>
            <w:rFonts w:ascii="Verdana" w:hAnsi="Verdana" w:cs="Arial"/>
            <w:bCs/>
          </w:rPr>
          <w:t>la ESPOL</w:t>
        </w:r>
        <w:r w:rsidR="00425C00" w:rsidRPr="00752401">
          <w:rPr>
            <w:rFonts w:ascii="Verdana" w:hAnsi="Verdana" w:cs="Arial"/>
            <w:bCs/>
          </w:rPr>
          <w:t>.</w:t>
        </w:r>
      </w:smartTag>
    </w:p>
    <w:p w:rsidR="00425C00" w:rsidRPr="00752401" w:rsidRDefault="00425C00" w:rsidP="008073B4">
      <w:pPr>
        <w:spacing w:line="480" w:lineRule="auto"/>
        <w:jc w:val="both"/>
        <w:rPr>
          <w:rFonts w:ascii="Verdana" w:hAnsi="Verdana" w:cs="Arial"/>
          <w:bCs/>
        </w:rPr>
      </w:pPr>
    </w:p>
    <w:p w:rsidR="00952BE4" w:rsidRPr="00752401" w:rsidRDefault="00575497" w:rsidP="008073B4">
      <w:pPr>
        <w:spacing w:line="480" w:lineRule="auto"/>
        <w:jc w:val="both"/>
        <w:rPr>
          <w:rFonts w:ascii="Verdana" w:hAnsi="Verdana" w:cs="Arial"/>
          <w:bCs/>
        </w:rPr>
      </w:pPr>
      <w:r>
        <w:rPr>
          <w:rFonts w:ascii="Verdana" w:hAnsi="Verdana" w:cs="Arial"/>
          <w:bCs/>
        </w:rPr>
        <w:t xml:space="preserve">     </w:t>
      </w:r>
      <w:r w:rsidR="00C90992">
        <w:rPr>
          <w:rFonts w:ascii="Verdana" w:hAnsi="Verdana" w:cs="Arial"/>
          <w:bCs/>
        </w:rPr>
        <w:t>En el Anexo 2A</w:t>
      </w:r>
      <w:r w:rsidR="00425C00" w:rsidRPr="00752401">
        <w:rPr>
          <w:rFonts w:ascii="Verdana" w:hAnsi="Verdana" w:cs="Arial"/>
          <w:bCs/>
        </w:rPr>
        <w:t xml:space="preserve"> se presenta el diseño de la encuesta aplicada en la ciudad de Guayaquil</w:t>
      </w:r>
      <w:r w:rsidR="008D715E" w:rsidRPr="00752401">
        <w:rPr>
          <w:rFonts w:ascii="Verdana" w:hAnsi="Verdana" w:cs="Arial"/>
          <w:bCs/>
        </w:rPr>
        <w:t>.</w:t>
      </w:r>
      <w:r w:rsidR="00425C00" w:rsidRPr="00752401">
        <w:rPr>
          <w:rFonts w:ascii="Verdana" w:hAnsi="Verdana" w:cs="Arial"/>
          <w:bCs/>
        </w:rPr>
        <w:t xml:space="preserve"> </w:t>
      </w:r>
      <w:r w:rsidR="00595F65">
        <w:rPr>
          <w:rFonts w:ascii="Verdana" w:hAnsi="Verdana" w:cs="Arial"/>
          <w:bCs/>
        </w:rPr>
        <w:t xml:space="preserve">Y en el </w:t>
      </w:r>
      <w:r w:rsidR="00C90992">
        <w:rPr>
          <w:rFonts w:ascii="Verdana" w:hAnsi="Verdana" w:cs="Arial"/>
          <w:bCs/>
        </w:rPr>
        <w:t>A</w:t>
      </w:r>
      <w:r w:rsidR="00595F65">
        <w:rPr>
          <w:rFonts w:ascii="Verdana" w:hAnsi="Verdana" w:cs="Arial"/>
          <w:bCs/>
        </w:rPr>
        <w:t>nexo 2</w:t>
      </w:r>
      <w:r w:rsidR="00C90992">
        <w:rPr>
          <w:rFonts w:ascii="Verdana" w:hAnsi="Verdana" w:cs="Arial"/>
          <w:bCs/>
        </w:rPr>
        <w:t>B</w:t>
      </w:r>
      <w:r w:rsidR="00595F65">
        <w:rPr>
          <w:rFonts w:ascii="Verdana" w:hAnsi="Verdana" w:cs="Arial"/>
          <w:bCs/>
        </w:rPr>
        <w:t xml:space="preserve"> se muestra la tabulación de las mismas.</w:t>
      </w:r>
    </w:p>
    <w:p w:rsidR="00952BE4" w:rsidRPr="00752401" w:rsidRDefault="00952BE4" w:rsidP="00967EA8">
      <w:pPr>
        <w:spacing w:line="480" w:lineRule="auto"/>
        <w:jc w:val="both"/>
        <w:rPr>
          <w:rFonts w:ascii="Verdana" w:hAnsi="Verdana" w:cs="Arial"/>
          <w:bCs/>
        </w:rPr>
      </w:pPr>
    </w:p>
    <w:p w:rsidR="00967EA8" w:rsidRPr="00752401" w:rsidRDefault="00967EA8" w:rsidP="00967EA8">
      <w:pPr>
        <w:spacing w:line="480" w:lineRule="auto"/>
        <w:jc w:val="both"/>
        <w:rPr>
          <w:rFonts w:ascii="Verdana" w:hAnsi="Verdana" w:cs="Arial"/>
          <w:bCs/>
        </w:rPr>
      </w:pPr>
    </w:p>
    <w:p w:rsidR="00AB57B5" w:rsidRPr="00752401" w:rsidRDefault="00AB57B5" w:rsidP="00967EA8">
      <w:pPr>
        <w:spacing w:line="480" w:lineRule="auto"/>
        <w:jc w:val="both"/>
        <w:rPr>
          <w:rFonts w:ascii="Verdana" w:hAnsi="Verdana" w:cs="Arial"/>
          <w:bCs/>
        </w:rPr>
      </w:pPr>
    </w:p>
    <w:p w:rsidR="00AB57B5" w:rsidRPr="00752401" w:rsidRDefault="00AB57B5" w:rsidP="00967EA8">
      <w:pPr>
        <w:spacing w:line="480" w:lineRule="auto"/>
        <w:jc w:val="both"/>
        <w:rPr>
          <w:rFonts w:ascii="Verdana" w:hAnsi="Verdana" w:cs="Arial"/>
          <w:bCs/>
        </w:rPr>
      </w:pPr>
    </w:p>
    <w:p w:rsidR="00AB57B5" w:rsidRPr="00752401" w:rsidRDefault="00AB57B5" w:rsidP="00967EA8">
      <w:pPr>
        <w:spacing w:line="480" w:lineRule="auto"/>
        <w:jc w:val="both"/>
        <w:rPr>
          <w:rFonts w:ascii="Verdana" w:hAnsi="Verdana" w:cs="Arial"/>
          <w:bCs/>
        </w:rPr>
      </w:pPr>
    </w:p>
    <w:p w:rsidR="00AB57B5" w:rsidRPr="00752401" w:rsidRDefault="00AB57B5" w:rsidP="00967EA8">
      <w:pPr>
        <w:spacing w:line="480" w:lineRule="auto"/>
        <w:jc w:val="both"/>
        <w:rPr>
          <w:rFonts w:ascii="Verdana" w:hAnsi="Verdana" w:cs="Arial"/>
          <w:bCs/>
        </w:rPr>
      </w:pPr>
    </w:p>
    <w:p w:rsidR="00AB57B5" w:rsidRPr="00752401" w:rsidRDefault="00AB57B5" w:rsidP="00967EA8">
      <w:pPr>
        <w:spacing w:line="480" w:lineRule="auto"/>
        <w:jc w:val="both"/>
        <w:rPr>
          <w:rFonts w:ascii="Verdana" w:hAnsi="Verdana" w:cs="Arial"/>
          <w:bCs/>
        </w:rPr>
      </w:pPr>
    </w:p>
    <w:p w:rsidR="00E12CBE" w:rsidRPr="00752401" w:rsidRDefault="00E12CBE" w:rsidP="008073B4">
      <w:pPr>
        <w:tabs>
          <w:tab w:val="num" w:pos="540"/>
        </w:tabs>
        <w:spacing w:line="480" w:lineRule="auto"/>
        <w:jc w:val="both"/>
        <w:rPr>
          <w:rFonts w:ascii="Verdana" w:hAnsi="Verdana" w:cs="Arial"/>
          <w:b/>
          <w:bCs/>
        </w:rPr>
      </w:pPr>
    </w:p>
    <w:p w:rsidR="00F207B1" w:rsidRPr="00752401" w:rsidRDefault="00AB57B5" w:rsidP="008073B4">
      <w:pPr>
        <w:tabs>
          <w:tab w:val="num" w:pos="540"/>
        </w:tabs>
        <w:spacing w:line="480" w:lineRule="auto"/>
        <w:jc w:val="both"/>
        <w:rPr>
          <w:rFonts w:ascii="Verdana" w:hAnsi="Verdana" w:cs="Arial"/>
          <w:b/>
          <w:bCs/>
        </w:rPr>
      </w:pPr>
      <w:r w:rsidRPr="00752401">
        <w:rPr>
          <w:rFonts w:ascii="Verdana" w:hAnsi="Verdana" w:cs="Arial"/>
          <w:b/>
          <w:bCs/>
        </w:rPr>
        <w:t>2.4.2</w:t>
      </w:r>
      <w:r w:rsidR="00E12CBE" w:rsidRPr="00752401">
        <w:rPr>
          <w:rFonts w:ascii="Verdana" w:hAnsi="Verdana" w:cs="Arial"/>
          <w:b/>
          <w:bCs/>
        </w:rPr>
        <w:t xml:space="preserve">.3. </w:t>
      </w:r>
      <w:r w:rsidR="002360AA" w:rsidRPr="00752401">
        <w:rPr>
          <w:rFonts w:ascii="Verdana" w:hAnsi="Verdana" w:cs="Arial"/>
          <w:b/>
          <w:bCs/>
        </w:rPr>
        <w:t>Resultados de la encuesta aplicada</w:t>
      </w:r>
    </w:p>
    <w:p w:rsidR="00F207B1" w:rsidRPr="00752401" w:rsidRDefault="00F207B1" w:rsidP="00F207B1">
      <w:pPr>
        <w:spacing w:line="360" w:lineRule="auto"/>
        <w:jc w:val="both"/>
        <w:rPr>
          <w:rFonts w:ascii="Verdana" w:hAnsi="Verdana" w:cs="Arial"/>
          <w:b/>
          <w:bCs/>
        </w:rPr>
      </w:pPr>
    </w:p>
    <w:p w:rsidR="00F207B1" w:rsidRPr="00752401" w:rsidRDefault="00F207B1" w:rsidP="008073B4">
      <w:pPr>
        <w:spacing w:line="360" w:lineRule="auto"/>
        <w:jc w:val="both"/>
        <w:rPr>
          <w:rFonts w:ascii="Verdana" w:hAnsi="Verdana" w:cs="Arial"/>
          <w:b/>
          <w:bCs/>
        </w:rPr>
      </w:pPr>
      <w:r w:rsidRPr="00752401">
        <w:rPr>
          <w:rFonts w:ascii="Verdana" w:hAnsi="Verdana" w:cs="Arial"/>
          <w:b/>
          <w:bCs/>
        </w:rPr>
        <w:t>PREGUNTA 1:</w:t>
      </w:r>
    </w:p>
    <w:p w:rsidR="00F207B1" w:rsidRPr="00752401" w:rsidRDefault="00F207B1" w:rsidP="00F207B1">
      <w:pPr>
        <w:spacing w:line="360" w:lineRule="auto"/>
        <w:jc w:val="both"/>
        <w:rPr>
          <w:rFonts w:ascii="Verdana" w:hAnsi="Verdana" w:cs="Arial"/>
          <w:b/>
          <w:bCs/>
        </w:rPr>
      </w:pPr>
    </w:p>
    <w:p w:rsidR="00F207B1" w:rsidRPr="00752401" w:rsidRDefault="00F207B1" w:rsidP="00F207B1">
      <w:pPr>
        <w:spacing w:line="360" w:lineRule="auto"/>
        <w:jc w:val="both"/>
        <w:rPr>
          <w:rFonts w:ascii="Verdana" w:hAnsi="Verdana" w:cs="Arial"/>
          <w:b/>
          <w:bCs/>
        </w:rPr>
      </w:pPr>
    </w:p>
    <w:p w:rsidR="000358A1" w:rsidRDefault="00CA2DEC" w:rsidP="000358A1">
      <w:pPr>
        <w:spacing w:line="360" w:lineRule="auto"/>
        <w:jc w:val="center"/>
        <w:rPr>
          <w:rFonts w:ascii="Verdana" w:hAnsi="Verdana" w:cs="Arial"/>
          <w:b/>
          <w:bCs/>
        </w:rPr>
      </w:pPr>
      <w:r>
        <w:rPr>
          <w:rFonts w:ascii="Verdana" w:hAnsi="Verdana" w:cs="Arial"/>
          <w:b/>
          <w:bCs/>
        </w:rPr>
        <w:t>Gráfico</w:t>
      </w:r>
      <w:r w:rsidR="009130A7">
        <w:rPr>
          <w:rFonts w:ascii="Verdana" w:hAnsi="Verdana" w:cs="Arial"/>
          <w:b/>
          <w:bCs/>
        </w:rPr>
        <w:t xml:space="preserve"> 2A</w:t>
      </w:r>
      <w:r w:rsidR="00873641">
        <w:rPr>
          <w:rFonts w:ascii="Verdana" w:hAnsi="Verdana" w:cs="Arial"/>
          <w:b/>
          <w:bCs/>
        </w:rPr>
        <w:t xml:space="preserve">. Interés en estudiar una Maestría de Administración  </w:t>
      </w:r>
      <w:r w:rsidR="000B0F21">
        <w:rPr>
          <w:rFonts w:ascii="Verdana" w:hAnsi="Verdana" w:cs="Arial"/>
          <w:b/>
          <w:bCs/>
        </w:rPr>
        <w:t>/</w:t>
      </w:r>
      <w:r w:rsidR="00873641">
        <w:rPr>
          <w:rFonts w:ascii="Verdana" w:hAnsi="Verdana" w:cs="Arial"/>
          <w:b/>
          <w:bCs/>
        </w:rPr>
        <w:t xml:space="preserve"> Comercio Exterior</w:t>
      </w:r>
    </w:p>
    <w:p w:rsidR="000B0F21" w:rsidRPr="00752401" w:rsidRDefault="000B0F21" w:rsidP="000358A1">
      <w:pPr>
        <w:spacing w:line="360" w:lineRule="auto"/>
        <w:jc w:val="center"/>
        <w:rPr>
          <w:rFonts w:ascii="Verdana" w:hAnsi="Verdana" w:cs="Arial"/>
          <w:b/>
          <w:bCs/>
        </w:rPr>
      </w:pPr>
    </w:p>
    <w:p w:rsidR="00952BE4" w:rsidRPr="00752401" w:rsidRDefault="00B375ED" w:rsidP="00F207B1">
      <w:pPr>
        <w:spacing w:line="360" w:lineRule="auto"/>
        <w:jc w:val="center"/>
        <w:rPr>
          <w:rFonts w:ascii="Verdana" w:hAnsi="Verdana" w:cs="Arial"/>
          <w:b/>
          <w:bCs/>
        </w:rPr>
      </w:pPr>
      <w:r>
        <w:rPr>
          <w:rFonts w:ascii="Verdana" w:hAnsi="Verdana" w:cs="Arial"/>
          <w:noProof/>
        </w:rPr>
        <w:drawing>
          <wp:inline distT="0" distB="0" distL="0" distR="0">
            <wp:extent cx="4792980" cy="263271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4792980" cy="2632710"/>
                    </a:xfrm>
                    <a:prstGeom prst="rect">
                      <a:avLst/>
                    </a:prstGeom>
                    <a:noFill/>
                    <a:ln w="9525">
                      <a:noFill/>
                      <a:miter lim="800000"/>
                      <a:headEnd/>
                      <a:tailEnd/>
                    </a:ln>
                  </pic:spPr>
                </pic:pic>
              </a:graphicData>
            </a:graphic>
          </wp:inline>
        </w:drawing>
      </w:r>
    </w:p>
    <w:p w:rsidR="00F207B1" w:rsidRPr="00752401" w:rsidRDefault="00F207B1" w:rsidP="00F207B1">
      <w:pPr>
        <w:tabs>
          <w:tab w:val="left" w:pos="898"/>
        </w:tabs>
        <w:jc w:val="both"/>
        <w:rPr>
          <w:rFonts w:ascii="Verdana" w:hAnsi="Verdana" w:cs="Arial"/>
          <w:bCs/>
          <w:i/>
          <w:sz w:val="16"/>
          <w:szCs w:val="16"/>
        </w:rPr>
      </w:pPr>
      <w:r w:rsidRPr="00752401">
        <w:rPr>
          <w:rFonts w:ascii="Verdana" w:hAnsi="Verdana" w:cs="Arial"/>
          <w:bCs/>
          <w:i/>
          <w:sz w:val="16"/>
          <w:szCs w:val="16"/>
        </w:rPr>
        <w:tab/>
        <w:t>Elaborado por las Autoras</w:t>
      </w:r>
    </w:p>
    <w:p w:rsidR="00F207B1" w:rsidRPr="00752401" w:rsidRDefault="00F207B1" w:rsidP="006B63B5">
      <w:pPr>
        <w:spacing w:line="360" w:lineRule="auto"/>
        <w:jc w:val="both"/>
        <w:rPr>
          <w:rFonts w:ascii="Verdana" w:hAnsi="Verdana" w:cs="Arial"/>
          <w:b/>
          <w:bCs/>
        </w:rPr>
      </w:pPr>
    </w:p>
    <w:p w:rsidR="00F207B1" w:rsidRPr="00752401" w:rsidRDefault="00575497" w:rsidP="008073B4">
      <w:pPr>
        <w:spacing w:line="480" w:lineRule="auto"/>
        <w:jc w:val="both"/>
        <w:rPr>
          <w:rFonts w:ascii="Verdana" w:hAnsi="Verdana" w:cs="Arial"/>
          <w:bCs/>
        </w:rPr>
      </w:pPr>
      <w:r>
        <w:rPr>
          <w:rFonts w:ascii="Verdana" w:hAnsi="Verdana" w:cs="Arial"/>
          <w:bCs/>
        </w:rPr>
        <w:t xml:space="preserve">     </w:t>
      </w:r>
      <w:r w:rsidR="00F207B1" w:rsidRPr="00752401">
        <w:rPr>
          <w:rFonts w:ascii="Verdana" w:hAnsi="Verdana" w:cs="Arial"/>
          <w:bCs/>
        </w:rPr>
        <w:t>Un 26% de los encuestados, no se mostraron interesados en seguir Maestría alguna durante los siguientes meses, mientras que un 74% de la muestra poblacional, se mostró favorable a estudiar un postgrado.</w:t>
      </w:r>
    </w:p>
    <w:p w:rsidR="00F207B1" w:rsidRPr="00752401" w:rsidRDefault="00F207B1" w:rsidP="006B63B5">
      <w:pPr>
        <w:spacing w:line="360" w:lineRule="auto"/>
        <w:jc w:val="both"/>
        <w:rPr>
          <w:rFonts w:ascii="Verdana" w:hAnsi="Verdana" w:cs="Arial"/>
          <w:bCs/>
        </w:rPr>
      </w:pPr>
    </w:p>
    <w:p w:rsidR="00967EA8" w:rsidRPr="00752401" w:rsidRDefault="00967EA8" w:rsidP="006B63B5">
      <w:pPr>
        <w:spacing w:line="360" w:lineRule="auto"/>
        <w:jc w:val="both"/>
        <w:rPr>
          <w:rFonts w:ascii="Verdana" w:hAnsi="Verdana" w:cs="Arial"/>
          <w:bCs/>
        </w:rPr>
      </w:pPr>
    </w:p>
    <w:p w:rsidR="00967EA8" w:rsidRPr="00752401" w:rsidRDefault="00967EA8" w:rsidP="006B63B5">
      <w:pPr>
        <w:spacing w:line="360" w:lineRule="auto"/>
        <w:jc w:val="both"/>
        <w:rPr>
          <w:rFonts w:ascii="Verdana" w:hAnsi="Verdana" w:cs="Arial"/>
          <w:bCs/>
        </w:rPr>
      </w:pPr>
    </w:p>
    <w:p w:rsidR="00967EA8" w:rsidRPr="00752401" w:rsidRDefault="00967EA8" w:rsidP="006B63B5">
      <w:pPr>
        <w:spacing w:line="360" w:lineRule="auto"/>
        <w:jc w:val="both"/>
        <w:rPr>
          <w:rFonts w:ascii="Verdana" w:hAnsi="Verdana" w:cs="Arial"/>
          <w:bCs/>
        </w:rPr>
      </w:pPr>
    </w:p>
    <w:p w:rsidR="00967EA8" w:rsidRPr="00752401" w:rsidRDefault="00967EA8" w:rsidP="006B63B5">
      <w:pPr>
        <w:spacing w:line="360" w:lineRule="auto"/>
        <w:jc w:val="both"/>
        <w:rPr>
          <w:rFonts w:ascii="Verdana" w:hAnsi="Verdana" w:cs="Arial"/>
          <w:bCs/>
        </w:rPr>
      </w:pPr>
    </w:p>
    <w:p w:rsidR="00F207B1" w:rsidRPr="00752401" w:rsidRDefault="00F207B1" w:rsidP="008073B4">
      <w:pPr>
        <w:spacing w:line="360" w:lineRule="auto"/>
        <w:jc w:val="both"/>
        <w:rPr>
          <w:rFonts w:ascii="Verdana" w:hAnsi="Verdana" w:cs="Arial"/>
          <w:b/>
          <w:bCs/>
        </w:rPr>
      </w:pPr>
      <w:r w:rsidRPr="00752401">
        <w:rPr>
          <w:rFonts w:ascii="Verdana" w:hAnsi="Verdana" w:cs="Arial"/>
          <w:b/>
          <w:bCs/>
        </w:rPr>
        <w:t>PREGUNTA 2:</w:t>
      </w:r>
    </w:p>
    <w:p w:rsidR="00930C6D" w:rsidRPr="00752401" w:rsidRDefault="00930C6D" w:rsidP="006B63B5">
      <w:pPr>
        <w:spacing w:line="360" w:lineRule="auto"/>
        <w:jc w:val="both"/>
        <w:rPr>
          <w:rFonts w:ascii="Verdana" w:hAnsi="Verdana" w:cs="Arial"/>
          <w:b/>
          <w:bCs/>
        </w:rPr>
      </w:pPr>
    </w:p>
    <w:p w:rsidR="00930C6D" w:rsidRPr="00752401" w:rsidRDefault="000B0F21" w:rsidP="00930C6D">
      <w:pPr>
        <w:spacing w:line="360" w:lineRule="auto"/>
        <w:jc w:val="center"/>
        <w:rPr>
          <w:rFonts w:ascii="Verdana" w:hAnsi="Verdana" w:cs="Arial"/>
          <w:b/>
          <w:bCs/>
        </w:rPr>
      </w:pPr>
      <w:r>
        <w:rPr>
          <w:rFonts w:ascii="Verdana" w:hAnsi="Verdana" w:cs="Arial"/>
          <w:b/>
          <w:bCs/>
        </w:rPr>
        <w:t xml:space="preserve">Tabla 2.1 </w:t>
      </w:r>
      <w:r w:rsidR="00930C6D" w:rsidRPr="00752401">
        <w:rPr>
          <w:rFonts w:ascii="Verdana" w:hAnsi="Verdana" w:cs="Arial"/>
          <w:b/>
          <w:bCs/>
        </w:rPr>
        <w:t>Principales factores de las Universidades locales</w:t>
      </w:r>
    </w:p>
    <w:p w:rsidR="00F207B1" w:rsidRPr="00752401" w:rsidRDefault="00B375ED" w:rsidP="006B63B5">
      <w:pPr>
        <w:spacing w:line="360" w:lineRule="auto"/>
        <w:jc w:val="both"/>
        <w:rPr>
          <w:rFonts w:ascii="Verdana" w:hAnsi="Verdana" w:cs="Arial"/>
          <w:bCs/>
        </w:rPr>
      </w:pPr>
      <w:r>
        <w:rPr>
          <w:rFonts w:ascii="Verdana" w:hAnsi="Verdana" w:cs="Arial"/>
          <w:noProof/>
        </w:rPr>
        <w:drawing>
          <wp:inline distT="0" distB="0" distL="0" distR="0">
            <wp:extent cx="5391785" cy="121412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391785" cy="1214120"/>
                    </a:xfrm>
                    <a:prstGeom prst="rect">
                      <a:avLst/>
                    </a:prstGeom>
                    <a:noFill/>
                    <a:ln w="9525">
                      <a:noFill/>
                      <a:miter lim="800000"/>
                      <a:headEnd/>
                      <a:tailEnd/>
                    </a:ln>
                  </pic:spPr>
                </pic:pic>
              </a:graphicData>
            </a:graphic>
          </wp:inline>
        </w:drawing>
      </w:r>
    </w:p>
    <w:p w:rsidR="00F207B1" w:rsidRPr="00752401" w:rsidRDefault="00F207B1" w:rsidP="00F207B1">
      <w:pPr>
        <w:tabs>
          <w:tab w:val="left" w:pos="898"/>
        </w:tabs>
        <w:jc w:val="both"/>
        <w:rPr>
          <w:rFonts w:ascii="Verdana" w:hAnsi="Verdana" w:cs="Arial"/>
          <w:bCs/>
          <w:i/>
          <w:sz w:val="16"/>
          <w:szCs w:val="16"/>
        </w:rPr>
      </w:pPr>
      <w:r w:rsidRPr="00752401">
        <w:rPr>
          <w:rFonts w:ascii="Verdana" w:hAnsi="Verdana" w:cs="Arial"/>
          <w:bCs/>
          <w:i/>
          <w:sz w:val="16"/>
          <w:szCs w:val="16"/>
        </w:rPr>
        <w:tab/>
        <w:t>Elaborado por las Autoras</w:t>
      </w:r>
    </w:p>
    <w:p w:rsidR="00F207B1" w:rsidRPr="00752401" w:rsidRDefault="00F207B1" w:rsidP="006B63B5">
      <w:pPr>
        <w:spacing w:line="360" w:lineRule="auto"/>
        <w:jc w:val="both"/>
        <w:rPr>
          <w:rFonts w:ascii="Verdana" w:hAnsi="Verdana" w:cs="Arial"/>
          <w:bCs/>
        </w:rPr>
      </w:pPr>
    </w:p>
    <w:p w:rsidR="002D0E07" w:rsidRPr="00752401" w:rsidRDefault="00575497" w:rsidP="008073B4">
      <w:pPr>
        <w:spacing w:line="480" w:lineRule="auto"/>
        <w:jc w:val="both"/>
        <w:rPr>
          <w:rFonts w:ascii="Verdana" w:hAnsi="Verdana" w:cs="Arial"/>
          <w:bCs/>
        </w:rPr>
      </w:pPr>
      <w:r>
        <w:rPr>
          <w:rFonts w:ascii="Verdana" w:hAnsi="Verdana" w:cs="Arial"/>
          <w:bCs/>
        </w:rPr>
        <w:t xml:space="preserve">     </w:t>
      </w:r>
      <w:r w:rsidR="00F207B1" w:rsidRPr="00752401">
        <w:rPr>
          <w:rFonts w:ascii="Verdana" w:hAnsi="Verdana" w:cs="Arial"/>
          <w:bCs/>
        </w:rPr>
        <w:t xml:space="preserve">El 74% de la muestra poblacional que continuó con la encuesta, en promedio, señaló a </w:t>
      </w:r>
      <w:smartTag w:uri="urn:schemas-microsoft-com:office:smarttags" w:element="PersonName">
        <w:smartTagPr>
          <w:attr w:name="ProductID" w:val="la ESPOL"/>
        </w:smartTagPr>
        <w:r w:rsidR="00F207B1" w:rsidRPr="00752401">
          <w:rPr>
            <w:rFonts w:ascii="Verdana" w:hAnsi="Verdana" w:cs="Arial"/>
            <w:bCs/>
          </w:rPr>
          <w:t>la ESPOL</w:t>
        </w:r>
      </w:smartTag>
      <w:r w:rsidR="00F207B1" w:rsidRPr="00752401">
        <w:rPr>
          <w:rFonts w:ascii="Verdana" w:hAnsi="Verdana" w:cs="Arial"/>
          <w:bCs/>
        </w:rPr>
        <w:t xml:space="preserve"> como la primera en tener prestigio, disponer de una muy buena infraestructura, y con reconocimiento internacional. También</w:t>
      </w:r>
      <w:r w:rsidR="00930C6D" w:rsidRPr="00752401">
        <w:rPr>
          <w:rFonts w:ascii="Verdana" w:hAnsi="Verdana" w:cs="Arial"/>
          <w:bCs/>
        </w:rPr>
        <w:t xml:space="preserve"> comparte el primer lugar en la implementación de postgrados novedosos junto con </w:t>
      </w:r>
      <w:smartTag w:uri="urn:schemas-microsoft-com:office:smarttags" w:element="PersonName">
        <w:smartTagPr>
          <w:attr w:name="ProductID" w:val="la UESS"/>
        </w:smartTagPr>
        <w:r w:rsidR="00930C6D" w:rsidRPr="00752401">
          <w:rPr>
            <w:rFonts w:ascii="Verdana" w:hAnsi="Verdana" w:cs="Arial"/>
            <w:bCs/>
          </w:rPr>
          <w:t>la UESS</w:t>
        </w:r>
      </w:smartTag>
      <w:r w:rsidR="00930C6D" w:rsidRPr="00752401">
        <w:rPr>
          <w:rFonts w:ascii="Verdana" w:hAnsi="Verdana" w:cs="Arial"/>
          <w:bCs/>
        </w:rPr>
        <w:t xml:space="preserve">, pero debe mejorar en costos (es considerada entre la mas cara del mercado), y en tener horarios poco flexibles. </w:t>
      </w:r>
      <w:smartTag w:uri="urn:schemas-microsoft-com:office:smarttags" w:element="PersonName">
        <w:smartTagPr>
          <w:attr w:name="ProductID" w:val="La Universidad Estatal"/>
        </w:smartTagPr>
        <w:r w:rsidR="00930C6D" w:rsidRPr="00752401">
          <w:rPr>
            <w:rFonts w:ascii="Verdana" w:hAnsi="Verdana" w:cs="Arial"/>
            <w:bCs/>
          </w:rPr>
          <w:t>La Universidad Estatal</w:t>
        </w:r>
      </w:smartTag>
      <w:r w:rsidR="00930C6D" w:rsidRPr="00752401">
        <w:rPr>
          <w:rFonts w:ascii="Verdana" w:hAnsi="Verdana" w:cs="Arial"/>
          <w:bCs/>
        </w:rPr>
        <w:t xml:space="preserve">, junto con </w:t>
      </w:r>
      <w:smartTag w:uri="urn:schemas-microsoft-com:office:smarttags" w:element="PersonName">
        <w:smartTagPr>
          <w:attr w:name="ProductID" w:val="la Laica"/>
        </w:smartTagPr>
        <w:r w:rsidR="00930C6D" w:rsidRPr="00752401">
          <w:rPr>
            <w:rFonts w:ascii="Verdana" w:hAnsi="Verdana" w:cs="Arial"/>
            <w:bCs/>
          </w:rPr>
          <w:t>la Laica</w:t>
        </w:r>
      </w:smartTag>
      <w:r w:rsidR="00930C6D" w:rsidRPr="00752401">
        <w:rPr>
          <w:rFonts w:ascii="Verdana" w:hAnsi="Verdana" w:cs="Arial"/>
          <w:bCs/>
        </w:rPr>
        <w:t>, la superan en estos dos aspectos, según los encuestados.</w:t>
      </w:r>
    </w:p>
    <w:p w:rsidR="00930C6D" w:rsidRPr="00752401" w:rsidRDefault="00930C6D" w:rsidP="006B63B5">
      <w:pPr>
        <w:spacing w:line="360" w:lineRule="auto"/>
        <w:jc w:val="both"/>
        <w:rPr>
          <w:rFonts w:ascii="Verdana" w:hAnsi="Verdana" w:cs="Arial"/>
          <w:bCs/>
        </w:rPr>
      </w:pPr>
    </w:p>
    <w:p w:rsidR="00967EA8" w:rsidRPr="00752401" w:rsidRDefault="00967EA8" w:rsidP="002D38C2">
      <w:pPr>
        <w:spacing w:line="360" w:lineRule="auto"/>
        <w:ind w:firstLine="708"/>
        <w:jc w:val="both"/>
        <w:rPr>
          <w:rFonts w:ascii="Verdana" w:hAnsi="Verdana" w:cs="Arial"/>
          <w:b/>
          <w:bCs/>
        </w:rPr>
      </w:pPr>
    </w:p>
    <w:p w:rsidR="00967EA8" w:rsidRPr="00752401" w:rsidRDefault="00967EA8" w:rsidP="002D38C2">
      <w:pPr>
        <w:spacing w:line="360" w:lineRule="auto"/>
        <w:ind w:firstLine="708"/>
        <w:jc w:val="both"/>
        <w:rPr>
          <w:rFonts w:ascii="Verdana" w:hAnsi="Verdana" w:cs="Arial"/>
          <w:b/>
          <w:bCs/>
        </w:rPr>
      </w:pPr>
    </w:p>
    <w:p w:rsidR="00967EA8" w:rsidRPr="00752401" w:rsidRDefault="00967EA8" w:rsidP="002D38C2">
      <w:pPr>
        <w:spacing w:line="360" w:lineRule="auto"/>
        <w:ind w:firstLine="708"/>
        <w:jc w:val="both"/>
        <w:rPr>
          <w:rFonts w:ascii="Verdana" w:hAnsi="Verdana" w:cs="Arial"/>
          <w:b/>
          <w:bCs/>
        </w:rPr>
      </w:pPr>
    </w:p>
    <w:p w:rsidR="00967EA8" w:rsidRPr="00752401" w:rsidRDefault="00967EA8" w:rsidP="002D38C2">
      <w:pPr>
        <w:spacing w:line="360" w:lineRule="auto"/>
        <w:ind w:firstLine="708"/>
        <w:jc w:val="both"/>
        <w:rPr>
          <w:rFonts w:ascii="Verdana" w:hAnsi="Verdana" w:cs="Arial"/>
          <w:b/>
          <w:bCs/>
        </w:rPr>
      </w:pPr>
    </w:p>
    <w:p w:rsidR="00967EA8" w:rsidRDefault="00967EA8" w:rsidP="002D38C2">
      <w:pPr>
        <w:spacing w:line="360" w:lineRule="auto"/>
        <w:ind w:firstLine="708"/>
        <w:jc w:val="both"/>
        <w:rPr>
          <w:rFonts w:ascii="Verdana" w:hAnsi="Verdana" w:cs="Arial"/>
          <w:b/>
          <w:bCs/>
        </w:rPr>
      </w:pPr>
    </w:p>
    <w:p w:rsidR="00D65984" w:rsidRPr="00752401" w:rsidRDefault="00D65984" w:rsidP="002D38C2">
      <w:pPr>
        <w:spacing w:line="360" w:lineRule="auto"/>
        <w:ind w:firstLine="708"/>
        <w:jc w:val="both"/>
        <w:rPr>
          <w:rFonts w:ascii="Verdana" w:hAnsi="Verdana" w:cs="Arial"/>
          <w:b/>
          <w:bCs/>
        </w:rPr>
      </w:pPr>
    </w:p>
    <w:p w:rsidR="0013347F" w:rsidRPr="00752401" w:rsidRDefault="0013347F" w:rsidP="008073B4">
      <w:pPr>
        <w:spacing w:line="360" w:lineRule="auto"/>
        <w:jc w:val="both"/>
        <w:rPr>
          <w:rFonts w:ascii="Verdana" w:hAnsi="Verdana" w:cs="Arial"/>
          <w:b/>
          <w:bCs/>
        </w:rPr>
      </w:pPr>
    </w:p>
    <w:p w:rsidR="000B0F21" w:rsidRDefault="000B0F21" w:rsidP="008073B4">
      <w:pPr>
        <w:spacing w:line="360" w:lineRule="auto"/>
        <w:jc w:val="both"/>
        <w:rPr>
          <w:rFonts w:ascii="Verdana" w:hAnsi="Verdana" w:cs="Arial"/>
          <w:b/>
          <w:bCs/>
        </w:rPr>
      </w:pPr>
    </w:p>
    <w:p w:rsidR="00930C6D" w:rsidRPr="00752401" w:rsidRDefault="00930C6D" w:rsidP="008073B4">
      <w:pPr>
        <w:spacing w:line="360" w:lineRule="auto"/>
        <w:jc w:val="both"/>
        <w:rPr>
          <w:rFonts w:ascii="Verdana" w:hAnsi="Verdana" w:cs="Arial"/>
          <w:b/>
          <w:bCs/>
        </w:rPr>
      </w:pPr>
      <w:r w:rsidRPr="00752401">
        <w:rPr>
          <w:rFonts w:ascii="Verdana" w:hAnsi="Verdana" w:cs="Arial"/>
          <w:b/>
          <w:bCs/>
        </w:rPr>
        <w:t>PREGUNTA 3:</w:t>
      </w:r>
    </w:p>
    <w:p w:rsidR="00930C6D" w:rsidRPr="00752401" w:rsidRDefault="00930C6D" w:rsidP="006B63B5">
      <w:pPr>
        <w:spacing w:line="360" w:lineRule="auto"/>
        <w:jc w:val="both"/>
        <w:rPr>
          <w:rFonts w:ascii="Verdana" w:hAnsi="Verdana" w:cs="Arial"/>
          <w:bCs/>
        </w:rPr>
      </w:pPr>
    </w:p>
    <w:p w:rsidR="000B0F21" w:rsidRDefault="000B0F21" w:rsidP="00930C6D">
      <w:pPr>
        <w:spacing w:line="360" w:lineRule="auto"/>
        <w:jc w:val="center"/>
        <w:rPr>
          <w:rFonts w:ascii="Verdana" w:hAnsi="Verdana" w:cs="Arial"/>
          <w:b/>
          <w:bCs/>
        </w:rPr>
      </w:pPr>
      <w:r>
        <w:rPr>
          <w:rFonts w:ascii="Verdana" w:hAnsi="Verdana" w:cs="Arial"/>
          <w:b/>
          <w:bCs/>
        </w:rPr>
        <w:t>Tabla</w:t>
      </w:r>
      <w:r w:rsidR="00930C6D" w:rsidRPr="00752401">
        <w:rPr>
          <w:rFonts w:ascii="Verdana" w:hAnsi="Verdana" w:cs="Arial"/>
          <w:b/>
          <w:bCs/>
        </w:rPr>
        <w:t xml:space="preserve"> 2.2</w:t>
      </w:r>
      <w:r>
        <w:rPr>
          <w:rFonts w:ascii="Verdana" w:hAnsi="Verdana" w:cs="Arial"/>
          <w:b/>
          <w:bCs/>
        </w:rPr>
        <w:t xml:space="preserve"> </w:t>
      </w:r>
      <w:r w:rsidR="00930C6D" w:rsidRPr="00752401">
        <w:rPr>
          <w:rFonts w:ascii="Verdana" w:hAnsi="Verdana" w:cs="Arial"/>
          <w:b/>
          <w:bCs/>
        </w:rPr>
        <w:t xml:space="preserve">Factores claves para escoger una </w:t>
      </w:r>
    </w:p>
    <w:p w:rsidR="00930C6D" w:rsidRPr="00752401" w:rsidRDefault="00930C6D" w:rsidP="00930C6D">
      <w:pPr>
        <w:spacing w:line="360" w:lineRule="auto"/>
        <w:jc w:val="center"/>
        <w:rPr>
          <w:rFonts w:ascii="Verdana" w:hAnsi="Verdana" w:cs="Arial"/>
          <w:b/>
          <w:bCs/>
        </w:rPr>
      </w:pPr>
      <w:r w:rsidRPr="00752401">
        <w:rPr>
          <w:rFonts w:ascii="Verdana" w:hAnsi="Verdana" w:cs="Arial"/>
          <w:b/>
          <w:bCs/>
        </w:rPr>
        <w:t>determinada Maestría</w:t>
      </w:r>
    </w:p>
    <w:p w:rsidR="00930C6D" w:rsidRPr="00752401" w:rsidRDefault="00B375ED" w:rsidP="00930C6D">
      <w:pPr>
        <w:spacing w:line="360" w:lineRule="auto"/>
        <w:jc w:val="center"/>
        <w:rPr>
          <w:rFonts w:ascii="Verdana" w:hAnsi="Verdana" w:cs="Arial"/>
          <w:bCs/>
        </w:rPr>
      </w:pPr>
      <w:r>
        <w:rPr>
          <w:rFonts w:ascii="Verdana" w:hAnsi="Verdana" w:cs="Arial"/>
          <w:noProof/>
        </w:rPr>
        <w:drawing>
          <wp:anchor distT="0" distB="0" distL="114300" distR="114300" simplePos="0" relativeHeight="251616768" behindDoc="0" locked="0" layoutInCell="1" allowOverlap="1">
            <wp:simplePos x="0" y="0"/>
            <wp:positionH relativeFrom="column">
              <wp:posOffset>1104265</wp:posOffset>
            </wp:positionH>
            <wp:positionV relativeFrom="paragraph">
              <wp:posOffset>6985</wp:posOffset>
            </wp:positionV>
            <wp:extent cx="3187700" cy="1079500"/>
            <wp:effectExtent l="1905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3187700" cy="1079500"/>
                    </a:xfrm>
                    <a:prstGeom prst="rect">
                      <a:avLst/>
                    </a:prstGeom>
                    <a:noFill/>
                    <a:ln w="9525">
                      <a:noFill/>
                      <a:miter lim="800000"/>
                      <a:headEnd/>
                      <a:tailEnd/>
                    </a:ln>
                  </pic:spPr>
                </pic:pic>
              </a:graphicData>
            </a:graphic>
          </wp:anchor>
        </w:drawing>
      </w:r>
    </w:p>
    <w:p w:rsidR="000B0F21" w:rsidRDefault="00930C6D" w:rsidP="00930C6D">
      <w:pPr>
        <w:tabs>
          <w:tab w:val="left" w:pos="898"/>
        </w:tabs>
        <w:jc w:val="both"/>
        <w:rPr>
          <w:rFonts w:ascii="Verdana" w:hAnsi="Verdana" w:cs="Arial"/>
          <w:b/>
          <w:bCs/>
        </w:rPr>
      </w:pPr>
      <w:r w:rsidRPr="00752401">
        <w:rPr>
          <w:rFonts w:ascii="Verdana" w:hAnsi="Verdana" w:cs="Arial"/>
          <w:b/>
          <w:bCs/>
        </w:rPr>
        <w:tab/>
      </w:r>
      <w:r w:rsidRPr="00752401">
        <w:rPr>
          <w:rFonts w:ascii="Verdana" w:hAnsi="Verdana" w:cs="Arial"/>
          <w:b/>
          <w:bCs/>
        </w:rPr>
        <w:tab/>
      </w:r>
      <w:r w:rsidRPr="00752401">
        <w:rPr>
          <w:rFonts w:ascii="Verdana" w:hAnsi="Verdana" w:cs="Arial"/>
          <w:b/>
          <w:bCs/>
        </w:rPr>
        <w:tab/>
      </w:r>
      <w:r w:rsidR="000B0F21">
        <w:rPr>
          <w:rFonts w:ascii="Verdana" w:hAnsi="Verdana" w:cs="Arial"/>
          <w:b/>
          <w:bCs/>
        </w:rPr>
        <w:tab/>
      </w:r>
      <w:r w:rsidR="000B0F21">
        <w:rPr>
          <w:rFonts w:ascii="Verdana" w:hAnsi="Verdana" w:cs="Arial"/>
          <w:b/>
          <w:bCs/>
        </w:rPr>
        <w:tab/>
      </w:r>
      <w:r w:rsidR="000B0F21">
        <w:rPr>
          <w:rFonts w:ascii="Verdana" w:hAnsi="Verdana" w:cs="Arial"/>
          <w:b/>
          <w:bCs/>
        </w:rPr>
        <w:tab/>
      </w:r>
      <w:r w:rsidR="000B0F21">
        <w:rPr>
          <w:rFonts w:ascii="Verdana" w:hAnsi="Verdana" w:cs="Arial"/>
          <w:b/>
          <w:bCs/>
        </w:rPr>
        <w:tab/>
        <w:t xml:space="preserve">   </w:t>
      </w:r>
    </w:p>
    <w:p w:rsidR="000B0F21" w:rsidRDefault="000B0F21" w:rsidP="00D65984">
      <w:pPr>
        <w:tabs>
          <w:tab w:val="left" w:pos="898"/>
        </w:tabs>
        <w:jc w:val="both"/>
        <w:rPr>
          <w:rFonts w:ascii="Verdana" w:hAnsi="Verdana" w:cs="Arial"/>
          <w:b/>
          <w:bCs/>
        </w:rPr>
      </w:pPr>
      <w:r>
        <w:rPr>
          <w:rFonts w:ascii="Verdana" w:hAnsi="Verdana" w:cs="Arial"/>
          <w:b/>
          <w:bCs/>
        </w:rPr>
        <w:tab/>
      </w:r>
      <w:r>
        <w:rPr>
          <w:rFonts w:ascii="Verdana" w:hAnsi="Verdana" w:cs="Arial"/>
          <w:b/>
          <w:bCs/>
        </w:rPr>
        <w:tab/>
        <w:t xml:space="preserve">   </w:t>
      </w:r>
    </w:p>
    <w:p w:rsidR="00930C6D" w:rsidRPr="00752401" w:rsidRDefault="000B0F21" w:rsidP="000B0F21">
      <w:pPr>
        <w:tabs>
          <w:tab w:val="left" w:pos="898"/>
        </w:tabs>
        <w:rPr>
          <w:rFonts w:ascii="Verdana" w:hAnsi="Verdana" w:cs="Arial"/>
          <w:bCs/>
          <w:i/>
          <w:sz w:val="16"/>
          <w:szCs w:val="16"/>
        </w:rPr>
      </w:pPr>
      <w:r>
        <w:rPr>
          <w:rFonts w:ascii="Verdana" w:hAnsi="Verdana" w:cs="Arial"/>
          <w:b/>
          <w:bCs/>
        </w:rPr>
        <w:t xml:space="preserve">                       </w:t>
      </w:r>
    </w:p>
    <w:p w:rsidR="002D0E07" w:rsidRPr="00752401" w:rsidRDefault="008073B4" w:rsidP="00930C6D">
      <w:pPr>
        <w:tabs>
          <w:tab w:val="left" w:pos="2057"/>
        </w:tabs>
        <w:spacing w:line="360" w:lineRule="auto"/>
        <w:jc w:val="both"/>
        <w:rPr>
          <w:rFonts w:ascii="Verdana" w:hAnsi="Verdana" w:cs="Arial"/>
          <w:b/>
          <w:bCs/>
          <w:sz w:val="16"/>
          <w:szCs w:val="16"/>
        </w:rPr>
      </w:pPr>
      <w:r w:rsidRPr="00752401">
        <w:rPr>
          <w:rFonts w:ascii="Verdana" w:hAnsi="Verdana" w:cs="Arial"/>
          <w:bCs/>
          <w:i/>
          <w:sz w:val="16"/>
          <w:szCs w:val="16"/>
        </w:rPr>
        <w:t xml:space="preserve">                           </w:t>
      </w:r>
      <w:r w:rsidR="000B0F21">
        <w:rPr>
          <w:rFonts w:ascii="Verdana" w:hAnsi="Verdana" w:cs="Arial"/>
          <w:bCs/>
          <w:i/>
          <w:sz w:val="16"/>
          <w:szCs w:val="16"/>
        </w:rPr>
        <w:t xml:space="preserve">     </w:t>
      </w:r>
      <w:r w:rsidRPr="00752401">
        <w:rPr>
          <w:rFonts w:ascii="Verdana" w:hAnsi="Verdana" w:cs="Arial"/>
          <w:bCs/>
          <w:i/>
          <w:sz w:val="16"/>
          <w:szCs w:val="16"/>
        </w:rPr>
        <w:t xml:space="preserve"> </w:t>
      </w:r>
      <w:r w:rsidR="00930C6D" w:rsidRPr="00752401">
        <w:rPr>
          <w:rFonts w:ascii="Verdana" w:hAnsi="Verdana" w:cs="Arial"/>
          <w:bCs/>
          <w:i/>
          <w:sz w:val="16"/>
          <w:szCs w:val="16"/>
        </w:rPr>
        <w:t>Elaborado por las Autoras</w:t>
      </w:r>
    </w:p>
    <w:p w:rsidR="00930C6D" w:rsidRPr="00752401" w:rsidRDefault="00930C6D" w:rsidP="006B63B5">
      <w:pPr>
        <w:spacing w:line="360" w:lineRule="auto"/>
        <w:jc w:val="both"/>
        <w:rPr>
          <w:rFonts w:ascii="Verdana" w:hAnsi="Verdana" w:cs="Arial"/>
          <w:bCs/>
        </w:rPr>
      </w:pPr>
    </w:p>
    <w:p w:rsidR="00930C6D" w:rsidRPr="00752401" w:rsidRDefault="005663DC" w:rsidP="008073B4">
      <w:pPr>
        <w:spacing w:line="480" w:lineRule="auto"/>
        <w:jc w:val="both"/>
        <w:rPr>
          <w:rFonts w:ascii="Verdana" w:hAnsi="Verdana" w:cs="Arial"/>
          <w:bCs/>
        </w:rPr>
      </w:pPr>
      <w:r>
        <w:rPr>
          <w:rFonts w:ascii="Verdana" w:hAnsi="Verdana" w:cs="Arial"/>
          <w:bCs/>
        </w:rPr>
        <w:t xml:space="preserve">     </w:t>
      </w:r>
      <w:r w:rsidR="00930C6D" w:rsidRPr="00752401">
        <w:rPr>
          <w:rFonts w:ascii="Verdana" w:hAnsi="Verdana" w:cs="Arial"/>
          <w:bCs/>
        </w:rPr>
        <w:t xml:space="preserve">Para los encuestados, el factor más importante para escoger una Maestría determinada en cualquier Universidad del país, es la posibilidad real de aplicar en sus respectivos trabajos, lo que se aprende en los postgrados. </w:t>
      </w:r>
    </w:p>
    <w:p w:rsidR="00930C6D" w:rsidRPr="00752401" w:rsidRDefault="00930C6D" w:rsidP="008073B4">
      <w:pPr>
        <w:spacing w:line="480" w:lineRule="auto"/>
        <w:jc w:val="both"/>
        <w:rPr>
          <w:rFonts w:ascii="Verdana" w:hAnsi="Verdana" w:cs="Arial"/>
          <w:bCs/>
        </w:rPr>
      </w:pPr>
    </w:p>
    <w:p w:rsidR="00930C6D" w:rsidRPr="00752401" w:rsidRDefault="005663DC" w:rsidP="008073B4">
      <w:pPr>
        <w:spacing w:line="480" w:lineRule="auto"/>
        <w:jc w:val="both"/>
        <w:rPr>
          <w:rFonts w:ascii="Verdana" w:hAnsi="Verdana" w:cs="Arial"/>
          <w:bCs/>
        </w:rPr>
      </w:pPr>
      <w:r>
        <w:rPr>
          <w:rFonts w:ascii="Verdana" w:hAnsi="Verdana" w:cs="Arial"/>
          <w:bCs/>
        </w:rPr>
        <w:t xml:space="preserve">     </w:t>
      </w:r>
      <w:r w:rsidR="00930C6D" w:rsidRPr="00752401">
        <w:rPr>
          <w:rFonts w:ascii="Verdana" w:hAnsi="Verdana" w:cs="Arial"/>
          <w:bCs/>
        </w:rPr>
        <w:t>En segundo lugar quedó el costo (y financiamiento) de la especialización, y en tercer lugar,</w:t>
      </w:r>
      <w:r w:rsidR="0013347F" w:rsidRPr="00752401">
        <w:rPr>
          <w:rFonts w:ascii="Verdana" w:hAnsi="Verdana" w:cs="Arial"/>
          <w:bCs/>
        </w:rPr>
        <w:t xml:space="preserve"> el prestigio de </w:t>
      </w:r>
      <w:smartTag w:uri="urn:schemas-microsoft-com:office:smarttags" w:element="PersonName">
        <w:smartTagPr>
          <w:attr w:name="ProductID" w:val="la Universidad."/>
        </w:smartTagPr>
        <w:r w:rsidR="0013347F" w:rsidRPr="00752401">
          <w:rPr>
            <w:rFonts w:ascii="Verdana" w:hAnsi="Verdana" w:cs="Arial"/>
            <w:bCs/>
          </w:rPr>
          <w:t>la Universidad.</w:t>
        </w:r>
      </w:smartTag>
    </w:p>
    <w:p w:rsidR="00930C6D" w:rsidRPr="00752401" w:rsidRDefault="00930C6D" w:rsidP="008073B4">
      <w:pPr>
        <w:spacing w:line="480" w:lineRule="auto"/>
        <w:jc w:val="both"/>
        <w:rPr>
          <w:rFonts w:ascii="Verdana" w:hAnsi="Verdana" w:cs="Arial"/>
          <w:bCs/>
        </w:rPr>
      </w:pPr>
    </w:p>
    <w:p w:rsidR="00930C6D" w:rsidRPr="00752401" w:rsidRDefault="005663DC" w:rsidP="008073B4">
      <w:pPr>
        <w:spacing w:line="480" w:lineRule="auto"/>
        <w:jc w:val="both"/>
        <w:rPr>
          <w:rFonts w:ascii="Verdana" w:hAnsi="Verdana" w:cs="Arial"/>
          <w:bCs/>
        </w:rPr>
      </w:pPr>
      <w:r>
        <w:rPr>
          <w:rFonts w:ascii="Verdana" w:hAnsi="Verdana" w:cs="Arial"/>
          <w:bCs/>
        </w:rPr>
        <w:t xml:space="preserve">     </w:t>
      </w:r>
      <w:r w:rsidR="0013347F" w:rsidRPr="00752401">
        <w:rPr>
          <w:rFonts w:ascii="Verdana" w:hAnsi="Verdana" w:cs="Arial"/>
          <w:bCs/>
        </w:rPr>
        <w:t>Otros</w:t>
      </w:r>
      <w:r w:rsidR="00930C6D" w:rsidRPr="00752401">
        <w:rPr>
          <w:rFonts w:ascii="Verdana" w:hAnsi="Verdana" w:cs="Arial"/>
          <w:bCs/>
        </w:rPr>
        <w:t xml:space="preserve"> factores </w:t>
      </w:r>
      <w:r w:rsidR="0013347F" w:rsidRPr="00752401">
        <w:rPr>
          <w:rFonts w:ascii="Verdana" w:hAnsi="Verdana" w:cs="Arial"/>
          <w:bCs/>
        </w:rPr>
        <w:t>importantes son</w:t>
      </w:r>
      <w:r w:rsidR="00930C6D" w:rsidRPr="00752401">
        <w:rPr>
          <w:rFonts w:ascii="Verdana" w:hAnsi="Verdana" w:cs="Arial"/>
          <w:bCs/>
        </w:rPr>
        <w:t xml:space="preserve"> el tiempo de estudio,</w:t>
      </w:r>
      <w:r w:rsidR="0013347F" w:rsidRPr="00752401">
        <w:rPr>
          <w:rFonts w:ascii="Verdana" w:hAnsi="Verdana" w:cs="Arial"/>
          <w:bCs/>
        </w:rPr>
        <w:t xml:space="preserve"> que ocupa un cuarto lugar, seguido por</w:t>
      </w:r>
      <w:r w:rsidR="00930C6D" w:rsidRPr="00752401">
        <w:rPr>
          <w:rFonts w:ascii="Verdana" w:hAnsi="Verdana" w:cs="Arial"/>
          <w:bCs/>
        </w:rPr>
        <w:t xml:space="preserve"> la flexibilidad en los horarios de estudio, y el cuerpo docente para impartir clases</w:t>
      </w:r>
      <w:r w:rsidR="0013347F" w:rsidRPr="00752401">
        <w:rPr>
          <w:rFonts w:ascii="Verdana" w:hAnsi="Verdana" w:cs="Arial"/>
          <w:bCs/>
        </w:rPr>
        <w:t xml:space="preserve"> quedó en último lugar</w:t>
      </w:r>
      <w:r w:rsidR="00930C6D" w:rsidRPr="00752401">
        <w:rPr>
          <w:rFonts w:ascii="Verdana" w:hAnsi="Verdana" w:cs="Arial"/>
          <w:bCs/>
        </w:rPr>
        <w:t>.</w:t>
      </w:r>
    </w:p>
    <w:p w:rsidR="00930C6D" w:rsidRPr="00752401" w:rsidRDefault="00930C6D" w:rsidP="006B63B5">
      <w:pPr>
        <w:spacing w:line="360" w:lineRule="auto"/>
        <w:jc w:val="both"/>
        <w:rPr>
          <w:rFonts w:ascii="Verdana" w:hAnsi="Verdana" w:cs="Arial"/>
          <w:bCs/>
        </w:rPr>
      </w:pPr>
    </w:p>
    <w:p w:rsidR="00967EA8" w:rsidRPr="00752401" w:rsidRDefault="00967EA8" w:rsidP="002D38C2">
      <w:pPr>
        <w:spacing w:line="360" w:lineRule="auto"/>
        <w:ind w:firstLine="708"/>
        <w:jc w:val="both"/>
        <w:rPr>
          <w:rFonts w:ascii="Verdana" w:hAnsi="Verdana" w:cs="Arial"/>
          <w:b/>
          <w:bCs/>
        </w:rPr>
      </w:pPr>
    </w:p>
    <w:p w:rsidR="00967EA8" w:rsidRPr="00752401" w:rsidRDefault="00967EA8" w:rsidP="002D38C2">
      <w:pPr>
        <w:spacing w:line="360" w:lineRule="auto"/>
        <w:ind w:firstLine="708"/>
        <w:jc w:val="both"/>
        <w:rPr>
          <w:rFonts w:ascii="Verdana" w:hAnsi="Verdana" w:cs="Arial"/>
          <w:b/>
          <w:bCs/>
        </w:rPr>
      </w:pPr>
    </w:p>
    <w:p w:rsidR="00967EA8" w:rsidRPr="00752401" w:rsidRDefault="00967EA8" w:rsidP="002D38C2">
      <w:pPr>
        <w:spacing w:line="360" w:lineRule="auto"/>
        <w:ind w:firstLine="708"/>
        <w:jc w:val="both"/>
        <w:rPr>
          <w:rFonts w:ascii="Verdana" w:hAnsi="Verdana" w:cs="Arial"/>
          <w:b/>
          <w:bCs/>
        </w:rPr>
      </w:pPr>
    </w:p>
    <w:p w:rsidR="00930C6D" w:rsidRPr="00752401" w:rsidRDefault="00930C6D" w:rsidP="0048341E">
      <w:pPr>
        <w:spacing w:line="480" w:lineRule="auto"/>
        <w:jc w:val="both"/>
        <w:rPr>
          <w:rFonts w:ascii="Verdana" w:hAnsi="Verdana" w:cs="Arial"/>
          <w:b/>
          <w:bCs/>
        </w:rPr>
      </w:pPr>
      <w:r w:rsidRPr="00752401">
        <w:rPr>
          <w:rFonts w:ascii="Verdana" w:hAnsi="Verdana" w:cs="Arial"/>
          <w:b/>
          <w:bCs/>
        </w:rPr>
        <w:t>PREGUNTA 4:</w:t>
      </w:r>
    </w:p>
    <w:p w:rsidR="00624074" w:rsidRPr="00752401" w:rsidRDefault="00624074" w:rsidP="0048341E">
      <w:pPr>
        <w:spacing w:line="480" w:lineRule="auto"/>
        <w:jc w:val="both"/>
        <w:rPr>
          <w:rFonts w:ascii="Verdana" w:hAnsi="Verdana" w:cs="Arial"/>
          <w:b/>
          <w:bCs/>
        </w:rPr>
      </w:pPr>
    </w:p>
    <w:p w:rsidR="00624074" w:rsidRPr="00752401" w:rsidRDefault="00CA2DEC" w:rsidP="00624074">
      <w:pPr>
        <w:spacing w:line="360" w:lineRule="auto"/>
        <w:jc w:val="center"/>
        <w:rPr>
          <w:rFonts w:ascii="Verdana" w:hAnsi="Verdana" w:cs="Arial"/>
          <w:b/>
          <w:bCs/>
        </w:rPr>
      </w:pPr>
      <w:r>
        <w:rPr>
          <w:rFonts w:ascii="Verdana" w:hAnsi="Verdana" w:cs="Arial"/>
          <w:b/>
          <w:bCs/>
        </w:rPr>
        <w:t>Gráfico</w:t>
      </w:r>
      <w:r w:rsidR="00624074" w:rsidRPr="00752401">
        <w:rPr>
          <w:rFonts w:ascii="Verdana" w:hAnsi="Verdana" w:cs="Arial"/>
          <w:b/>
          <w:bCs/>
        </w:rPr>
        <w:t xml:space="preserve"> 2</w:t>
      </w:r>
      <w:r w:rsidR="000B0F21">
        <w:rPr>
          <w:rFonts w:ascii="Verdana" w:hAnsi="Verdana" w:cs="Arial"/>
          <w:b/>
          <w:bCs/>
        </w:rPr>
        <w:t xml:space="preserve">B. Importancia de </w:t>
      </w:r>
      <w:smartTag w:uri="urn:schemas-microsoft-com:office:smarttags" w:element="PersonName">
        <w:smartTagPr>
          <w:attr w:name="ProductID" w:val="la Maestr￭a"/>
        </w:smartTagPr>
        <w:r w:rsidR="000B0F21">
          <w:rPr>
            <w:rFonts w:ascii="Verdana" w:hAnsi="Verdana" w:cs="Arial"/>
            <w:b/>
            <w:bCs/>
          </w:rPr>
          <w:t>la Maestría</w:t>
        </w:r>
      </w:smartTag>
      <w:r w:rsidR="000B0F21">
        <w:rPr>
          <w:rFonts w:ascii="Verdana" w:hAnsi="Verdana" w:cs="Arial"/>
          <w:b/>
          <w:bCs/>
        </w:rPr>
        <w:t xml:space="preserve"> en C.E.</w:t>
      </w:r>
    </w:p>
    <w:p w:rsidR="00E35E77" w:rsidRPr="00752401" w:rsidRDefault="005663DC" w:rsidP="00E35E77">
      <w:pPr>
        <w:tabs>
          <w:tab w:val="left" w:pos="898"/>
        </w:tabs>
        <w:jc w:val="both"/>
        <w:rPr>
          <w:rFonts w:ascii="Verdana" w:hAnsi="Verdana" w:cs="Arial"/>
          <w:bCs/>
          <w:i/>
          <w:sz w:val="16"/>
          <w:szCs w:val="16"/>
        </w:rPr>
      </w:pPr>
      <w:r>
        <w:rPr>
          <w:rFonts w:ascii="Verdana" w:hAnsi="Verdana" w:cs="Arial"/>
          <w:b/>
          <w:bCs/>
          <w:noProof/>
        </w:rPr>
        <w:pict>
          <v:group id="_x0000_s1361" editas="canvas" style="position:absolute;left:0;text-align:left;margin-left:9pt;margin-top:2.05pt;width:384pt;height:198pt;z-index:251674112" coordorigin="2680,4480" coordsize="7680,3960">
            <o:lock v:ext="edit" aspectratio="t"/>
            <v:shape id="_x0000_s1360" type="#_x0000_t75" style="position:absolute;left:2680;top:4480;width:7680;height:3960" o:preferrelative="f">
              <v:fill o:detectmouseclick="t"/>
              <v:path o:extrusionok="t" o:connecttype="none"/>
              <o:lock v:ext="edit" text="t"/>
            </v:shape>
            <v:rect id="_x0000_s1362" style="position:absolute;left:2759;top:4549;width:7506;height:3822" strokeweight="0"/>
            <v:shape id="_x0000_s1363" style="position:absolute;left:6093;top:6225;width:411;height:332" coordsize="411,332" path="m,13l79,r48,l206,r79,l332,r79,l411,332,,13xe" fillcolor="#ffc" strokeweight=".8pt">
              <v:path arrowok="t"/>
            </v:shape>
            <v:shape id="_x0000_s1364" style="position:absolute;left:7421;top:6557;width:537;height:595" coordsize="537,595" path="m537,r,14l521,27r,14l505,55r,14l489,83,474,97r-16,14l426,124r-16,14l379,152r-32,l316,166r-32,14l252,194r-47,13l173,207r-47,14l94,235,31,249,,249,,595r31,l94,581r32,-14l173,554r32,l252,540r32,-14l316,512r31,-14l379,498r31,-14l426,471r32,-14l474,443r15,-14l505,415r,-14l521,387r,-13l537,360r,-14l537,xe" fillcolor="#4d4d80" strokeweight=".8pt">
              <v:path arrowok="t"/>
            </v:shape>
            <v:shape id="_x0000_s1365" style="position:absolute;left:6504;top:6225;width:1454;height:581" coordsize="1454,581" path="m,l79,r47,l205,r48,l316,r79,13l443,13r79,l585,27r47,l695,41r48,l806,55r63,14l917,69r47,14l1011,83r48,13l1106,110r32,14l1185,138r32,14l1248,166r48,14l1312,193r31,14l1375,221r16,14l1406,249r16,14l1438,276r,14l1454,304r,14l1454,332r,14l1438,373r,14l1422,401r-16,14l1391,429r-32,14l1343,456r-31,14l1280,484r-32,14l1217,512r-32,14l1138,539r-48,l1059,553r-48,14l964,581r-47,l,332,,xe" fillcolor="#99f" strokeweight=".8pt">
              <v:path arrowok="t"/>
            </v:shape>
            <v:shape id="_x0000_s1366" style="position:absolute;left:5050;top:6557;width:2371;height:678" coordsize="2371,678" path="m2371,249r-64,14l2260,277r-63,l2149,291r-63,l2039,304r-63,l1928,304r-79,14l1802,318r-79,l1675,318r-79,14l1549,332r-79,l1422,332r-79,l1280,332r-63,-14l1154,318r-63,l1027,318,980,304r-79,l854,304,790,291r-47,l680,277r-48,l569,263,538,249r-64,l443,235,380,221,332,207r-31,l253,194,237,180,190,166,174,152,127,138,111,124,79,111,64,97,48,83,32,69,16,55r,-14l,27,,14,,,,346r,14l,374r16,13l16,401r16,14l48,429r16,14l79,457r32,14l127,484r47,14l190,512r47,14l253,540r48,14l332,554r48,13l443,581r31,14l538,595r31,14l632,623r48,l743,637r47,l854,651r47,l980,651r47,13l1091,664r63,l1217,664r63,14l1343,678r79,l1470,678r79,l1596,678r79,-14l1723,664r79,l1849,664r79,-13l1976,651r63,l2086,637r63,l2197,623r63,l2307,609r64,-14l2371,249xe" fillcolor="#4d1a33" strokeweight=".8pt">
              <v:path arrowok="t"/>
            </v:shape>
            <v:shape id="_x0000_s1367" style="position:absolute;left:5050;top:6238;width:2371;height:651" coordsize="2371,651" path="m2371,568r-64,14l2260,596r-63,l2149,610r-63,l2023,623r-47,l1897,637r-48,l1770,637r-63,l1659,651r-79,l1533,651r-79,l1375,651r-47,l1249,651r-48,-14l1122,637r-79,l996,637,933,623r-48,l806,610r-63,l696,596r-64,l601,582,538,568r-64,l443,554,380,540,348,526r-47,l253,513,237,499,190,485,158,471,127,457,95,443,79,430,64,416,32,402r,-14l16,374,,360,,333,,319,,305,,291,,277,16,263,32,250r,-14l64,222,79,208,95,194r32,-14l158,167r32,-14l222,139r31,-14l301,111,332,97,380,83r47,l474,70,538,56r31,l632,42,680,28r63,l806,14r48,l933,r47,l1043,r411,319l2371,568xe" fillcolor="#936" strokeweight=".8pt">
              <v:path arrowok="t"/>
            </v:shape>
            <v:rect id="_x0000_s1368" style="position:absolute;left:3786;top:4702;width:4805;height:506;mso-wrap-style:none" filled="f" stroked="f">
              <v:textbox style="mso-next-textbox:#_x0000_s1368;mso-fit-shape-to-text:t" inset="0,0,0,0">
                <w:txbxContent>
                  <w:p w:rsidR="005663DC" w:rsidRDefault="005663DC">
                    <w:r w:rsidRPr="005663DC">
                      <w:rPr>
                        <w:rFonts w:ascii="Arial" w:hAnsi="Arial" w:cs="Arial"/>
                        <w:b/>
                        <w:bCs/>
                        <w:color w:val="000000"/>
                        <w:sz w:val="22"/>
                        <w:szCs w:val="22"/>
                      </w:rPr>
                      <w:t>Importancia de Maestría en Comercio Exterior</w:t>
                    </w:r>
                  </w:p>
                </w:txbxContent>
              </v:textbox>
            </v:rect>
            <v:rect id="_x0000_s1369" style="position:absolute;left:7942;top:5975;width:863;height:368;mso-wrap-style:none" filled="f" stroked="f">
              <v:textbox style="mso-next-textbox:#_x0000_s1369;mso-fit-shape-to-text:t" inset="0,0,0,0">
                <w:txbxContent>
                  <w:p w:rsidR="005663DC" w:rsidRDefault="005663DC">
                    <w:r>
                      <w:rPr>
                        <w:rFonts w:ascii="Arial" w:hAnsi="Arial" w:cs="Arial"/>
                        <w:color w:val="000000"/>
                        <w:sz w:val="16"/>
                        <w:szCs w:val="16"/>
                        <w:lang w:val="en-US"/>
                      </w:rPr>
                      <w:t xml:space="preserve">Sumamente </w:t>
                    </w:r>
                  </w:p>
                </w:txbxContent>
              </v:textbox>
            </v:rect>
            <v:rect id="_x0000_s1370" style="position:absolute;left:8037;top:6197;width:739;height:368;mso-wrap-style:none" filled="f" stroked="f">
              <v:textbox style="mso-next-textbox:#_x0000_s1370;mso-fit-shape-to-text:t" inset="0,0,0,0">
                <w:txbxContent>
                  <w:p w:rsidR="005663DC" w:rsidRDefault="005663DC">
                    <w:r>
                      <w:rPr>
                        <w:rFonts w:ascii="Arial" w:hAnsi="Arial" w:cs="Arial"/>
                        <w:color w:val="000000"/>
                        <w:sz w:val="16"/>
                        <w:szCs w:val="16"/>
                        <w:lang w:val="en-US"/>
                      </w:rPr>
                      <w:t>productivo</w:t>
                    </w:r>
                  </w:p>
                </w:txbxContent>
              </v:textbox>
            </v:rect>
            <v:rect id="_x0000_s1371" style="position:absolute;left:8290;top:6418;width:321;height:368;mso-wrap-style:none" filled="f" stroked="f">
              <v:textbox style="mso-next-textbox:#_x0000_s1371;mso-fit-shape-to-text:t" inset="0,0,0,0">
                <w:txbxContent>
                  <w:p w:rsidR="005663DC" w:rsidRDefault="005663DC">
                    <w:r>
                      <w:rPr>
                        <w:rFonts w:ascii="Arial" w:hAnsi="Arial" w:cs="Arial"/>
                        <w:color w:val="000000"/>
                        <w:sz w:val="16"/>
                        <w:szCs w:val="16"/>
                        <w:lang w:val="en-US"/>
                      </w:rPr>
                      <w:t>39%</w:t>
                    </w:r>
                  </w:p>
                </w:txbxContent>
              </v:textbox>
            </v:rect>
            <v:rect id="_x0000_s1372" style="position:absolute;left:4323;top:6917;width:632;height:368;mso-wrap-style:none" filled="f" stroked="f">
              <v:textbox style="mso-next-textbox:#_x0000_s1372;mso-fit-shape-to-text:t" inset="0,0,0,0">
                <w:txbxContent>
                  <w:p w:rsidR="005663DC" w:rsidRDefault="005663DC">
                    <w:r>
                      <w:rPr>
                        <w:rFonts w:ascii="Arial" w:hAnsi="Arial" w:cs="Arial"/>
                        <w:color w:val="000000"/>
                        <w:sz w:val="16"/>
                        <w:szCs w:val="16"/>
                        <w:lang w:val="en-US"/>
                      </w:rPr>
                      <w:t xml:space="preserve">Bastante </w:t>
                    </w:r>
                  </w:p>
                </w:txbxContent>
              </v:textbox>
            </v:rect>
            <v:rect id="_x0000_s1373" style="position:absolute;left:4260;top:7138;width:739;height:368;mso-wrap-style:none" filled="f" stroked="f">
              <v:textbox style="mso-next-textbox:#_x0000_s1373;mso-fit-shape-to-text:t" inset="0,0,0,0">
                <w:txbxContent>
                  <w:p w:rsidR="005663DC" w:rsidRDefault="005663DC">
                    <w:r>
                      <w:rPr>
                        <w:rFonts w:ascii="Arial" w:hAnsi="Arial" w:cs="Arial"/>
                        <w:color w:val="000000"/>
                        <w:sz w:val="16"/>
                        <w:szCs w:val="16"/>
                        <w:lang w:val="en-US"/>
                      </w:rPr>
                      <w:t>productivo</w:t>
                    </w:r>
                  </w:p>
                </w:txbxContent>
              </v:textbox>
            </v:rect>
            <v:rect id="_x0000_s1374" style="position:absolute;left:4513;top:7360;width:321;height:368;mso-wrap-style:none" filled="f" stroked="f">
              <v:textbox style="mso-next-textbox:#_x0000_s1374;mso-fit-shape-to-text:t" inset="0,0,0,0">
                <w:txbxContent>
                  <w:p w:rsidR="005663DC" w:rsidRDefault="005663DC">
                    <w:r>
                      <w:rPr>
                        <w:rFonts w:ascii="Arial" w:hAnsi="Arial" w:cs="Arial"/>
                        <w:color w:val="000000"/>
                        <w:sz w:val="16"/>
                        <w:szCs w:val="16"/>
                        <w:lang w:val="en-US"/>
                      </w:rPr>
                      <w:t>57%</w:t>
                    </w:r>
                  </w:p>
                </w:txbxContent>
              </v:textbox>
            </v:rect>
            <v:rect id="_x0000_s1375" style="position:absolute;left:5366;top:5518;width:1103;height:368;mso-wrap-style:none" filled="f" stroked="f">
              <v:textbox style="mso-next-textbox:#_x0000_s1375;mso-fit-shape-to-text:t" inset="0,0,0,0">
                <w:txbxContent>
                  <w:p w:rsidR="005663DC" w:rsidRDefault="005663DC">
                    <w:r>
                      <w:rPr>
                        <w:rFonts w:ascii="Arial" w:hAnsi="Arial" w:cs="Arial"/>
                        <w:color w:val="000000"/>
                        <w:sz w:val="16"/>
                        <w:szCs w:val="16"/>
                        <w:lang w:val="en-US"/>
                      </w:rPr>
                      <w:t xml:space="preserve">Ni productivo ni </w:t>
                    </w:r>
                  </w:p>
                </w:txbxContent>
              </v:textbox>
            </v:rect>
            <v:rect id="_x0000_s1376" style="position:absolute;left:5477;top:5740;width:908;height:368;mso-wrap-style:none" filled="f" stroked="f">
              <v:textbox style="mso-next-textbox:#_x0000_s1376;mso-fit-shape-to-text:t" inset="0,0,0,0">
                <w:txbxContent>
                  <w:p w:rsidR="005663DC" w:rsidRDefault="005663DC">
                    <w:r>
                      <w:rPr>
                        <w:rFonts w:ascii="Arial" w:hAnsi="Arial" w:cs="Arial"/>
                        <w:color w:val="000000"/>
                        <w:sz w:val="16"/>
                        <w:szCs w:val="16"/>
                        <w:lang w:val="en-US"/>
                      </w:rPr>
                      <w:t>improductivo</w:t>
                    </w:r>
                  </w:p>
                </w:txbxContent>
              </v:textbox>
            </v:rect>
            <v:rect id="_x0000_s1377" style="position:absolute;left:5888;top:5961;width:232;height:368;mso-wrap-style:none" filled="f" stroked="f">
              <v:textbox style="mso-next-textbox:#_x0000_s1377;mso-fit-shape-to-text:t" inset="0,0,0,0">
                <w:txbxContent>
                  <w:p w:rsidR="005663DC" w:rsidRDefault="005663DC">
                    <w:r>
                      <w:rPr>
                        <w:rFonts w:ascii="Arial" w:hAnsi="Arial" w:cs="Arial"/>
                        <w:color w:val="000000"/>
                        <w:sz w:val="16"/>
                        <w:szCs w:val="16"/>
                        <w:lang w:val="en-US"/>
                      </w:rPr>
                      <w:t>4%</w:t>
                    </w:r>
                  </w:p>
                </w:txbxContent>
              </v:textbox>
            </v:rect>
            <v:rect id="_x0000_s1378" style="position:absolute;left:2759;top:4549;width:7506;height:3822" filled="f" strokeweight="0"/>
          </v:group>
        </w:pict>
      </w:r>
      <w:r w:rsidR="00E35E77" w:rsidRPr="00752401">
        <w:rPr>
          <w:rFonts w:ascii="Verdana" w:hAnsi="Verdana" w:cs="Arial"/>
          <w:bCs/>
        </w:rPr>
        <w:t xml:space="preserve">     </w:t>
      </w:r>
      <w:r w:rsidR="000B0F21">
        <w:rPr>
          <w:rFonts w:ascii="Verdana" w:hAnsi="Verdana" w:cs="Arial"/>
          <w:bCs/>
        </w:rPr>
        <w:tab/>
        <w:t xml:space="preserve">   </w:t>
      </w:r>
      <w:r w:rsidR="00E35E77" w:rsidRPr="00752401">
        <w:rPr>
          <w:rFonts w:ascii="Verdana" w:hAnsi="Verdana" w:cs="Arial"/>
          <w:bCs/>
        </w:rPr>
        <w:t xml:space="preserve"> </w:t>
      </w:r>
    </w:p>
    <w:p w:rsidR="00624074" w:rsidRPr="00752401" w:rsidRDefault="00624074" w:rsidP="0048341E">
      <w:pPr>
        <w:spacing w:line="480" w:lineRule="auto"/>
        <w:jc w:val="both"/>
        <w:rPr>
          <w:rFonts w:ascii="Verdana" w:hAnsi="Verdana" w:cs="Arial"/>
          <w:bCs/>
        </w:rPr>
      </w:pPr>
    </w:p>
    <w:p w:rsidR="005663DC" w:rsidRDefault="005663DC" w:rsidP="0048341E">
      <w:pPr>
        <w:spacing w:line="480" w:lineRule="auto"/>
        <w:jc w:val="both"/>
        <w:rPr>
          <w:rFonts w:ascii="Verdana" w:hAnsi="Verdana" w:cs="Arial"/>
          <w:bCs/>
        </w:rPr>
      </w:pPr>
      <w:r>
        <w:rPr>
          <w:rFonts w:ascii="Verdana" w:hAnsi="Verdana" w:cs="Arial"/>
          <w:bCs/>
        </w:rPr>
        <w:t xml:space="preserve">     </w:t>
      </w:r>
    </w:p>
    <w:p w:rsidR="005663DC" w:rsidRDefault="005663DC" w:rsidP="0048341E">
      <w:pPr>
        <w:spacing w:line="480" w:lineRule="auto"/>
        <w:jc w:val="both"/>
        <w:rPr>
          <w:rFonts w:ascii="Verdana" w:hAnsi="Verdana" w:cs="Arial"/>
          <w:bCs/>
        </w:rPr>
      </w:pPr>
    </w:p>
    <w:p w:rsidR="005663DC" w:rsidRDefault="005663DC" w:rsidP="0048341E">
      <w:pPr>
        <w:spacing w:line="480" w:lineRule="auto"/>
        <w:jc w:val="both"/>
        <w:rPr>
          <w:rFonts w:ascii="Verdana" w:hAnsi="Verdana" w:cs="Arial"/>
          <w:bCs/>
        </w:rPr>
      </w:pPr>
    </w:p>
    <w:p w:rsidR="005663DC" w:rsidRDefault="005663DC" w:rsidP="0048341E">
      <w:pPr>
        <w:spacing w:line="480" w:lineRule="auto"/>
        <w:jc w:val="both"/>
        <w:rPr>
          <w:rFonts w:ascii="Verdana" w:hAnsi="Verdana" w:cs="Arial"/>
          <w:bCs/>
        </w:rPr>
      </w:pPr>
    </w:p>
    <w:p w:rsidR="005663DC" w:rsidRDefault="005663DC" w:rsidP="0048341E">
      <w:pPr>
        <w:spacing w:line="480" w:lineRule="auto"/>
        <w:jc w:val="both"/>
        <w:rPr>
          <w:rFonts w:ascii="Verdana" w:hAnsi="Verdana" w:cs="Arial"/>
          <w:bCs/>
        </w:rPr>
      </w:pPr>
    </w:p>
    <w:p w:rsidR="005663DC" w:rsidRDefault="005663DC" w:rsidP="0048341E">
      <w:pPr>
        <w:spacing w:line="480" w:lineRule="auto"/>
        <w:jc w:val="both"/>
        <w:rPr>
          <w:rFonts w:ascii="Verdana" w:hAnsi="Verdana" w:cs="Arial"/>
          <w:bCs/>
        </w:rPr>
      </w:pPr>
    </w:p>
    <w:p w:rsidR="005663DC" w:rsidRPr="00752401" w:rsidRDefault="005663DC" w:rsidP="005663DC">
      <w:pPr>
        <w:tabs>
          <w:tab w:val="left" w:pos="1328"/>
        </w:tabs>
        <w:spacing w:line="360" w:lineRule="auto"/>
        <w:jc w:val="both"/>
        <w:rPr>
          <w:rFonts w:ascii="Verdana" w:hAnsi="Verdana" w:cs="Arial"/>
          <w:bCs/>
          <w:sz w:val="16"/>
          <w:szCs w:val="16"/>
        </w:rPr>
      </w:pPr>
      <w:r>
        <w:rPr>
          <w:rFonts w:ascii="Verdana" w:hAnsi="Verdana" w:cs="Arial"/>
          <w:bCs/>
          <w:i/>
          <w:sz w:val="16"/>
          <w:szCs w:val="16"/>
        </w:rPr>
        <w:t xml:space="preserve">   </w:t>
      </w:r>
      <w:r w:rsidRPr="00752401">
        <w:rPr>
          <w:rFonts w:ascii="Verdana" w:hAnsi="Verdana" w:cs="Arial"/>
          <w:bCs/>
          <w:i/>
          <w:sz w:val="16"/>
          <w:szCs w:val="16"/>
        </w:rPr>
        <w:t xml:space="preserve"> </w:t>
      </w:r>
      <w:r w:rsidR="00D65984">
        <w:rPr>
          <w:rFonts w:ascii="Verdana" w:hAnsi="Verdana" w:cs="Arial"/>
          <w:bCs/>
          <w:i/>
          <w:sz w:val="16"/>
          <w:szCs w:val="16"/>
        </w:rPr>
        <w:t xml:space="preserve">           </w:t>
      </w:r>
      <w:r w:rsidRPr="00752401">
        <w:rPr>
          <w:rFonts w:ascii="Verdana" w:hAnsi="Verdana" w:cs="Arial"/>
          <w:bCs/>
          <w:i/>
          <w:sz w:val="16"/>
          <w:szCs w:val="16"/>
        </w:rPr>
        <w:t>Elaborado por las Autoras</w:t>
      </w:r>
    </w:p>
    <w:p w:rsidR="005663DC" w:rsidRDefault="005663DC" w:rsidP="0048341E">
      <w:pPr>
        <w:spacing w:line="480" w:lineRule="auto"/>
        <w:jc w:val="both"/>
        <w:rPr>
          <w:rFonts w:ascii="Verdana" w:hAnsi="Verdana" w:cs="Arial"/>
          <w:bCs/>
        </w:rPr>
      </w:pPr>
    </w:p>
    <w:p w:rsidR="00930C6D" w:rsidRPr="00752401" w:rsidRDefault="00B423B2" w:rsidP="0048341E">
      <w:pPr>
        <w:spacing w:line="480" w:lineRule="auto"/>
        <w:jc w:val="both"/>
        <w:rPr>
          <w:rFonts w:ascii="Verdana" w:hAnsi="Verdana" w:cs="Arial"/>
          <w:bCs/>
        </w:rPr>
      </w:pPr>
      <w:r>
        <w:rPr>
          <w:rFonts w:ascii="Verdana" w:hAnsi="Verdana" w:cs="Arial"/>
          <w:bCs/>
        </w:rPr>
        <w:t xml:space="preserve">     </w:t>
      </w:r>
      <w:r w:rsidR="00E35E77" w:rsidRPr="00752401">
        <w:rPr>
          <w:rFonts w:ascii="Verdana" w:hAnsi="Verdana" w:cs="Arial"/>
          <w:bCs/>
        </w:rPr>
        <w:t>E</w:t>
      </w:r>
      <w:r w:rsidR="00930C6D" w:rsidRPr="00752401">
        <w:rPr>
          <w:rFonts w:ascii="Verdana" w:hAnsi="Verdana" w:cs="Arial"/>
          <w:bCs/>
        </w:rPr>
        <w:t>l 57% de los entrevistados que continuaron con la encuesta, afirmaron que una Maestría en Comercio Exterior y Gestión Aduanera puede ser bastante productiva, mientras que un 39% señaló que es productiva; pero un 4% contestó que no es ni productiva ni improductiva.</w:t>
      </w:r>
    </w:p>
    <w:p w:rsidR="00E35E77" w:rsidRPr="00752401" w:rsidRDefault="00E35E77" w:rsidP="00E35E77">
      <w:pPr>
        <w:spacing w:line="360" w:lineRule="auto"/>
        <w:jc w:val="both"/>
        <w:rPr>
          <w:rFonts w:ascii="Verdana" w:hAnsi="Verdana" w:cs="Arial"/>
          <w:b/>
          <w:bCs/>
        </w:rPr>
      </w:pPr>
    </w:p>
    <w:p w:rsidR="00E35E77" w:rsidRPr="00752401" w:rsidRDefault="00E35E77" w:rsidP="00E35E77">
      <w:pPr>
        <w:spacing w:line="360" w:lineRule="auto"/>
        <w:jc w:val="both"/>
        <w:rPr>
          <w:rFonts w:ascii="Verdana" w:hAnsi="Verdana" w:cs="Arial"/>
          <w:b/>
          <w:bCs/>
        </w:rPr>
      </w:pPr>
    </w:p>
    <w:p w:rsidR="00E35E77" w:rsidRPr="00752401" w:rsidRDefault="00E35E77" w:rsidP="00E35E77">
      <w:pPr>
        <w:spacing w:line="360" w:lineRule="auto"/>
        <w:jc w:val="both"/>
        <w:rPr>
          <w:rFonts w:ascii="Verdana" w:hAnsi="Verdana" w:cs="Arial"/>
          <w:b/>
          <w:bCs/>
        </w:rPr>
      </w:pPr>
    </w:p>
    <w:p w:rsidR="00E35E77" w:rsidRDefault="00E35E77" w:rsidP="00E35E77">
      <w:pPr>
        <w:spacing w:line="360" w:lineRule="auto"/>
        <w:jc w:val="both"/>
        <w:rPr>
          <w:rFonts w:ascii="Verdana" w:hAnsi="Verdana" w:cs="Arial"/>
          <w:b/>
          <w:bCs/>
        </w:rPr>
      </w:pPr>
    </w:p>
    <w:p w:rsidR="00D65984" w:rsidRPr="00752401" w:rsidRDefault="00D65984" w:rsidP="00E35E77">
      <w:pPr>
        <w:spacing w:line="360" w:lineRule="auto"/>
        <w:jc w:val="both"/>
        <w:rPr>
          <w:rFonts w:ascii="Verdana" w:hAnsi="Verdana" w:cs="Arial"/>
          <w:b/>
          <w:bCs/>
        </w:rPr>
      </w:pPr>
    </w:p>
    <w:p w:rsidR="00E35E77" w:rsidRPr="00752401" w:rsidRDefault="00E35E77" w:rsidP="00E35E77">
      <w:pPr>
        <w:spacing w:line="360" w:lineRule="auto"/>
        <w:jc w:val="both"/>
        <w:rPr>
          <w:rFonts w:ascii="Verdana" w:hAnsi="Verdana" w:cs="Arial"/>
          <w:b/>
          <w:bCs/>
        </w:rPr>
      </w:pPr>
    </w:p>
    <w:p w:rsidR="000B0F21" w:rsidRDefault="000B0F21" w:rsidP="00E35E77">
      <w:pPr>
        <w:spacing w:line="360" w:lineRule="auto"/>
        <w:jc w:val="both"/>
        <w:rPr>
          <w:rFonts w:ascii="Verdana" w:hAnsi="Verdana" w:cs="Arial"/>
          <w:b/>
          <w:bCs/>
        </w:rPr>
      </w:pPr>
    </w:p>
    <w:p w:rsidR="00D65984" w:rsidRPr="00752401" w:rsidRDefault="00D65984" w:rsidP="00E35E77">
      <w:pPr>
        <w:spacing w:line="360" w:lineRule="auto"/>
        <w:jc w:val="both"/>
        <w:rPr>
          <w:rFonts w:ascii="Verdana" w:hAnsi="Verdana" w:cs="Arial"/>
          <w:b/>
          <w:bCs/>
        </w:rPr>
      </w:pPr>
    </w:p>
    <w:p w:rsidR="00FA6DD3" w:rsidRPr="00752401" w:rsidRDefault="00470571" w:rsidP="00E35E77">
      <w:pPr>
        <w:spacing w:line="360" w:lineRule="auto"/>
        <w:jc w:val="both"/>
        <w:rPr>
          <w:rFonts w:ascii="Verdana" w:hAnsi="Verdana" w:cs="Arial"/>
          <w:b/>
          <w:bCs/>
        </w:rPr>
      </w:pPr>
      <w:r w:rsidRPr="00752401">
        <w:rPr>
          <w:rFonts w:ascii="Verdana" w:hAnsi="Verdana" w:cs="Arial"/>
          <w:b/>
          <w:bCs/>
        </w:rPr>
        <w:t>PREGUNTA 5:</w:t>
      </w:r>
    </w:p>
    <w:p w:rsidR="006057F1" w:rsidRPr="00752401" w:rsidRDefault="006057F1" w:rsidP="002D38C2">
      <w:pPr>
        <w:spacing w:line="360" w:lineRule="auto"/>
        <w:ind w:firstLine="708"/>
        <w:jc w:val="both"/>
        <w:rPr>
          <w:rFonts w:ascii="Verdana" w:hAnsi="Verdana" w:cs="Arial"/>
          <w:b/>
          <w:bCs/>
          <w:sz w:val="2"/>
          <w:szCs w:val="2"/>
        </w:rPr>
      </w:pPr>
    </w:p>
    <w:p w:rsidR="00E35E77" w:rsidRPr="00752401" w:rsidRDefault="00E35E77" w:rsidP="00470571">
      <w:pPr>
        <w:spacing w:line="360" w:lineRule="auto"/>
        <w:jc w:val="center"/>
        <w:rPr>
          <w:rFonts w:ascii="Verdana" w:hAnsi="Verdana" w:cs="Arial"/>
          <w:b/>
          <w:bCs/>
        </w:rPr>
      </w:pPr>
    </w:p>
    <w:p w:rsidR="000B0F21" w:rsidRDefault="000B0F21" w:rsidP="00470571">
      <w:pPr>
        <w:spacing w:line="360" w:lineRule="auto"/>
        <w:jc w:val="center"/>
        <w:rPr>
          <w:rFonts w:ascii="Verdana" w:hAnsi="Verdana" w:cs="Arial"/>
          <w:b/>
          <w:bCs/>
        </w:rPr>
      </w:pPr>
      <w:r>
        <w:rPr>
          <w:rFonts w:ascii="Verdana" w:hAnsi="Verdana" w:cs="Arial"/>
          <w:b/>
          <w:bCs/>
        </w:rPr>
        <w:t>Tabla</w:t>
      </w:r>
      <w:r w:rsidR="00470571" w:rsidRPr="00752401">
        <w:rPr>
          <w:rFonts w:ascii="Verdana" w:hAnsi="Verdana" w:cs="Arial"/>
          <w:b/>
          <w:bCs/>
        </w:rPr>
        <w:t xml:space="preserve"> 2.3</w:t>
      </w:r>
      <w:r>
        <w:rPr>
          <w:rFonts w:ascii="Verdana" w:hAnsi="Verdana" w:cs="Arial"/>
          <w:b/>
          <w:bCs/>
        </w:rPr>
        <w:t xml:space="preserve"> </w:t>
      </w:r>
      <w:r w:rsidR="00470571" w:rsidRPr="00752401">
        <w:rPr>
          <w:rFonts w:ascii="Verdana" w:hAnsi="Verdana" w:cs="Arial"/>
          <w:b/>
          <w:bCs/>
        </w:rPr>
        <w:t>Mejor Universidad</w:t>
      </w:r>
      <w:r>
        <w:rPr>
          <w:rFonts w:ascii="Verdana" w:hAnsi="Verdana" w:cs="Arial"/>
          <w:b/>
          <w:bCs/>
        </w:rPr>
        <w:t xml:space="preserve"> local</w:t>
      </w:r>
      <w:r w:rsidR="00470571" w:rsidRPr="00752401">
        <w:rPr>
          <w:rFonts w:ascii="Verdana" w:hAnsi="Verdana" w:cs="Arial"/>
          <w:b/>
          <w:bCs/>
        </w:rPr>
        <w:t xml:space="preserve"> para estudiar</w:t>
      </w:r>
    </w:p>
    <w:p w:rsidR="00470571" w:rsidRPr="00752401" w:rsidRDefault="000B0F21" w:rsidP="00470571">
      <w:pPr>
        <w:spacing w:line="360" w:lineRule="auto"/>
        <w:jc w:val="center"/>
        <w:rPr>
          <w:rFonts w:ascii="Verdana" w:hAnsi="Verdana" w:cs="Arial"/>
          <w:b/>
          <w:bCs/>
        </w:rPr>
      </w:pPr>
      <w:r>
        <w:rPr>
          <w:rFonts w:ascii="Verdana" w:hAnsi="Verdana" w:cs="Arial"/>
          <w:b/>
          <w:bCs/>
        </w:rPr>
        <w:t xml:space="preserve">  </w:t>
      </w:r>
      <w:r w:rsidR="00470571" w:rsidRPr="00752401">
        <w:rPr>
          <w:rFonts w:ascii="Verdana" w:hAnsi="Verdana" w:cs="Arial"/>
          <w:b/>
          <w:bCs/>
        </w:rPr>
        <w:t xml:space="preserve"> </w:t>
      </w:r>
      <w:smartTag w:uri="urn:schemas-microsoft-com:office:smarttags" w:element="PersonName">
        <w:smartTagPr>
          <w:attr w:name="ProductID" w:val="la Maestr￭a"/>
        </w:smartTagPr>
        <w:r w:rsidR="00470571" w:rsidRPr="00752401">
          <w:rPr>
            <w:rFonts w:ascii="Verdana" w:hAnsi="Verdana" w:cs="Arial"/>
            <w:b/>
            <w:bCs/>
          </w:rPr>
          <w:t>la Maestría</w:t>
        </w:r>
      </w:smartTag>
      <w:r>
        <w:rPr>
          <w:rFonts w:ascii="Verdana" w:hAnsi="Verdana" w:cs="Arial"/>
          <w:b/>
          <w:bCs/>
        </w:rPr>
        <w:t xml:space="preserve"> en Comercio Exterior</w:t>
      </w:r>
    </w:p>
    <w:p w:rsidR="00E35E77" w:rsidRPr="00752401" w:rsidRDefault="00E35E77" w:rsidP="00470571">
      <w:pPr>
        <w:spacing w:line="360" w:lineRule="auto"/>
        <w:jc w:val="center"/>
        <w:rPr>
          <w:rFonts w:ascii="Verdana" w:hAnsi="Verdana" w:cs="Arial"/>
          <w:b/>
          <w:bCs/>
        </w:rPr>
      </w:pPr>
    </w:p>
    <w:p w:rsidR="00470571" w:rsidRPr="00752401" w:rsidRDefault="00B375ED" w:rsidP="00470571">
      <w:pPr>
        <w:spacing w:line="360" w:lineRule="auto"/>
        <w:jc w:val="center"/>
        <w:rPr>
          <w:rFonts w:ascii="Verdana" w:hAnsi="Verdana" w:cs="Arial"/>
          <w:bCs/>
        </w:rPr>
      </w:pPr>
      <w:r>
        <w:rPr>
          <w:rFonts w:ascii="Verdana" w:hAnsi="Verdana" w:cs="Arial"/>
          <w:noProof/>
        </w:rPr>
        <w:drawing>
          <wp:inline distT="0" distB="0" distL="0" distR="0">
            <wp:extent cx="4618990" cy="18605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srcRect/>
                    <a:stretch>
                      <a:fillRect/>
                    </a:stretch>
                  </pic:blipFill>
                  <pic:spPr bwMode="auto">
                    <a:xfrm>
                      <a:off x="0" y="0"/>
                      <a:ext cx="4618990" cy="1860550"/>
                    </a:xfrm>
                    <a:prstGeom prst="rect">
                      <a:avLst/>
                    </a:prstGeom>
                    <a:noFill/>
                    <a:ln w="9525">
                      <a:noFill/>
                      <a:miter lim="800000"/>
                      <a:headEnd/>
                      <a:tailEnd/>
                    </a:ln>
                  </pic:spPr>
                </pic:pic>
              </a:graphicData>
            </a:graphic>
          </wp:inline>
        </w:drawing>
      </w:r>
    </w:p>
    <w:p w:rsidR="00470571" w:rsidRPr="00752401" w:rsidRDefault="00E35E77" w:rsidP="00D65984">
      <w:pPr>
        <w:tabs>
          <w:tab w:val="left" w:pos="898"/>
        </w:tabs>
        <w:jc w:val="both"/>
        <w:rPr>
          <w:rFonts w:ascii="Verdana" w:hAnsi="Verdana" w:cs="Arial"/>
          <w:bCs/>
          <w:sz w:val="16"/>
          <w:szCs w:val="16"/>
        </w:rPr>
      </w:pPr>
      <w:r w:rsidRPr="00752401">
        <w:rPr>
          <w:rFonts w:ascii="Verdana" w:hAnsi="Verdana" w:cs="Arial"/>
        </w:rPr>
        <w:t xml:space="preserve">       </w:t>
      </w:r>
      <w:r w:rsidR="008159B5">
        <w:rPr>
          <w:rFonts w:ascii="Verdana" w:hAnsi="Verdana" w:cs="Arial"/>
        </w:rPr>
        <w:tab/>
      </w:r>
      <w:r w:rsidR="008159B5">
        <w:rPr>
          <w:rFonts w:ascii="Verdana" w:hAnsi="Verdana" w:cs="Arial"/>
          <w:bCs/>
          <w:i/>
          <w:sz w:val="16"/>
          <w:szCs w:val="16"/>
        </w:rPr>
        <w:t xml:space="preserve">      </w:t>
      </w:r>
      <w:r w:rsidR="00470571" w:rsidRPr="00752401">
        <w:rPr>
          <w:rFonts w:ascii="Verdana" w:hAnsi="Verdana" w:cs="Arial"/>
          <w:bCs/>
          <w:i/>
          <w:sz w:val="16"/>
          <w:szCs w:val="16"/>
        </w:rPr>
        <w:t>Elaborado por las Autoras</w:t>
      </w:r>
    </w:p>
    <w:p w:rsidR="00E35E77" w:rsidRPr="00752401" w:rsidRDefault="00E35E77" w:rsidP="00E35E77">
      <w:pPr>
        <w:tabs>
          <w:tab w:val="left" w:pos="916"/>
        </w:tabs>
        <w:spacing w:line="480" w:lineRule="auto"/>
        <w:jc w:val="both"/>
        <w:rPr>
          <w:rFonts w:ascii="Verdana" w:hAnsi="Verdana" w:cs="Arial"/>
        </w:rPr>
      </w:pPr>
    </w:p>
    <w:p w:rsidR="00470571" w:rsidRPr="00752401" w:rsidRDefault="005663DC" w:rsidP="00E35E77">
      <w:pPr>
        <w:tabs>
          <w:tab w:val="left" w:pos="916"/>
        </w:tabs>
        <w:spacing w:line="480" w:lineRule="auto"/>
        <w:jc w:val="both"/>
        <w:rPr>
          <w:rFonts w:ascii="Verdana" w:hAnsi="Verdana" w:cs="Arial"/>
        </w:rPr>
      </w:pPr>
      <w:r>
        <w:rPr>
          <w:rFonts w:ascii="Verdana" w:hAnsi="Verdana" w:cs="Arial"/>
        </w:rPr>
        <w:t xml:space="preserve">     </w:t>
      </w:r>
      <w:r w:rsidR="00470571" w:rsidRPr="00752401">
        <w:rPr>
          <w:rFonts w:ascii="Verdana" w:hAnsi="Verdana" w:cs="Arial"/>
        </w:rPr>
        <w:t xml:space="preserve">La preferencia de los encuestados fue mayoritaria para </w:t>
      </w:r>
      <w:smartTag w:uri="urn:schemas-microsoft-com:office:smarttags" w:element="PersonName">
        <w:smartTagPr>
          <w:attr w:name="ProductID" w:val="la ESPOL"/>
        </w:smartTagPr>
        <w:r w:rsidR="00470571" w:rsidRPr="00752401">
          <w:rPr>
            <w:rFonts w:ascii="Verdana" w:hAnsi="Verdana" w:cs="Arial"/>
          </w:rPr>
          <w:t>la ESPOL</w:t>
        </w:r>
      </w:smartTag>
      <w:r w:rsidR="00470571" w:rsidRPr="00752401">
        <w:rPr>
          <w:rFonts w:ascii="Verdana" w:hAnsi="Verdana" w:cs="Arial"/>
        </w:rPr>
        <w:t xml:space="preserve">, con una aceptación ponderada del 50% de la muestra poblacional; en segundo lugar quedó </w:t>
      </w:r>
      <w:smartTag w:uri="urn:schemas-microsoft-com:office:smarttags" w:element="PersonName">
        <w:smartTagPr>
          <w:attr w:name="ProductID" w:val="la UESS"/>
        </w:smartTagPr>
        <w:r w:rsidR="00470571" w:rsidRPr="00752401">
          <w:rPr>
            <w:rFonts w:ascii="Verdana" w:hAnsi="Verdana" w:cs="Arial"/>
          </w:rPr>
          <w:t>la UESS</w:t>
        </w:r>
      </w:smartTag>
      <w:r w:rsidR="00E737D6" w:rsidRPr="00752401">
        <w:rPr>
          <w:rFonts w:ascii="Verdana" w:hAnsi="Verdana" w:cs="Arial"/>
        </w:rPr>
        <w:t xml:space="preserve"> y </w:t>
      </w:r>
      <w:smartTag w:uri="urn:schemas-microsoft-com:office:smarttags" w:element="PersonName">
        <w:smartTagPr>
          <w:attr w:name="ProductID" w:val="la Universidad"/>
        </w:smartTagPr>
        <w:r w:rsidR="00E737D6" w:rsidRPr="00752401">
          <w:rPr>
            <w:rFonts w:ascii="Verdana" w:hAnsi="Verdana" w:cs="Arial"/>
          </w:rPr>
          <w:t>la Universidad</w:t>
        </w:r>
      </w:smartTag>
      <w:r w:rsidR="00E737D6" w:rsidRPr="00752401">
        <w:rPr>
          <w:rFonts w:ascii="Verdana" w:hAnsi="Verdana" w:cs="Arial"/>
        </w:rPr>
        <w:t xml:space="preserve"> del Pacífico</w:t>
      </w:r>
      <w:r w:rsidR="00470571" w:rsidRPr="00752401">
        <w:rPr>
          <w:rFonts w:ascii="Verdana" w:hAnsi="Verdana" w:cs="Arial"/>
        </w:rPr>
        <w:t xml:space="preserve">, y en tercer lugar, existió un empate técnico entre </w:t>
      </w:r>
      <w:smartTag w:uri="urn:schemas-microsoft-com:office:smarttags" w:element="PersonName">
        <w:smartTagPr>
          <w:attr w:name="ProductID" w:val="la Universidad Cat￳lica"/>
        </w:smartTagPr>
        <w:r w:rsidR="00470571" w:rsidRPr="00752401">
          <w:rPr>
            <w:rFonts w:ascii="Verdana" w:hAnsi="Verdana" w:cs="Arial"/>
          </w:rPr>
          <w:t>la Universidad Católica</w:t>
        </w:r>
      </w:smartTag>
      <w:r w:rsidR="00E737D6" w:rsidRPr="00752401">
        <w:rPr>
          <w:rFonts w:ascii="Verdana" w:hAnsi="Verdana" w:cs="Arial"/>
        </w:rPr>
        <w:t xml:space="preserve"> y </w:t>
      </w:r>
      <w:smartTag w:uri="urn:schemas-microsoft-com:office:smarttags" w:element="PersonName">
        <w:smartTagPr>
          <w:attr w:name="ProductID" w:val="la UTEG. En"/>
        </w:smartTagPr>
        <w:r w:rsidR="00E737D6" w:rsidRPr="00752401">
          <w:rPr>
            <w:rFonts w:ascii="Verdana" w:hAnsi="Verdana" w:cs="Arial"/>
          </w:rPr>
          <w:t>la UTEG. En</w:t>
        </w:r>
      </w:smartTag>
      <w:r w:rsidR="00E737D6" w:rsidRPr="00752401">
        <w:rPr>
          <w:rFonts w:ascii="Verdana" w:hAnsi="Verdana" w:cs="Arial"/>
        </w:rPr>
        <w:t xml:space="preserve"> cuarto lugar lo tiene </w:t>
      </w:r>
      <w:smartTag w:uri="urn:schemas-microsoft-com:office:smarttags" w:element="PersonName">
        <w:smartTagPr>
          <w:attr w:name="ProductID" w:val="la Universidad"/>
        </w:smartTagPr>
        <w:r w:rsidR="00E737D6" w:rsidRPr="00752401">
          <w:rPr>
            <w:rFonts w:ascii="Verdana" w:hAnsi="Verdana" w:cs="Arial"/>
          </w:rPr>
          <w:t>la Universidad</w:t>
        </w:r>
      </w:smartTag>
      <w:r w:rsidR="00E737D6" w:rsidRPr="00752401">
        <w:rPr>
          <w:rFonts w:ascii="Verdana" w:hAnsi="Verdana" w:cs="Arial"/>
        </w:rPr>
        <w:t xml:space="preserve"> de Guayaquil y en último lugar quedaron </w:t>
      </w:r>
      <w:smartTag w:uri="urn:schemas-microsoft-com:office:smarttags" w:element="PersonName">
        <w:smartTagPr>
          <w:attr w:name="ProductID" w:val="la Universidad Laica"/>
        </w:smartTagPr>
        <w:r w:rsidR="00E737D6" w:rsidRPr="00752401">
          <w:rPr>
            <w:rFonts w:ascii="Verdana" w:hAnsi="Verdana" w:cs="Arial"/>
          </w:rPr>
          <w:t>la Universidad Laica</w:t>
        </w:r>
      </w:smartTag>
      <w:r w:rsidR="00E737D6" w:rsidRPr="00752401">
        <w:rPr>
          <w:rFonts w:ascii="Verdana" w:hAnsi="Verdana" w:cs="Arial"/>
        </w:rPr>
        <w:t xml:space="preserve"> y </w:t>
      </w:r>
      <w:smartTag w:uri="urn:schemas-microsoft-com:office:smarttags" w:element="PersonName">
        <w:smartTagPr>
          <w:attr w:name="ProductID" w:val="la UTPL."/>
        </w:smartTagPr>
        <w:r w:rsidR="00E737D6" w:rsidRPr="00752401">
          <w:rPr>
            <w:rFonts w:ascii="Verdana" w:hAnsi="Verdana" w:cs="Arial"/>
          </w:rPr>
          <w:t>la UTPL.</w:t>
        </w:r>
      </w:smartTag>
    </w:p>
    <w:p w:rsidR="00470571" w:rsidRPr="00752401" w:rsidRDefault="00470571" w:rsidP="00470571">
      <w:pPr>
        <w:tabs>
          <w:tab w:val="left" w:pos="916"/>
        </w:tabs>
        <w:spacing w:line="360" w:lineRule="auto"/>
        <w:jc w:val="both"/>
        <w:rPr>
          <w:rFonts w:ascii="Verdana" w:hAnsi="Verdana" w:cs="Arial"/>
        </w:rPr>
      </w:pPr>
    </w:p>
    <w:p w:rsidR="00E35E77" w:rsidRPr="00752401" w:rsidRDefault="002D38C2" w:rsidP="009858D9">
      <w:pPr>
        <w:tabs>
          <w:tab w:val="left" w:pos="720"/>
        </w:tabs>
        <w:spacing w:line="360" w:lineRule="auto"/>
        <w:jc w:val="both"/>
        <w:rPr>
          <w:rFonts w:ascii="Verdana" w:hAnsi="Verdana" w:cs="Arial"/>
          <w:b/>
        </w:rPr>
      </w:pPr>
      <w:r w:rsidRPr="00752401">
        <w:rPr>
          <w:rFonts w:ascii="Verdana" w:hAnsi="Verdana" w:cs="Arial"/>
          <w:b/>
        </w:rPr>
        <w:tab/>
      </w:r>
    </w:p>
    <w:p w:rsidR="00E35E77" w:rsidRPr="00752401" w:rsidRDefault="00E35E77" w:rsidP="009858D9">
      <w:pPr>
        <w:tabs>
          <w:tab w:val="left" w:pos="720"/>
        </w:tabs>
        <w:spacing w:line="360" w:lineRule="auto"/>
        <w:jc w:val="both"/>
        <w:rPr>
          <w:rFonts w:ascii="Verdana" w:hAnsi="Verdana" w:cs="Arial"/>
          <w:b/>
        </w:rPr>
      </w:pPr>
    </w:p>
    <w:p w:rsidR="00E35E77" w:rsidRPr="00752401" w:rsidRDefault="00E35E77" w:rsidP="009858D9">
      <w:pPr>
        <w:tabs>
          <w:tab w:val="left" w:pos="720"/>
        </w:tabs>
        <w:spacing w:line="360" w:lineRule="auto"/>
        <w:jc w:val="both"/>
        <w:rPr>
          <w:rFonts w:ascii="Verdana" w:hAnsi="Verdana" w:cs="Arial"/>
          <w:b/>
        </w:rPr>
      </w:pPr>
    </w:p>
    <w:p w:rsidR="00E35E77" w:rsidRDefault="00E35E77" w:rsidP="009858D9">
      <w:pPr>
        <w:tabs>
          <w:tab w:val="left" w:pos="720"/>
        </w:tabs>
        <w:spacing w:line="360" w:lineRule="auto"/>
        <w:jc w:val="both"/>
        <w:rPr>
          <w:rFonts w:ascii="Verdana" w:hAnsi="Verdana" w:cs="Arial"/>
          <w:b/>
        </w:rPr>
      </w:pPr>
    </w:p>
    <w:p w:rsidR="00D65984" w:rsidRPr="00752401" w:rsidRDefault="00D65984" w:rsidP="009858D9">
      <w:pPr>
        <w:tabs>
          <w:tab w:val="left" w:pos="720"/>
        </w:tabs>
        <w:spacing w:line="360" w:lineRule="auto"/>
        <w:jc w:val="both"/>
        <w:rPr>
          <w:rFonts w:ascii="Verdana" w:hAnsi="Verdana" w:cs="Arial"/>
          <w:b/>
        </w:rPr>
      </w:pPr>
    </w:p>
    <w:p w:rsidR="00E35E77" w:rsidRPr="00752401" w:rsidRDefault="00E35E77" w:rsidP="009858D9">
      <w:pPr>
        <w:tabs>
          <w:tab w:val="left" w:pos="720"/>
        </w:tabs>
        <w:spacing w:line="360" w:lineRule="auto"/>
        <w:jc w:val="both"/>
        <w:rPr>
          <w:rFonts w:ascii="Verdana" w:hAnsi="Verdana" w:cs="Arial"/>
          <w:b/>
        </w:rPr>
      </w:pPr>
    </w:p>
    <w:p w:rsidR="000358A1" w:rsidRPr="00752401" w:rsidRDefault="000358A1" w:rsidP="009858D9">
      <w:pPr>
        <w:tabs>
          <w:tab w:val="left" w:pos="720"/>
        </w:tabs>
        <w:spacing w:line="360" w:lineRule="auto"/>
        <w:jc w:val="both"/>
        <w:rPr>
          <w:rFonts w:ascii="Verdana" w:hAnsi="Verdana" w:cs="Arial"/>
          <w:b/>
        </w:rPr>
      </w:pPr>
      <w:r w:rsidRPr="00752401">
        <w:rPr>
          <w:rFonts w:ascii="Verdana" w:hAnsi="Verdana" w:cs="Arial"/>
          <w:b/>
        </w:rPr>
        <w:t>PREGUNTA 6:</w:t>
      </w:r>
    </w:p>
    <w:p w:rsidR="00772282" w:rsidRPr="00752401" w:rsidRDefault="00772282" w:rsidP="009858D9">
      <w:pPr>
        <w:tabs>
          <w:tab w:val="left" w:pos="720"/>
        </w:tabs>
        <w:spacing w:line="360" w:lineRule="auto"/>
        <w:jc w:val="both"/>
        <w:rPr>
          <w:rFonts w:ascii="Verdana" w:hAnsi="Verdana" w:cs="Arial"/>
          <w:b/>
        </w:rPr>
      </w:pPr>
    </w:p>
    <w:p w:rsidR="008159B5" w:rsidRDefault="00CA2DEC" w:rsidP="000358A1">
      <w:pPr>
        <w:tabs>
          <w:tab w:val="left" w:pos="916"/>
        </w:tabs>
        <w:spacing w:line="360" w:lineRule="auto"/>
        <w:jc w:val="center"/>
        <w:rPr>
          <w:rFonts w:ascii="Verdana" w:hAnsi="Verdana" w:cs="Arial"/>
          <w:b/>
        </w:rPr>
      </w:pPr>
      <w:r>
        <w:rPr>
          <w:rFonts w:ascii="Verdana" w:hAnsi="Verdana" w:cs="Arial"/>
          <w:b/>
        </w:rPr>
        <w:t>Gráfico</w:t>
      </w:r>
      <w:r w:rsidR="008159B5">
        <w:rPr>
          <w:rFonts w:ascii="Verdana" w:hAnsi="Verdana" w:cs="Arial"/>
          <w:b/>
        </w:rPr>
        <w:t xml:space="preserve"> </w:t>
      </w:r>
      <w:smartTag w:uri="urn:schemas-microsoft-com:office:smarttags" w:element="metricconverter">
        <w:smartTagPr>
          <w:attr w:name="ProductID" w:val="2C"/>
        </w:smartTagPr>
        <w:r w:rsidR="008159B5">
          <w:rPr>
            <w:rFonts w:ascii="Verdana" w:hAnsi="Verdana" w:cs="Arial"/>
            <w:b/>
          </w:rPr>
          <w:t>2C</w:t>
        </w:r>
      </w:smartTag>
      <w:r w:rsidR="008159B5">
        <w:rPr>
          <w:rFonts w:ascii="Verdana" w:hAnsi="Verdana" w:cs="Arial"/>
          <w:b/>
        </w:rPr>
        <w:t>. Conocimiento de Universidades Extranjeras</w:t>
      </w:r>
    </w:p>
    <w:p w:rsidR="000358A1" w:rsidRDefault="008159B5" w:rsidP="000358A1">
      <w:pPr>
        <w:tabs>
          <w:tab w:val="left" w:pos="916"/>
        </w:tabs>
        <w:spacing w:line="360" w:lineRule="auto"/>
        <w:jc w:val="center"/>
        <w:rPr>
          <w:rFonts w:ascii="Verdana" w:hAnsi="Verdana" w:cs="Arial"/>
          <w:b/>
        </w:rPr>
      </w:pPr>
      <w:r>
        <w:rPr>
          <w:rFonts w:ascii="Verdana" w:hAnsi="Verdana" w:cs="Arial"/>
          <w:b/>
        </w:rPr>
        <w:t xml:space="preserve"> para estudiar un postgrado en C.E.</w:t>
      </w:r>
    </w:p>
    <w:p w:rsidR="008159B5" w:rsidRPr="00752401" w:rsidRDefault="008159B5" w:rsidP="000358A1">
      <w:pPr>
        <w:tabs>
          <w:tab w:val="left" w:pos="916"/>
        </w:tabs>
        <w:spacing w:line="360" w:lineRule="auto"/>
        <w:jc w:val="center"/>
        <w:rPr>
          <w:rFonts w:ascii="Verdana" w:hAnsi="Verdana" w:cs="Arial"/>
          <w:b/>
        </w:rPr>
      </w:pPr>
    </w:p>
    <w:p w:rsidR="00470571" w:rsidRPr="00752401" w:rsidRDefault="00B375ED" w:rsidP="000358A1">
      <w:pPr>
        <w:tabs>
          <w:tab w:val="left" w:pos="916"/>
        </w:tabs>
        <w:spacing w:line="360" w:lineRule="auto"/>
        <w:jc w:val="center"/>
        <w:rPr>
          <w:rFonts w:ascii="Verdana" w:hAnsi="Verdana" w:cs="Arial"/>
        </w:rPr>
      </w:pPr>
      <w:r>
        <w:rPr>
          <w:rFonts w:ascii="Verdana" w:hAnsi="Verdana" w:cs="Arial"/>
          <w:noProof/>
        </w:rPr>
        <w:drawing>
          <wp:inline distT="0" distB="0" distL="0" distR="0">
            <wp:extent cx="4682490" cy="26168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4682490" cy="2616835"/>
                    </a:xfrm>
                    <a:prstGeom prst="rect">
                      <a:avLst/>
                    </a:prstGeom>
                    <a:noFill/>
                    <a:ln w="9525">
                      <a:noFill/>
                      <a:miter lim="800000"/>
                      <a:headEnd/>
                      <a:tailEnd/>
                    </a:ln>
                  </pic:spPr>
                </pic:pic>
              </a:graphicData>
            </a:graphic>
          </wp:inline>
        </w:drawing>
      </w:r>
    </w:p>
    <w:p w:rsidR="000358A1" w:rsidRPr="00752401" w:rsidRDefault="00772282" w:rsidP="00D65984">
      <w:pPr>
        <w:tabs>
          <w:tab w:val="left" w:pos="898"/>
        </w:tabs>
        <w:jc w:val="both"/>
        <w:rPr>
          <w:rFonts w:ascii="Verdana" w:hAnsi="Verdana" w:cs="Arial"/>
          <w:bCs/>
          <w:sz w:val="16"/>
          <w:szCs w:val="16"/>
        </w:rPr>
      </w:pPr>
      <w:r w:rsidRPr="00752401">
        <w:rPr>
          <w:rFonts w:ascii="Verdana" w:hAnsi="Verdana" w:cs="Arial"/>
        </w:rPr>
        <w:t xml:space="preserve">        </w:t>
      </w:r>
      <w:r w:rsidRPr="00752401">
        <w:rPr>
          <w:rFonts w:ascii="Verdana" w:hAnsi="Verdana" w:cs="Arial"/>
          <w:bCs/>
          <w:i/>
          <w:sz w:val="16"/>
          <w:szCs w:val="16"/>
        </w:rPr>
        <w:t xml:space="preserve">           </w:t>
      </w:r>
      <w:r w:rsidR="000358A1" w:rsidRPr="00752401">
        <w:rPr>
          <w:rFonts w:ascii="Verdana" w:hAnsi="Verdana" w:cs="Arial"/>
          <w:bCs/>
          <w:i/>
          <w:sz w:val="16"/>
          <w:szCs w:val="16"/>
        </w:rPr>
        <w:t>Elaborado por las Autoras</w:t>
      </w:r>
    </w:p>
    <w:p w:rsidR="00470571" w:rsidRPr="00752401" w:rsidRDefault="00470571" w:rsidP="000358A1">
      <w:pPr>
        <w:tabs>
          <w:tab w:val="left" w:pos="916"/>
        </w:tabs>
        <w:spacing w:line="360" w:lineRule="auto"/>
        <w:jc w:val="both"/>
        <w:rPr>
          <w:rFonts w:ascii="Verdana" w:hAnsi="Verdana" w:cs="Arial"/>
        </w:rPr>
      </w:pPr>
    </w:p>
    <w:p w:rsidR="00470571" w:rsidRPr="00752401" w:rsidRDefault="00B423B2" w:rsidP="00772282">
      <w:pPr>
        <w:tabs>
          <w:tab w:val="left" w:pos="916"/>
        </w:tabs>
        <w:spacing w:line="480" w:lineRule="auto"/>
        <w:jc w:val="both"/>
        <w:rPr>
          <w:rFonts w:ascii="Verdana" w:hAnsi="Verdana" w:cs="Arial"/>
        </w:rPr>
      </w:pPr>
      <w:r>
        <w:rPr>
          <w:rFonts w:ascii="Verdana" w:hAnsi="Verdana" w:cs="Arial"/>
        </w:rPr>
        <w:t xml:space="preserve">     </w:t>
      </w:r>
      <w:r w:rsidR="009655CE" w:rsidRPr="00752401">
        <w:rPr>
          <w:rFonts w:ascii="Verdana" w:hAnsi="Verdana" w:cs="Arial"/>
        </w:rPr>
        <w:t xml:space="preserve">Un 73% de las personas entrevistadas contestó no tener ningún conocimiento sobre universidades extranjeras que ofrezcan </w:t>
      </w:r>
      <w:smartTag w:uri="urn:schemas-microsoft-com:office:smarttags" w:element="PersonName">
        <w:smartTagPr>
          <w:attr w:name="ProductID" w:val="la Maestr￭a"/>
        </w:smartTagPr>
        <w:r w:rsidR="009655CE" w:rsidRPr="00752401">
          <w:rPr>
            <w:rFonts w:ascii="Verdana" w:hAnsi="Verdana" w:cs="Arial"/>
          </w:rPr>
          <w:t>la Maestría</w:t>
        </w:r>
      </w:smartTag>
      <w:r w:rsidR="009655CE" w:rsidRPr="00752401">
        <w:rPr>
          <w:rFonts w:ascii="Verdana" w:hAnsi="Verdana" w:cs="Arial"/>
        </w:rPr>
        <w:t xml:space="preserve"> propuesta. En cambio, un</w:t>
      </w:r>
      <w:r w:rsidR="00084934" w:rsidRPr="00752401">
        <w:rPr>
          <w:rFonts w:ascii="Verdana" w:hAnsi="Verdana" w:cs="Arial"/>
        </w:rPr>
        <w:t xml:space="preserve"> 27% de los encuestados afirmó tener algún conocimiento sobre universidades extranjeras que también ofrecen </w:t>
      </w:r>
      <w:smartTag w:uri="urn:schemas-microsoft-com:office:smarttags" w:element="PersonName">
        <w:smartTagPr>
          <w:attr w:name="ProductID" w:val="la Maestr￭a"/>
        </w:smartTagPr>
        <w:r w:rsidR="00084934" w:rsidRPr="00752401">
          <w:rPr>
            <w:rFonts w:ascii="Verdana" w:hAnsi="Verdana" w:cs="Arial"/>
          </w:rPr>
          <w:t>la Maestría</w:t>
        </w:r>
      </w:smartTag>
      <w:r w:rsidR="00084934" w:rsidRPr="00752401">
        <w:rPr>
          <w:rFonts w:ascii="Verdana" w:hAnsi="Verdana" w:cs="Arial"/>
        </w:rPr>
        <w:t xml:space="preserve"> propuesta, y entre esas mencionaron al Tecnológico de Monterrey, </w:t>
      </w:r>
      <w:smartTag w:uri="urn:schemas-microsoft-com:office:smarttags" w:element="PersonName">
        <w:smartTagPr>
          <w:attr w:name="ProductID" w:val="la Universidad"/>
        </w:smartTagPr>
        <w:r w:rsidR="00084934" w:rsidRPr="00752401">
          <w:rPr>
            <w:rFonts w:ascii="Verdana" w:hAnsi="Verdana" w:cs="Arial"/>
          </w:rPr>
          <w:t>la Universidad</w:t>
        </w:r>
      </w:smartTag>
      <w:r w:rsidR="00084934" w:rsidRPr="00752401">
        <w:rPr>
          <w:rFonts w:ascii="Verdana" w:hAnsi="Verdana" w:cs="Arial"/>
        </w:rPr>
        <w:t xml:space="preserve"> de Chile, y </w:t>
      </w:r>
      <w:smartTag w:uri="urn:schemas-microsoft-com:office:smarttags" w:element="PersonName">
        <w:smartTagPr>
          <w:attr w:name="ProductID" w:val="la Universidad Palermo"/>
        </w:smartTagPr>
        <w:r w:rsidR="00084934" w:rsidRPr="00752401">
          <w:rPr>
            <w:rFonts w:ascii="Verdana" w:hAnsi="Verdana" w:cs="Arial"/>
          </w:rPr>
          <w:t>la Universidad Palermo</w:t>
        </w:r>
      </w:smartTag>
      <w:r w:rsidR="00084934" w:rsidRPr="00752401">
        <w:rPr>
          <w:rFonts w:ascii="Verdana" w:hAnsi="Verdana" w:cs="Arial"/>
        </w:rPr>
        <w:t xml:space="preserve"> </w:t>
      </w:r>
      <w:r w:rsidR="00D0111E" w:rsidRPr="00752401">
        <w:rPr>
          <w:rFonts w:ascii="Verdana" w:hAnsi="Verdana" w:cs="Arial"/>
        </w:rPr>
        <w:t>de Buenos Aires</w:t>
      </w:r>
      <w:r w:rsidR="009655CE" w:rsidRPr="00752401">
        <w:rPr>
          <w:rFonts w:ascii="Verdana" w:hAnsi="Verdana" w:cs="Arial"/>
        </w:rPr>
        <w:t>.</w:t>
      </w:r>
      <w:r w:rsidR="00084934" w:rsidRPr="00752401">
        <w:rPr>
          <w:rFonts w:ascii="Verdana" w:hAnsi="Verdana" w:cs="Arial"/>
        </w:rPr>
        <w:t xml:space="preserve"> </w:t>
      </w:r>
    </w:p>
    <w:p w:rsidR="00176407" w:rsidRPr="00752401" w:rsidRDefault="009858D9" w:rsidP="009858D9">
      <w:pPr>
        <w:tabs>
          <w:tab w:val="left" w:pos="720"/>
        </w:tabs>
        <w:spacing w:line="360" w:lineRule="auto"/>
        <w:jc w:val="both"/>
        <w:rPr>
          <w:rFonts w:ascii="Verdana" w:hAnsi="Verdana" w:cs="Arial"/>
          <w:b/>
        </w:rPr>
      </w:pPr>
      <w:r w:rsidRPr="00752401">
        <w:rPr>
          <w:rFonts w:ascii="Verdana" w:hAnsi="Verdana" w:cs="Arial"/>
          <w:b/>
        </w:rPr>
        <w:tab/>
      </w:r>
    </w:p>
    <w:p w:rsidR="004D103B" w:rsidRPr="00752401" w:rsidRDefault="004D103B" w:rsidP="004D103B">
      <w:pPr>
        <w:tabs>
          <w:tab w:val="left" w:pos="916"/>
        </w:tabs>
        <w:spacing w:line="480" w:lineRule="auto"/>
        <w:jc w:val="both"/>
        <w:rPr>
          <w:rFonts w:ascii="Verdana" w:hAnsi="Verdana" w:cs="Arial"/>
          <w:b/>
        </w:rPr>
      </w:pPr>
    </w:p>
    <w:p w:rsidR="004D103B" w:rsidRDefault="004D103B" w:rsidP="004D103B">
      <w:pPr>
        <w:tabs>
          <w:tab w:val="left" w:pos="916"/>
        </w:tabs>
        <w:spacing w:line="480" w:lineRule="auto"/>
        <w:jc w:val="both"/>
        <w:rPr>
          <w:rFonts w:ascii="Verdana" w:hAnsi="Verdana" w:cs="Arial"/>
          <w:b/>
        </w:rPr>
      </w:pPr>
    </w:p>
    <w:p w:rsidR="00D65984" w:rsidRPr="00752401" w:rsidRDefault="00D65984" w:rsidP="004D103B">
      <w:pPr>
        <w:tabs>
          <w:tab w:val="left" w:pos="916"/>
        </w:tabs>
        <w:spacing w:line="480" w:lineRule="auto"/>
        <w:jc w:val="both"/>
        <w:rPr>
          <w:rFonts w:ascii="Verdana" w:hAnsi="Verdana" w:cs="Arial"/>
          <w:b/>
        </w:rPr>
      </w:pPr>
    </w:p>
    <w:p w:rsidR="00956767" w:rsidRPr="00752401" w:rsidRDefault="00956767" w:rsidP="004D103B">
      <w:pPr>
        <w:tabs>
          <w:tab w:val="left" w:pos="916"/>
        </w:tabs>
        <w:spacing w:line="480" w:lineRule="auto"/>
        <w:jc w:val="both"/>
        <w:rPr>
          <w:rFonts w:ascii="Verdana" w:hAnsi="Verdana" w:cs="Arial"/>
          <w:b/>
        </w:rPr>
      </w:pPr>
      <w:r w:rsidRPr="00752401">
        <w:rPr>
          <w:rFonts w:ascii="Verdana" w:hAnsi="Verdana" w:cs="Arial"/>
          <w:b/>
        </w:rPr>
        <w:t>PREGUNTA 7:</w:t>
      </w:r>
    </w:p>
    <w:p w:rsidR="004D103B" w:rsidRPr="00752401" w:rsidRDefault="004D103B" w:rsidP="00956767">
      <w:pPr>
        <w:tabs>
          <w:tab w:val="left" w:pos="916"/>
        </w:tabs>
        <w:spacing w:line="360" w:lineRule="auto"/>
        <w:jc w:val="center"/>
        <w:rPr>
          <w:rFonts w:ascii="Verdana" w:hAnsi="Verdana" w:cs="Arial"/>
          <w:b/>
        </w:rPr>
      </w:pPr>
    </w:p>
    <w:p w:rsidR="00956767" w:rsidRPr="00752401" w:rsidRDefault="00CA2DEC" w:rsidP="00956767">
      <w:pPr>
        <w:tabs>
          <w:tab w:val="left" w:pos="916"/>
        </w:tabs>
        <w:spacing w:line="360" w:lineRule="auto"/>
        <w:jc w:val="center"/>
        <w:rPr>
          <w:rFonts w:ascii="Verdana" w:hAnsi="Verdana" w:cs="Arial"/>
          <w:b/>
        </w:rPr>
      </w:pPr>
      <w:r>
        <w:rPr>
          <w:rFonts w:ascii="Verdana" w:hAnsi="Verdana" w:cs="Arial"/>
          <w:b/>
        </w:rPr>
        <w:t>Gráfico</w:t>
      </w:r>
      <w:r w:rsidR="008159B5">
        <w:rPr>
          <w:rFonts w:ascii="Verdana" w:hAnsi="Verdana" w:cs="Arial"/>
          <w:b/>
        </w:rPr>
        <w:t xml:space="preserve"> 2D. Valoración de estudiar en </w:t>
      </w:r>
      <w:smartTag w:uri="urn:schemas-microsoft-com:office:smarttags" w:element="PersonName">
        <w:smartTagPr>
          <w:attr w:name="ProductID" w:val="la ESPOL"/>
        </w:smartTagPr>
        <w:r w:rsidR="008159B5">
          <w:rPr>
            <w:rFonts w:ascii="Verdana" w:hAnsi="Verdana" w:cs="Arial"/>
            <w:b/>
          </w:rPr>
          <w:t>la ESPOL</w:t>
        </w:r>
      </w:smartTag>
    </w:p>
    <w:p w:rsidR="008159B5" w:rsidRDefault="00B375ED" w:rsidP="008159B5">
      <w:pPr>
        <w:tabs>
          <w:tab w:val="left" w:pos="898"/>
        </w:tabs>
        <w:spacing w:line="360" w:lineRule="auto"/>
        <w:jc w:val="center"/>
        <w:rPr>
          <w:rFonts w:ascii="Verdana" w:hAnsi="Verdana" w:cs="Arial"/>
          <w:b/>
          <w:bCs/>
          <w:i/>
          <w:sz w:val="16"/>
          <w:szCs w:val="16"/>
        </w:rPr>
      </w:pPr>
      <w:r>
        <w:rPr>
          <w:noProof/>
        </w:rPr>
        <w:drawing>
          <wp:anchor distT="0" distB="0" distL="114300" distR="114300" simplePos="0" relativeHeight="251630080" behindDoc="0" locked="0" layoutInCell="1" allowOverlap="1">
            <wp:simplePos x="0" y="0"/>
            <wp:positionH relativeFrom="column">
              <wp:align>center</wp:align>
            </wp:positionH>
            <wp:positionV relativeFrom="paragraph">
              <wp:posOffset>191135</wp:posOffset>
            </wp:positionV>
            <wp:extent cx="4749800" cy="2971800"/>
            <wp:effectExtent l="0" t="0" r="0" b="0"/>
            <wp:wrapSquare wrapText="bothSides"/>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0"/>
                    <a:srcRect/>
                    <a:stretch>
                      <a:fillRect/>
                    </a:stretch>
                  </pic:blipFill>
                  <pic:spPr bwMode="auto">
                    <a:xfrm>
                      <a:off x="0" y="0"/>
                      <a:ext cx="4749800" cy="2971800"/>
                    </a:xfrm>
                    <a:prstGeom prst="rect">
                      <a:avLst/>
                    </a:prstGeom>
                    <a:noFill/>
                    <a:ln w="9525">
                      <a:noFill/>
                      <a:miter lim="800000"/>
                      <a:headEnd/>
                      <a:tailEnd/>
                    </a:ln>
                  </pic:spPr>
                </pic:pic>
              </a:graphicData>
            </a:graphic>
          </wp:anchor>
        </w:drawing>
      </w:r>
      <w:r w:rsidR="008159B5">
        <w:rPr>
          <w:rFonts w:ascii="Verdana" w:hAnsi="Verdana" w:cs="Arial"/>
          <w:b/>
          <w:bCs/>
          <w:i/>
          <w:sz w:val="16"/>
          <w:szCs w:val="16"/>
        </w:rPr>
        <w:t xml:space="preserve">                    </w:t>
      </w:r>
    </w:p>
    <w:p w:rsidR="00956767" w:rsidRPr="00752401" w:rsidRDefault="008159B5" w:rsidP="00D65984">
      <w:pPr>
        <w:tabs>
          <w:tab w:val="left" w:pos="898"/>
        </w:tabs>
        <w:spacing w:line="360" w:lineRule="auto"/>
        <w:rPr>
          <w:rFonts w:ascii="Verdana" w:hAnsi="Verdana" w:cs="Arial"/>
          <w:bCs/>
          <w:sz w:val="16"/>
          <w:szCs w:val="16"/>
        </w:rPr>
      </w:pPr>
      <w:r>
        <w:rPr>
          <w:rFonts w:ascii="Verdana" w:hAnsi="Verdana" w:cs="Arial"/>
          <w:b/>
          <w:bCs/>
          <w:i/>
          <w:sz w:val="16"/>
          <w:szCs w:val="16"/>
        </w:rPr>
        <w:t xml:space="preserve">                         </w:t>
      </w:r>
      <w:r w:rsidR="00956767" w:rsidRPr="00752401">
        <w:rPr>
          <w:rFonts w:ascii="Verdana" w:hAnsi="Verdana" w:cs="Arial"/>
          <w:bCs/>
          <w:i/>
          <w:sz w:val="16"/>
          <w:szCs w:val="16"/>
        </w:rPr>
        <w:tab/>
        <w:t>Elaborado por las Autoras</w:t>
      </w:r>
    </w:p>
    <w:p w:rsidR="004D103B" w:rsidRPr="00752401" w:rsidRDefault="004D103B" w:rsidP="004D103B">
      <w:pPr>
        <w:tabs>
          <w:tab w:val="left" w:pos="916"/>
        </w:tabs>
        <w:spacing w:line="480" w:lineRule="auto"/>
        <w:jc w:val="both"/>
        <w:rPr>
          <w:rFonts w:ascii="Verdana" w:hAnsi="Verdana" w:cs="Arial"/>
        </w:rPr>
      </w:pPr>
    </w:p>
    <w:p w:rsidR="004D103B" w:rsidRPr="00752401" w:rsidRDefault="0037410D" w:rsidP="004D103B">
      <w:pPr>
        <w:tabs>
          <w:tab w:val="left" w:pos="916"/>
        </w:tabs>
        <w:spacing w:line="480" w:lineRule="auto"/>
        <w:jc w:val="both"/>
        <w:rPr>
          <w:rFonts w:ascii="Verdana" w:hAnsi="Verdana" w:cs="Arial"/>
        </w:rPr>
      </w:pPr>
      <w:r>
        <w:rPr>
          <w:rFonts w:ascii="Verdana" w:hAnsi="Verdana" w:cs="Arial"/>
        </w:rPr>
        <w:t xml:space="preserve">     </w:t>
      </w:r>
      <w:r w:rsidR="004D103B" w:rsidRPr="00752401">
        <w:rPr>
          <w:rFonts w:ascii="Verdana" w:hAnsi="Verdana" w:cs="Arial"/>
        </w:rPr>
        <w:t xml:space="preserve">Un 50% de los encuestados considera sumamente importante estudiar en </w:t>
      </w:r>
      <w:smartTag w:uri="urn:schemas-microsoft-com:office:smarttags" w:element="PersonName">
        <w:smartTagPr>
          <w:attr w:name="ProductID" w:val="la ESPOL"/>
        </w:smartTagPr>
        <w:r w:rsidR="004D103B" w:rsidRPr="00752401">
          <w:rPr>
            <w:rFonts w:ascii="Verdana" w:hAnsi="Verdana" w:cs="Arial"/>
          </w:rPr>
          <w:t>la ESPOL</w:t>
        </w:r>
      </w:smartTag>
      <w:r w:rsidR="004D103B" w:rsidRPr="00752401">
        <w:rPr>
          <w:rFonts w:ascii="Verdana" w:hAnsi="Verdana" w:cs="Arial"/>
        </w:rPr>
        <w:t xml:space="preserve">, mientras que un 23% considera que es medianamente importante. Un 18% calificó de indispensable estudiar en </w:t>
      </w:r>
      <w:smartTag w:uri="urn:schemas-microsoft-com:office:smarttags" w:element="PersonName">
        <w:smartTagPr>
          <w:attr w:name="ProductID" w:val="la ESPOL"/>
        </w:smartTagPr>
        <w:r w:rsidR="004D103B" w:rsidRPr="00752401">
          <w:rPr>
            <w:rFonts w:ascii="Verdana" w:hAnsi="Verdana" w:cs="Arial"/>
          </w:rPr>
          <w:t>la ESPOL</w:t>
        </w:r>
      </w:smartTag>
      <w:r>
        <w:rPr>
          <w:rFonts w:ascii="Verdana" w:hAnsi="Verdana" w:cs="Arial"/>
        </w:rPr>
        <w:t>, y solo un 4.55% afirmó</w:t>
      </w:r>
      <w:r w:rsidR="004D103B" w:rsidRPr="00752401">
        <w:rPr>
          <w:rFonts w:ascii="Verdana" w:hAnsi="Verdana" w:cs="Arial"/>
        </w:rPr>
        <w:t xml:space="preserve"> que es poco importante estudiar en </w:t>
      </w:r>
      <w:smartTag w:uri="urn:schemas-microsoft-com:office:smarttags" w:element="PersonName">
        <w:smartTagPr>
          <w:attr w:name="ProductID" w:val="la Universidad."/>
        </w:smartTagPr>
        <w:r w:rsidR="004D103B" w:rsidRPr="00752401">
          <w:rPr>
            <w:rFonts w:ascii="Verdana" w:hAnsi="Verdana" w:cs="Arial"/>
          </w:rPr>
          <w:t>la Universidad.</w:t>
        </w:r>
      </w:smartTag>
    </w:p>
    <w:p w:rsidR="00956767" w:rsidRPr="00752401" w:rsidRDefault="00956767" w:rsidP="00956767">
      <w:pPr>
        <w:tabs>
          <w:tab w:val="left" w:pos="916"/>
        </w:tabs>
        <w:rPr>
          <w:rFonts w:ascii="Verdana" w:hAnsi="Verdana" w:cs="Arial"/>
        </w:rPr>
      </w:pPr>
    </w:p>
    <w:p w:rsidR="004D103B" w:rsidRPr="00752401" w:rsidRDefault="004D103B" w:rsidP="00C758B0">
      <w:pPr>
        <w:tabs>
          <w:tab w:val="left" w:pos="916"/>
        </w:tabs>
        <w:jc w:val="both"/>
        <w:rPr>
          <w:rFonts w:ascii="Verdana" w:hAnsi="Verdana" w:cs="Arial"/>
          <w:b/>
        </w:rPr>
      </w:pPr>
    </w:p>
    <w:p w:rsidR="004D103B" w:rsidRPr="00752401" w:rsidRDefault="004D103B" w:rsidP="00C758B0">
      <w:pPr>
        <w:tabs>
          <w:tab w:val="left" w:pos="916"/>
        </w:tabs>
        <w:jc w:val="both"/>
        <w:rPr>
          <w:rFonts w:ascii="Verdana" w:hAnsi="Verdana" w:cs="Arial"/>
          <w:b/>
        </w:rPr>
      </w:pPr>
    </w:p>
    <w:p w:rsidR="004D103B" w:rsidRPr="00752401" w:rsidRDefault="004D103B" w:rsidP="00C758B0">
      <w:pPr>
        <w:tabs>
          <w:tab w:val="left" w:pos="916"/>
        </w:tabs>
        <w:jc w:val="both"/>
        <w:rPr>
          <w:rFonts w:ascii="Verdana" w:hAnsi="Verdana" w:cs="Arial"/>
          <w:b/>
        </w:rPr>
      </w:pPr>
    </w:p>
    <w:p w:rsidR="004D103B" w:rsidRPr="00752401" w:rsidRDefault="004D103B" w:rsidP="00C758B0">
      <w:pPr>
        <w:tabs>
          <w:tab w:val="left" w:pos="916"/>
        </w:tabs>
        <w:jc w:val="both"/>
        <w:rPr>
          <w:rFonts w:ascii="Verdana" w:hAnsi="Verdana" w:cs="Arial"/>
          <w:b/>
        </w:rPr>
      </w:pPr>
    </w:p>
    <w:p w:rsidR="004D103B" w:rsidRDefault="004D103B" w:rsidP="00C758B0">
      <w:pPr>
        <w:tabs>
          <w:tab w:val="left" w:pos="916"/>
        </w:tabs>
        <w:jc w:val="both"/>
        <w:rPr>
          <w:rFonts w:ascii="Verdana" w:hAnsi="Verdana" w:cs="Arial"/>
          <w:b/>
        </w:rPr>
      </w:pPr>
    </w:p>
    <w:p w:rsidR="008159B5" w:rsidRDefault="008159B5" w:rsidP="00C758B0">
      <w:pPr>
        <w:tabs>
          <w:tab w:val="left" w:pos="916"/>
        </w:tabs>
        <w:jc w:val="both"/>
        <w:rPr>
          <w:rFonts w:ascii="Verdana" w:hAnsi="Verdana" w:cs="Arial"/>
          <w:b/>
        </w:rPr>
      </w:pPr>
    </w:p>
    <w:p w:rsidR="008159B5" w:rsidRDefault="008159B5" w:rsidP="00C758B0">
      <w:pPr>
        <w:tabs>
          <w:tab w:val="left" w:pos="916"/>
        </w:tabs>
        <w:jc w:val="both"/>
        <w:rPr>
          <w:rFonts w:ascii="Verdana" w:hAnsi="Verdana" w:cs="Arial"/>
          <w:b/>
        </w:rPr>
      </w:pPr>
    </w:p>
    <w:p w:rsidR="00D65984" w:rsidRPr="00752401" w:rsidRDefault="00D65984" w:rsidP="00C758B0">
      <w:pPr>
        <w:tabs>
          <w:tab w:val="left" w:pos="916"/>
        </w:tabs>
        <w:jc w:val="both"/>
        <w:rPr>
          <w:rFonts w:ascii="Verdana" w:hAnsi="Verdana" w:cs="Arial"/>
          <w:b/>
        </w:rPr>
      </w:pPr>
    </w:p>
    <w:p w:rsidR="004D103B" w:rsidRPr="00752401" w:rsidRDefault="004D103B" w:rsidP="00C758B0">
      <w:pPr>
        <w:tabs>
          <w:tab w:val="left" w:pos="916"/>
        </w:tabs>
        <w:jc w:val="both"/>
        <w:rPr>
          <w:rFonts w:ascii="Verdana" w:hAnsi="Verdana" w:cs="Arial"/>
          <w:b/>
        </w:rPr>
      </w:pPr>
    </w:p>
    <w:p w:rsidR="00C758B0" w:rsidRDefault="00C758B0" w:rsidP="00C758B0">
      <w:pPr>
        <w:tabs>
          <w:tab w:val="left" w:pos="916"/>
        </w:tabs>
        <w:jc w:val="both"/>
        <w:rPr>
          <w:rFonts w:ascii="Verdana" w:hAnsi="Verdana" w:cs="Arial"/>
          <w:b/>
        </w:rPr>
      </w:pPr>
      <w:r w:rsidRPr="00752401">
        <w:rPr>
          <w:rFonts w:ascii="Verdana" w:hAnsi="Verdana" w:cs="Arial"/>
          <w:b/>
        </w:rPr>
        <w:t>PREGUNTA 8:</w:t>
      </w:r>
    </w:p>
    <w:p w:rsidR="00491F5A" w:rsidRPr="00752401" w:rsidRDefault="00491F5A" w:rsidP="00C758B0">
      <w:pPr>
        <w:tabs>
          <w:tab w:val="left" w:pos="916"/>
        </w:tabs>
        <w:jc w:val="both"/>
        <w:rPr>
          <w:rFonts w:ascii="Verdana" w:hAnsi="Verdana" w:cs="Arial"/>
          <w:b/>
        </w:rPr>
      </w:pPr>
    </w:p>
    <w:p w:rsidR="004D103B" w:rsidRPr="00752401" w:rsidRDefault="004D103B" w:rsidP="00C758B0">
      <w:pPr>
        <w:tabs>
          <w:tab w:val="left" w:pos="916"/>
        </w:tabs>
        <w:jc w:val="both"/>
        <w:rPr>
          <w:rFonts w:ascii="Verdana" w:hAnsi="Verdana" w:cs="Arial"/>
          <w:b/>
        </w:rPr>
      </w:pPr>
    </w:p>
    <w:p w:rsidR="00C758B0" w:rsidRPr="00752401" w:rsidRDefault="00E737D6" w:rsidP="00C758B0">
      <w:pPr>
        <w:tabs>
          <w:tab w:val="left" w:pos="916"/>
        </w:tabs>
        <w:jc w:val="center"/>
        <w:rPr>
          <w:rFonts w:ascii="Verdana" w:hAnsi="Verdana" w:cs="Arial"/>
          <w:b/>
        </w:rPr>
      </w:pPr>
      <w:r w:rsidRPr="00752401">
        <w:rPr>
          <w:rFonts w:ascii="Verdana" w:hAnsi="Verdana" w:cs="Arial"/>
          <w:b/>
          <w:bCs/>
          <w:i/>
          <w:noProof/>
        </w:rPr>
        <w:pict>
          <v:group id="_x0000_s1185" editas="canvas" style="position:absolute;left:0;text-align:left;margin-left:10pt;margin-top:19.25pt;width:395pt;height:246.4pt;z-index:251663872" coordorigin="2468,3537" coordsize="7900,4928">
            <o:lock v:ext="edit" aspectratio="t"/>
            <v:shape id="_x0000_s1184" type="#_x0000_t75" style="position:absolute;left:2468;top:3537;width:7900;height:4928" o:preferrelative="f">
              <v:fill o:detectmouseclick="t"/>
              <v:path o:extrusionok="t" o:connecttype="none"/>
              <o:lock v:ext="edit" text="t"/>
            </v:shape>
            <v:rect id="_x0000_s1186" style="position:absolute;left:2543;top:3614;width:7735;height:4773" strokeweight="0"/>
            <v:shape id="_x0000_s1187" style="position:absolute;left:6096;top:4560;width:254;height:883" coordsize="254,883" path="m254,418l,,,465,254,883r,-465xe" fillcolor="#036">
              <v:path arrowok="t"/>
            </v:shape>
            <v:shape id="_x0000_s1188" style="position:absolute;left:6096;top:4544;width:254;height:434" coordsize="254,434" path="m,l60,,75,r60,l165,r60,l254,r,434l,xe" fillcolor="#06c">
              <v:path arrowok="t"/>
            </v:shape>
            <v:shape id="_x0000_s1189" style="position:absolute;left:5496;top:4606;width:750;height:837" coordsize="750,837" path="m750,372l,,,465,750,837r,-465xe" fillcolor="#804040">
              <v:path arrowok="t"/>
            </v:shape>
            <v:shape id="_x0000_s1190" style="position:absolute;left:5481;top:4544;width:765;height:434" coordsize="765,434" path="m,47r45,l105,31r45,l210,16r75,l345,16,390,r60,l510,,765,434,,47xe" fillcolor="#ff8080">
              <v:path arrowok="t"/>
            </v:shape>
            <v:shape id="_x0000_s1191" style="position:absolute;left:6515;top:4637;width:990;height:806" coordsize="990,806" path="m,341l990,r,465l,806,,341xe" fillcolor="#4d4d80">
              <v:path arrowok="t"/>
            </v:shape>
            <v:shape id="_x0000_s1192" style="position:absolute;left:6515;top:4544;width:990;height:434" coordsize="990,434" path="m,l60,r45,l165,r60,l300,r60,l420,16r45,l525,16r45,15l630,31r45,l735,47r75,15l855,62r45,16l945,78r45,15l,434,,xe" fillcolor="#99f">
              <v:path arrowok="t"/>
            </v:shape>
            <v:shape id="_x0000_s1193" style="position:absolute;left:8344;top:5056;width:45;height:573" coordsize="45,573" path="m45,r,15l30,31r,15l15,62,,93r,15l,573,,557,15,526,30,511r,-16l45,480r,-16l45,xe" fillcolor="#4d1a33">
              <v:path arrowok="t"/>
            </v:shape>
            <v:shape id="_x0000_s1194" style="position:absolute;left:6770;top:5056;width:1574;height:573" coordsize="1574,573" path="m,l1574,108r,465l,464,,xe" fillcolor="#4d1a33">
              <v:path arrowok="t"/>
            </v:shape>
            <v:shape id="_x0000_s1195" style="position:absolute;left:6770;top:4715;width:1619;height:449" coordsize="1619,449" path="m990,r45,l1080,15r59,16l1184,46r30,l1259,62r30,15l1334,93r30,15l1394,124r30,15l1454,139r30,31l1514,186r15,15l1544,217r15,15l1574,248r15,15l1604,279r,15l1604,310r15,15l1619,341r,15l1604,372r,15l1589,418r-15,16l1574,449,,341,990,xe" fillcolor="#936">
              <v:path arrowok="t"/>
            </v:shape>
            <v:shape id="_x0000_s1196" style="position:absolute;left:8104;top:5242;width:225;height:588" coordsize="225,588" path="m225,l210,,180,15,165,31,150,46,120,77r-30,l60,93,30,108,,124,,588,30,573,60,557,90,542r30,l150,511r15,-16l180,480r30,-16l225,464,225,xe" fillcolor="#808066">
              <v:path arrowok="t"/>
            </v:shape>
            <v:shape id="_x0000_s1197" style="position:absolute;left:6755;top:5133;width:1349;height:697" coordsize="1349,697" path="m,l1349,233r,464l,465,,xe" fillcolor="#808066">
              <v:path arrowok="t"/>
            </v:shape>
            <v:shape id="_x0000_s1198" style="position:absolute;left:6755;top:5133;width:1574;height:233" coordsize="1574,233" path="m1574,109r-15,l1529,124r-15,16l1499,155r-30,31l1439,186r-30,16l1379,217r-30,16l,,1574,109xe" fillcolor="#ffc">
              <v:path arrowok="t"/>
            </v:shape>
            <v:shape id="_x0000_s1199" style="position:absolute;left:6575;top:5412;width:1349;height:666" coordsize="1349,666" path="m1349,r-30,16l1290,31r-30,l1215,47r-60,15l1125,78r-45,15l1035,93r-45,15l945,108r-45,16l855,124r-45,15l735,155r-60,l630,170r-60,l525,170r-60,16l420,186r-60,l300,186r-75,l165,201r-60,l60,201,,201,,666r60,l105,666r60,l225,651r75,l360,651r60,l465,651r60,-16l570,635r60,l675,620r60,l810,604r45,-15l900,589r45,-16l990,573r45,-15l1080,558r45,-16l1155,527r60,-16l1260,496r30,l1319,480r30,-15l1349,xe" fillcolor="#668080">
              <v:path arrowok="t"/>
            </v:shape>
            <v:shape id="_x0000_s1200" style="position:absolute;left:6575;top:5180;width:1349;height:433" coordsize="1349,433" path="m1349,232r-30,16l1290,263r-30,l1215,279r-60,15l1125,310r-45,15l1035,325r-45,15l945,340r-45,16l855,356r-45,15l735,387r-60,l630,402r-60,l525,402r-60,16l420,418r-60,l300,418r-75,l165,433r-60,l60,433,,433,,,1349,232xe" fillcolor="#cff">
              <v:path arrowok="t"/>
            </v:shape>
            <v:shape id="_x0000_s1201" style="position:absolute;left:4372;top:5118;width:1619;height:898" coordsize="1619,898" path="m1619,433r-60,l1469,433r-45,l1364,418r-90,l1229,418r-60,l1109,402r-75,l989,402,929,387,854,372r-45,l764,356r-75,l644,341r-45,l524,325,494,310,449,294,405,279,360,263r-45,l285,248,240,232,210,217,180,201,150,186,120,170,105,155,75,124,60,108r-15,l30,93,15,62r,-16l,31,,15,,,,464r,16l,495r15,16l15,526r15,31l45,573r15,l75,588r30,31l120,635r30,15l180,666r30,15l240,697r45,15l315,728r45,l405,743r44,16l494,774r30,16l599,805r45,l689,821r75,l809,836r45,l929,852r60,15l1034,867r75,l1169,883r60,l1274,883r90,l1424,898r45,l1559,898r60,l1619,433xe" fillcolor="#303">
              <v:path arrowok="t"/>
            </v:shape>
            <v:shape id="_x0000_s1202" style="position:absolute;left:4372;top:4730;width:1619;height:821" coordsize="1619,821" path="m1619,821r-60,l1469,821r-45,l1364,806r-90,l1229,806r-60,l1109,790r-75,l989,790,929,775,854,760r-45,l764,744r-75,l644,729r-45,l554,713,494,698,449,682,405,667,360,651r-45,l285,636,240,620,210,605,180,589,165,574,120,558,105,543,90,527,60,496r-15,l30,481,15,450r,-16l,419,,403,,388,,372,,357,15,326r,-16l30,295,45,279,60,264,75,248r30,-15l120,217r30,-15l180,186r30,-15l240,155r30,-15l315,124r45,-15l390,93,449,78r45,l524,62,569,47,644,31r45,l734,16r75,l854,r765,388l1619,821xe" fillcolor="#606">
              <v:path arrowok="t"/>
            </v:shape>
            <v:rect id="_x0000_s1203" style="position:absolute;left:3967;top:3785;width:4216;height:276;mso-wrap-style:none" filled="f" stroked="f">
              <v:textbox style="mso-next-textbox:#_x0000_s1203;mso-fit-shape-to-text:t" inset="0,0,0,0">
                <w:txbxContent>
                  <w:p w:rsidR="00F118BD" w:rsidRDefault="00F118BD">
                    <w:r w:rsidRPr="00E737D6">
                      <w:rPr>
                        <w:rFonts w:ascii="Arial" w:hAnsi="Arial" w:cs="Arial"/>
                        <w:b/>
                        <w:bCs/>
                        <w:color w:val="000000"/>
                      </w:rPr>
                      <w:t>M</w:t>
                    </w:r>
                    <w:r>
                      <w:rPr>
                        <w:rFonts w:ascii="Arial" w:hAnsi="Arial" w:cs="Arial"/>
                        <w:b/>
                        <w:bCs/>
                        <w:color w:val="000000"/>
                      </w:rPr>
                      <w:t xml:space="preserve">aestría que escogería en </w:t>
                    </w:r>
                    <w:smartTag w:uri="urn:schemas-microsoft-com:office:smarttags" w:element="PersonName">
                      <w:smartTagPr>
                        <w:attr w:name="ProductID" w:val="la  ESPOL"/>
                      </w:smartTagPr>
                      <w:r>
                        <w:rPr>
                          <w:rFonts w:ascii="Arial" w:hAnsi="Arial" w:cs="Arial"/>
                          <w:b/>
                          <w:bCs/>
                          <w:color w:val="000000"/>
                        </w:rPr>
                        <w:t xml:space="preserve">la </w:t>
                      </w:r>
                      <w:r w:rsidRPr="00E737D6">
                        <w:rPr>
                          <w:rFonts w:ascii="Arial" w:hAnsi="Arial" w:cs="Arial"/>
                          <w:b/>
                          <w:bCs/>
                          <w:color w:val="000000"/>
                        </w:rPr>
                        <w:t xml:space="preserve"> ESPOL</w:t>
                      </w:r>
                    </w:smartTag>
                  </w:p>
                </w:txbxContent>
              </v:textbox>
            </v:rect>
            <v:rect id="_x0000_s1204" style="position:absolute;left:7070;top:4296;width:361;height:414;mso-wrap-style:none" filled="f" stroked="f">
              <v:textbox style="mso-next-textbox:#_x0000_s1204;mso-fit-shape-to-text:t" inset="0,0,0,0">
                <w:txbxContent>
                  <w:p w:rsidR="00F118BD" w:rsidRDefault="00F118BD">
                    <w:r>
                      <w:rPr>
                        <w:rFonts w:ascii="Arial" w:hAnsi="Arial" w:cs="Arial"/>
                        <w:color w:val="000000"/>
                        <w:sz w:val="18"/>
                        <w:szCs w:val="18"/>
                        <w:lang w:val="en-US"/>
                      </w:rPr>
                      <w:t>11%</w:t>
                    </w:r>
                  </w:p>
                </w:txbxContent>
              </v:textbox>
            </v:rect>
            <v:rect id="_x0000_s1205" style="position:absolute;left:8374;top:4746;width:361;height:414;mso-wrap-style:none" filled="f" stroked="f">
              <v:textbox style="mso-next-textbox:#_x0000_s1205;mso-fit-shape-to-text:t" inset="0,0,0,0">
                <w:txbxContent>
                  <w:p w:rsidR="00F118BD" w:rsidRDefault="00F118BD">
                    <w:r>
                      <w:rPr>
                        <w:rFonts w:ascii="Arial" w:hAnsi="Arial" w:cs="Arial"/>
                        <w:color w:val="000000"/>
                        <w:sz w:val="18"/>
                        <w:szCs w:val="18"/>
                        <w:lang w:val="en-US"/>
                      </w:rPr>
                      <w:t>18%</w:t>
                    </w:r>
                  </w:p>
                </w:txbxContent>
              </v:textbox>
            </v:rect>
            <v:rect id="_x0000_s1206" style="position:absolute;left:8314;top:5737;width:261;height:414;mso-wrap-style:none" filled="f" stroked="f">
              <v:textbox style="mso-next-textbox:#_x0000_s1206;mso-fit-shape-to-text:t" inset="0,0,0,0">
                <w:txbxContent>
                  <w:p w:rsidR="00F118BD" w:rsidRDefault="00F118BD">
                    <w:r>
                      <w:rPr>
                        <w:rFonts w:ascii="Arial" w:hAnsi="Arial" w:cs="Arial"/>
                        <w:color w:val="000000"/>
                        <w:sz w:val="18"/>
                        <w:szCs w:val="18"/>
                        <w:lang w:val="en-US"/>
                      </w:rPr>
                      <w:t>5%</w:t>
                    </w:r>
                  </w:p>
                </w:txbxContent>
              </v:textbox>
            </v:rect>
            <v:rect id="_x0000_s1207" style="position:absolute;left:7415;top:6078;width:361;height:414;mso-wrap-style:none" filled="f" stroked="f">
              <v:textbox style="mso-next-textbox:#_x0000_s1207;mso-fit-shape-to-text:t" inset="0,0,0,0">
                <w:txbxContent>
                  <w:p w:rsidR="00F118BD" w:rsidRDefault="00F118BD">
                    <w:r>
                      <w:rPr>
                        <w:rFonts w:ascii="Arial" w:hAnsi="Arial" w:cs="Arial"/>
                        <w:color w:val="000000"/>
                        <w:sz w:val="18"/>
                        <w:szCs w:val="18"/>
                        <w:lang w:val="en-US"/>
                      </w:rPr>
                      <w:t>16%</w:t>
                    </w:r>
                  </w:p>
                </w:txbxContent>
              </v:textbox>
            </v:rect>
            <v:rect id="_x0000_s1208" style="position:absolute;left:4012;top:5629;width:361;height:414;mso-wrap-style:none" filled="f" stroked="f">
              <v:textbox style="mso-next-textbox:#_x0000_s1208;mso-fit-shape-to-text:t" inset="0,0,0,0">
                <w:txbxContent>
                  <w:p w:rsidR="00F118BD" w:rsidRDefault="00F118BD">
                    <w:r>
                      <w:rPr>
                        <w:rFonts w:ascii="Arial" w:hAnsi="Arial" w:cs="Arial"/>
                        <w:color w:val="000000"/>
                        <w:sz w:val="18"/>
                        <w:szCs w:val="18"/>
                        <w:lang w:val="en-US"/>
                      </w:rPr>
                      <w:t>42%</w:t>
                    </w:r>
                  </w:p>
                </w:txbxContent>
              </v:textbox>
            </v:rect>
            <v:rect id="_x0000_s1209" style="position:absolute;left:5451;top:4296;width:261;height:414;mso-wrap-style:none" filled="f" stroked="f">
              <v:textbox style="mso-next-textbox:#_x0000_s1209;mso-fit-shape-to-text:t" inset="0,0,0,0">
                <w:txbxContent>
                  <w:p w:rsidR="00F118BD" w:rsidRDefault="00F118BD">
                    <w:r>
                      <w:rPr>
                        <w:rFonts w:ascii="Arial" w:hAnsi="Arial" w:cs="Arial"/>
                        <w:color w:val="000000"/>
                        <w:sz w:val="18"/>
                        <w:szCs w:val="18"/>
                        <w:lang w:val="en-US"/>
                      </w:rPr>
                      <w:t>5%</w:t>
                    </w:r>
                  </w:p>
                </w:txbxContent>
              </v:textbox>
            </v:rect>
            <v:rect id="_x0000_s1210" style="position:absolute;left:6066;top:4265;width:261;height:414;mso-wrap-style:none" filled="f" stroked="f">
              <v:textbox style="mso-next-textbox:#_x0000_s1210;mso-fit-shape-to-text:t" inset="0,0,0,0">
                <w:txbxContent>
                  <w:p w:rsidR="00F118BD" w:rsidRDefault="00F118BD">
                    <w:r>
                      <w:rPr>
                        <w:rFonts w:ascii="Arial" w:hAnsi="Arial" w:cs="Arial"/>
                        <w:color w:val="000000"/>
                        <w:sz w:val="18"/>
                        <w:szCs w:val="18"/>
                        <w:lang w:val="en-US"/>
                      </w:rPr>
                      <w:t>3%</w:t>
                    </w:r>
                  </w:p>
                </w:txbxContent>
              </v:textbox>
            </v:rect>
            <v:rect id="_x0000_s1211" style="position:absolute;left:3352;top:6605;width:6116;height:1751" strokeweight="0"/>
            <v:rect id="_x0000_s1212" style="position:absolute;left:4012;top:6683;width:105;height:108" fillcolor="#99f"/>
            <v:rect id="_x0000_s1213" style="position:absolute;left:4177;top:6621;width:3973;height:414;mso-wrap-style:none" filled="f" stroked="f">
              <v:textbox style="mso-next-textbox:#_x0000_s1213;mso-fit-shape-to-text:t" inset="0,0,0,0">
                <w:txbxContent>
                  <w:p w:rsidR="00F118BD" w:rsidRDefault="00F118BD">
                    <w:r w:rsidRPr="00E737D6">
                      <w:rPr>
                        <w:rFonts w:ascii="Arial" w:hAnsi="Arial" w:cs="Arial"/>
                        <w:color w:val="000000"/>
                        <w:sz w:val="18"/>
                        <w:szCs w:val="18"/>
                      </w:rPr>
                      <w:t>Maestrría en Economía con mención en Finanzas</w:t>
                    </w:r>
                  </w:p>
                </w:txbxContent>
              </v:textbox>
            </v:rect>
            <v:rect id="_x0000_s1214" style="position:absolute;left:4012;top:6931;width:105;height:108" fillcolor="#936"/>
            <v:rect id="_x0000_s1215" style="position:absolute;left:4177;top:6869;width:4603;height:414;mso-wrap-style:none" filled="f" stroked="f">
              <v:textbox style="mso-next-textbox:#_x0000_s1215;mso-fit-shape-to-text:t" inset="0,0,0,0">
                <w:txbxContent>
                  <w:p w:rsidR="00F118BD" w:rsidRDefault="00F118BD">
                    <w:r w:rsidRPr="00E737D6">
                      <w:rPr>
                        <w:rFonts w:ascii="Arial" w:hAnsi="Arial" w:cs="Arial"/>
                        <w:color w:val="000000"/>
                        <w:sz w:val="18"/>
                        <w:szCs w:val="18"/>
                      </w:rPr>
                      <w:t>Maestría ejecutiva en Economía y Dirección de empresas</w:t>
                    </w:r>
                  </w:p>
                </w:txbxContent>
              </v:textbox>
            </v:rect>
            <v:rect id="_x0000_s1216" style="position:absolute;left:4012;top:7163;width:105;height:109" fillcolor="#ffc"/>
            <v:rect id="_x0000_s1217" style="position:absolute;left:4177;top:7101;width:3843;height:414;mso-wrap-style:none" filled="f" stroked="f">
              <v:textbox style="mso-next-textbox:#_x0000_s1217;mso-fit-shape-to-text:t" inset="0,0,0,0">
                <w:txbxContent>
                  <w:p w:rsidR="00F118BD" w:rsidRDefault="00F118BD">
                    <w:r w:rsidRPr="00E737D6">
                      <w:rPr>
                        <w:rFonts w:ascii="Arial" w:hAnsi="Arial" w:cs="Arial"/>
                        <w:color w:val="000000"/>
                        <w:sz w:val="18"/>
                        <w:szCs w:val="18"/>
                      </w:rPr>
                      <w:t>Maestría en Docencia e Investigacion Educativa</w:t>
                    </w:r>
                  </w:p>
                </w:txbxContent>
              </v:textbox>
            </v:rect>
            <v:rect id="_x0000_s1218" style="position:absolute;left:4012;top:7411;width:105;height:108" fillcolor="#cff"/>
            <v:rect id="_x0000_s1219" style="position:absolute;left:4177;top:7349;width:2912;height:414;mso-wrap-style:none" filled="f" stroked="f">
              <v:textbox style="mso-next-textbox:#_x0000_s1219;mso-fit-shape-to-text:t" inset="0,0,0,0">
                <w:txbxContent>
                  <w:p w:rsidR="00F118BD" w:rsidRDefault="00F118BD">
                    <w:r>
                      <w:rPr>
                        <w:rFonts w:ascii="Arial" w:hAnsi="Arial" w:cs="Arial"/>
                        <w:color w:val="000000"/>
                        <w:sz w:val="18"/>
                        <w:szCs w:val="18"/>
                        <w:lang w:val="en-US"/>
                      </w:rPr>
                      <w:t>Maestría en Economía de Proyectos</w:t>
                    </w:r>
                  </w:p>
                </w:txbxContent>
              </v:textbox>
            </v:rect>
            <v:rect id="_x0000_s1220" style="position:absolute;left:4012;top:7659;width:105;height:108" fillcolor="#606"/>
            <v:rect id="_x0000_s1221" style="position:absolute;left:4177;top:7597;width:4082;height:414;mso-wrap-style:none" filled="f" stroked="f">
              <v:textbox style="mso-next-textbox:#_x0000_s1221;mso-fit-shape-to-text:t" inset="0,0,0,0">
                <w:txbxContent>
                  <w:p w:rsidR="00F118BD" w:rsidRDefault="00F118BD">
                    <w:r w:rsidRPr="00E737D6">
                      <w:rPr>
                        <w:rFonts w:ascii="Arial" w:hAnsi="Arial" w:cs="Arial"/>
                        <w:color w:val="000000"/>
                        <w:sz w:val="18"/>
                        <w:szCs w:val="18"/>
                      </w:rPr>
                      <w:t>Maestría en Comercio Exterior y Gestión Aduanera</w:t>
                    </w:r>
                  </w:p>
                </w:txbxContent>
              </v:textbox>
            </v:rect>
            <v:rect id="_x0000_s1222" style="position:absolute;left:4012;top:7891;width:105;height:109" fillcolor="#ff8080"/>
            <v:rect id="_x0000_s1223" style="position:absolute;left:4177;top:7829;width:2822;height:414;mso-wrap-style:none" filled="f" stroked="f">
              <v:textbox style="mso-next-textbox:#_x0000_s1223;mso-fit-shape-to-text:t" inset="0,0,0,0">
                <w:txbxContent>
                  <w:p w:rsidR="00F118BD" w:rsidRDefault="00F118BD">
                    <w:r>
                      <w:rPr>
                        <w:rFonts w:ascii="Arial" w:hAnsi="Arial" w:cs="Arial"/>
                        <w:color w:val="000000"/>
                        <w:sz w:val="18"/>
                        <w:szCs w:val="18"/>
                        <w:lang w:val="en-US"/>
                      </w:rPr>
                      <w:t>Maestría en Administración Pública</w:t>
                    </w:r>
                  </w:p>
                </w:txbxContent>
              </v:textbox>
            </v:rect>
            <v:rect id="_x0000_s1224" style="position:absolute;left:4012;top:8139;width:105;height:109" fillcolor="#06c"/>
            <v:rect id="_x0000_s1225" style="position:absolute;left:4177;top:8077;width:351;height:414;mso-wrap-style:none" filled="f" stroked="f">
              <v:textbox style="mso-next-textbox:#_x0000_s1225;mso-fit-shape-to-text:t" inset="0,0,0,0">
                <w:txbxContent>
                  <w:p w:rsidR="00F118BD" w:rsidRDefault="00F118BD">
                    <w:r>
                      <w:rPr>
                        <w:rFonts w:ascii="Arial" w:hAnsi="Arial" w:cs="Arial"/>
                        <w:color w:val="000000"/>
                        <w:sz w:val="18"/>
                        <w:szCs w:val="18"/>
                        <w:lang w:val="en-US"/>
                      </w:rPr>
                      <w:t>Otra</w:t>
                    </w:r>
                  </w:p>
                </w:txbxContent>
              </v:textbox>
            </v:rect>
            <v:rect id="_x0000_s1226" style="position:absolute;left:2543;top:3614;width:7735;height:4773" filled="f" strokeweight="0"/>
          </v:group>
        </w:pict>
      </w:r>
      <w:r w:rsidR="00CA2DEC">
        <w:rPr>
          <w:rFonts w:ascii="Verdana" w:hAnsi="Verdana" w:cs="Arial"/>
          <w:b/>
        </w:rPr>
        <w:t>Gráfico</w:t>
      </w:r>
      <w:r w:rsidR="00C758B0" w:rsidRPr="00752401">
        <w:rPr>
          <w:rFonts w:ascii="Verdana" w:hAnsi="Verdana" w:cs="Arial"/>
          <w:b/>
        </w:rPr>
        <w:t xml:space="preserve"> 2</w:t>
      </w:r>
      <w:r w:rsidR="008159B5">
        <w:rPr>
          <w:rFonts w:ascii="Verdana" w:hAnsi="Verdana" w:cs="Arial"/>
          <w:b/>
        </w:rPr>
        <w:t>E.</w:t>
      </w:r>
      <w:r w:rsidR="00491F5A">
        <w:rPr>
          <w:rFonts w:ascii="Verdana" w:hAnsi="Verdana" w:cs="Arial"/>
          <w:b/>
        </w:rPr>
        <w:t xml:space="preserve"> Elección de maestría para estudiar en </w:t>
      </w:r>
      <w:smartTag w:uri="urn:schemas-microsoft-com:office:smarttags" w:element="PersonName">
        <w:smartTagPr>
          <w:attr w:name="ProductID" w:val="la ESPOL"/>
        </w:smartTagPr>
        <w:r w:rsidR="00491F5A">
          <w:rPr>
            <w:rFonts w:ascii="Verdana" w:hAnsi="Verdana" w:cs="Arial"/>
            <w:b/>
          </w:rPr>
          <w:t>la ESPOL</w:t>
        </w:r>
      </w:smartTag>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E55A02" w:rsidP="004D103B">
      <w:pPr>
        <w:tabs>
          <w:tab w:val="left" w:pos="916"/>
        </w:tabs>
        <w:jc w:val="both"/>
        <w:rPr>
          <w:rFonts w:ascii="Verdana" w:hAnsi="Verdana" w:cs="Arial"/>
          <w:b/>
          <w:bCs/>
          <w:i/>
          <w:sz w:val="16"/>
          <w:szCs w:val="16"/>
        </w:rPr>
      </w:pPr>
    </w:p>
    <w:p w:rsidR="00E55A02" w:rsidRPr="00752401" w:rsidRDefault="00491F5A" w:rsidP="00E55A02">
      <w:pPr>
        <w:tabs>
          <w:tab w:val="left" w:pos="916"/>
        </w:tabs>
        <w:jc w:val="both"/>
        <w:rPr>
          <w:rFonts w:ascii="Verdana" w:hAnsi="Verdana" w:cs="Arial"/>
          <w:bCs/>
          <w:i/>
          <w:sz w:val="16"/>
          <w:szCs w:val="16"/>
        </w:rPr>
      </w:pPr>
      <w:r>
        <w:rPr>
          <w:rFonts w:ascii="Verdana" w:hAnsi="Verdana" w:cs="Arial"/>
          <w:b/>
          <w:bCs/>
          <w:i/>
          <w:sz w:val="16"/>
          <w:szCs w:val="16"/>
        </w:rPr>
        <w:t xml:space="preserve">          </w:t>
      </w:r>
      <w:r w:rsidR="004D103B" w:rsidRPr="00752401">
        <w:rPr>
          <w:rFonts w:ascii="Verdana" w:hAnsi="Verdana" w:cs="Arial"/>
          <w:bCs/>
          <w:i/>
          <w:sz w:val="16"/>
          <w:szCs w:val="16"/>
        </w:rPr>
        <w:t xml:space="preserve"> </w:t>
      </w:r>
      <w:r w:rsidR="00D65984">
        <w:rPr>
          <w:rFonts w:ascii="Verdana" w:hAnsi="Verdana" w:cs="Arial"/>
          <w:bCs/>
          <w:i/>
          <w:sz w:val="16"/>
          <w:szCs w:val="16"/>
        </w:rPr>
        <w:t xml:space="preserve">   </w:t>
      </w:r>
      <w:r w:rsidR="00D65984">
        <w:rPr>
          <w:rFonts w:ascii="Verdana" w:hAnsi="Verdana" w:cs="Arial"/>
          <w:bCs/>
          <w:i/>
          <w:sz w:val="16"/>
          <w:szCs w:val="16"/>
        </w:rPr>
        <w:tab/>
      </w:r>
      <w:r w:rsidR="004D103B" w:rsidRPr="00752401">
        <w:rPr>
          <w:rFonts w:ascii="Verdana" w:hAnsi="Verdana" w:cs="Arial"/>
          <w:bCs/>
          <w:i/>
          <w:sz w:val="16"/>
          <w:szCs w:val="16"/>
        </w:rPr>
        <w:t>Elaborado por las Autoras</w:t>
      </w:r>
    </w:p>
    <w:p w:rsidR="00E55A02" w:rsidRPr="00752401" w:rsidRDefault="00E55A02" w:rsidP="00C758B0">
      <w:pPr>
        <w:rPr>
          <w:rFonts w:ascii="Verdana" w:hAnsi="Verdana" w:cs="Arial"/>
        </w:rPr>
      </w:pPr>
    </w:p>
    <w:p w:rsidR="004D103B" w:rsidRPr="00752401" w:rsidRDefault="0037410D" w:rsidP="004D103B">
      <w:pPr>
        <w:tabs>
          <w:tab w:val="left" w:pos="1328"/>
        </w:tabs>
        <w:spacing w:line="360" w:lineRule="auto"/>
        <w:jc w:val="both"/>
        <w:rPr>
          <w:rFonts w:ascii="Verdana" w:hAnsi="Verdana" w:cs="Arial"/>
        </w:rPr>
      </w:pPr>
      <w:r>
        <w:rPr>
          <w:rFonts w:ascii="Verdana" w:hAnsi="Verdana" w:cs="Arial"/>
        </w:rPr>
        <w:t xml:space="preserve">     </w:t>
      </w:r>
      <w:smartTag w:uri="urn:schemas-microsoft-com:office:smarttags" w:element="PersonName">
        <w:smartTagPr>
          <w:attr w:name="ProductID" w:val="la Maestr￭a"/>
        </w:smartTagPr>
        <w:r w:rsidR="004D103B" w:rsidRPr="00752401">
          <w:rPr>
            <w:rFonts w:ascii="Verdana" w:hAnsi="Verdana" w:cs="Arial"/>
          </w:rPr>
          <w:t>La Maestría</w:t>
        </w:r>
      </w:smartTag>
      <w:r w:rsidR="004D103B" w:rsidRPr="00752401">
        <w:rPr>
          <w:rFonts w:ascii="Verdana" w:hAnsi="Verdana" w:cs="Arial"/>
        </w:rPr>
        <w:t xml:space="preserve"> que tuvo mayor acogida entre los encuestados, fue la de Comercio Exterior y Gestión Aduanera, con un 42% de aceptación favorable.</w:t>
      </w:r>
    </w:p>
    <w:p w:rsidR="00176407" w:rsidRPr="00752401" w:rsidRDefault="00176407" w:rsidP="004D103B">
      <w:pPr>
        <w:tabs>
          <w:tab w:val="left" w:pos="1047"/>
        </w:tabs>
        <w:spacing w:line="480" w:lineRule="auto"/>
        <w:jc w:val="both"/>
        <w:rPr>
          <w:rFonts w:ascii="Verdana" w:hAnsi="Verdana" w:cs="Arial"/>
        </w:rPr>
      </w:pPr>
    </w:p>
    <w:p w:rsidR="00C758B0" w:rsidRPr="00752401" w:rsidRDefault="0037410D" w:rsidP="004D103B">
      <w:pPr>
        <w:tabs>
          <w:tab w:val="left" w:pos="1047"/>
        </w:tabs>
        <w:spacing w:line="480" w:lineRule="auto"/>
        <w:jc w:val="both"/>
        <w:rPr>
          <w:rFonts w:ascii="Verdana" w:hAnsi="Verdana" w:cs="Arial"/>
        </w:rPr>
      </w:pPr>
      <w:r>
        <w:rPr>
          <w:rFonts w:ascii="Verdana" w:hAnsi="Verdana" w:cs="Arial"/>
        </w:rPr>
        <w:t xml:space="preserve">     </w:t>
      </w:r>
      <w:r w:rsidR="00C758B0" w:rsidRPr="00752401">
        <w:rPr>
          <w:rFonts w:ascii="Verdana" w:hAnsi="Verdana" w:cs="Arial"/>
        </w:rPr>
        <w:t xml:space="preserve">En segundo lugar, quedó </w:t>
      </w:r>
      <w:smartTag w:uri="urn:schemas-microsoft-com:office:smarttags" w:element="PersonName">
        <w:smartTagPr>
          <w:attr w:name="ProductID" w:val="la Maestr￭a"/>
        </w:smartTagPr>
        <w:r w:rsidR="00C758B0" w:rsidRPr="00752401">
          <w:rPr>
            <w:rFonts w:ascii="Verdana" w:hAnsi="Verdana" w:cs="Arial"/>
          </w:rPr>
          <w:t>la Maestría</w:t>
        </w:r>
      </w:smartTag>
      <w:r w:rsidR="00C758B0" w:rsidRPr="00752401">
        <w:rPr>
          <w:rFonts w:ascii="Verdana" w:hAnsi="Verdana" w:cs="Arial"/>
        </w:rPr>
        <w:t xml:space="preserve"> ejecutiva en Economía y Dirección de Empresas (con un 18%), y en tercer lugar, </w:t>
      </w:r>
      <w:smartTag w:uri="urn:schemas-microsoft-com:office:smarttags" w:element="PersonName">
        <w:smartTagPr>
          <w:attr w:name="ProductID" w:val="la Maestr￭a"/>
        </w:smartTagPr>
        <w:r w:rsidR="00C758B0" w:rsidRPr="00752401">
          <w:rPr>
            <w:rFonts w:ascii="Verdana" w:hAnsi="Verdana" w:cs="Arial"/>
          </w:rPr>
          <w:t>la Maestría</w:t>
        </w:r>
      </w:smartTag>
      <w:r w:rsidR="00C758B0" w:rsidRPr="00752401">
        <w:rPr>
          <w:rFonts w:ascii="Verdana" w:hAnsi="Verdana" w:cs="Arial"/>
        </w:rPr>
        <w:t xml:space="preserve"> en Economía de Proyectos, con un 16% de aceptación. Las otras maestrías mencionadas, tuvieron una aceptación inferior al 11%.</w:t>
      </w:r>
    </w:p>
    <w:p w:rsidR="004D103B" w:rsidRPr="00752401" w:rsidRDefault="004D103B" w:rsidP="003B69A2">
      <w:pPr>
        <w:tabs>
          <w:tab w:val="left" w:pos="1047"/>
        </w:tabs>
        <w:spacing w:line="360" w:lineRule="auto"/>
        <w:ind w:left="708"/>
        <w:jc w:val="both"/>
        <w:rPr>
          <w:rFonts w:ascii="Verdana" w:hAnsi="Verdana" w:cs="Arial"/>
          <w:b/>
        </w:rPr>
      </w:pPr>
    </w:p>
    <w:p w:rsidR="00491F5A" w:rsidRDefault="00491F5A" w:rsidP="00491F5A">
      <w:pPr>
        <w:tabs>
          <w:tab w:val="left" w:pos="1047"/>
        </w:tabs>
        <w:spacing w:line="360" w:lineRule="auto"/>
        <w:jc w:val="both"/>
        <w:rPr>
          <w:rFonts w:ascii="Verdana" w:hAnsi="Verdana" w:cs="Arial"/>
          <w:b/>
        </w:rPr>
      </w:pPr>
    </w:p>
    <w:p w:rsidR="00491F5A" w:rsidRDefault="00491F5A" w:rsidP="00491F5A">
      <w:pPr>
        <w:tabs>
          <w:tab w:val="left" w:pos="1047"/>
        </w:tabs>
        <w:spacing w:line="360" w:lineRule="auto"/>
        <w:jc w:val="both"/>
        <w:rPr>
          <w:rFonts w:ascii="Verdana" w:hAnsi="Verdana" w:cs="Arial"/>
          <w:b/>
        </w:rPr>
      </w:pPr>
    </w:p>
    <w:p w:rsidR="00D65984" w:rsidRDefault="00D65984" w:rsidP="00491F5A">
      <w:pPr>
        <w:tabs>
          <w:tab w:val="left" w:pos="1047"/>
        </w:tabs>
        <w:spacing w:line="360" w:lineRule="auto"/>
        <w:jc w:val="both"/>
        <w:rPr>
          <w:rFonts w:ascii="Verdana" w:hAnsi="Verdana" w:cs="Arial"/>
          <w:b/>
        </w:rPr>
      </w:pPr>
    </w:p>
    <w:p w:rsidR="00D65984" w:rsidRDefault="00D65984" w:rsidP="00491F5A">
      <w:pPr>
        <w:tabs>
          <w:tab w:val="left" w:pos="1047"/>
        </w:tabs>
        <w:spacing w:line="360" w:lineRule="auto"/>
        <w:jc w:val="both"/>
        <w:rPr>
          <w:rFonts w:ascii="Verdana" w:hAnsi="Verdana" w:cs="Arial"/>
          <w:b/>
        </w:rPr>
      </w:pPr>
    </w:p>
    <w:p w:rsidR="00C758B0" w:rsidRDefault="00C758B0" w:rsidP="00491F5A">
      <w:pPr>
        <w:tabs>
          <w:tab w:val="left" w:pos="1047"/>
        </w:tabs>
        <w:spacing w:line="360" w:lineRule="auto"/>
        <w:jc w:val="both"/>
        <w:rPr>
          <w:rFonts w:ascii="Verdana" w:hAnsi="Verdana" w:cs="Arial"/>
          <w:b/>
        </w:rPr>
      </w:pPr>
      <w:r w:rsidRPr="00752401">
        <w:rPr>
          <w:rFonts w:ascii="Verdana" w:hAnsi="Verdana" w:cs="Arial"/>
          <w:b/>
        </w:rPr>
        <w:t>PREGUNTA 9:</w:t>
      </w:r>
    </w:p>
    <w:p w:rsidR="00BA7E9D" w:rsidRPr="00752401" w:rsidRDefault="00BA7E9D" w:rsidP="00491F5A">
      <w:pPr>
        <w:tabs>
          <w:tab w:val="left" w:pos="1047"/>
        </w:tabs>
        <w:spacing w:line="360" w:lineRule="auto"/>
        <w:jc w:val="both"/>
        <w:rPr>
          <w:rFonts w:ascii="Verdana" w:hAnsi="Verdana" w:cs="Arial"/>
          <w:b/>
        </w:rPr>
      </w:pPr>
    </w:p>
    <w:p w:rsidR="00750264" w:rsidRPr="00752401" w:rsidRDefault="00CA2DEC" w:rsidP="00750264">
      <w:pPr>
        <w:tabs>
          <w:tab w:val="left" w:pos="1047"/>
        </w:tabs>
        <w:spacing w:line="360" w:lineRule="auto"/>
        <w:jc w:val="center"/>
        <w:rPr>
          <w:rFonts w:ascii="Verdana" w:hAnsi="Verdana" w:cs="Arial"/>
          <w:b/>
        </w:rPr>
      </w:pPr>
      <w:r>
        <w:rPr>
          <w:rFonts w:ascii="Verdana" w:hAnsi="Verdana" w:cs="Arial"/>
          <w:b/>
        </w:rPr>
        <w:t>Gráfico</w:t>
      </w:r>
      <w:r w:rsidR="00BA7E9D">
        <w:rPr>
          <w:rFonts w:ascii="Verdana" w:hAnsi="Verdana" w:cs="Arial"/>
          <w:b/>
        </w:rPr>
        <w:t xml:space="preserve"> </w:t>
      </w:r>
      <w:smartTag w:uri="urn:schemas-microsoft-com:office:smarttags" w:element="metricconverter">
        <w:smartTagPr>
          <w:attr w:name="ProductID" w:val="2F"/>
        </w:smartTagPr>
        <w:r w:rsidR="00BA7E9D">
          <w:rPr>
            <w:rFonts w:ascii="Verdana" w:hAnsi="Verdana" w:cs="Arial"/>
            <w:b/>
          </w:rPr>
          <w:t>2F</w:t>
        </w:r>
      </w:smartTag>
      <w:r w:rsidR="00BA7E9D">
        <w:rPr>
          <w:rFonts w:ascii="Verdana" w:hAnsi="Verdana" w:cs="Arial"/>
          <w:b/>
        </w:rPr>
        <w:t>. Conocimiento acerca del E-learning</w:t>
      </w:r>
    </w:p>
    <w:p w:rsidR="00750264" w:rsidRPr="00752401" w:rsidRDefault="00B375ED" w:rsidP="00750264">
      <w:pPr>
        <w:tabs>
          <w:tab w:val="left" w:pos="1047"/>
        </w:tabs>
        <w:spacing w:line="360" w:lineRule="auto"/>
        <w:jc w:val="center"/>
        <w:rPr>
          <w:rFonts w:ascii="Verdana" w:hAnsi="Verdana" w:cs="Arial"/>
        </w:rPr>
      </w:pPr>
      <w:r>
        <w:rPr>
          <w:rFonts w:ascii="Verdana" w:hAnsi="Verdana" w:cs="Arial"/>
          <w:noProof/>
        </w:rPr>
        <w:drawing>
          <wp:inline distT="0" distB="0" distL="0" distR="0">
            <wp:extent cx="4461510" cy="24434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4461510" cy="2443480"/>
                    </a:xfrm>
                    <a:prstGeom prst="rect">
                      <a:avLst/>
                    </a:prstGeom>
                    <a:noFill/>
                    <a:ln w="9525">
                      <a:noFill/>
                      <a:miter lim="800000"/>
                      <a:headEnd/>
                      <a:tailEnd/>
                    </a:ln>
                  </pic:spPr>
                </pic:pic>
              </a:graphicData>
            </a:graphic>
          </wp:inline>
        </w:drawing>
      </w:r>
    </w:p>
    <w:p w:rsidR="00750264" w:rsidRPr="00752401" w:rsidRDefault="00FF3FDD" w:rsidP="00D65984">
      <w:pPr>
        <w:tabs>
          <w:tab w:val="left" w:pos="898"/>
        </w:tabs>
        <w:jc w:val="both"/>
        <w:rPr>
          <w:rFonts w:ascii="Verdana" w:hAnsi="Verdana" w:cs="Arial"/>
          <w:sz w:val="16"/>
          <w:szCs w:val="16"/>
        </w:rPr>
      </w:pPr>
      <w:r w:rsidRPr="00752401">
        <w:rPr>
          <w:rFonts w:ascii="Verdana" w:hAnsi="Verdana" w:cs="Arial"/>
        </w:rPr>
        <w:t xml:space="preserve">          </w:t>
      </w:r>
      <w:r w:rsidR="00D65984">
        <w:rPr>
          <w:rFonts w:ascii="Verdana" w:hAnsi="Verdana" w:cs="Arial"/>
        </w:rPr>
        <w:tab/>
      </w:r>
      <w:r w:rsidR="00D65984">
        <w:rPr>
          <w:rFonts w:ascii="Verdana" w:hAnsi="Verdana" w:cs="Arial"/>
          <w:bCs/>
          <w:i/>
          <w:sz w:val="16"/>
          <w:szCs w:val="16"/>
        </w:rPr>
        <w:tab/>
      </w:r>
      <w:r w:rsidR="00750264" w:rsidRPr="00752401">
        <w:rPr>
          <w:rFonts w:ascii="Verdana" w:hAnsi="Verdana" w:cs="Arial"/>
          <w:bCs/>
          <w:i/>
          <w:sz w:val="16"/>
          <w:szCs w:val="16"/>
        </w:rPr>
        <w:t>Elaborado por las Autoras</w:t>
      </w:r>
    </w:p>
    <w:p w:rsidR="00750264" w:rsidRPr="00752401" w:rsidRDefault="00750264" w:rsidP="00750264">
      <w:pPr>
        <w:spacing w:line="360" w:lineRule="auto"/>
        <w:rPr>
          <w:rFonts w:ascii="Verdana" w:hAnsi="Verdana" w:cs="Arial"/>
        </w:rPr>
      </w:pPr>
    </w:p>
    <w:p w:rsidR="00C758B0" w:rsidRPr="00752401" w:rsidRDefault="0037410D" w:rsidP="00FF3FDD">
      <w:pPr>
        <w:spacing w:line="480" w:lineRule="auto"/>
        <w:jc w:val="both"/>
        <w:rPr>
          <w:rFonts w:ascii="Verdana" w:hAnsi="Verdana" w:cs="Arial"/>
        </w:rPr>
      </w:pPr>
      <w:r>
        <w:rPr>
          <w:rFonts w:ascii="Verdana" w:hAnsi="Verdana" w:cs="Arial"/>
        </w:rPr>
        <w:t xml:space="preserve">     </w:t>
      </w:r>
      <w:r w:rsidR="00750264" w:rsidRPr="00752401">
        <w:rPr>
          <w:rFonts w:ascii="Verdana" w:hAnsi="Verdana" w:cs="Arial"/>
        </w:rPr>
        <w:t>Un 61% afirmó tener algún conocimiento sobre la plataforma e-Learning, mientras que un 39% desconoce sobre el tema.</w:t>
      </w:r>
    </w:p>
    <w:p w:rsidR="00750264" w:rsidRPr="00752401" w:rsidRDefault="00750264" w:rsidP="00FF3FDD">
      <w:pPr>
        <w:spacing w:line="480" w:lineRule="auto"/>
        <w:jc w:val="both"/>
        <w:rPr>
          <w:rFonts w:ascii="Verdana" w:hAnsi="Verdana" w:cs="Arial"/>
        </w:rPr>
      </w:pPr>
      <w:r w:rsidRPr="00752401">
        <w:rPr>
          <w:rFonts w:ascii="Verdana" w:hAnsi="Verdana" w:cs="Arial"/>
        </w:rPr>
        <w:t>Con esta última muestra poblacional, se realizó la siguiente pregunta:</w:t>
      </w:r>
    </w:p>
    <w:p w:rsidR="00750264" w:rsidRPr="00752401" w:rsidRDefault="00750264"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FF3FDD" w:rsidRPr="00752401" w:rsidRDefault="00FF3FDD" w:rsidP="00967EA8">
      <w:pPr>
        <w:spacing w:line="480" w:lineRule="auto"/>
        <w:jc w:val="both"/>
        <w:rPr>
          <w:rFonts w:ascii="Verdana" w:hAnsi="Verdana" w:cs="Arial"/>
          <w:b/>
        </w:rPr>
      </w:pPr>
    </w:p>
    <w:p w:rsidR="00750264" w:rsidRPr="00752401" w:rsidRDefault="00750264" w:rsidP="00595F65">
      <w:pPr>
        <w:spacing w:line="480" w:lineRule="auto"/>
        <w:rPr>
          <w:rFonts w:ascii="Verdana" w:hAnsi="Verdana" w:cs="Arial"/>
          <w:b/>
        </w:rPr>
      </w:pPr>
      <w:r w:rsidRPr="00752401">
        <w:rPr>
          <w:rFonts w:ascii="Verdana" w:hAnsi="Verdana" w:cs="Arial"/>
          <w:b/>
        </w:rPr>
        <w:t>PREGUNTA 10:</w:t>
      </w:r>
    </w:p>
    <w:p w:rsidR="002C6F69" w:rsidRDefault="00B375ED" w:rsidP="00925394">
      <w:pPr>
        <w:spacing w:line="480" w:lineRule="auto"/>
        <w:ind w:left="708"/>
        <w:jc w:val="center"/>
        <w:rPr>
          <w:rFonts w:ascii="Verdana" w:hAnsi="Verdana" w:cs="Arial"/>
          <w:b/>
        </w:rPr>
      </w:pPr>
      <w:r>
        <w:rPr>
          <w:noProof/>
        </w:rPr>
        <w:drawing>
          <wp:anchor distT="0" distB="0" distL="114300" distR="114300" simplePos="0" relativeHeight="251617792" behindDoc="1" locked="0" layoutInCell="1" allowOverlap="1">
            <wp:simplePos x="0" y="0"/>
            <wp:positionH relativeFrom="column">
              <wp:posOffset>781050</wp:posOffset>
            </wp:positionH>
            <wp:positionV relativeFrom="paragraph">
              <wp:posOffset>627380</wp:posOffset>
            </wp:positionV>
            <wp:extent cx="3657600" cy="2202815"/>
            <wp:effectExtent l="0" t="0" r="0" b="0"/>
            <wp:wrapTight wrapText="bothSides">
              <wp:wrapPolygon edited="0">
                <wp:start x="0" y="374"/>
                <wp:lineTo x="0" y="21108"/>
                <wp:lineTo x="21375" y="21108"/>
                <wp:lineTo x="21375" y="374"/>
                <wp:lineTo x="0" y="374"/>
              </wp:wrapPolygon>
            </wp:wrapTight>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3657600" cy="2202815"/>
                    </a:xfrm>
                    <a:prstGeom prst="rect">
                      <a:avLst/>
                    </a:prstGeom>
                    <a:noFill/>
                    <a:ln w="9525">
                      <a:noFill/>
                      <a:miter lim="800000"/>
                      <a:headEnd/>
                      <a:tailEnd/>
                    </a:ln>
                  </pic:spPr>
                </pic:pic>
              </a:graphicData>
            </a:graphic>
          </wp:anchor>
        </w:drawing>
      </w:r>
      <w:r w:rsidR="00CA2DEC">
        <w:rPr>
          <w:rFonts w:ascii="Verdana" w:hAnsi="Verdana" w:cs="Arial"/>
          <w:b/>
        </w:rPr>
        <w:t>Gráfico</w:t>
      </w:r>
      <w:r w:rsidR="00BA7E9D">
        <w:rPr>
          <w:rFonts w:ascii="Verdana" w:hAnsi="Verdana" w:cs="Arial"/>
          <w:b/>
        </w:rPr>
        <w:t xml:space="preserve"> 2G. Disposición a seguir </w:t>
      </w:r>
      <w:smartTag w:uri="urn:schemas-microsoft-com:office:smarttags" w:element="PersonName">
        <w:smartTagPr>
          <w:attr w:name="ProductID" w:val="la Maestr￭a"/>
        </w:smartTagPr>
        <w:r w:rsidR="00BA7E9D">
          <w:rPr>
            <w:rFonts w:ascii="Verdana" w:hAnsi="Verdana" w:cs="Arial"/>
            <w:b/>
          </w:rPr>
          <w:t>la</w:t>
        </w:r>
        <w:r w:rsidR="002C6F69">
          <w:rPr>
            <w:rFonts w:ascii="Verdana" w:hAnsi="Verdana" w:cs="Arial"/>
            <w:b/>
          </w:rPr>
          <w:t xml:space="preserve"> Maestría</w:t>
        </w:r>
      </w:smartTag>
      <w:r w:rsidR="002C6F69">
        <w:rPr>
          <w:rFonts w:ascii="Verdana" w:hAnsi="Verdana" w:cs="Arial"/>
          <w:b/>
        </w:rPr>
        <w:t xml:space="preserve"> </w:t>
      </w:r>
    </w:p>
    <w:p w:rsidR="00FF3FDD" w:rsidRPr="00752401" w:rsidRDefault="002C6F69" w:rsidP="00925394">
      <w:pPr>
        <w:spacing w:line="480" w:lineRule="auto"/>
        <w:ind w:left="708"/>
        <w:jc w:val="center"/>
        <w:rPr>
          <w:rFonts w:ascii="Verdana" w:hAnsi="Verdana" w:cs="Arial"/>
          <w:b/>
        </w:rPr>
      </w:pPr>
      <w:r>
        <w:rPr>
          <w:rFonts w:ascii="Verdana" w:hAnsi="Verdana" w:cs="Arial"/>
          <w:b/>
        </w:rPr>
        <w:t>bajo la modalidad E-learning</w:t>
      </w:r>
    </w:p>
    <w:p w:rsidR="00FF3FDD" w:rsidRPr="00752401" w:rsidRDefault="00FF3FDD" w:rsidP="00736550">
      <w:pPr>
        <w:spacing w:line="480" w:lineRule="auto"/>
        <w:ind w:left="708"/>
        <w:jc w:val="both"/>
        <w:rPr>
          <w:rFonts w:ascii="Verdana" w:hAnsi="Verdana" w:cs="Arial"/>
        </w:rPr>
      </w:pPr>
    </w:p>
    <w:p w:rsidR="00FF3FDD" w:rsidRPr="00752401" w:rsidRDefault="00FF3FDD" w:rsidP="00736550">
      <w:pPr>
        <w:spacing w:line="480" w:lineRule="auto"/>
        <w:ind w:left="708"/>
        <w:jc w:val="both"/>
        <w:rPr>
          <w:rFonts w:ascii="Verdana" w:hAnsi="Verdana" w:cs="Arial"/>
        </w:rPr>
      </w:pPr>
    </w:p>
    <w:p w:rsidR="00595F65" w:rsidRDefault="00595F65" w:rsidP="00FF3FDD">
      <w:pPr>
        <w:spacing w:line="480" w:lineRule="auto"/>
        <w:jc w:val="both"/>
        <w:rPr>
          <w:rFonts w:ascii="Verdana" w:hAnsi="Verdana" w:cs="Arial"/>
        </w:rPr>
      </w:pPr>
    </w:p>
    <w:p w:rsidR="00595F65" w:rsidRDefault="00595F65" w:rsidP="00FF3FDD">
      <w:pPr>
        <w:spacing w:line="480" w:lineRule="auto"/>
        <w:jc w:val="both"/>
        <w:rPr>
          <w:rFonts w:ascii="Verdana" w:hAnsi="Verdana" w:cs="Arial"/>
        </w:rPr>
      </w:pPr>
    </w:p>
    <w:p w:rsidR="00595F65" w:rsidRDefault="00595F65" w:rsidP="00FF3FDD">
      <w:pPr>
        <w:spacing w:line="480" w:lineRule="auto"/>
        <w:jc w:val="both"/>
        <w:rPr>
          <w:rFonts w:ascii="Verdana" w:hAnsi="Verdana" w:cs="Arial"/>
        </w:rPr>
      </w:pPr>
    </w:p>
    <w:p w:rsidR="00595F65" w:rsidRDefault="00595F65" w:rsidP="00FF3FDD">
      <w:pPr>
        <w:spacing w:line="480" w:lineRule="auto"/>
        <w:jc w:val="both"/>
        <w:rPr>
          <w:rFonts w:ascii="Verdana" w:hAnsi="Verdana" w:cs="Arial"/>
        </w:rPr>
      </w:pPr>
      <w:r w:rsidRPr="00752401">
        <w:rPr>
          <w:rFonts w:ascii="Verdana" w:hAnsi="Verdana" w:cs="Arial"/>
          <w:b/>
          <w:noProof/>
        </w:rPr>
        <w:pict>
          <v:shape id="_x0000_s1143" type="#_x0000_t202" style="position:absolute;left:0;text-align:left;margin-left:81pt;margin-top:20.8pt;width:126pt;height:27pt;z-index:251631104" stroked="f">
            <v:textbox style="mso-next-textbox:#_x0000_s1143">
              <w:txbxContent>
                <w:p w:rsidR="00F118BD" w:rsidRPr="00736550" w:rsidRDefault="0037410D" w:rsidP="00D65984">
                  <w:pPr>
                    <w:tabs>
                      <w:tab w:val="left" w:pos="898"/>
                    </w:tabs>
                    <w:jc w:val="both"/>
                    <w:rPr>
                      <w:rFonts w:ascii="Verdana" w:hAnsi="Verdana" w:cs="Arial"/>
                      <w:sz w:val="16"/>
                      <w:szCs w:val="16"/>
                    </w:rPr>
                  </w:pPr>
                  <w:r>
                    <w:rPr>
                      <w:rFonts w:ascii="Verdana" w:hAnsi="Verdana" w:cs="Arial"/>
                      <w:b/>
                      <w:bCs/>
                      <w:i/>
                      <w:sz w:val="16"/>
                      <w:szCs w:val="16"/>
                    </w:rPr>
                    <w:t xml:space="preserve"> </w:t>
                  </w:r>
                  <w:r w:rsidR="00F118BD" w:rsidRPr="00736550">
                    <w:rPr>
                      <w:rFonts w:ascii="Verdana" w:hAnsi="Verdana" w:cs="Arial"/>
                      <w:bCs/>
                      <w:i/>
                      <w:sz w:val="16"/>
                      <w:szCs w:val="16"/>
                    </w:rPr>
                    <w:t>Elaborado por las Autoras</w:t>
                  </w:r>
                </w:p>
                <w:p w:rsidR="00F118BD" w:rsidRDefault="00F118BD" w:rsidP="00FF3FDD"/>
              </w:txbxContent>
            </v:textbox>
          </v:shape>
        </w:pict>
      </w:r>
    </w:p>
    <w:p w:rsidR="00595F65" w:rsidRDefault="00595F65" w:rsidP="00FF3FDD">
      <w:pPr>
        <w:spacing w:line="480" w:lineRule="auto"/>
        <w:jc w:val="both"/>
        <w:rPr>
          <w:rFonts w:ascii="Verdana" w:hAnsi="Verdana" w:cs="Arial"/>
        </w:rPr>
      </w:pPr>
    </w:p>
    <w:p w:rsidR="002C6F69" w:rsidRDefault="002C6F69" w:rsidP="00FF3FDD">
      <w:pPr>
        <w:spacing w:line="480" w:lineRule="auto"/>
        <w:jc w:val="both"/>
        <w:rPr>
          <w:rFonts w:ascii="Verdana" w:hAnsi="Verdana" w:cs="Arial"/>
        </w:rPr>
      </w:pPr>
    </w:p>
    <w:p w:rsidR="00736550" w:rsidRPr="00752401" w:rsidRDefault="0037410D" w:rsidP="00FF3FDD">
      <w:pPr>
        <w:spacing w:line="480" w:lineRule="auto"/>
        <w:jc w:val="both"/>
        <w:rPr>
          <w:rFonts w:ascii="Verdana" w:hAnsi="Verdana" w:cs="Arial"/>
        </w:rPr>
      </w:pPr>
      <w:r>
        <w:rPr>
          <w:rFonts w:ascii="Verdana" w:hAnsi="Verdana" w:cs="Arial"/>
        </w:rPr>
        <w:t xml:space="preserve">     </w:t>
      </w:r>
      <w:r w:rsidR="00750264" w:rsidRPr="00752401">
        <w:rPr>
          <w:rFonts w:ascii="Verdana" w:hAnsi="Verdana" w:cs="Arial"/>
        </w:rPr>
        <w:t xml:space="preserve">Después de explicarle brevemente, y textualmente, lo que significa la plataforma e-Learning, se les preguntó a los encuestados que no habían escuchado sobre esta tecnología, si estarían dispuestos a seguir una Maestría que se aplicara bajo esta modalidad, y un 43.75% afirmó que estarían totalmente de acuerdo en seguir una Maestría bajo esta modalidad, mientras que un 25% </w:t>
      </w:r>
      <w:r>
        <w:rPr>
          <w:rFonts w:ascii="Verdana" w:hAnsi="Verdana" w:cs="Arial"/>
        </w:rPr>
        <w:t>afirmó</w:t>
      </w:r>
      <w:r w:rsidR="00750264" w:rsidRPr="00752401">
        <w:rPr>
          <w:rFonts w:ascii="Verdana" w:hAnsi="Verdana" w:cs="Arial"/>
        </w:rPr>
        <w:t xml:space="preserve"> estar parcialmente de acuerdo. Un 31.25%, en cambio, prefirió mantenerse neutral ante esta pregunta.</w:t>
      </w:r>
    </w:p>
    <w:p w:rsidR="00FF3FDD" w:rsidRPr="00752401" w:rsidRDefault="00FF3FDD" w:rsidP="00753B1E">
      <w:pPr>
        <w:spacing w:line="360" w:lineRule="auto"/>
        <w:ind w:firstLine="708"/>
        <w:jc w:val="both"/>
        <w:rPr>
          <w:rFonts w:ascii="Verdana" w:hAnsi="Verdana" w:cs="Arial"/>
          <w:b/>
        </w:rPr>
      </w:pPr>
    </w:p>
    <w:p w:rsidR="00030BBA" w:rsidRPr="00752401" w:rsidRDefault="00030BBA" w:rsidP="00753B1E">
      <w:pPr>
        <w:spacing w:line="360" w:lineRule="auto"/>
        <w:ind w:firstLine="708"/>
        <w:jc w:val="both"/>
        <w:rPr>
          <w:rFonts w:ascii="Verdana" w:hAnsi="Verdana" w:cs="Arial"/>
          <w:b/>
        </w:rPr>
      </w:pPr>
    </w:p>
    <w:p w:rsidR="00030BBA" w:rsidRPr="00752401" w:rsidRDefault="00030BBA" w:rsidP="00753B1E">
      <w:pPr>
        <w:spacing w:line="360" w:lineRule="auto"/>
        <w:ind w:firstLine="708"/>
        <w:jc w:val="both"/>
        <w:rPr>
          <w:rFonts w:ascii="Verdana" w:hAnsi="Verdana" w:cs="Arial"/>
          <w:b/>
        </w:rPr>
      </w:pPr>
    </w:p>
    <w:p w:rsidR="00030BBA" w:rsidRPr="00752401" w:rsidRDefault="00030BBA" w:rsidP="00753B1E">
      <w:pPr>
        <w:spacing w:line="360" w:lineRule="auto"/>
        <w:ind w:firstLine="708"/>
        <w:jc w:val="both"/>
        <w:rPr>
          <w:rFonts w:ascii="Verdana" w:hAnsi="Verdana" w:cs="Arial"/>
          <w:b/>
        </w:rPr>
      </w:pPr>
    </w:p>
    <w:p w:rsidR="00030BBA" w:rsidRPr="00752401" w:rsidRDefault="00030BBA" w:rsidP="00753B1E">
      <w:pPr>
        <w:spacing w:line="360" w:lineRule="auto"/>
        <w:ind w:firstLine="708"/>
        <w:jc w:val="both"/>
        <w:rPr>
          <w:rFonts w:ascii="Verdana" w:hAnsi="Verdana" w:cs="Arial"/>
          <w:b/>
        </w:rPr>
      </w:pPr>
    </w:p>
    <w:p w:rsidR="00750264" w:rsidRPr="00752401" w:rsidRDefault="008E50E1" w:rsidP="00030BBA">
      <w:pPr>
        <w:spacing w:line="360" w:lineRule="auto"/>
        <w:jc w:val="both"/>
        <w:rPr>
          <w:rFonts w:ascii="Verdana" w:hAnsi="Verdana" w:cs="Arial"/>
          <w:b/>
        </w:rPr>
      </w:pPr>
      <w:r w:rsidRPr="00752401">
        <w:rPr>
          <w:rFonts w:ascii="Verdana" w:hAnsi="Verdana" w:cs="Arial"/>
          <w:b/>
        </w:rPr>
        <w:t>PREGUNTA 11:</w:t>
      </w:r>
    </w:p>
    <w:p w:rsidR="008E50E1" w:rsidRPr="00752401" w:rsidRDefault="008E50E1" w:rsidP="00750264">
      <w:pPr>
        <w:spacing w:line="360" w:lineRule="auto"/>
        <w:jc w:val="both"/>
        <w:rPr>
          <w:rFonts w:ascii="Verdana" w:hAnsi="Verdana" w:cs="Arial"/>
          <w:b/>
        </w:rPr>
      </w:pPr>
    </w:p>
    <w:p w:rsidR="002C6F69" w:rsidRDefault="00CA2DEC" w:rsidP="008E50E1">
      <w:pPr>
        <w:spacing w:line="360" w:lineRule="auto"/>
        <w:jc w:val="center"/>
        <w:rPr>
          <w:rFonts w:ascii="Verdana" w:hAnsi="Verdana" w:cs="Arial"/>
          <w:b/>
        </w:rPr>
      </w:pPr>
      <w:r>
        <w:rPr>
          <w:rFonts w:ascii="Verdana" w:hAnsi="Verdana" w:cs="Arial"/>
          <w:b/>
        </w:rPr>
        <w:t>Gráfico</w:t>
      </w:r>
      <w:r w:rsidR="002C6F69">
        <w:rPr>
          <w:rFonts w:ascii="Verdana" w:hAnsi="Verdana" w:cs="Arial"/>
          <w:b/>
        </w:rPr>
        <w:t xml:space="preserve"> 2H. Cambio de opinión de seguir </w:t>
      </w:r>
      <w:smartTag w:uri="urn:schemas-microsoft-com:office:smarttags" w:element="PersonName">
        <w:smartTagPr>
          <w:attr w:name="ProductID" w:val="la Maestr￭a"/>
        </w:smartTagPr>
        <w:r w:rsidR="002C6F69">
          <w:rPr>
            <w:rFonts w:ascii="Verdana" w:hAnsi="Verdana" w:cs="Arial"/>
            <w:b/>
          </w:rPr>
          <w:t>la Maestría</w:t>
        </w:r>
      </w:smartTag>
    </w:p>
    <w:p w:rsidR="008E50E1" w:rsidRPr="00752401" w:rsidRDefault="002C6F69" w:rsidP="008E50E1">
      <w:pPr>
        <w:spacing w:line="360" w:lineRule="auto"/>
        <w:jc w:val="center"/>
        <w:rPr>
          <w:rFonts w:ascii="Verdana" w:hAnsi="Verdana" w:cs="Arial"/>
          <w:b/>
        </w:rPr>
      </w:pPr>
      <w:r>
        <w:rPr>
          <w:rFonts w:ascii="Verdana" w:hAnsi="Verdana" w:cs="Arial"/>
          <w:b/>
        </w:rPr>
        <w:t xml:space="preserve"> bajo esta modalidad</w:t>
      </w:r>
    </w:p>
    <w:p w:rsidR="008E50E1" w:rsidRPr="00752401" w:rsidRDefault="00B375ED" w:rsidP="008E50E1">
      <w:pPr>
        <w:spacing w:line="360" w:lineRule="auto"/>
        <w:jc w:val="center"/>
        <w:rPr>
          <w:rFonts w:ascii="Verdana" w:hAnsi="Verdana" w:cs="Arial"/>
        </w:rPr>
      </w:pPr>
      <w:r>
        <w:rPr>
          <w:rFonts w:ascii="Verdana" w:hAnsi="Verdana" w:cs="Arial"/>
          <w:noProof/>
        </w:rPr>
        <w:drawing>
          <wp:inline distT="0" distB="0" distL="0" distR="0">
            <wp:extent cx="4729480" cy="27114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4729480" cy="2711450"/>
                    </a:xfrm>
                    <a:prstGeom prst="rect">
                      <a:avLst/>
                    </a:prstGeom>
                    <a:noFill/>
                    <a:ln w="9525">
                      <a:noFill/>
                      <a:miter lim="800000"/>
                      <a:headEnd/>
                      <a:tailEnd/>
                    </a:ln>
                  </pic:spPr>
                </pic:pic>
              </a:graphicData>
            </a:graphic>
          </wp:inline>
        </w:drawing>
      </w:r>
    </w:p>
    <w:p w:rsidR="008E50E1" w:rsidRPr="00752401" w:rsidRDefault="008E50E1" w:rsidP="00D65984">
      <w:pPr>
        <w:tabs>
          <w:tab w:val="left" w:pos="898"/>
        </w:tabs>
        <w:jc w:val="both"/>
        <w:rPr>
          <w:rFonts w:ascii="Verdana" w:hAnsi="Verdana" w:cs="Arial"/>
          <w:sz w:val="16"/>
          <w:szCs w:val="16"/>
        </w:rPr>
      </w:pPr>
      <w:r w:rsidRPr="00752401">
        <w:rPr>
          <w:rFonts w:ascii="Verdana" w:hAnsi="Verdana" w:cs="Arial"/>
        </w:rPr>
        <w:tab/>
      </w:r>
      <w:r w:rsidRPr="00752401">
        <w:rPr>
          <w:rFonts w:ascii="Verdana" w:hAnsi="Verdana" w:cs="Arial"/>
        </w:rPr>
        <w:tab/>
      </w:r>
      <w:r w:rsidR="0037410D">
        <w:rPr>
          <w:rFonts w:ascii="Verdana" w:hAnsi="Verdana" w:cs="Arial"/>
          <w:b/>
          <w:bCs/>
          <w:i/>
          <w:sz w:val="16"/>
          <w:szCs w:val="16"/>
        </w:rPr>
        <w:t xml:space="preserve"> </w:t>
      </w:r>
      <w:r w:rsidRPr="00752401">
        <w:rPr>
          <w:rFonts w:ascii="Verdana" w:hAnsi="Verdana" w:cs="Arial"/>
          <w:bCs/>
          <w:i/>
          <w:sz w:val="16"/>
          <w:szCs w:val="16"/>
        </w:rPr>
        <w:t>Elaborado por las Autoras</w:t>
      </w:r>
    </w:p>
    <w:p w:rsidR="008E50E1" w:rsidRPr="00752401" w:rsidRDefault="008E50E1" w:rsidP="008E50E1">
      <w:pPr>
        <w:spacing w:line="360" w:lineRule="auto"/>
        <w:rPr>
          <w:rFonts w:ascii="Verdana" w:hAnsi="Verdana" w:cs="Arial"/>
        </w:rPr>
      </w:pPr>
    </w:p>
    <w:p w:rsidR="008E50E1" w:rsidRPr="00752401" w:rsidRDefault="0037410D" w:rsidP="00030BBA">
      <w:pPr>
        <w:spacing w:line="480" w:lineRule="auto"/>
        <w:jc w:val="both"/>
        <w:rPr>
          <w:rFonts w:ascii="Verdana" w:hAnsi="Verdana" w:cs="Arial"/>
        </w:rPr>
      </w:pPr>
      <w:r>
        <w:rPr>
          <w:rFonts w:ascii="Verdana" w:hAnsi="Verdana" w:cs="Arial"/>
        </w:rPr>
        <w:t xml:space="preserve">     </w:t>
      </w:r>
      <w:r w:rsidR="008E50E1" w:rsidRPr="00752401">
        <w:rPr>
          <w:rFonts w:ascii="Verdana" w:hAnsi="Verdana" w:cs="Arial"/>
        </w:rPr>
        <w:t>Un 50% de los encuestados que si deseaba seguir una Maestría durante los sigui</w:t>
      </w:r>
      <w:r>
        <w:rPr>
          <w:rFonts w:ascii="Verdana" w:hAnsi="Verdana" w:cs="Arial"/>
        </w:rPr>
        <w:t>entes meses, afirmó que cambiarí</w:t>
      </w:r>
      <w:r w:rsidR="008E50E1" w:rsidRPr="00752401">
        <w:rPr>
          <w:rFonts w:ascii="Verdana" w:hAnsi="Verdana" w:cs="Arial"/>
        </w:rPr>
        <w:t xml:space="preserve">a su opinión de optar por </w:t>
      </w:r>
      <w:smartTag w:uri="urn:schemas-microsoft-com:office:smarttags" w:element="PersonName">
        <w:smartTagPr>
          <w:attr w:name="ProductID" w:val="la Maestr￭a"/>
        </w:smartTagPr>
        <w:r w:rsidR="008E50E1" w:rsidRPr="00752401">
          <w:rPr>
            <w:rFonts w:ascii="Verdana" w:hAnsi="Verdana" w:cs="Arial"/>
          </w:rPr>
          <w:t>la Maestría</w:t>
        </w:r>
      </w:smartTag>
      <w:r w:rsidR="00E55A02" w:rsidRPr="00752401">
        <w:rPr>
          <w:rFonts w:ascii="Verdana" w:hAnsi="Verdana" w:cs="Arial"/>
        </w:rPr>
        <w:t xml:space="preserve"> propuesta de ofrecerse bajo esta modalidad</w:t>
      </w:r>
      <w:r w:rsidR="008E50E1" w:rsidRPr="00752401">
        <w:rPr>
          <w:rFonts w:ascii="Verdana" w:hAnsi="Verdana" w:cs="Arial"/>
        </w:rPr>
        <w:t>, per</w:t>
      </w:r>
      <w:r>
        <w:rPr>
          <w:rFonts w:ascii="Verdana" w:hAnsi="Verdana" w:cs="Arial"/>
        </w:rPr>
        <w:t>o un 18% sostuvo que no cambiarí</w:t>
      </w:r>
      <w:r w:rsidR="008E50E1" w:rsidRPr="00752401">
        <w:rPr>
          <w:rFonts w:ascii="Verdana" w:hAnsi="Verdana" w:cs="Arial"/>
        </w:rPr>
        <w:t xml:space="preserve">a su opinión con respecto a </w:t>
      </w:r>
      <w:smartTag w:uri="urn:schemas-microsoft-com:office:smarttags" w:element="PersonName">
        <w:smartTagPr>
          <w:attr w:name="ProductID" w:val="la Maestr￭a"/>
        </w:smartTagPr>
        <w:r w:rsidR="008E50E1" w:rsidRPr="00752401">
          <w:rPr>
            <w:rFonts w:ascii="Verdana" w:hAnsi="Verdana" w:cs="Arial"/>
          </w:rPr>
          <w:t>la Maestría</w:t>
        </w:r>
      </w:smartTag>
      <w:r w:rsidR="008E50E1" w:rsidRPr="00752401">
        <w:rPr>
          <w:rFonts w:ascii="Verdana" w:hAnsi="Verdana" w:cs="Arial"/>
        </w:rPr>
        <w:t xml:space="preserve">, mientras que un 32% se mostró indiferente ante esta pregunta. </w:t>
      </w:r>
    </w:p>
    <w:p w:rsidR="00987FA7" w:rsidRPr="00752401" w:rsidRDefault="00987FA7" w:rsidP="00987FA7">
      <w:pPr>
        <w:spacing w:line="360" w:lineRule="auto"/>
        <w:jc w:val="both"/>
        <w:rPr>
          <w:rFonts w:ascii="Verdana" w:hAnsi="Verdana" w:cs="Arial"/>
        </w:rPr>
      </w:pPr>
    </w:p>
    <w:p w:rsidR="00030BBA" w:rsidRPr="00752401" w:rsidRDefault="00030BBA" w:rsidP="00030BBA">
      <w:pPr>
        <w:spacing w:line="360" w:lineRule="auto"/>
        <w:jc w:val="both"/>
        <w:rPr>
          <w:rFonts w:ascii="Verdana" w:hAnsi="Verdana" w:cs="Arial"/>
          <w:b/>
        </w:rPr>
      </w:pPr>
    </w:p>
    <w:p w:rsidR="00030BBA" w:rsidRPr="00752401" w:rsidRDefault="00030BBA" w:rsidP="00030BBA">
      <w:pPr>
        <w:spacing w:line="360" w:lineRule="auto"/>
        <w:jc w:val="both"/>
        <w:rPr>
          <w:rFonts w:ascii="Verdana" w:hAnsi="Verdana" w:cs="Arial"/>
          <w:b/>
        </w:rPr>
      </w:pPr>
    </w:p>
    <w:p w:rsidR="00030BBA" w:rsidRPr="00752401" w:rsidRDefault="00030BBA" w:rsidP="00030BBA">
      <w:pPr>
        <w:spacing w:line="360" w:lineRule="auto"/>
        <w:jc w:val="both"/>
        <w:rPr>
          <w:rFonts w:ascii="Verdana" w:hAnsi="Verdana" w:cs="Arial"/>
          <w:b/>
        </w:rPr>
      </w:pPr>
    </w:p>
    <w:p w:rsidR="00030BBA" w:rsidRPr="00752401" w:rsidRDefault="00030BBA" w:rsidP="00030BBA">
      <w:pPr>
        <w:spacing w:line="360" w:lineRule="auto"/>
        <w:jc w:val="both"/>
        <w:rPr>
          <w:rFonts w:ascii="Verdana" w:hAnsi="Verdana" w:cs="Arial"/>
          <w:b/>
        </w:rPr>
      </w:pPr>
    </w:p>
    <w:p w:rsidR="00030BBA" w:rsidRPr="00752401" w:rsidRDefault="00030BBA" w:rsidP="00030BBA">
      <w:pPr>
        <w:spacing w:line="360" w:lineRule="auto"/>
        <w:jc w:val="both"/>
        <w:rPr>
          <w:rFonts w:ascii="Verdana" w:hAnsi="Verdana" w:cs="Arial"/>
          <w:b/>
        </w:rPr>
      </w:pPr>
    </w:p>
    <w:p w:rsidR="00987FA7" w:rsidRPr="00752401" w:rsidRDefault="00987FA7" w:rsidP="00030BBA">
      <w:pPr>
        <w:spacing w:line="360" w:lineRule="auto"/>
        <w:jc w:val="both"/>
        <w:rPr>
          <w:rFonts w:ascii="Verdana" w:hAnsi="Verdana" w:cs="Arial"/>
          <w:b/>
        </w:rPr>
      </w:pPr>
      <w:r w:rsidRPr="00752401">
        <w:rPr>
          <w:rFonts w:ascii="Verdana" w:hAnsi="Verdana" w:cs="Arial"/>
          <w:b/>
        </w:rPr>
        <w:t>PREGUNTA 12:</w:t>
      </w:r>
    </w:p>
    <w:p w:rsidR="00987FA7" w:rsidRPr="00752401" w:rsidRDefault="00987FA7" w:rsidP="00987FA7">
      <w:pPr>
        <w:spacing w:line="360" w:lineRule="auto"/>
        <w:jc w:val="both"/>
        <w:rPr>
          <w:rFonts w:ascii="Verdana" w:hAnsi="Verdana" w:cs="Arial"/>
        </w:rPr>
      </w:pPr>
    </w:p>
    <w:p w:rsidR="00987FA7" w:rsidRPr="00752401" w:rsidRDefault="00CA2DEC" w:rsidP="00987FA7">
      <w:pPr>
        <w:spacing w:line="360" w:lineRule="auto"/>
        <w:jc w:val="center"/>
        <w:rPr>
          <w:rFonts w:ascii="Verdana" w:hAnsi="Verdana" w:cs="Arial"/>
          <w:b/>
        </w:rPr>
      </w:pPr>
      <w:r>
        <w:rPr>
          <w:rFonts w:ascii="Verdana" w:hAnsi="Verdana" w:cs="Arial"/>
          <w:b/>
        </w:rPr>
        <w:t>Gráfico</w:t>
      </w:r>
      <w:r w:rsidR="002C6F69">
        <w:rPr>
          <w:rFonts w:ascii="Verdana" w:hAnsi="Verdana" w:cs="Arial"/>
          <w:b/>
        </w:rPr>
        <w:t xml:space="preserve"> 2I.</w:t>
      </w:r>
      <w:r w:rsidR="00255DD9">
        <w:rPr>
          <w:rFonts w:ascii="Verdana" w:hAnsi="Verdana" w:cs="Arial"/>
          <w:b/>
        </w:rPr>
        <w:t xml:space="preserve"> Disposición a estudiar Maestría en Gestión Aduanera y Comercio Exterior </w:t>
      </w:r>
    </w:p>
    <w:p w:rsidR="00987FA7" w:rsidRPr="00752401" w:rsidRDefault="00B375ED" w:rsidP="00987FA7">
      <w:pPr>
        <w:spacing w:line="360" w:lineRule="auto"/>
        <w:jc w:val="center"/>
        <w:rPr>
          <w:rFonts w:ascii="Verdana" w:hAnsi="Verdana" w:cs="Arial"/>
        </w:rPr>
      </w:pPr>
      <w:r>
        <w:rPr>
          <w:rFonts w:ascii="Verdana" w:hAnsi="Verdana" w:cs="Arial"/>
          <w:noProof/>
        </w:rPr>
        <w:drawing>
          <wp:inline distT="0" distB="0" distL="0" distR="0">
            <wp:extent cx="4556125" cy="27114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srcRect/>
                    <a:stretch>
                      <a:fillRect/>
                    </a:stretch>
                  </pic:blipFill>
                  <pic:spPr bwMode="auto">
                    <a:xfrm>
                      <a:off x="0" y="0"/>
                      <a:ext cx="4556125" cy="2711450"/>
                    </a:xfrm>
                    <a:prstGeom prst="rect">
                      <a:avLst/>
                    </a:prstGeom>
                    <a:noFill/>
                    <a:ln w="9525">
                      <a:noFill/>
                      <a:miter lim="800000"/>
                      <a:headEnd/>
                      <a:tailEnd/>
                    </a:ln>
                  </pic:spPr>
                </pic:pic>
              </a:graphicData>
            </a:graphic>
          </wp:inline>
        </w:drawing>
      </w:r>
    </w:p>
    <w:p w:rsidR="008E50E1" w:rsidRPr="00752401" w:rsidRDefault="00987FA7" w:rsidP="005719EA">
      <w:pPr>
        <w:tabs>
          <w:tab w:val="left" w:pos="898"/>
        </w:tabs>
        <w:jc w:val="both"/>
        <w:rPr>
          <w:rFonts w:ascii="Verdana" w:hAnsi="Verdana" w:cs="Arial"/>
          <w:sz w:val="16"/>
          <w:szCs w:val="16"/>
        </w:rPr>
      </w:pPr>
      <w:r w:rsidRPr="00752401">
        <w:rPr>
          <w:rFonts w:ascii="Verdana" w:hAnsi="Verdana" w:cs="Arial"/>
        </w:rPr>
        <w:tab/>
      </w:r>
      <w:r w:rsidR="0037410D">
        <w:rPr>
          <w:rFonts w:ascii="Verdana" w:hAnsi="Verdana" w:cs="Arial"/>
          <w:b/>
          <w:bCs/>
          <w:i/>
          <w:sz w:val="16"/>
          <w:szCs w:val="16"/>
        </w:rPr>
        <w:t xml:space="preserve"> </w:t>
      </w:r>
      <w:r w:rsidR="00030BBA" w:rsidRPr="00752401">
        <w:rPr>
          <w:rFonts w:ascii="Verdana" w:hAnsi="Verdana" w:cs="Arial"/>
          <w:bCs/>
          <w:i/>
          <w:sz w:val="16"/>
          <w:szCs w:val="16"/>
        </w:rPr>
        <w:t xml:space="preserve">        </w:t>
      </w:r>
      <w:r w:rsidRPr="00752401">
        <w:rPr>
          <w:rFonts w:ascii="Verdana" w:hAnsi="Verdana" w:cs="Arial"/>
          <w:bCs/>
          <w:i/>
          <w:sz w:val="16"/>
          <w:szCs w:val="16"/>
        </w:rPr>
        <w:t>Elaborado por las Autoras</w:t>
      </w:r>
    </w:p>
    <w:p w:rsidR="008E50E1" w:rsidRPr="00752401" w:rsidRDefault="008E50E1" w:rsidP="008E50E1">
      <w:pPr>
        <w:spacing w:line="360" w:lineRule="auto"/>
        <w:jc w:val="both"/>
        <w:rPr>
          <w:rFonts w:ascii="Verdana" w:hAnsi="Verdana" w:cs="Arial"/>
        </w:rPr>
      </w:pPr>
    </w:p>
    <w:p w:rsidR="00987FA7" w:rsidRPr="00752401" w:rsidRDefault="0037410D" w:rsidP="00030BBA">
      <w:pPr>
        <w:spacing w:line="480" w:lineRule="auto"/>
        <w:jc w:val="both"/>
        <w:rPr>
          <w:rFonts w:ascii="Verdana" w:hAnsi="Verdana" w:cs="Arial"/>
        </w:rPr>
      </w:pPr>
      <w:r>
        <w:rPr>
          <w:rFonts w:ascii="Verdana" w:hAnsi="Verdana" w:cs="Arial"/>
        </w:rPr>
        <w:t xml:space="preserve">     </w:t>
      </w:r>
      <w:r w:rsidR="00987FA7" w:rsidRPr="00752401">
        <w:rPr>
          <w:rFonts w:ascii="Verdana" w:hAnsi="Verdana" w:cs="Arial"/>
        </w:rPr>
        <w:t xml:space="preserve">Un 39% de las personas que afirmaron estar interesadas en seguir una Maestría durante los siguientes meses, se mostró totalmente de acuerdo en seguir una Maestría en Comercio Exterior y Gestión Aduanera en </w:t>
      </w:r>
      <w:smartTag w:uri="urn:schemas-microsoft-com:office:smarttags" w:element="PersonName">
        <w:smartTagPr>
          <w:attr w:name="ProductID" w:val="la Facultad"/>
        </w:smartTagPr>
        <w:r w:rsidR="00987FA7" w:rsidRPr="00752401">
          <w:rPr>
            <w:rFonts w:ascii="Verdana" w:hAnsi="Verdana" w:cs="Arial"/>
          </w:rPr>
          <w:t>la Facultad</w:t>
        </w:r>
      </w:smartTag>
      <w:r w:rsidR="00987FA7" w:rsidRPr="00752401">
        <w:rPr>
          <w:rFonts w:ascii="Verdana" w:hAnsi="Verdana" w:cs="Arial"/>
        </w:rPr>
        <w:t xml:space="preserve"> de Ciencias Humanísticas y Económicas de </w:t>
      </w:r>
      <w:smartTag w:uri="urn:schemas-microsoft-com:office:smarttags" w:element="PersonName">
        <w:smartTagPr>
          <w:attr w:name="ProductID" w:val="la ESPOL"/>
        </w:smartTagPr>
        <w:r w:rsidR="00987FA7" w:rsidRPr="00752401">
          <w:rPr>
            <w:rFonts w:ascii="Verdana" w:hAnsi="Verdana" w:cs="Arial"/>
          </w:rPr>
          <w:t>la ESPOL</w:t>
        </w:r>
      </w:smartTag>
      <w:r w:rsidR="00987FA7" w:rsidRPr="00752401">
        <w:rPr>
          <w:rFonts w:ascii="Verdana" w:hAnsi="Verdana" w:cs="Arial"/>
        </w:rPr>
        <w:t>, bajo la modalidad del e-Learning.</w:t>
      </w:r>
    </w:p>
    <w:p w:rsidR="00987FA7" w:rsidRPr="00752401" w:rsidRDefault="00987FA7" w:rsidP="00967EA8">
      <w:pPr>
        <w:spacing w:line="480" w:lineRule="auto"/>
        <w:jc w:val="both"/>
        <w:rPr>
          <w:rFonts w:ascii="Verdana" w:hAnsi="Verdana" w:cs="Arial"/>
        </w:rPr>
      </w:pPr>
    </w:p>
    <w:p w:rsidR="00987FA7" w:rsidRPr="00752401" w:rsidRDefault="0037410D" w:rsidP="00030BBA">
      <w:pPr>
        <w:spacing w:line="480" w:lineRule="auto"/>
        <w:jc w:val="both"/>
        <w:rPr>
          <w:rFonts w:ascii="Verdana" w:hAnsi="Verdana" w:cs="Arial"/>
        </w:rPr>
      </w:pPr>
      <w:r>
        <w:rPr>
          <w:rFonts w:ascii="Verdana" w:hAnsi="Verdana" w:cs="Arial"/>
        </w:rPr>
        <w:t xml:space="preserve">     </w:t>
      </w:r>
      <w:r w:rsidR="00987FA7" w:rsidRPr="00752401">
        <w:rPr>
          <w:rFonts w:ascii="Verdana" w:hAnsi="Verdana" w:cs="Arial"/>
        </w:rPr>
        <w:t xml:space="preserve">Un 61% en cambio se mostró parcialmente de acuerdo en seguir </w:t>
      </w:r>
      <w:smartTag w:uri="urn:schemas-microsoft-com:office:smarttags" w:element="PersonName">
        <w:smartTagPr>
          <w:attr w:name="ProductID" w:val="la Maestr￭a"/>
        </w:smartTagPr>
        <w:r w:rsidR="00987FA7" w:rsidRPr="00752401">
          <w:rPr>
            <w:rFonts w:ascii="Verdana" w:hAnsi="Verdana" w:cs="Arial"/>
          </w:rPr>
          <w:t>la Maestría</w:t>
        </w:r>
      </w:smartTag>
      <w:r w:rsidR="00987FA7" w:rsidRPr="00752401">
        <w:rPr>
          <w:rFonts w:ascii="Verdana" w:hAnsi="Verdana" w:cs="Arial"/>
        </w:rPr>
        <w:t xml:space="preserve"> propuesta en </w:t>
      </w:r>
      <w:smartTag w:uri="urn:schemas-microsoft-com:office:smarttags" w:element="PersonName">
        <w:smartTagPr>
          <w:attr w:name="ProductID" w:val="la ESPOL"/>
        </w:smartTagPr>
        <w:r w:rsidR="00987FA7" w:rsidRPr="00752401">
          <w:rPr>
            <w:rFonts w:ascii="Verdana" w:hAnsi="Verdana" w:cs="Arial"/>
          </w:rPr>
          <w:t>la ESPOL</w:t>
        </w:r>
      </w:smartTag>
      <w:r w:rsidR="00987FA7" w:rsidRPr="00752401">
        <w:rPr>
          <w:rFonts w:ascii="Verdana" w:hAnsi="Verdana" w:cs="Arial"/>
        </w:rPr>
        <w:t xml:space="preserve"> bajo la plataforma del E-Learning.</w:t>
      </w:r>
    </w:p>
    <w:p w:rsidR="00987FA7" w:rsidRPr="00752401" w:rsidRDefault="00987FA7" w:rsidP="008E50E1">
      <w:pPr>
        <w:spacing w:line="360" w:lineRule="auto"/>
        <w:jc w:val="both"/>
        <w:rPr>
          <w:rFonts w:ascii="Verdana" w:hAnsi="Verdana" w:cs="Arial"/>
        </w:rPr>
      </w:pPr>
    </w:p>
    <w:p w:rsidR="00030BBA" w:rsidRPr="00752401" w:rsidRDefault="00030BBA" w:rsidP="008E50E1">
      <w:pPr>
        <w:spacing w:line="360" w:lineRule="auto"/>
        <w:jc w:val="both"/>
        <w:rPr>
          <w:rFonts w:ascii="Verdana" w:hAnsi="Verdana" w:cs="Arial"/>
        </w:rPr>
      </w:pPr>
    </w:p>
    <w:p w:rsidR="00987FA7" w:rsidRDefault="00987FA7" w:rsidP="00030BBA">
      <w:pPr>
        <w:spacing w:line="360" w:lineRule="auto"/>
        <w:jc w:val="both"/>
        <w:rPr>
          <w:rFonts w:ascii="Verdana" w:hAnsi="Verdana" w:cs="Arial"/>
          <w:b/>
        </w:rPr>
      </w:pPr>
      <w:r w:rsidRPr="00752401">
        <w:rPr>
          <w:rFonts w:ascii="Verdana" w:hAnsi="Verdana" w:cs="Arial"/>
          <w:b/>
        </w:rPr>
        <w:t>PREGUNTA 13:</w:t>
      </w:r>
    </w:p>
    <w:p w:rsidR="00255DD9" w:rsidRPr="00752401" w:rsidRDefault="00255DD9" w:rsidP="00030BBA">
      <w:pPr>
        <w:spacing w:line="360" w:lineRule="auto"/>
        <w:jc w:val="both"/>
        <w:rPr>
          <w:rFonts w:ascii="Verdana" w:hAnsi="Verdana" w:cs="Arial"/>
          <w:b/>
        </w:rPr>
      </w:pPr>
    </w:p>
    <w:p w:rsidR="00987FA7" w:rsidRPr="00752401" w:rsidRDefault="00CA2DEC" w:rsidP="00AB57B5">
      <w:pPr>
        <w:spacing w:line="360" w:lineRule="auto"/>
        <w:jc w:val="center"/>
        <w:rPr>
          <w:rFonts w:ascii="Verdana" w:hAnsi="Verdana" w:cs="Arial"/>
          <w:b/>
        </w:rPr>
      </w:pPr>
      <w:r>
        <w:rPr>
          <w:rFonts w:ascii="Verdana" w:hAnsi="Verdana" w:cs="Arial"/>
          <w:b/>
        </w:rPr>
        <w:t>Gráfico</w:t>
      </w:r>
      <w:r w:rsidR="00987FA7" w:rsidRPr="00752401">
        <w:rPr>
          <w:rFonts w:ascii="Verdana" w:hAnsi="Verdana" w:cs="Arial"/>
          <w:b/>
        </w:rPr>
        <w:t xml:space="preserve"> 2</w:t>
      </w:r>
      <w:r w:rsidR="00255DD9">
        <w:rPr>
          <w:rFonts w:ascii="Verdana" w:hAnsi="Verdana" w:cs="Arial"/>
          <w:b/>
        </w:rPr>
        <w:t xml:space="preserve">J. Cancelación de pagos de </w:t>
      </w:r>
      <w:smartTag w:uri="urn:schemas-microsoft-com:office:smarttags" w:element="PersonName">
        <w:smartTagPr>
          <w:attr w:name="ProductID" w:val="la Maestr￭a"/>
        </w:smartTagPr>
        <w:r w:rsidR="00255DD9">
          <w:rPr>
            <w:rFonts w:ascii="Verdana" w:hAnsi="Verdana" w:cs="Arial"/>
            <w:b/>
          </w:rPr>
          <w:t>la Maestría</w:t>
        </w:r>
      </w:smartTag>
    </w:p>
    <w:p w:rsidR="00987FA7" w:rsidRPr="00752401" w:rsidRDefault="00B375ED" w:rsidP="00987FA7">
      <w:pPr>
        <w:spacing w:line="360" w:lineRule="auto"/>
        <w:jc w:val="center"/>
        <w:rPr>
          <w:rFonts w:ascii="Verdana" w:hAnsi="Verdana" w:cs="Arial"/>
        </w:rPr>
      </w:pPr>
      <w:r>
        <w:rPr>
          <w:rFonts w:ascii="Verdana" w:hAnsi="Verdana" w:cs="Arial"/>
          <w:noProof/>
        </w:rPr>
        <w:drawing>
          <wp:inline distT="0" distB="0" distL="0" distR="0">
            <wp:extent cx="4209415" cy="24593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4209415" cy="2459355"/>
                    </a:xfrm>
                    <a:prstGeom prst="rect">
                      <a:avLst/>
                    </a:prstGeom>
                    <a:noFill/>
                    <a:ln w="9525">
                      <a:noFill/>
                      <a:miter lim="800000"/>
                      <a:headEnd/>
                      <a:tailEnd/>
                    </a:ln>
                  </pic:spPr>
                </pic:pic>
              </a:graphicData>
            </a:graphic>
          </wp:inline>
        </w:drawing>
      </w:r>
    </w:p>
    <w:p w:rsidR="00987FA7" w:rsidRPr="00752401" w:rsidRDefault="0037410D" w:rsidP="00E60D89">
      <w:pPr>
        <w:tabs>
          <w:tab w:val="left" w:pos="898"/>
        </w:tabs>
        <w:jc w:val="both"/>
        <w:rPr>
          <w:rFonts w:ascii="Verdana" w:hAnsi="Verdana" w:cs="Arial"/>
          <w:sz w:val="16"/>
          <w:szCs w:val="16"/>
        </w:rPr>
      </w:pPr>
      <w:r>
        <w:rPr>
          <w:rFonts w:ascii="Verdana" w:hAnsi="Verdana" w:cs="Arial"/>
        </w:rPr>
        <w:t xml:space="preserve"> </w:t>
      </w:r>
      <w:r w:rsidR="00255DD9">
        <w:rPr>
          <w:rFonts w:ascii="Verdana" w:hAnsi="Verdana" w:cs="Arial"/>
          <w:bCs/>
          <w:i/>
          <w:sz w:val="16"/>
          <w:szCs w:val="16"/>
        </w:rPr>
        <w:t xml:space="preserve">          </w:t>
      </w:r>
      <w:r w:rsidR="00030BBA" w:rsidRPr="00752401">
        <w:rPr>
          <w:rFonts w:ascii="Verdana" w:hAnsi="Verdana" w:cs="Arial"/>
          <w:bCs/>
          <w:i/>
          <w:sz w:val="16"/>
          <w:szCs w:val="16"/>
        </w:rPr>
        <w:t xml:space="preserve">          </w:t>
      </w:r>
      <w:r w:rsidR="00987FA7" w:rsidRPr="00752401">
        <w:rPr>
          <w:rFonts w:ascii="Verdana" w:hAnsi="Verdana" w:cs="Arial"/>
          <w:bCs/>
          <w:i/>
          <w:sz w:val="16"/>
          <w:szCs w:val="16"/>
        </w:rPr>
        <w:t>Elaborado por las Autoras</w:t>
      </w:r>
    </w:p>
    <w:p w:rsidR="00987FA7" w:rsidRPr="00752401" w:rsidRDefault="00987FA7" w:rsidP="00030BBA">
      <w:pPr>
        <w:spacing w:line="360" w:lineRule="auto"/>
        <w:rPr>
          <w:rFonts w:ascii="Verdana" w:hAnsi="Verdana" w:cs="Arial"/>
        </w:rPr>
      </w:pPr>
    </w:p>
    <w:p w:rsidR="00940F6D" w:rsidRPr="00752401" w:rsidRDefault="0037410D" w:rsidP="00030BBA">
      <w:pPr>
        <w:spacing w:line="480" w:lineRule="auto"/>
        <w:jc w:val="both"/>
        <w:rPr>
          <w:rFonts w:ascii="Verdana" w:hAnsi="Verdana" w:cs="Arial"/>
        </w:rPr>
      </w:pPr>
      <w:r>
        <w:rPr>
          <w:rFonts w:ascii="Verdana" w:hAnsi="Verdana" w:cs="Arial"/>
        </w:rPr>
        <w:t xml:space="preserve">     </w:t>
      </w:r>
      <w:r w:rsidR="00940F6D" w:rsidRPr="00752401">
        <w:rPr>
          <w:rFonts w:ascii="Verdana" w:hAnsi="Verdana" w:cs="Arial"/>
        </w:rPr>
        <w:t xml:space="preserve">Un 57% de los encuestados, prefiere optar por un préstamo al IECE para poder cancelar, parcialmente, el valor de </w:t>
      </w:r>
      <w:smartTag w:uri="urn:schemas-microsoft-com:office:smarttags" w:element="PersonName">
        <w:smartTagPr>
          <w:attr w:name="ProductID" w:val="la Maestr￭a"/>
        </w:smartTagPr>
        <w:r w:rsidR="00940F6D" w:rsidRPr="00752401">
          <w:rPr>
            <w:rFonts w:ascii="Verdana" w:hAnsi="Verdana" w:cs="Arial"/>
          </w:rPr>
          <w:t>la Maestría</w:t>
        </w:r>
      </w:smartTag>
      <w:r w:rsidR="00940F6D" w:rsidRPr="00752401">
        <w:rPr>
          <w:rFonts w:ascii="Verdana" w:hAnsi="Verdana" w:cs="Arial"/>
        </w:rPr>
        <w:t>, mientras que la diferencia la cancelaría en efectivo.</w:t>
      </w:r>
    </w:p>
    <w:p w:rsidR="00940F6D" w:rsidRPr="00752401" w:rsidRDefault="00940F6D" w:rsidP="00030BBA">
      <w:pPr>
        <w:spacing w:line="480" w:lineRule="auto"/>
        <w:jc w:val="both"/>
        <w:rPr>
          <w:rFonts w:ascii="Verdana" w:hAnsi="Verdana" w:cs="Arial"/>
        </w:rPr>
      </w:pPr>
    </w:p>
    <w:p w:rsidR="001C7334" w:rsidRPr="00752401" w:rsidRDefault="0037410D" w:rsidP="00030BBA">
      <w:pPr>
        <w:spacing w:line="480" w:lineRule="auto"/>
        <w:jc w:val="both"/>
        <w:rPr>
          <w:rFonts w:ascii="Verdana" w:hAnsi="Verdana" w:cs="Arial"/>
        </w:rPr>
      </w:pPr>
      <w:r>
        <w:rPr>
          <w:rFonts w:ascii="Verdana" w:hAnsi="Verdana" w:cs="Arial"/>
        </w:rPr>
        <w:t xml:space="preserve">     </w:t>
      </w:r>
      <w:r w:rsidR="00940F6D" w:rsidRPr="00752401">
        <w:rPr>
          <w:rFonts w:ascii="Verdana" w:hAnsi="Verdana" w:cs="Arial"/>
        </w:rPr>
        <w:t xml:space="preserve">Un 26% prefiere tener un crédito con </w:t>
      </w:r>
      <w:smartTag w:uri="urn:schemas-microsoft-com:office:smarttags" w:element="PersonName">
        <w:smartTagPr>
          <w:attr w:name="ProductID" w:val="la Universidad"/>
        </w:smartTagPr>
        <w:r w:rsidR="00940F6D" w:rsidRPr="00752401">
          <w:rPr>
            <w:rFonts w:ascii="Verdana" w:hAnsi="Verdana" w:cs="Arial"/>
          </w:rPr>
          <w:t>la Universidad</w:t>
        </w:r>
      </w:smartTag>
      <w:r w:rsidR="00940F6D" w:rsidRPr="00752401">
        <w:rPr>
          <w:rFonts w:ascii="Verdana" w:hAnsi="Verdana" w:cs="Arial"/>
        </w:rPr>
        <w:t xml:space="preserve">, para pagar cuotas mensuales en efectivo de </w:t>
      </w:r>
      <w:smartTag w:uri="urn:schemas-microsoft-com:office:smarttags" w:element="PersonName">
        <w:smartTagPr>
          <w:attr w:name="ProductID" w:val="la Maestr￭a"/>
        </w:smartTagPr>
        <w:r w:rsidR="00940F6D" w:rsidRPr="00752401">
          <w:rPr>
            <w:rFonts w:ascii="Verdana" w:hAnsi="Verdana" w:cs="Arial"/>
          </w:rPr>
          <w:t>la Maestría</w:t>
        </w:r>
      </w:smartTag>
      <w:r w:rsidR="00940F6D" w:rsidRPr="00752401">
        <w:rPr>
          <w:rFonts w:ascii="Verdana" w:hAnsi="Verdana" w:cs="Arial"/>
        </w:rPr>
        <w:t xml:space="preserve">, mientras que un 13% desea cancelar el valor de las cuotas mensuales con tarjeta de crédito, diferido a 24 o 36 meses, de acuerdo a la duración de </w:t>
      </w:r>
      <w:smartTag w:uri="urn:schemas-microsoft-com:office:smarttags" w:element="PersonName">
        <w:smartTagPr>
          <w:attr w:name="ProductID" w:val="la Maestr￭a"/>
        </w:smartTagPr>
        <w:r w:rsidR="00940F6D" w:rsidRPr="00752401">
          <w:rPr>
            <w:rFonts w:ascii="Verdana" w:hAnsi="Verdana" w:cs="Arial"/>
          </w:rPr>
          <w:t>la Maestría</w:t>
        </w:r>
      </w:smartTag>
      <w:r w:rsidR="00940F6D" w:rsidRPr="00752401">
        <w:rPr>
          <w:rFonts w:ascii="Verdana" w:hAnsi="Verdana" w:cs="Arial"/>
        </w:rPr>
        <w:t xml:space="preserve">, según nos expresaron mientras contestaban esta pregunta. </w:t>
      </w:r>
      <w:r w:rsidR="00625453" w:rsidRPr="00752401">
        <w:rPr>
          <w:rFonts w:ascii="Verdana" w:hAnsi="Verdana" w:cs="Arial"/>
        </w:rPr>
        <w:t xml:space="preserve">Solo un 4.35% de los encuestados esta seguro de que las empresas en donde actualmente laboran, podrían pagarles hasta la mitad de </w:t>
      </w:r>
      <w:smartTag w:uri="urn:schemas-microsoft-com:office:smarttags" w:element="PersonName">
        <w:smartTagPr>
          <w:attr w:name="ProductID" w:val="la Maestr￭a"/>
        </w:smartTagPr>
        <w:r w:rsidR="00625453" w:rsidRPr="00752401">
          <w:rPr>
            <w:rFonts w:ascii="Verdana" w:hAnsi="Verdana" w:cs="Arial"/>
          </w:rPr>
          <w:t>la Maestría</w:t>
        </w:r>
      </w:smartTag>
      <w:r w:rsidR="00625453" w:rsidRPr="00752401">
        <w:rPr>
          <w:rFonts w:ascii="Verdana" w:hAnsi="Verdana" w:cs="Arial"/>
        </w:rPr>
        <w:t>, y ellos optarían por cancelar la diferencia en efectivo o crédito personal.</w:t>
      </w:r>
    </w:p>
    <w:p w:rsidR="00DB46C1" w:rsidRDefault="00DB46C1" w:rsidP="00824752">
      <w:pPr>
        <w:spacing w:line="480" w:lineRule="auto"/>
        <w:jc w:val="both"/>
        <w:rPr>
          <w:rFonts w:ascii="Verdana" w:hAnsi="Verdana" w:cs="Arial"/>
          <w:b/>
        </w:rPr>
      </w:pPr>
    </w:p>
    <w:p w:rsidR="001C7334" w:rsidRPr="00752401" w:rsidRDefault="001C7334" w:rsidP="00824752">
      <w:pPr>
        <w:spacing w:line="480" w:lineRule="auto"/>
        <w:jc w:val="both"/>
        <w:rPr>
          <w:rFonts w:ascii="Verdana" w:hAnsi="Verdana" w:cs="Arial"/>
          <w:b/>
        </w:rPr>
      </w:pPr>
      <w:r w:rsidRPr="00752401">
        <w:rPr>
          <w:rFonts w:ascii="Verdana" w:hAnsi="Verdana" w:cs="Arial"/>
          <w:b/>
        </w:rPr>
        <w:t>PREGUNTA 14:</w:t>
      </w:r>
    </w:p>
    <w:p w:rsidR="008E50E1" w:rsidRPr="00752401" w:rsidRDefault="0037410D" w:rsidP="00824752">
      <w:pPr>
        <w:spacing w:line="480" w:lineRule="auto"/>
        <w:jc w:val="both"/>
        <w:rPr>
          <w:rFonts w:ascii="Verdana" w:hAnsi="Verdana" w:cs="Arial"/>
        </w:rPr>
      </w:pPr>
      <w:r>
        <w:rPr>
          <w:rFonts w:ascii="Verdana" w:hAnsi="Verdana" w:cs="Arial"/>
        </w:rPr>
        <w:t xml:space="preserve">     </w:t>
      </w:r>
      <w:r w:rsidR="001C7334" w:rsidRPr="00752401">
        <w:rPr>
          <w:rFonts w:ascii="Verdana" w:hAnsi="Verdana" w:cs="Arial"/>
        </w:rPr>
        <w:t>La edad promedio de los encuestados interesados en seguir una Maestría determinada durante los siguientes meses, fue de 26 años, siendo la menor edad de 21, y la mayor, de 51 años.</w:t>
      </w:r>
    </w:p>
    <w:p w:rsidR="003A5C02" w:rsidRPr="00752401" w:rsidRDefault="003A5C02" w:rsidP="00967EA8">
      <w:pPr>
        <w:spacing w:line="480" w:lineRule="auto"/>
        <w:jc w:val="both"/>
        <w:rPr>
          <w:rFonts w:ascii="Verdana" w:hAnsi="Verdana" w:cs="Arial"/>
          <w:b/>
        </w:rPr>
      </w:pPr>
    </w:p>
    <w:p w:rsidR="001C7334" w:rsidRPr="00752401" w:rsidRDefault="001C7334" w:rsidP="00824752">
      <w:pPr>
        <w:spacing w:line="360" w:lineRule="auto"/>
        <w:jc w:val="both"/>
        <w:rPr>
          <w:rFonts w:ascii="Verdana" w:hAnsi="Verdana" w:cs="Arial"/>
          <w:b/>
        </w:rPr>
      </w:pPr>
      <w:r w:rsidRPr="00752401">
        <w:rPr>
          <w:rFonts w:ascii="Verdana" w:hAnsi="Verdana" w:cs="Arial"/>
          <w:b/>
        </w:rPr>
        <w:t>PREGUNTA 15:</w:t>
      </w:r>
    </w:p>
    <w:p w:rsidR="001C7334" w:rsidRPr="00752401" w:rsidRDefault="001C7334" w:rsidP="00940F6D">
      <w:pPr>
        <w:spacing w:line="360" w:lineRule="auto"/>
        <w:jc w:val="both"/>
        <w:rPr>
          <w:rFonts w:ascii="Verdana" w:hAnsi="Verdana" w:cs="Arial"/>
          <w:b/>
        </w:rPr>
      </w:pPr>
    </w:p>
    <w:p w:rsidR="001C7334" w:rsidRPr="00752401" w:rsidRDefault="00CA2DEC" w:rsidP="001C7334">
      <w:pPr>
        <w:spacing w:line="360" w:lineRule="auto"/>
        <w:jc w:val="center"/>
        <w:rPr>
          <w:rFonts w:ascii="Verdana" w:hAnsi="Verdana" w:cs="Arial"/>
          <w:b/>
        </w:rPr>
      </w:pPr>
      <w:r>
        <w:rPr>
          <w:rFonts w:ascii="Verdana" w:hAnsi="Verdana" w:cs="Arial"/>
          <w:b/>
        </w:rPr>
        <w:t>Gráfico</w:t>
      </w:r>
      <w:r w:rsidR="001C7334" w:rsidRPr="00752401">
        <w:rPr>
          <w:rFonts w:ascii="Verdana" w:hAnsi="Verdana" w:cs="Arial"/>
          <w:b/>
        </w:rPr>
        <w:t xml:space="preserve"> 2</w:t>
      </w:r>
      <w:r w:rsidR="00DB46C1">
        <w:rPr>
          <w:rFonts w:ascii="Verdana" w:hAnsi="Verdana" w:cs="Arial"/>
          <w:b/>
        </w:rPr>
        <w:t xml:space="preserve">K. Género </w:t>
      </w:r>
    </w:p>
    <w:p w:rsidR="001C7334" w:rsidRPr="00752401" w:rsidRDefault="00B375ED" w:rsidP="001C7334">
      <w:pPr>
        <w:spacing w:line="360" w:lineRule="auto"/>
        <w:jc w:val="center"/>
        <w:rPr>
          <w:rFonts w:ascii="Verdana" w:hAnsi="Verdana" w:cs="Arial"/>
        </w:rPr>
      </w:pPr>
      <w:r>
        <w:rPr>
          <w:rFonts w:ascii="Verdana" w:hAnsi="Verdana" w:cs="Arial"/>
          <w:noProof/>
        </w:rPr>
        <w:drawing>
          <wp:inline distT="0" distB="0" distL="0" distR="0">
            <wp:extent cx="4556125" cy="266446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4556125" cy="2664460"/>
                    </a:xfrm>
                    <a:prstGeom prst="rect">
                      <a:avLst/>
                    </a:prstGeom>
                    <a:noFill/>
                    <a:ln w="9525">
                      <a:noFill/>
                      <a:miter lim="800000"/>
                      <a:headEnd/>
                      <a:tailEnd/>
                    </a:ln>
                  </pic:spPr>
                </pic:pic>
              </a:graphicData>
            </a:graphic>
          </wp:inline>
        </w:drawing>
      </w:r>
    </w:p>
    <w:p w:rsidR="001C7334" w:rsidRPr="00752401" w:rsidRDefault="001C7334" w:rsidP="00E60D89">
      <w:pPr>
        <w:tabs>
          <w:tab w:val="left" w:pos="898"/>
        </w:tabs>
        <w:jc w:val="both"/>
        <w:rPr>
          <w:rFonts w:ascii="Verdana" w:hAnsi="Verdana" w:cs="Arial"/>
          <w:sz w:val="16"/>
          <w:szCs w:val="16"/>
        </w:rPr>
      </w:pPr>
      <w:r w:rsidRPr="00752401">
        <w:rPr>
          <w:rFonts w:ascii="Verdana" w:hAnsi="Verdana" w:cs="Arial"/>
        </w:rPr>
        <w:tab/>
      </w:r>
      <w:r w:rsidR="00DB46C1">
        <w:rPr>
          <w:rFonts w:ascii="Verdana" w:hAnsi="Verdana" w:cs="Arial"/>
          <w:bCs/>
          <w:i/>
          <w:sz w:val="16"/>
          <w:szCs w:val="16"/>
        </w:rPr>
        <w:t xml:space="preserve">          </w:t>
      </w:r>
      <w:r w:rsidRPr="00752401">
        <w:rPr>
          <w:rFonts w:ascii="Verdana" w:hAnsi="Verdana" w:cs="Arial"/>
          <w:bCs/>
          <w:i/>
          <w:sz w:val="16"/>
          <w:szCs w:val="16"/>
        </w:rPr>
        <w:t>Elaborado por las Autoras</w:t>
      </w:r>
    </w:p>
    <w:p w:rsidR="001C7334" w:rsidRPr="00752401" w:rsidRDefault="001C7334" w:rsidP="001C7334">
      <w:pPr>
        <w:rPr>
          <w:rFonts w:ascii="Verdana" w:hAnsi="Verdana" w:cs="Arial"/>
        </w:rPr>
      </w:pPr>
    </w:p>
    <w:p w:rsidR="001C7334" w:rsidRPr="00752401" w:rsidRDefault="0064577B" w:rsidP="00824752">
      <w:pPr>
        <w:spacing w:line="480" w:lineRule="auto"/>
        <w:jc w:val="both"/>
        <w:rPr>
          <w:rFonts w:ascii="Verdana" w:hAnsi="Verdana" w:cs="Arial"/>
        </w:rPr>
      </w:pPr>
      <w:r>
        <w:rPr>
          <w:rFonts w:ascii="Verdana" w:hAnsi="Verdana" w:cs="Arial"/>
        </w:rPr>
        <w:t xml:space="preserve">     </w:t>
      </w:r>
      <w:r w:rsidR="001C7334" w:rsidRPr="00752401">
        <w:rPr>
          <w:rFonts w:ascii="Verdana" w:hAnsi="Verdana" w:cs="Arial"/>
        </w:rPr>
        <w:t>Realizando las encuestas de forma aleatoria, se entrevistó a un 39% de hombres, y a un 61% de mujeres.</w:t>
      </w:r>
    </w:p>
    <w:p w:rsidR="001C7334" w:rsidRDefault="001C7334" w:rsidP="001C7334">
      <w:pPr>
        <w:spacing w:line="360" w:lineRule="auto"/>
        <w:jc w:val="both"/>
        <w:rPr>
          <w:rFonts w:ascii="Verdana" w:hAnsi="Verdana" w:cs="Arial"/>
        </w:rPr>
      </w:pPr>
    </w:p>
    <w:p w:rsidR="00E60D89" w:rsidRPr="00752401" w:rsidRDefault="00E60D89" w:rsidP="001C7334">
      <w:pPr>
        <w:spacing w:line="360" w:lineRule="auto"/>
        <w:jc w:val="both"/>
        <w:rPr>
          <w:rFonts w:ascii="Verdana" w:hAnsi="Verdana" w:cs="Arial"/>
        </w:rPr>
      </w:pPr>
    </w:p>
    <w:p w:rsidR="00824752" w:rsidRPr="00752401" w:rsidRDefault="00824752" w:rsidP="00824752">
      <w:pPr>
        <w:spacing w:line="360" w:lineRule="auto"/>
        <w:jc w:val="both"/>
        <w:rPr>
          <w:rFonts w:ascii="Verdana" w:hAnsi="Verdana" w:cs="Arial"/>
          <w:b/>
        </w:rPr>
      </w:pPr>
    </w:p>
    <w:p w:rsidR="001C7334" w:rsidRPr="00752401" w:rsidRDefault="001C7334" w:rsidP="00824752">
      <w:pPr>
        <w:spacing w:line="360" w:lineRule="auto"/>
        <w:jc w:val="both"/>
        <w:rPr>
          <w:rFonts w:ascii="Verdana" w:hAnsi="Verdana" w:cs="Arial"/>
          <w:b/>
        </w:rPr>
      </w:pPr>
      <w:r w:rsidRPr="00752401">
        <w:rPr>
          <w:rFonts w:ascii="Verdana" w:hAnsi="Verdana" w:cs="Arial"/>
          <w:b/>
        </w:rPr>
        <w:t>PREGUNTA 16:</w:t>
      </w:r>
    </w:p>
    <w:p w:rsidR="001C7334" w:rsidRPr="00752401" w:rsidRDefault="00CA2DEC" w:rsidP="001C7334">
      <w:pPr>
        <w:spacing w:line="360" w:lineRule="auto"/>
        <w:jc w:val="center"/>
        <w:rPr>
          <w:rFonts w:ascii="Verdana" w:hAnsi="Verdana" w:cs="Arial"/>
          <w:b/>
        </w:rPr>
      </w:pPr>
      <w:r>
        <w:rPr>
          <w:rFonts w:ascii="Verdana" w:hAnsi="Verdana" w:cs="Arial"/>
          <w:b/>
        </w:rPr>
        <w:t>Gráfico</w:t>
      </w:r>
      <w:r w:rsidR="001C7334" w:rsidRPr="00752401">
        <w:rPr>
          <w:rFonts w:ascii="Verdana" w:hAnsi="Verdana" w:cs="Arial"/>
          <w:b/>
        </w:rPr>
        <w:t xml:space="preserve"> 2</w:t>
      </w:r>
      <w:r w:rsidR="00DB46C1">
        <w:rPr>
          <w:rFonts w:ascii="Verdana" w:hAnsi="Verdana" w:cs="Arial"/>
          <w:b/>
        </w:rPr>
        <w:t>L</w:t>
      </w:r>
      <w:r w:rsidR="001C7334" w:rsidRPr="00752401">
        <w:rPr>
          <w:rFonts w:ascii="Verdana" w:hAnsi="Verdana" w:cs="Arial"/>
          <w:b/>
        </w:rPr>
        <w:t>.</w:t>
      </w:r>
      <w:r w:rsidR="00DB46C1">
        <w:rPr>
          <w:rFonts w:ascii="Verdana" w:hAnsi="Verdana" w:cs="Arial"/>
          <w:b/>
        </w:rPr>
        <w:t xml:space="preserve"> Profesión</w:t>
      </w:r>
    </w:p>
    <w:p w:rsidR="001C7334" w:rsidRPr="00752401" w:rsidRDefault="00B375ED" w:rsidP="001C7334">
      <w:pPr>
        <w:spacing w:line="360" w:lineRule="auto"/>
        <w:jc w:val="center"/>
        <w:rPr>
          <w:rFonts w:ascii="Verdana" w:hAnsi="Verdana" w:cs="Arial"/>
          <w:b/>
        </w:rPr>
      </w:pPr>
      <w:r>
        <w:rPr>
          <w:rFonts w:ascii="Verdana" w:hAnsi="Verdana" w:cs="Arial"/>
          <w:noProof/>
        </w:rPr>
        <w:drawing>
          <wp:inline distT="0" distB="0" distL="0" distR="0">
            <wp:extent cx="4918710" cy="27901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4918710" cy="2790190"/>
                    </a:xfrm>
                    <a:prstGeom prst="rect">
                      <a:avLst/>
                    </a:prstGeom>
                    <a:noFill/>
                    <a:ln w="9525">
                      <a:noFill/>
                      <a:miter lim="800000"/>
                      <a:headEnd/>
                      <a:tailEnd/>
                    </a:ln>
                  </pic:spPr>
                </pic:pic>
              </a:graphicData>
            </a:graphic>
          </wp:inline>
        </w:drawing>
      </w:r>
    </w:p>
    <w:p w:rsidR="001C7334" w:rsidRPr="00752401" w:rsidRDefault="00824752" w:rsidP="00E60D89">
      <w:pPr>
        <w:tabs>
          <w:tab w:val="left" w:pos="898"/>
        </w:tabs>
        <w:jc w:val="both"/>
        <w:rPr>
          <w:rFonts w:ascii="Verdana" w:hAnsi="Verdana" w:cs="Arial"/>
          <w:sz w:val="16"/>
          <w:szCs w:val="16"/>
        </w:rPr>
      </w:pPr>
      <w:r w:rsidRPr="00752401">
        <w:rPr>
          <w:rFonts w:ascii="Verdana" w:hAnsi="Verdana" w:cs="Arial"/>
        </w:rPr>
        <w:t xml:space="preserve">      </w:t>
      </w:r>
      <w:r w:rsidRPr="00752401">
        <w:rPr>
          <w:rFonts w:ascii="Verdana" w:hAnsi="Verdana" w:cs="Arial"/>
          <w:bCs/>
          <w:i/>
          <w:sz w:val="16"/>
          <w:szCs w:val="16"/>
        </w:rPr>
        <w:t xml:space="preserve">        </w:t>
      </w:r>
      <w:r w:rsidR="001C7334" w:rsidRPr="00752401">
        <w:rPr>
          <w:rFonts w:ascii="Verdana" w:hAnsi="Verdana" w:cs="Arial"/>
          <w:bCs/>
          <w:i/>
          <w:sz w:val="16"/>
          <w:szCs w:val="16"/>
        </w:rPr>
        <w:t>Elaborado por las Autoras</w:t>
      </w:r>
    </w:p>
    <w:p w:rsidR="003A5C02" w:rsidRPr="00752401" w:rsidRDefault="003A5C02" w:rsidP="001C7334">
      <w:pPr>
        <w:tabs>
          <w:tab w:val="left" w:pos="1290"/>
        </w:tabs>
        <w:spacing w:line="360" w:lineRule="auto"/>
        <w:jc w:val="both"/>
        <w:rPr>
          <w:rFonts w:ascii="Verdana" w:hAnsi="Verdana" w:cs="Arial"/>
        </w:rPr>
      </w:pPr>
    </w:p>
    <w:p w:rsidR="001C7334" w:rsidRPr="00752401" w:rsidRDefault="001C7334" w:rsidP="00824752">
      <w:pPr>
        <w:tabs>
          <w:tab w:val="left" w:pos="1290"/>
        </w:tabs>
        <w:spacing w:line="480" w:lineRule="auto"/>
        <w:jc w:val="both"/>
        <w:rPr>
          <w:rFonts w:ascii="Verdana" w:hAnsi="Verdana" w:cs="Arial"/>
        </w:rPr>
      </w:pPr>
      <w:r w:rsidRPr="00752401">
        <w:rPr>
          <w:rFonts w:ascii="Verdana" w:hAnsi="Verdana" w:cs="Arial"/>
        </w:rPr>
        <w:t xml:space="preserve">Un 53% de las personas encuestadas, tienen como título profesional </w:t>
      </w:r>
      <w:smartTag w:uri="urn:schemas-microsoft-com:office:smarttags" w:element="PersonName">
        <w:smartTagPr>
          <w:attr w:name="ProductID" w:val="la Ingenieria Comercial"/>
        </w:smartTagPr>
        <w:r w:rsidRPr="00752401">
          <w:rPr>
            <w:rFonts w:ascii="Verdana" w:hAnsi="Verdana" w:cs="Arial"/>
          </w:rPr>
          <w:t>la Ingenie</w:t>
        </w:r>
        <w:r w:rsidR="0064577B">
          <w:rPr>
            <w:rFonts w:ascii="Verdana" w:hAnsi="Verdana" w:cs="Arial"/>
          </w:rPr>
          <w:t>ri</w:t>
        </w:r>
        <w:r w:rsidRPr="00752401">
          <w:rPr>
            <w:rFonts w:ascii="Verdana" w:hAnsi="Verdana" w:cs="Arial"/>
          </w:rPr>
          <w:t>a Comercial</w:t>
        </w:r>
      </w:smartTag>
      <w:r w:rsidRPr="00752401">
        <w:rPr>
          <w:rFonts w:ascii="Verdana" w:hAnsi="Verdana" w:cs="Arial"/>
        </w:rPr>
        <w:t>, mientras que un 26% son Economistas; un 11% son Ingenieros en Sistemas, y un 5% son abogados y auditores, todos relacionados o vinculados con empresas del ramo Comercio Exterior en la ciudad de Guayaquil.</w:t>
      </w:r>
    </w:p>
    <w:p w:rsidR="00824752" w:rsidRPr="00752401" w:rsidRDefault="00824752" w:rsidP="00824752">
      <w:pPr>
        <w:tabs>
          <w:tab w:val="left" w:pos="1290"/>
        </w:tabs>
        <w:spacing w:line="480" w:lineRule="auto"/>
        <w:jc w:val="both"/>
        <w:rPr>
          <w:rFonts w:ascii="Verdana" w:hAnsi="Verdana" w:cs="Arial"/>
        </w:rPr>
      </w:pPr>
    </w:p>
    <w:p w:rsidR="00824752" w:rsidRPr="00752401" w:rsidRDefault="00824752" w:rsidP="00824752">
      <w:pPr>
        <w:tabs>
          <w:tab w:val="left" w:pos="1290"/>
        </w:tabs>
        <w:spacing w:line="480" w:lineRule="auto"/>
        <w:jc w:val="both"/>
        <w:rPr>
          <w:rFonts w:ascii="Verdana" w:hAnsi="Verdana" w:cs="Arial"/>
        </w:rPr>
      </w:pPr>
    </w:p>
    <w:p w:rsidR="00824752" w:rsidRPr="00752401" w:rsidRDefault="00824752" w:rsidP="00824752">
      <w:pPr>
        <w:tabs>
          <w:tab w:val="left" w:pos="1290"/>
        </w:tabs>
        <w:spacing w:line="480" w:lineRule="auto"/>
        <w:jc w:val="both"/>
        <w:rPr>
          <w:rFonts w:ascii="Verdana" w:hAnsi="Verdana" w:cs="Arial"/>
        </w:rPr>
      </w:pPr>
    </w:p>
    <w:p w:rsidR="00824752" w:rsidRPr="00752401" w:rsidRDefault="00824752" w:rsidP="00824752">
      <w:pPr>
        <w:tabs>
          <w:tab w:val="left" w:pos="1290"/>
        </w:tabs>
        <w:spacing w:line="480" w:lineRule="auto"/>
        <w:jc w:val="both"/>
        <w:rPr>
          <w:rFonts w:ascii="Verdana" w:hAnsi="Verdana" w:cs="Arial"/>
        </w:rPr>
      </w:pPr>
    </w:p>
    <w:p w:rsidR="00824752" w:rsidRPr="00752401" w:rsidRDefault="00824752" w:rsidP="00824752">
      <w:pPr>
        <w:tabs>
          <w:tab w:val="left" w:pos="1290"/>
        </w:tabs>
        <w:spacing w:line="480" w:lineRule="auto"/>
        <w:jc w:val="both"/>
        <w:rPr>
          <w:rFonts w:ascii="Verdana" w:hAnsi="Verdana" w:cs="Arial"/>
        </w:rPr>
      </w:pPr>
    </w:p>
    <w:p w:rsidR="00824752" w:rsidRPr="00752401" w:rsidRDefault="00824752" w:rsidP="00824752">
      <w:pPr>
        <w:tabs>
          <w:tab w:val="left" w:pos="1290"/>
        </w:tabs>
        <w:spacing w:line="480" w:lineRule="auto"/>
        <w:jc w:val="both"/>
        <w:rPr>
          <w:rFonts w:ascii="Verdana" w:hAnsi="Verdana" w:cs="Arial"/>
        </w:rPr>
      </w:pPr>
    </w:p>
    <w:p w:rsidR="00824752" w:rsidRPr="00752401" w:rsidRDefault="00824752" w:rsidP="00824752">
      <w:pPr>
        <w:tabs>
          <w:tab w:val="left" w:pos="1290"/>
        </w:tabs>
        <w:spacing w:line="480" w:lineRule="auto"/>
        <w:jc w:val="both"/>
        <w:rPr>
          <w:rFonts w:ascii="Verdana" w:hAnsi="Verdana" w:cs="Arial"/>
        </w:rPr>
      </w:pPr>
    </w:p>
    <w:p w:rsidR="001C7334" w:rsidRDefault="001C7334" w:rsidP="00967EA8">
      <w:pPr>
        <w:tabs>
          <w:tab w:val="left" w:pos="720"/>
        </w:tabs>
        <w:spacing w:line="480" w:lineRule="auto"/>
        <w:jc w:val="both"/>
        <w:rPr>
          <w:rFonts w:ascii="Verdana" w:hAnsi="Verdana" w:cs="Arial"/>
          <w:b/>
        </w:rPr>
      </w:pPr>
      <w:r w:rsidRPr="00752401">
        <w:rPr>
          <w:rFonts w:ascii="Verdana" w:hAnsi="Verdana" w:cs="Arial"/>
          <w:b/>
        </w:rPr>
        <w:t>PREGUNTA 17:</w:t>
      </w:r>
    </w:p>
    <w:p w:rsidR="00DB46C1" w:rsidRPr="00752401" w:rsidRDefault="00DB46C1" w:rsidP="00967EA8">
      <w:pPr>
        <w:tabs>
          <w:tab w:val="left" w:pos="720"/>
        </w:tabs>
        <w:spacing w:line="480" w:lineRule="auto"/>
        <w:jc w:val="both"/>
        <w:rPr>
          <w:rFonts w:ascii="Verdana" w:hAnsi="Verdana" w:cs="Arial"/>
          <w:b/>
        </w:rPr>
      </w:pPr>
    </w:p>
    <w:p w:rsidR="001C7334" w:rsidRPr="00752401" w:rsidRDefault="00CA2DEC" w:rsidP="001C7334">
      <w:pPr>
        <w:tabs>
          <w:tab w:val="left" w:pos="1290"/>
        </w:tabs>
        <w:spacing w:line="360" w:lineRule="auto"/>
        <w:jc w:val="center"/>
        <w:rPr>
          <w:rFonts w:ascii="Verdana" w:hAnsi="Verdana" w:cs="Arial"/>
          <w:b/>
        </w:rPr>
      </w:pPr>
      <w:r>
        <w:rPr>
          <w:rFonts w:ascii="Verdana" w:hAnsi="Verdana" w:cs="Arial"/>
          <w:b/>
        </w:rPr>
        <w:t>Gráfico</w:t>
      </w:r>
      <w:r w:rsidR="001C7334" w:rsidRPr="00752401">
        <w:rPr>
          <w:rFonts w:ascii="Verdana" w:hAnsi="Verdana" w:cs="Arial"/>
          <w:b/>
        </w:rPr>
        <w:t xml:space="preserve"> 2</w:t>
      </w:r>
      <w:r w:rsidR="00DB46C1">
        <w:rPr>
          <w:rFonts w:ascii="Verdana" w:hAnsi="Verdana" w:cs="Arial"/>
          <w:b/>
        </w:rPr>
        <w:t>M. Ingresos Mensuales</w:t>
      </w:r>
    </w:p>
    <w:p w:rsidR="00E476C8" w:rsidRPr="00752401" w:rsidRDefault="00B375ED" w:rsidP="00E60D89">
      <w:pPr>
        <w:tabs>
          <w:tab w:val="left" w:pos="1290"/>
        </w:tabs>
        <w:spacing w:line="360" w:lineRule="auto"/>
        <w:rPr>
          <w:rFonts w:ascii="Verdana" w:hAnsi="Verdana" w:cs="Arial"/>
          <w:sz w:val="16"/>
          <w:szCs w:val="16"/>
        </w:rPr>
      </w:pPr>
      <w:r>
        <w:rPr>
          <w:noProof/>
        </w:rPr>
        <w:drawing>
          <wp:anchor distT="0" distB="0" distL="114300" distR="114300" simplePos="0" relativeHeight="251618816" behindDoc="0" locked="0" layoutInCell="1" allowOverlap="1">
            <wp:simplePos x="0" y="0"/>
            <wp:positionH relativeFrom="column">
              <wp:align>center</wp:align>
            </wp:positionH>
            <wp:positionV relativeFrom="paragraph">
              <wp:posOffset>3810</wp:posOffset>
            </wp:positionV>
            <wp:extent cx="4660900" cy="2286000"/>
            <wp:effectExtent l="0" t="0" r="0"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srcRect/>
                    <a:stretch>
                      <a:fillRect/>
                    </a:stretch>
                  </pic:blipFill>
                  <pic:spPr bwMode="auto">
                    <a:xfrm>
                      <a:off x="0" y="0"/>
                      <a:ext cx="4660900" cy="2286000"/>
                    </a:xfrm>
                    <a:prstGeom prst="rect">
                      <a:avLst/>
                    </a:prstGeom>
                    <a:noFill/>
                    <a:ln w="9525">
                      <a:noFill/>
                      <a:miter lim="800000"/>
                      <a:headEnd/>
                      <a:tailEnd/>
                    </a:ln>
                  </pic:spPr>
                </pic:pic>
              </a:graphicData>
            </a:graphic>
          </wp:anchor>
        </w:drawing>
      </w:r>
      <w:r w:rsidR="00AB57B5" w:rsidRPr="00752401">
        <w:rPr>
          <w:rFonts w:ascii="Verdana" w:hAnsi="Verdana" w:cs="Arial"/>
        </w:rPr>
        <w:t xml:space="preserve">        </w:t>
      </w:r>
      <w:r w:rsidR="00E476C8" w:rsidRPr="00752401">
        <w:rPr>
          <w:rFonts w:ascii="Verdana" w:hAnsi="Verdana" w:cs="Arial"/>
          <w:bCs/>
          <w:i/>
          <w:sz w:val="16"/>
          <w:szCs w:val="16"/>
        </w:rPr>
        <w:t xml:space="preserve">           Elaborado por las Autoras</w:t>
      </w:r>
    </w:p>
    <w:p w:rsidR="00E476C8" w:rsidRPr="00752401" w:rsidRDefault="00E476C8" w:rsidP="00824752">
      <w:pPr>
        <w:tabs>
          <w:tab w:val="left" w:pos="1758"/>
        </w:tabs>
        <w:spacing w:line="480" w:lineRule="auto"/>
        <w:jc w:val="both"/>
        <w:rPr>
          <w:rFonts w:ascii="Verdana" w:hAnsi="Verdana" w:cs="Arial"/>
        </w:rPr>
      </w:pPr>
    </w:p>
    <w:p w:rsidR="001C7334" w:rsidRPr="00752401" w:rsidRDefault="001F181C" w:rsidP="00824752">
      <w:pPr>
        <w:tabs>
          <w:tab w:val="left" w:pos="1758"/>
        </w:tabs>
        <w:spacing w:line="480" w:lineRule="auto"/>
        <w:jc w:val="both"/>
        <w:rPr>
          <w:rFonts w:ascii="Verdana" w:hAnsi="Verdana" w:cs="Arial"/>
        </w:rPr>
      </w:pPr>
      <w:r>
        <w:rPr>
          <w:rFonts w:ascii="Verdana" w:hAnsi="Verdana" w:cs="Arial"/>
        </w:rPr>
        <w:t xml:space="preserve">     </w:t>
      </w:r>
      <w:r w:rsidR="003A5C02" w:rsidRPr="00752401">
        <w:rPr>
          <w:rFonts w:ascii="Verdana" w:hAnsi="Verdana" w:cs="Arial"/>
        </w:rPr>
        <w:t>Má</w:t>
      </w:r>
      <w:r w:rsidR="001C7334" w:rsidRPr="00752401">
        <w:rPr>
          <w:rFonts w:ascii="Verdana" w:hAnsi="Verdana" w:cs="Arial"/>
        </w:rPr>
        <w:t xml:space="preserve">s del 80% de los encuestados (81.82%) percibe ingresos menores a los USD 800 mensuales, lo cual crea una importante limitante para optar por una Maestría en </w:t>
      </w:r>
      <w:smartTag w:uri="urn:schemas-microsoft-com:office:smarttags" w:element="PersonName">
        <w:smartTagPr>
          <w:attr w:name="ProductID" w:val="la ESPOL"/>
        </w:smartTagPr>
        <w:r w:rsidR="001C7334" w:rsidRPr="00752401">
          <w:rPr>
            <w:rFonts w:ascii="Verdana" w:hAnsi="Verdana" w:cs="Arial"/>
          </w:rPr>
          <w:t>la ESPOL</w:t>
        </w:r>
      </w:smartTag>
      <w:r w:rsidR="001C7334" w:rsidRPr="00752401">
        <w:rPr>
          <w:rFonts w:ascii="Verdana" w:hAnsi="Verdana" w:cs="Arial"/>
        </w:rPr>
        <w:t>, que pese a que tendrá un precio competitivo, no tendrá un valor de USD 3,000 como las maestr</w:t>
      </w:r>
      <w:r w:rsidR="003A5C02" w:rsidRPr="00752401">
        <w:rPr>
          <w:rFonts w:ascii="Verdana" w:hAnsi="Verdana" w:cs="Arial"/>
        </w:rPr>
        <w:t>í</w:t>
      </w:r>
      <w:r w:rsidR="001C7334" w:rsidRPr="00752401">
        <w:rPr>
          <w:rFonts w:ascii="Verdana" w:hAnsi="Verdana" w:cs="Arial"/>
        </w:rPr>
        <w:t xml:space="preserve">as de </w:t>
      </w:r>
      <w:smartTag w:uri="urn:schemas-microsoft-com:office:smarttags" w:element="PersonName">
        <w:smartTagPr>
          <w:attr w:name="ProductID" w:val="la Estatal"/>
        </w:smartTagPr>
        <w:r w:rsidR="001C7334" w:rsidRPr="00752401">
          <w:rPr>
            <w:rFonts w:ascii="Verdana" w:hAnsi="Verdana" w:cs="Arial"/>
          </w:rPr>
          <w:t>la Estatal</w:t>
        </w:r>
      </w:smartTag>
      <w:r w:rsidR="001C7334" w:rsidRPr="00752401">
        <w:rPr>
          <w:rFonts w:ascii="Verdana" w:hAnsi="Verdana" w:cs="Arial"/>
        </w:rPr>
        <w:t>;</w:t>
      </w:r>
      <w:r w:rsidR="003A5C02" w:rsidRPr="00752401">
        <w:rPr>
          <w:rFonts w:ascii="Verdana" w:hAnsi="Verdana" w:cs="Arial"/>
        </w:rPr>
        <w:t xml:space="preserve"> la diferencia, 18.18% gana un sueldo superior a los USD 800 mensuales, y podría optar por seguir </w:t>
      </w:r>
      <w:smartTag w:uri="urn:schemas-microsoft-com:office:smarttags" w:element="PersonName">
        <w:smartTagPr>
          <w:attr w:name="ProductID" w:val="la Maestr￭a"/>
        </w:smartTagPr>
        <w:r w:rsidR="003A5C02" w:rsidRPr="00752401">
          <w:rPr>
            <w:rFonts w:ascii="Verdana" w:hAnsi="Verdana" w:cs="Arial"/>
          </w:rPr>
          <w:t>la Maestría</w:t>
        </w:r>
      </w:smartTag>
      <w:r w:rsidR="003A5C02" w:rsidRPr="00752401">
        <w:rPr>
          <w:rFonts w:ascii="Verdana" w:hAnsi="Verdana" w:cs="Arial"/>
        </w:rPr>
        <w:t xml:space="preserve"> propuesta con mayor facilidad.</w:t>
      </w:r>
      <w:r w:rsidR="001C7334" w:rsidRPr="00752401">
        <w:rPr>
          <w:rFonts w:ascii="Verdana" w:hAnsi="Verdana" w:cs="Arial"/>
        </w:rPr>
        <w:t xml:space="preserve"> </w:t>
      </w:r>
    </w:p>
    <w:p w:rsidR="003A5C02" w:rsidRDefault="003A5C02" w:rsidP="001C7334">
      <w:pPr>
        <w:tabs>
          <w:tab w:val="left" w:pos="1758"/>
        </w:tabs>
        <w:spacing w:line="360" w:lineRule="auto"/>
        <w:jc w:val="both"/>
        <w:rPr>
          <w:rFonts w:ascii="Verdana" w:hAnsi="Verdana" w:cs="Arial"/>
        </w:rPr>
      </w:pPr>
    </w:p>
    <w:p w:rsidR="00DB46C1" w:rsidRDefault="00DB46C1" w:rsidP="001C7334">
      <w:pPr>
        <w:tabs>
          <w:tab w:val="left" w:pos="1758"/>
        </w:tabs>
        <w:spacing w:line="360" w:lineRule="auto"/>
        <w:jc w:val="both"/>
        <w:rPr>
          <w:rFonts w:ascii="Verdana" w:hAnsi="Verdana" w:cs="Arial"/>
        </w:rPr>
      </w:pPr>
    </w:p>
    <w:p w:rsidR="00DB46C1" w:rsidRDefault="00DB46C1" w:rsidP="001C7334">
      <w:pPr>
        <w:tabs>
          <w:tab w:val="left" w:pos="1758"/>
        </w:tabs>
        <w:spacing w:line="360" w:lineRule="auto"/>
        <w:jc w:val="both"/>
        <w:rPr>
          <w:rFonts w:ascii="Verdana" w:hAnsi="Verdana" w:cs="Arial"/>
        </w:rPr>
      </w:pPr>
    </w:p>
    <w:p w:rsidR="00DB46C1" w:rsidRPr="00752401" w:rsidRDefault="00DB46C1" w:rsidP="001C7334">
      <w:pPr>
        <w:tabs>
          <w:tab w:val="left" w:pos="1758"/>
        </w:tabs>
        <w:spacing w:line="360" w:lineRule="auto"/>
        <w:jc w:val="both"/>
        <w:rPr>
          <w:rFonts w:ascii="Verdana" w:hAnsi="Verdana" w:cs="Arial"/>
        </w:rPr>
      </w:pPr>
    </w:p>
    <w:p w:rsidR="00AC05A1" w:rsidRPr="00752401" w:rsidRDefault="00AC05A1" w:rsidP="001C7334">
      <w:pPr>
        <w:tabs>
          <w:tab w:val="left" w:pos="1758"/>
        </w:tabs>
        <w:spacing w:line="360" w:lineRule="auto"/>
        <w:jc w:val="both"/>
        <w:rPr>
          <w:rFonts w:ascii="Verdana" w:hAnsi="Verdana" w:cs="Arial"/>
        </w:rPr>
      </w:pPr>
    </w:p>
    <w:p w:rsidR="00E476C8" w:rsidRDefault="00E476C8" w:rsidP="001C7334">
      <w:pPr>
        <w:tabs>
          <w:tab w:val="left" w:pos="1758"/>
        </w:tabs>
        <w:spacing w:line="360" w:lineRule="auto"/>
        <w:jc w:val="both"/>
        <w:rPr>
          <w:rFonts w:ascii="Verdana" w:hAnsi="Verdana" w:cs="Arial"/>
        </w:rPr>
      </w:pPr>
    </w:p>
    <w:p w:rsidR="00E60D89" w:rsidRPr="00752401" w:rsidRDefault="00E60D89" w:rsidP="001C7334">
      <w:pPr>
        <w:tabs>
          <w:tab w:val="left" w:pos="1758"/>
        </w:tabs>
        <w:spacing w:line="360" w:lineRule="auto"/>
        <w:jc w:val="both"/>
        <w:rPr>
          <w:rFonts w:ascii="Verdana" w:hAnsi="Verdana" w:cs="Arial"/>
        </w:rPr>
      </w:pPr>
    </w:p>
    <w:p w:rsidR="00AC05A1" w:rsidRPr="00752401" w:rsidRDefault="00AC05A1" w:rsidP="00967EA8">
      <w:pPr>
        <w:tabs>
          <w:tab w:val="left" w:pos="1758"/>
        </w:tabs>
        <w:spacing w:line="480" w:lineRule="auto"/>
        <w:jc w:val="both"/>
        <w:rPr>
          <w:rFonts w:ascii="Verdana" w:hAnsi="Verdana" w:cs="Arial"/>
          <w:b/>
        </w:rPr>
      </w:pPr>
      <w:r w:rsidRPr="00752401">
        <w:rPr>
          <w:rFonts w:ascii="Verdana" w:hAnsi="Verdana" w:cs="Arial"/>
          <w:b/>
        </w:rPr>
        <w:t>2.</w:t>
      </w:r>
      <w:r w:rsidR="00F91569" w:rsidRPr="00752401">
        <w:rPr>
          <w:rFonts w:ascii="Verdana" w:hAnsi="Verdana" w:cs="Arial"/>
          <w:b/>
        </w:rPr>
        <w:t>5</w:t>
      </w:r>
      <w:r w:rsidRPr="00752401">
        <w:rPr>
          <w:rFonts w:ascii="Verdana" w:hAnsi="Verdana" w:cs="Arial"/>
          <w:b/>
        </w:rPr>
        <w:t xml:space="preserve"> ANÁLISIS DE </w:t>
      </w:r>
      <w:smartTag w:uri="urn:schemas-microsoft-com:office:smarttags" w:element="PersonName">
        <w:smartTagPr>
          <w:attr w:name="ProductID" w:val="LA DEMANDA ACTUAL"/>
        </w:smartTagPr>
        <w:r w:rsidRPr="00752401">
          <w:rPr>
            <w:rFonts w:ascii="Verdana" w:hAnsi="Verdana" w:cs="Arial"/>
            <w:b/>
          </w:rPr>
          <w:t>LA DEMANDA ACTUAL</w:t>
        </w:r>
      </w:smartTag>
    </w:p>
    <w:p w:rsidR="00AC05A1"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E54C0B" w:rsidRPr="00752401">
        <w:rPr>
          <w:rFonts w:ascii="Verdana" w:hAnsi="Verdana" w:cs="Arial"/>
        </w:rPr>
        <w:t>Analizando los resultados, tanto del Grupo Focal como de las encuestas directas aplicadas en la ciudad de Guayaquil, a egresados y profesionales de carreras administrativas, así como a profesionales vinculados con empresas del ramo de Comercio Exterior, podemos destacar los siguientes puntos:</w:t>
      </w:r>
    </w:p>
    <w:p w:rsidR="00E54C0B" w:rsidRPr="00752401" w:rsidRDefault="00E54C0B" w:rsidP="00967EA8">
      <w:pPr>
        <w:tabs>
          <w:tab w:val="left" w:pos="1758"/>
        </w:tabs>
        <w:spacing w:line="480" w:lineRule="auto"/>
        <w:jc w:val="both"/>
        <w:rPr>
          <w:rFonts w:ascii="Verdana" w:hAnsi="Verdana" w:cs="Arial"/>
        </w:rPr>
      </w:pPr>
    </w:p>
    <w:p w:rsidR="00826EF1" w:rsidRPr="00752401" w:rsidRDefault="00826EF1" w:rsidP="00967EA8">
      <w:pPr>
        <w:numPr>
          <w:ilvl w:val="0"/>
          <w:numId w:val="8"/>
        </w:numPr>
        <w:tabs>
          <w:tab w:val="left" w:pos="1758"/>
        </w:tabs>
        <w:spacing w:line="480" w:lineRule="auto"/>
        <w:jc w:val="both"/>
        <w:rPr>
          <w:rFonts w:ascii="Verdana" w:hAnsi="Verdana" w:cs="Arial"/>
        </w:rPr>
      </w:pPr>
      <w:r w:rsidRPr="00752401">
        <w:rPr>
          <w:rFonts w:ascii="Verdana" w:hAnsi="Verdana" w:cs="Arial"/>
        </w:rPr>
        <w:t>Habiendo un gran número de profesionales de carreras tradicionales en la ciudad de Guayaquil (Ingenier</w:t>
      </w:r>
      <w:r w:rsidR="001F181C">
        <w:rPr>
          <w:rFonts w:ascii="Verdana" w:hAnsi="Verdana" w:cs="Arial"/>
        </w:rPr>
        <w:t>í</w:t>
      </w:r>
      <w:r w:rsidRPr="00752401">
        <w:rPr>
          <w:rFonts w:ascii="Verdana" w:hAnsi="Verdana" w:cs="Arial"/>
        </w:rPr>
        <w:t>a Comercial, Abogacía, Economía, Contadur</w:t>
      </w:r>
      <w:r w:rsidR="009858D9" w:rsidRPr="00752401">
        <w:rPr>
          <w:rFonts w:ascii="Verdana" w:hAnsi="Verdana" w:cs="Arial"/>
        </w:rPr>
        <w:t>ía Publica y</w:t>
      </w:r>
      <w:r w:rsidRPr="00752401">
        <w:rPr>
          <w:rFonts w:ascii="Verdana" w:hAnsi="Verdana" w:cs="Arial"/>
        </w:rPr>
        <w:t xml:space="preserve"> Auditoria), según publicó el Diario Expreso en un reportaje fechado el 16 de noviembre del 2006, parecería convenient</w:t>
      </w:r>
      <w:r w:rsidR="001F181C">
        <w:rPr>
          <w:rFonts w:ascii="Verdana" w:hAnsi="Verdana" w:cs="Arial"/>
        </w:rPr>
        <w:t>e que estos profesionales optará</w:t>
      </w:r>
      <w:r w:rsidRPr="00752401">
        <w:rPr>
          <w:rFonts w:ascii="Verdana" w:hAnsi="Verdana" w:cs="Arial"/>
        </w:rPr>
        <w:t>n por una especialización en una rama de la economía que esta empezando a tener un importante auge en el sistema educativo, como lo es una Maestría en Comercio Exterior</w:t>
      </w:r>
      <w:r w:rsidR="009858D9" w:rsidRPr="00752401">
        <w:rPr>
          <w:rFonts w:ascii="Verdana" w:hAnsi="Verdana" w:cs="Arial"/>
        </w:rPr>
        <w:t>;</w:t>
      </w:r>
      <w:r w:rsidRPr="00752401">
        <w:rPr>
          <w:rFonts w:ascii="Verdana" w:hAnsi="Verdana" w:cs="Arial"/>
        </w:rPr>
        <w:t xml:space="preserve"> y esto</w:t>
      </w:r>
      <w:r w:rsidR="009858D9" w:rsidRPr="00752401">
        <w:rPr>
          <w:rFonts w:ascii="Verdana" w:hAnsi="Verdana" w:cs="Arial"/>
        </w:rPr>
        <w:t xml:space="preserve"> es algo</w:t>
      </w:r>
      <w:r w:rsidRPr="00752401">
        <w:rPr>
          <w:rFonts w:ascii="Verdana" w:hAnsi="Verdana" w:cs="Arial"/>
        </w:rPr>
        <w:t xml:space="preserve"> confirmado por los participantes, tanto del Grupo Focal como de las encuestas, además de que las Universidades también han optado por brindar carreras como Ingeniería en Comercio Exterior durante los últimos años, y que han tenido buena acogida, según decanos de las facultades de Economía y Administración de las principales universidades de la ciudad.       </w:t>
      </w:r>
    </w:p>
    <w:p w:rsidR="00826EF1" w:rsidRPr="00752401" w:rsidRDefault="00826EF1" w:rsidP="00967EA8">
      <w:pPr>
        <w:tabs>
          <w:tab w:val="left" w:pos="1758"/>
        </w:tabs>
        <w:spacing w:line="480" w:lineRule="auto"/>
        <w:jc w:val="both"/>
        <w:rPr>
          <w:rFonts w:ascii="Verdana" w:hAnsi="Verdana" w:cs="Arial"/>
        </w:rPr>
      </w:pPr>
    </w:p>
    <w:p w:rsidR="00E54C0B" w:rsidRPr="00752401" w:rsidRDefault="00E54C0B" w:rsidP="00967EA8">
      <w:pPr>
        <w:numPr>
          <w:ilvl w:val="0"/>
          <w:numId w:val="8"/>
        </w:numPr>
        <w:tabs>
          <w:tab w:val="left" w:pos="1758"/>
        </w:tabs>
        <w:spacing w:line="480" w:lineRule="auto"/>
        <w:jc w:val="both"/>
        <w:rPr>
          <w:rFonts w:ascii="Verdana" w:hAnsi="Verdana" w:cs="Arial"/>
        </w:rPr>
      </w:pPr>
      <w:r w:rsidRPr="00752401">
        <w:rPr>
          <w:rFonts w:ascii="Verdana" w:hAnsi="Verdana" w:cs="Arial"/>
        </w:rPr>
        <w:t>Existe un alto porcentaje de profesionales de tercer nivel, que desean seguir especializaciones en donde puedan aplicar lo aprendido en sus actuales campos laborables, según el cargo que ocupan y/o aspiran ocupar en las empresas donde actualmente laboran.</w:t>
      </w:r>
    </w:p>
    <w:p w:rsidR="00E54C0B" w:rsidRPr="00752401" w:rsidRDefault="00E54C0B" w:rsidP="00967EA8">
      <w:pPr>
        <w:tabs>
          <w:tab w:val="left" w:pos="1758"/>
        </w:tabs>
        <w:spacing w:line="480" w:lineRule="auto"/>
        <w:ind w:left="360"/>
        <w:jc w:val="both"/>
        <w:rPr>
          <w:rFonts w:ascii="Verdana" w:hAnsi="Verdana" w:cs="Arial"/>
        </w:rPr>
      </w:pPr>
    </w:p>
    <w:p w:rsidR="00B22D6A" w:rsidRPr="00752401" w:rsidRDefault="00B22D6A" w:rsidP="00967EA8">
      <w:pPr>
        <w:numPr>
          <w:ilvl w:val="0"/>
          <w:numId w:val="8"/>
        </w:numPr>
        <w:tabs>
          <w:tab w:val="left" w:pos="1758"/>
        </w:tabs>
        <w:spacing w:line="480" w:lineRule="auto"/>
        <w:jc w:val="both"/>
        <w:rPr>
          <w:rFonts w:ascii="Verdana" w:hAnsi="Verdana" w:cs="Arial"/>
        </w:rPr>
      </w:pPr>
      <w:r w:rsidRPr="00752401">
        <w:rPr>
          <w:rFonts w:ascii="Verdana" w:hAnsi="Verdana" w:cs="Arial"/>
        </w:rPr>
        <w:t xml:space="preserve">La necesidad de tener computadoras personales o de escritorio con Internet, no debería ser una limitante para estudiar una Maestría bajo la modalidad semi-presencial, pues la amplia oferta local de computadoras, ha abaratado el costo de las mismas, razón por lo cual el no tener computadora, no debe ser motivo excluyente para no estudiar </w:t>
      </w:r>
      <w:smartTag w:uri="urn:schemas-microsoft-com:office:smarttags" w:element="PersonName">
        <w:smartTagPr>
          <w:attr w:name="ProductID" w:val="la Maestr￭a"/>
        </w:smartTagPr>
        <w:r w:rsidRPr="00752401">
          <w:rPr>
            <w:rFonts w:ascii="Verdana" w:hAnsi="Verdana" w:cs="Arial"/>
          </w:rPr>
          <w:t>la Maestría</w:t>
        </w:r>
      </w:smartTag>
      <w:r w:rsidRPr="00752401">
        <w:rPr>
          <w:rFonts w:ascii="Verdana" w:hAnsi="Verdana" w:cs="Arial"/>
        </w:rPr>
        <w:t xml:space="preserve"> propuesta. Además, hoy en día, muchas empresas están preocupadas por la calidad en la educación de su mano de obra, y estarían dispuestas a prestar sus computadores con Internet, en beneficio de tener personal mejor capacitado para las tareas cotidianas que debe realizar, </w:t>
      </w:r>
      <w:r w:rsidR="00925394" w:rsidRPr="00752401">
        <w:rPr>
          <w:rFonts w:ascii="Verdana" w:hAnsi="Verdana" w:cs="Arial"/>
        </w:rPr>
        <w:t>asimismo</w:t>
      </w:r>
      <w:r w:rsidRPr="00752401">
        <w:rPr>
          <w:rFonts w:ascii="Verdana" w:hAnsi="Verdana" w:cs="Arial"/>
        </w:rPr>
        <w:t xml:space="preserve"> el profesional con esta maestría, podría desempeñar nuevas funciones que contribuyan una maximización en la productividad de la empresa.  </w:t>
      </w:r>
    </w:p>
    <w:p w:rsidR="00B22D6A" w:rsidRPr="00752401" w:rsidRDefault="00B22D6A" w:rsidP="00967EA8">
      <w:pPr>
        <w:tabs>
          <w:tab w:val="left" w:pos="1758"/>
        </w:tabs>
        <w:spacing w:line="480" w:lineRule="auto"/>
        <w:jc w:val="both"/>
        <w:rPr>
          <w:rFonts w:ascii="Verdana" w:hAnsi="Verdana" w:cs="Arial"/>
        </w:rPr>
      </w:pPr>
    </w:p>
    <w:p w:rsidR="00E54C0B" w:rsidRPr="00752401" w:rsidRDefault="00E54C0B" w:rsidP="00967EA8">
      <w:pPr>
        <w:numPr>
          <w:ilvl w:val="0"/>
          <w:numId w:val="8"/>
        </w:numPr>
        <w:tabs>
          <w:tab w:val="left" w:pos="1758"/>
        </w:tabs>
        <w:spacing w:line="480" w:lineRule="auto"/>
        <w:jc w:val="both"/>
        <w:rPr>
          <w:rFonts w:ascii="Verdana" w:hAnsi="Verdana" w:cs="Arial"/>
        </w:rPr>
      </w:pPr>
      <w:r w:rsidRPr="00752401">
        <w:rPr>
          <w:rFonts w:ascii="Verdana" w:hAnsi="Verdana" w:cs="Arial"/>
        </w:rPr>
        <w:t xml:space="preserve">Hay un desconocimiento generalizado de la plataforma E-Learning, escasamente conocida por los egresados y profesionales de </w:t>
      </w: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 xml:space="preserve">, especialmente que hayan estudiado en </w:t>
      </w:r>
      <w:smartTag w:uri="urn:schemas-microsoft-com:office:smarttags" w:element="PersonName">
        <w:smartTagPr>
          <w:attr w:name="ProductID" w:val="la Universidad"/>
        </w:smartTagPr>
        <w:r w:rsidRPr="00752401">
          <w:rPr>
            <w:rFonts w:ascii="Verdana" w:hAnsi="Verdana" w:cs="Arial"/>
          </w:rPr>
          <w:t>la Universidad</w:t>
        </w:r>
      </w:smartTag>
      <w:r w:rsidRPr="00752401">
        <w:rPr>
          <w:rFonts w:ascii="Verdana" w:hAnsi="Verdana" w:cs="Arial"/>
        </w:rPr>
        <w:t xml:space="preserve"> durante los últimos cuatros años, por lo que es importante promocionar los múltiples beneficios de la plataforma </w:t>
      </w:r>
    </w:p>
    <w:p w:rsidR="00E54C0B" w:rsidRPr="00752401" w:rsidRDefault="00E54C0B" w:rsidP="00967EA8">
      <w:pPr>
        <w:tabs>
          <w:tab w:val="left" w:pos="1758"/>
        </w:tabs>
        <w:spacing w:line="480" w:lineRule="auto"/>
        <w:jc w:val="both"/>
        <w:rPr>
          <w:rFonts w:ascii="Verdana" w:hAnsi="Verdana" w:cs="Arial"/>
        </w:rPr>
      </w:pPr>
    </w:p>
    <w:p w:rsidR="00E54C0B" w:rsidRPr="00752401" w:rsidRDefault="00E54C0B" w:rsidP="00967EA8">
      <w:pPr>
        <w:numPr>
          <w:ilvl w:val="0"/>
          <w:numId w:val="8"/>
        </w:numPr>
        <w:tabs>
          <w:tab w:val="left" w:pos="1758"/>
        </w:tabs>
        <w:spacing w:line="480" w:lineRule="auto"/>
        <w:jc w:val="both"/>
        <w:rPr>
          <w:rFonts w:ascii="Verdana" w:hAnsi="Verdana" w:cs="Arial"/>
        </w:rPr>
      </w:pP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 xml:space="preserve"> es considerada una institución educativa prestigiosa, con reconocimiento internacional y que dispone de una muy buena infraestructura; sin embargo, también es considerada costosa y de no poseer horarios flexibles para los profesionales que laboran, lo cual hace necesario que </w:t>
      </w:r>
      <w:smartTag w:uri="urn:schemas-microsoft-com:office:smarttags" w:element="PersonName">
        <w:smartTagPr>
          <w:attr w:name="ProductID" w:val="la Maestr￭a"/>
        </w:smartTagPr>
        <w:r w:rsidRPr="00752401">
          <w:rPr>
            <w:rFonts w:ascii="Verdana" w:hAnsi="Verdana" w:cs="Arial"/>
          </w:rPr>
          <w:t>la Maestría</w:t>
        </w:r>
      </w:smartTag>
      <w:r w:rsidRPr="00752401">
        <w:rPr>
          <w:rFonts w:ascii="Verdana" w:hAnsi="Verdana" w:cs="Arial"/>
        </w:rPr>
        <w:t xml:space="preserve"> que se desea implementar, tenga un precio competitivo y flexi</w:t>
      </w:r>
      <w:r w:rsidR="00925394" w:rsidRPr="00752401">
        <w:rPr>
          <w:rFonts w:ascii="Verdana" w:hAnsi="Verdana" w:cs="Arial"/>
        </w:rPr>
        <w:t>bilidad en el horario de clases</w:t>
      </w:r>
      <w:r w:rsidRPr="00752401">
        <w:rPr>
          <w:rFonts w:ascii="Verdana" w:hAnsi="Verdana" w:cs="Arial"/>
        </w:rPr>
        <w:t xml:space="preserve">, tal como sugirieron los participantes del Grupo Focal. </w:t>
      </w:r>
    </w:p>
    <w:p w:rsidR="00826EF1" w:rsidRPr="00752401" w:rsidRDefault="00826EF1" w:rsidP="00967EA8">
      <w:pPr>
        <w:tabs>
          <w:tab w:val="left" w:pos="1758"/>
        </w:tabs>
        <w:spacing w:line="480" w:lineRule="auto"/>
        <w:jc w:val="both"/>
        <w:rPr>
          <w:rFonts w:ascii="Verdana" w:hAnsi="Verdana" w:cs="Arial"/>
        </w:rPr>
      </w:pPr>
    </w:p>
    <w:p w:rsidR="00826EF1" w:rsidRPr="00752401" w:rsidRDefault="00826EF1" w:rsidP="00967EA8">
      <w:pPr>
        <w:numPr>
          <w:ilvl w:val="0"/>
          <w:numId w:val="8"/>
        </w:numPr>
        <w:tabs>
          <w:tab w:val="left" w:pos="1758"/>
        </w:tabs>
        <w:spacing w:line="480" w:lineRule="auto"/>
        <w:jc w:val="both"/>
        <w:rPr>
          <w:rFonts w:ascii="Verdana" w:hAnsi="Verdana" w:cs="Arial"/>
        </w:rPr>
      </w:pPr>
      <w:r w:rsidRPr="00752401">
        <w:rPr>
          <w:rFonts w:ascii="Verdana" w:hAnsi="Verdana" w:cs="Arial"/>
        </w:rPr>
        <w:t xml:space="preserve">El precio de </w:t>
      </w:r>
      <w:smartTag w:uri="urn:schemas-microsoft-com:office:smarttags" w:element="PersonName">
        <w:smartTagPr>
          <w:attr w:name="ProductID" w:val="la Maestr￭a"/>
        </w:smartTagPr>
        <w:r w:rsidRPr="00752401">
          <w:rPr>
            <w:rFonts w:ascii="Verdana" w:hAnsi="Verdana" w:cs="Arial"/>
          </w:rPr>
          <w:t>la Maestría</w:t>
        </w:r>
      </w:smartTag>
      <w:r w:rsidR="0005284B" w:rsidRPr="00752401">
        <w:rPr>
          <w:rFonts w:ascii="Verdana" w:hAnsi="Verdana" w:cs="Arial"/>
        </w:rPr>
        <w:t xml:space="preserve"> no</w:t>
      </w:r>
      <w:r w:rsidRPr="00752401">
        <w:rPr>
          <w:rFonts w:ascii="Verdana" w:hAnsi="Verdana" w:cs="Arial"/>
        </w:rPr>
        <w:t xml:space="preserve"> será un limitante importante para los profesionales que optarían estudiar en </w:t>
      </w: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 por cuanto se conoce que actualmente, el IECE ofrec</w:t>
      </w:r>
      <w:r w:rsidR="000E481F" w:rsidRPr="00752401">
        <w:rPr>
          <w:rFonts w:ascii="Verdana" w:hAnsi="Verdana" w:cs="Arial"/>
        </w:rPr>
        <w:t>e un valor</w:t>
      </w:r>
      <w:r w:rsidR="0005284B" w:rsidRPr="00752401">
        <w:rPr>
          <w:rFonts w:ascii="Verdana" w:hAnsi="Verdana" w:cs="Arial"/>
        </w:rPr>
        <w:t xml:space="preserve"> de $6000 a la tasa mas baja del mercado 7.7% por maestrías nacionales.</w:t>
      </w:r>
      <w:r w:rsidRPr="00752401">
        <w:rPr>
          <w:rFonts w:ascii="Verdana" w:hAnsi="Verdana" w:cs="Arial"/>
        </w:rPr>
        <w:t xml:space="preserve"> </w:t>
      </w:r>
      <w:r w:rsidR="00402002" w:rsidRPr="00752401">
        <w:rPr>
          <w:rFonts w:ascii="Verdana" w:hAnsi="Verdana" w:cs="Arial"/>
        </w:rPr>
        <w:t xml:space="preserve">El principal problema es que, según la encuesta realizada, el 80% de los encuestados percibe ingresos inferiores a los USD 800 mensuales, por lo que habría que buscar un mecanismo que permita que una buena parte de estos profesionales, puedan seguir </w:t>
      </w:r>
      <w:smartTag w:uri="urn:schemas-microsoft-com:office:smarttags" w:element="PersonName">
        <w:smartTagPr>
          <w:attr w:name="ProductID" w:val="la Maestr￭a"/>
        </w:smartTagPr>
        <w:r w:rsidR="00402002" w:rsidRPr="00752401">
          <w:rPr>
            <w:rFonts w:ascii="Verdana" w:hAnsi="Verdana" w:cs="Arial"/>
          </w:rPr>
          <w:t>la Maestría</w:t>
        </w:r>
      </w:smartTag>
      <w:r w:rsidR="00402002" w:rsidRPr="00752401">
        <w:rPr>
          <w:rFonts w:ascii="Verdana" w:hAnsi="Verdana" w:cs="Arial"/>
        </w:rPr>
        <w:t xml:space="preserve"> sin mayores dificultades financieras, ya que muchos de ellos no estarían dispuestos a sacrificar parte de su ingreso mensual en una especialización cara, cuando pueden optar por universidades más baratas (Estatal, Laica, Particular de Loja)</w:t>
      </w:r>
    </w:p>
    <w:p w:rsidR="00402002" w:rsidRPr="00752401" w:rsidRDefault="00402002" w:rsidP="00967EA8">
      <w:pPr>
        <w:tabs>
          <w:tab w:val="left" w:pos="1758"/>
        </w:tabs>
        <w:spacing w:line="480" w:lineRule="auto"/>
        <w:jc w:val="both"/>
        <w:rPr>
          <w:rFonts w:ascii="Verdana" w:hAnsi="Verdana" w:cs="Arial"/>
        </w:rPr>
      </w:pPr>
    </w:p>
    <w:p w:rsidR="00402002" w:rsidRPr="00752401" w:rsidRDefault="00402002" w:rsidP="00967EA8">
      <w:pPr>
        <w:numPr>
          <w:ilvl w:val="0"/>
          <w:numId w:val="8"/>
        </w:numPr>
        <w:tabs>
          <w:tab w:val="left" w:pos="1758"/>
        </w:tabs>
        <w:spacing w:line="480" w:lineRule="auto"/>
        <w:jc w:val="both"/>
        <w:rPr>
          <w:rFonts w:ascii="Verdana" w:hAnsi="Verdana" w:cs="Arial"/>
        </w:rPr>
      </w:pPr>
      <w:r w:rsidRPr="00752401">
        <w:rPr>
          <w:rFonts w:ascii="Verdana" w:hAnsi="Verdana" w:cs="Arial"/>
        </w:rPr>
        <w:t xml:space="preserve">Muchos de los profesionales desean que </w:t>
      </w:r>
      <w:smartTag w:uri="urn:schemas-microsoft-com:office:smarttags" w:element="PersonName">
        <w:smartTagPr>
          <w:attr w:name="ProductID" w:val="la Maestr￭a"/>
        </w:smartTagPr>
        <w:r w:rsidRPr="00752401">
          <w:rPr>
            <w:rFonts w:ascii="Verdana" w:hAnsi="Verdana" w:cs="Arial"/>
          </w:rPr>
          <w:t>la Maestría</w:t>
        </w:r>
      </w:smartTag>
      <w:r w:rsidR="009858D9" w:rsidRPr="00752401">
        <w:rPr>
          <w:rFonts w:ascii="Verdana" w:hAnsi="Verdana" w:cs="Arial"/>
        </w:rPr>
        <w:t xml:space="preserve"> sea má</w:t>
      </w:r>
      <w:r w:rsidRPr="00752401">
        <w:rPr>
          <w:rFonts w:ascii="Verdana" w:hAnsi="Verdana" w:cs="Arial"/>
        </w:rPr>
        <w:t xml:space="preserve">s </w:t>
      </w:r>
      <w:r w:rsidR="009858D9" w:rsidRPr="00752401">
        <w:rPr>
          <w:rFonts w:ascii="Verdana" w:hAnsi="Verdana" w:cs="Arial"/>
        </w:rPr>
        <w:t>práctica</w:t>
      </w:r>
      <w:r w:rsidRPr="00752401">
        <w:rPr>
          <w:rFonts w:ascii="Verdana" w:hAnsi="Verdana" w:cs="Arial"/>
        </w:rPr>
        <w:t xml:space="preserve"> que teórica, por lo que habrá que realizar un pensum que se ajuste a estos requerimientos, dando énfasis a la legislación y tributación aduanera, </w:t>
      </w:r>
      <w:r w:rsidR="009858D9" w:rsidRPr="00752401">
        <w:rPr>
          <w:rFonts w:ascii="Verdana" w:hAnsi="Verdana" w:cs="Arial"/>
        </w:rPr>
        <w:t xml:space="preserve">con tal de que puedan aplicar en sus actividades laborables lo que aprenden en </w:t>
      </w:r>
      <w:smartTag w:uri="urn:schemas-microsoft-com:office:smarttags" w:element="PersonName">
        <w:smartTagPr>
          <w:attr w:name="ProductID" w:val="la Maestr￭a. Esto"/>
        </w:smartTagPr>
        <w:r w:rsidR="009858D9" w:rsidRPr="00752401">
          <w:rPr>
            <w:rFonts w:ascii="Verdana" w:hAnsi="Verdana" w:cs="Arial"/>
          </w:rPr>
          <w:t>la Maestría. Esto</w:t>
        </w:r>
      </w:smartTag>
      <w:r w:rsidR="009858D9" w:rsidRPr="00752401">
        <w:rPr>
          <w:rFonts w:ascii="Verdana" w:hAnsi="Verdana" w:cs="Arial"/>
        </w:rPr>
        <w:t xml:space="preserve"> hace indispensable que los facilitadores (profesores) de </w:t>
      </w:r>
      <w:smartTag w:uri="urn:schemas-microsoft-com:office:smarttags" w:element="PersonName">
        <w:smartTagPr>
          <w:attr w:name="ProductID" w:val="la Maestr￭a"/>
        </w:smartTagPr>
        <w:r w:rsidR="009858D9" w:rsidRPr="00752401">
          <w:rPr>
            <w:rFonts w:ascii="Verdana" w:hAnsi="Verdana" w:cs="Arial"/>
          </w:rPr>
          <w:t>la Maestría</w:t>
        </w:r>
      </w:smartTag>
      <w:r w:rsidR="009858D9" w:rsidRPr="00752401">
        <w:rPr>
          <w:rFonts w:ascii="Verdana" w:hAnsi="Verdana" w:cs="Arial"/>
        </w:rPr>
        <w:t>, posean experiencia laboral en la materia que van a facilitar durante el desarrollo de la especialización, vía e-Learning.</w:t>
      </w:r>
    </w:p>
    <w:p w:rsidR="00427207" w:rsidRPr="00752401" w:rsidRDefault="00427207" w:rsidP="00967EA8">
      <w:pPr>
        <w:tabs>
          <w:tab w:val="left" w:pos="1758"/>
        </w:tabs>
        <w:spacing w:line="480" w:lineRule="auto"/>
        <w:jc w:val="both"/>
        <w:rPr>
          <w:rFonts w:ascii="Verdana" w:hAnsi="Verdana" w:cs="Arial"/>
        </w:rPr>
      </w:pPr>
    </w:p>
    <w:p w:rsidR="00427207" w:rsidRPr="00752401" w:rsidRDefault="00427207" w:rsidP="00967EA8">
      <w:pPr>
        <w:tabs>
          <w:tab w:val="left" w:pos="1758"/>
        </w:tabs>
        <w:spacing w:line="480" w:lineRule="auto"/>
        <w:jc w:val="both"/>
        <w:rPr>
          <w:rFonts w:ascii="Verdana" w:hAnsi="Verdana" w:cs="Arial"/>
          <w:b/>
        </w:rPr>
      </w:pPr>
      <w:r w:rsidRPr="00752401">
        <w:rPr>
          <w:rFonts w:ascii="Verdana" w:hAnsi="Verdana" w:cs="Arial"/>
          <w:b/>
        </w:rPr>
        <w:t>2.</w:t>
      </w:r>
      <w:r w:rsidR="00F91569" w:rsidRPr="00752401">
        <w:rPr>
          <w:rFonts w:ascii="Verdana" w:hAnsi="Verdana" w:cs="Arial"/>
          <w:b/>
        </w:rPr>
        <w:t>6</w:t>
      </w:r>
      <w:r w:rsidRPr="00752401">
        <w:rPr>
          <w:rFonts w:ascii="Verdana" w:hAnsi="Verdana" w:cs="Arial"/>
          <w:b/>
        </w:rPr>
        <w:t xml:space="preserve"> PROYECCION DE </w:t>
      </w:r>
      <w:smartTag w:uri="urn:schemas-microsoft-com:office:smarttags" w:element="PersonName">
        <w:smartTagPr>
          <w:attr w:name="ProductID" w:val="LA DEMANDA"/>
        </w:smartTagPr>
        <w:r w:rsidRPr="00752401">
          <w:rPr>
            <w:rFonts w:ascii="Verdana" w:hAnsi="Verdana" w:cs="Arial"/>
            <w:b/>
          </w:rPr>
          <w:t>LA DEMANDA</w:t>
        </w:r>
      </w:smartTag>
    </w:p>
    <w:p w:rsidR="00C56633" w:rsidRPr="00752401" w:rsidRDefault="00C56633" w:rsidP="00967EA8">
      <w:pPr>
        <w:tabs>
          <w:tab w:val="left" w:pos="1758"/>
        </w:tabs>
        <w:spacing w:line="480" w:lineRule="auto"/>
        <w:jc w:val="both"/>
        <w:rPr>
          <w:rFonts w:ascii="Verdana" w:hAnsi="Verdana" w:cs="Arial"/>
          <w:b/>
        </w:rPr>
      </w:pPr>
      <w:r w:rsidRPr="00752401">
        <w:rPr>
          <w:rFonts w:ascii="Verdana" w:hAnsi="Verdana" w:cs="Arial"/>
          <w:b/>
        </w:rPr>
        <w:t>2.</w:t>
      </w:r>
      <w:r w:rsidR="00F91569" w:rsidRPr="00752401">
        <w:rPr>
          <w:rFonts w:ascii="Verdana" w:hAnsi="Verdana" w:cs="Arial"/>
          <w:b/>
        </w:rPr>
        <w:t>6</w:t>
      </w:r>
      <w:r w:rsidRPr="00752401">
        <w:rPr>
          <w:rFonts w:ascii="Verdana" w:hAnsi="Verdana" w:cs="Arial"/>
          <w:b/>
        </w:rPr>
        <w:t>.1 Determinación de la demanda potencial</w:t>
      </w:r>
    </w:p>
    <w:p w:rsidR="00427207"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56633" w:rsidRPr="00752401">
        <w:rPr>
          <w:rFonts w:ascii="Verdana" w:hAnsi="Verdana" w:cs="Arial"/>
        </w:rPr>
        <w:t xml:space="preserve">De acuerdo a los resultados de la investigación de mercado, cuantitativa y cualitativamente realizada, presentamos la estimación de la demanda potencial para </w:t>
      </w:r>
      <w:smartTag w:uri="urn:schemas-microsoft-com:office:smarttags" w:element="PersonName">
        <w:smartTagPr>
          <w:attr w:name="ProductID" w:val="la Maestr￭a"/>
        </w:smartTagPr>
        <w:r w:rsidR="00C56633" w:rsidRPr="00752401">
          <w:rPr>
            <w:rFonts w:ascii="Verdana" w:hAnsi="Verdana" w:cs="Arial"/>
          </w:rPr>
          <w:t>la Maestría</w:t>
        </w:r>
      </w:smartTag>
      <w:r w:rsidR="00C56633" w:rsidRPr="00752401">
        <w:rPr>
          <w:rFonts w:ascii="Verdana" w:hAnsi="Verdana" w:cs="Arial"/>
        </w:rPr>
        <w:t xml:space="preserve"> de Comercio Exterior en Gestión Aduanera, con aplicación del </w:t>
      </w:r>
      <w:r w:rsidR="00981176" w:rsidRPr="00752401">
        <w:rPr>
          <w:rFonts w:ascii="Verdana" w:hAnsi="Verdana" w:cs="Arial"/>
        </w:rPr>
        <w:t>SIDWeb</w:t>
      </w:r>
      <w:r w:rsidR="00C56633" w:rsidRPr="00752401">
        <w:rPr>
          <w:rFonts w:ascii="Verdana" w:hAnsi="Verdana" w:cs="Arial"/>
        </w:rPr>
        <w:t xml:space="preserve"> (plataforma e-Learning) en </w:t>
      </w:r>
      <w:smartTag w:uri="urn:schemas-microsoft-com:office:smarttags" w:element="PersonName">
        <w:smartTagPr>
          <w:attr w:name="ProductID" w:val="la Facultad"/>
        </w:smartTagPr>
        <w:r w:rsidR="00C56633" w:rsidRPr="00752401">
          <w:rPr>
            <w:rFonts w:ascii="Verdana" w:hAnsi="Verdana" w:cs="Arial"/>
          </w:rPr>
          <w:t>la Facultad</w:t>
        </w:r>
      </w:smartTag>
      <w:r w:rsidR="00C56633" w:rsidRPr="00752401">
        <w:rPr>
          <w:rFonts w:ascii="Verdana" w:hAnsi="Verdana" w:cs="Arial"/>
        </w:rPr>
        <w:t xml:space="preserve"> de Ciencias Humanís</w:t>
      </w:r>
      <w:r w:rsidR="00DB46C1">
        <w:rPr>
          <w:rFonts w:ascii="Verdana" w:hAnsi="Verdana" w:cs="Arial"/>
        </w:rPr>
        <w:t xml:space="preserve">ticas y Económicas de </w:t>
      </w:r>
      <w:smartTag w:uri="urn:schemas-microsoft-com:office:smarttags" w:element="PersonName">
        <w:smartTagPr>
          <w:attr w:name="ProductID" w:val="la ESPOL."/>
        </w:smartTagPr>
        <w:r w:rsidR="00DB46C1">
          <w:rPr>
            <w:rFonts w:ascii="Verdana" w:hAnsi="Verdana" w:cs="Arial"/>
          </w:rPr>
          <w:t>la ESPOL.</w:t>
        </w:r>
      </w:smartTag>
    </w:p>
    <w:p w:rsidR="00C56633"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56633" w:rsidRPr="00752401">
        <w:rPr>
          <w:rFonts w:ascii="Verdana" w:hAnsi="Verdana" w:cs="Arial"/>
        </w:rPr>
        <w:t xml:space="preserve">Tomando en cuenta </w:t>
      </w:r>
      <w:smartTag w:uri="urn:schemas-microsoft-com:office:smarttags" w:element="PersonName">
        <w:smartTagPr>
          <w:attr w:name="ProductID" w:val="la N"/>
        </w:smartTagPr>
        <w:r w:rsidR="00C56633" w:rsidRPr="00752401">
          <w:rPr>
            <w:rFonts w:ascii="Verdana" w:hAnsi="Verdana" w:cs="Arial"/>
          </w:rPr>
          <w:t>la N</w:t>
        </w:r>
      </w:smartTag>
      <w:r w:rsidR="00C56633" w:rsidRPr="00752401">
        <w:rPr>
          <w:rFonts w:ascii="Verdana" w:hAnsi="Verdana" w:cs="Arial"/>
        </w:rPr>
        <w:t xml:space="preserve"> (población) estimada para la realización de las encuestas directas, tenemos una población pot</w:t>
      </w:r>
      <w:r w:rsidR="008E6E0F" w:rsidRPr="00752401">
        <w:rPr>
          <w:rFonts w:ascii="Verdana" w:hAnsi="Verdana" w:cs="Arial"/>
        </w:rPr>
        <w:t>encial de profesionales de 101,0</w:t>
      </w:r>
      <w:r w:rsidR="00C56633" w:rsidRPr="00752401">
        <w:rPr>
          <w:rFonts w:ascii="Verdana" w:hAnsi="Verdana" w:cs="Arial"/>
        </w:rPr>
        <w:t>27.</w:t>
      </w:r>
    </w:p>
    <w:p w:rsidR="00C56633" w:rsidRPr="00752401" w:rsidRDefault="00C56633" w:rsidP="00967EA8">
      <w:pPr>
        <w:tabs>
          <w:tab w:val="left" w:pos="1758"/>
        </w:tabs>
        <w:spacing w:line="480" w:lineRule="auto"/>
        <w:jc w:val="both"/>
        <w:rPr>
          <w:rFonts w:ascii="Verdana" w:hAnsi="Verdana" w:cs="Arial"/>
        </w:rPr>
      </w:pPr>
    </w:p>
    <w:p w:rsidR="00C56633"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56633" w:rsidRPr="00752401">
        <w:rPr>
          <w:rFonts w:ascii="Verdana" w:hAnsi="Verdana" w:cs="Arial"/>
        </w:rPr>
        <w:t>De este número, según los resultados de la encuesta, un 76% de la muestra poblacional se encontraría interesada en seguir una Maestría determinada, en alguna Universidad de la ciudad, durante los siguientes meses, por lo que la demanda se reduce en:</w:t>
      </w:r>
    </w:p>
    <w:p w:rsidR="00C56633" w:rsidRPr="00752401" w:rsidRDefault="008E6E0F" w:rsidP="00967EA8">
      <w:pPr>
        <w:tabs>
          <w:tab w:val="left" w:pos="1758"/>
        </w:tabs>
        <w:spacing w:line="480" w:lineRule="auto"/>
        <w:jc w:val="center"/>
        <w:rPr>
          <w:rFonts w:ascii="Verdana" w:hAnsi="Verdana" w:cs="Arial"/>
        </w:rPr>
      </w:pPr>
      <w:r w:rsidRPr="00752401">
        <w:rPr>
          <w:rFonts w:ascii="Verdana" w:hAnsi="Verdana" w:cs="Arial"/>
        </w:rPr>
        <w:t>101,027 * 0.76  = 76,781</w:t>
      </w:r>
    </w:p>
    <w:p w:rsidR="00753B1E" w:rsidRPr="00752401" w:rsidRDefault="00753B1E" w:rsidP="00967EA8">
      <w:pPr>
        <w:tabs>
          <w:tab w:val="left" w:pos="1758"/>
        </w:tabs>
        <w:spacing w:line="480" w:lineRule="auto"/>
        <w:jc w:val="both"/>
        <w:rPr>
          <w:rFonts w:ascii="Verdana" w:hAnsi="Verdana" w:cs="Arial"/>
        </w:rPr>
      </w:pPr>
    </w:p>
    <w:p w:rsidR="007B5421"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7B5421" w:rsidRPr="00752401">
        <w:rPr>
          <w:rFonts w:ascii="Verdana" w:hAnsi="Verdana" w:cs="Arial"/>
        </w:rPr>
        <w:t>La recuperación y posterior expansión del comercio exterior en nuestro país, provoca que un 95.65% de los encuestados crean que una especialización de este tipo es productivo, por lo que la demanda se reduce en:</w:t>
      </w:r>
    </w:p>
    <w:p w:rsidR="00753B1E" w:rsidRPr="00752401" w:rsidRDefault="008E6E0F" w:rsidP="00967EA8">
      <w:pPr>
        <w:tabs>
          <w:tab w:val="left" w:pos="1758"/>
        </w:tabs>
        <w:spacing w:line="480" w:lineRule="auto"/>
        <w:jc w:val="center"/>
        <w:rPr>
          <w:rFonts w:ascii="Verdana" w:hAnsi="Verdana" w:cs="Arial"/>
        </w:rPr>
      </w:pPr>
      <w:r w:rsidRPr="00752401">
        <w:rPr>
          <w:rFonts w:ascii="Verdana" w:hAnsi="Verdana" w:cs="Arial"/>
        </w:rPr>
        <w:t>76,781 * 0.9565 =  73,441</w:t>
      </w:r>
    </w:p>
    <w:p w:rsidR="007B5421" w:rsidRPr="00752401" w:rsidRDefault="007B5421" w:rsidP="00967EA8">
      <w:pPr>
        <w:tabs>
          <w:tab w:val="left" w:pos="1758"/>
        </w:tabs>
        <w:spacing w:line="480" w:lineRule="auto"/>
        <w:jc w:val="center"/>
        <w:rPr>
          <w:rFonts w:ascii="Verdana" w:hAnsi="Verdana" w:cs="Arial"/>
        </w:rPr>
      </w:pPr>
    </w:p>
    <w:p w:rsidR="00CB7DE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DEF" w:rsidRPr="00752401">
        <w:rPr>
          <w:rFonts w:ascii="Verdana" w:hAnsi="Verdana" w:cs="Arial"/>
        </w:rPr>
        <w:t xml:space="preserve">Tanto en las encuestas como en el Grupo Focal realizado, los encuestados señalaron a </w:t>
      </w:r>
      <w:smartTag w:uri="urn:schemas-microsoft-com:office:smarttags" w:element="PersonName">
        <w:smartTagPr>
          <w:attr w:name="ProductID" w:val="la ESPOL"/>
        </w:smartTagPr>
        <w:r w:rsidR="00CB7DEF" w:rsidRPr="00752401">
          <w:rPr>
            <w:rFonts w:ascii="Verdana" w:hAnsi="Verdana" w:cs="Arial"/>
          </w:rPr>
          <w:t>la ESPOL</w:t>
        </w:r>
      </w:smartTag>
      <w:r w:rsidR="00CB7DEF" w:rsidRPr="00752401">
        <w:rPr>
          <w:rFonts w:ascii="Verdana" w:hAnsi="Verdana" w:cs="Arial"/>
        </w:rPr>
        <w:t xml:space="preserve"> como la mejor universidad de la ciudad para realizar un Masterado de las características anotadas, por cuanto cumple con tres requerimientos esenciales: prestigio, reconocimiento internacional y excelente infraestructura. La única “desventaja” de </w:t>
      </w:r>
      <w:smartTag w:uri="urn:schemas-microsoft-com:office:smarttags" w:element="PersonName">
        <w:smartTagPr>
          <w:attr w:name="ProductID" w:val="la Universidad"/>
        </w:smartTagPr>
        <w:r w:rsidR="00CB7DEF" w:rsidRPr="00752401">
          <w:rPr>
            <w:rFonts w:ascii="Verdana" w:hAnsi="Verdana" w:cs="Arial"/>
          </w:rPr>
          <w:t>la Universidad</w:t>
        </w:r>
      </w:smartTag>
      <w:r w:rsidR="00CB7DEF" w:rsidRPr="00752401">
        <w:rPr>
          <w:rFonts w:ascii="Verdana" w:hAnsi="Verdana" w:cs="Arial"/>
        </w:rPr>
        <w:t xml:space="preserve"> son los costos y los horarios poco flexibles, según los entrevistados, algo que se puede minimizar con la aplicación de la plataforma e-Learning para minimizar costos y flexibilizar los horarios, de acorde a la situación laboral de la mayoría de los potenciales maestrantes.</w:t>
      </w:r>
    </w:p>
    <w:p w:rsidR="007B5421" w:rsidRPr="00752401" w:rsidRDefault="007B5421" w:rsidP="00967EA8">
      <w:pPr>
        <w:tabs>
          <w:tab w:val="left" w:pos="1758"/>
        </w:tabs>
        <w:spacing w:line="480" w:lineRule="auto"/>
        <w:jc w:val="both"/>
        <w:rPr>
          <w:rFonts w:ascii="Verdana" w:hAnsi="Verdana" w:cs="Arial"/>
        </w:rPr>
      </w:pPr>
    </w:p>
    <w:p w:rsidR="00CB7DE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DEF" w:rsidRPr="00752401">
        <w:rPr>
          <w:rFonts w:ascii="Verdana" w:hAnsi="Verdana" w:cs="Arial"/>
        </w:rPr>
        <w:t xml:space="preserve">Por lo tanto, un 90.91% de los entrevistados consideran importante estudiar una Maestría en </w:t>
      </w:r>
      <w:smartTag w:uri="urn:schemas-microsoft-com:office:smarttags" w:element="PersonName">
        <w:smartTagPr>
          <w:attr w:name="ProductID" w:val="la ESPOL"/>
        </w:smartTagPr>
        <w:r w:rsidR="00CB7DEF" w:rsidRPr="00752401">
          <w:rPr>
            <w:rFonts w:ascii="Verdana" w:hAnsi="Verdana" w:cs="Arial"/>
          </w:rPr>
          <w:t>la ESPOL</w:t>
        </w:r>
      </w:smartTag>
      <w:r w:rsidR="00CB7DEF" w:rsidRPr="00752401">
        <w:rPr>
          <w:rFonts w:ascii="Verdana" w:hAnsi="Verdana" w:cs="Arial"/>
        </w:rPr>
        <w:t>, lo cual hace que la demanda se reduzca en:</w:t>
      </w:r>
    </w:p>
    <w:p w:rsidR="00CB7DEF" w:rsidRPr="00752401" w:rsidRDefault="008E6E0F" w:rsidP="00967EA8">
      <w:pPr>
        <w:tabs>
          <w:tab w:val="left" w:pos="1758"/>
        </w:tabs>
        <w:spacing w:line="480" w:lineRule="auto"/>
        <w:jc w:val="center"/>
        <w:rPr>
          <w:rFonts w:ascii="Verdana" w:hAnsi="Verdana" w:cs="Arial"/>
        </w:rPr>
      </w:pPr>
      <w:r w:rsidRPr="00752401">
        <w:rPr>
          <w:rFonts w:ascii="Verdana" w:hAnsi="Verdana" w:cs="Arial"/>
        </w:rPr>
        <w:t>73,441 * 90.91% = 66,765</w:t>
      </w:r>
    </w:p>
    <w:p w:rsidR="00E476C8" w:rsidRPr="00752401" w:rsidRDefault="00E476C8" w:rsidP="00967EA8">
      <w:pPr>
        <w:tabs>
          <w:tab w:val="left" w:pos="1758"/>
        </w:tabs>
        <w:spacing w:line="480" w:lineRule="auto"/>
        <w:jc w:val="both"/>
        <w:rPr>
          <w:rFonts w:ascii="Verdana" w:hAnsi="Verdana" w:cs="Arial"/>
        </w:rPr>
      </w:pPr>
    </w:p>
    <w:p w:rsidR="00CB7DE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DEF" w:rsidRPr="00752401">
        <w:rPr>
          <w:rFonts w:ascii="Verdana" w:hAnsi="Verdana" w:cs="Arial"/>
        </w:rPr>
        <w:t xml:space="preserve">Al principio, sin saber que </w:t>
      </w:r>
      <w:smartTag w:uri="urn:schemas-microsoft-com:office:smarttags" w:element="PersonName">
        <w:smartTagPr>
          <w:attr w:name="ProductID" w:val="la Maestr￭a"/>
        </w:smartTagPr>
        <w:r w:rsidR="00CB7DEF" w:rsidRPr="00752401">
          <w:rPr>
            <w:rFonts w:ascii="Verdana" w:hAnsi="Verdana" w:cs="Arial"/>
          </w:rPr>
          <w:t>la Maestría</w:t>
        </w:r>
      </w:smartTag>
      <w:r w:rsidR="00CB7DEF" w:rsidRPr="00752401">
        <w:rPr>
          <w:rFonts w:ascii="Verdana" w:hAnsi="Verdana" w:cs="Arial"/>
        </w:rPr>
        <w:t xml:space="preserve"> que se proponía se implementaría con </w:t>
      </w:r>
      <w:smartTag w:uri="urn:schemas-microsoft-com:office:smarttags" w:element="PersonName">
        <w:smartTagPr>
          <w:attr w:name="ProductID" w:val="la Plataforma"/>
        </w:smartTagPr>
        <w:r w:rsidR="00CB7DEF" w:rsidRPr="00752401">
          <w:rPr>
            <w:rFonts w:ascii="Verdana" w:hAnsi="Verdana" w:cs="Arial"/>
          </w:rPr>
          <w:t>la Plataforma</w:t>
        </w:r>
      </w:smartTag>
      <w:r w:rsidR="00CB7DEF" w:rsidRPr="00752401">
        <w:rPr>
          <w:rFonts w:ascii="Verdana" w:hAnsi="Verdana" w:cs="Arial"/>
        </w:rPr>
        <w:t xml:space="preserve"> e-Learning, a un 42.11% de los encuestados les pareció la mejor opción entre una gama de opciones. Pero, al saber que la modalidad de </w:t>
      </w:r>
      <w:smartTag w:uri="urn:schemas-microsoft-com:office:smarttags" w:element="PersonName">
        <w:smartTagPr>
          <w:attr w:name="ProductID" w:val="la Maestr￭a"/>
        </w:smartTagPr>
        <w:r w:rsidR="00CB7DEF" w:rsidRPr="00752401">
          <w:rPr>
            <w:rFonts w:ascii="Verdana" w:hAnsi="Verdana" w:cs="Arial"/>
          </w:rPr>
          <w:t>la Maestría</w:t>
        </w:r>
      </w:smartTag>
      <w:r w:rsidR="00CB7DEF" w:rsidRPr="00752401">
        <w:rPr>
          <w:rFonts w:ascii="Verdana" w:hAnsi="Verdana" w:cs="Arial"/>
        </w:rPr>
        <w:t xml:space="preserve"> sería semi-presencial, un 50% confirmó que cambiaba su opinión con respecto a </w:t>
      </w:r>
      <w:smartTag w:uri="urn:schemas-microsoft-com:office:smarttags" w:element="PersonName">
        <w:smartTagPr>
          <w:attr w:name="ProductID" w:val="la Maestr￭a"/>
        </w:smartTagPr>
        <w:r w:rsidR="00CB7DEF" w:rsidRPr="00752401">
          <w:rPr>
            <w:rFonts w:ascii="Verdana" w:hAnsi="Verdana" w:cs="Arial"/>
          </w:rPr>
          <w:t>la Maestría</w:t>
        </w:r>
      </w:smartTag>
      <w:r w:rsidR="00925394" w:rsidRPr="00752401">
        <w:rPr>
          <w:rFonts w:ascii="Verdana" w:hAnsi="Verdana" w:cs="Arial"/>
        </w:rPr>
        <w:t>, lo cual indica que un 21.06% (42.11% * 0</w:t>
      </w:r>
      <w:r w:rsidR="00CB7DEF" w:rsidRPr="00752401">
        <w:rPr>
          <w:rFonts w:ascii="Verdana" w:hAnsi="Verdana" w:cs="Arial"/>
        </w:rPr>
        <w:t xml:space="preserve">.5), optaría por seguir </w:t>
      </w:r>
      <w:smartTag w:uri="urn:schemas-microsoft-com:office:smarttags" w:element="PersonName">
        <w:smartTagPr>
          <w:attr w:name="ProductID" w:val="la Maestr￭a"/>
        </w:smartTagPr>
        <w:r w:rsidR="00CB7DEF" w:rsidRPr="00752401">
          <w:rPr>
            <w:rFonts w:ascii="Verdana" w:hAnsi="Verdana" w:cs="Arial"/>
          </w:rPr>
          <w:t>la Maestría</w:t>
        </w:r>
      </w:smartTag>
      <w:r w:rsidR="00CB7DEF" w:rsidRPr="00752401">
        <w:rPr>
          <w:rFonts w:ascii="Verdana" w:hAnsi="Verdana" w:cs="Arial"/>
        </w:rPr>
        <w:t xml:space="preserve"> bajo esta modalidad. La demanda potencial queda en:</w:t>
      </w:r>
    </w:p>
    <w:p w:rsidR="00CB7DEF" w:rsidRPr="00752401" w:rsidRDefault="00925394" w:rsidP="00967EA8">
      <w:pPr>
        <w:tabs>
          <w:tab w:val="left" w:pos="1758"/>
        </w:tabs>
        <w:spacing w:line="480" w:lineRule="auto"/>
        <w:jc w:val="center"/>
        <w:rPr>
          <w:rFonts w:ascii="Verdana" w:hAnsi="Verdana" w:cs="Arial"/>
        </w:rPr>
      </w:pPr>
      <w:r w:rsidRPr="00752401">
        <w:rPr>
          <w:rFonts w:ascii="Verdana" w:hAnsi="Verdana" w:cs="Arial"/>
        </w:rPr>
        <w:t>66,765 * 21.06% = 14</w:t>
      </w:r>
      <w:r w:rsidR="002C2D56" w:rsidRPr="00752401">
        <w:rPr>
          <w:rFonts w:ascii="Verdana" w:hAnsi="Verdana" w:cs="Arial"/>
        </w:rPr>
        <w:t>.061</w:t>
      </w:r>
    </w:p>
    <w:p w:rsidR="00E476C8" w:rsidRPr="00752401" w:rsidRDefault="00E476C8" w:rsidP="00967EA8">
      <w:pPr>
        <w:tabs>
          <w:tab w:val="left" w:pos="1758"/>
        </w:tabs>
        <w:spacing w:line="480" w:lineRule="auto"/>
        <w:jc w:val="both"/>
        <w:rPr>
          <w:rFonts w:ascii="Verdana" w:hAnsi="Verdana" w:cs="Arial"/>
        </w:rPr>
      </w:pPr>
    </w:p>
    <w:p w:rsidR="00CB7DE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DEF" w:rsidRPr="00752401">
        <w:rPr>
          <w:rFonts w:ascii="Verdana" w:hAnsi="Verdana" w:cs="Arial"/>
        </w:rPr>
        <w:t xml:space="preserve">Finalmente, un 39% de los entrevistados expreso su disposición totalmente favorable a estudiar </w:t>
      </w:r>
      <w:smartTag w:uri="urn:schemas-microsoft-com:office:smarttags" w:element="PersonName">
        <w:smartTagPr>
          <w:attr w:name="ProductID" w:val="la Maestr￭a"/>
        </w:smartTagPr>
        <w:r w:rsidR="00CB7DEF" w:rsidRPr="00752401">
          <w:rPr>
            <w:rFonts w:ascii="Verdana" w:hAnsi="Verdana" w:cs="Arial"/>
          </w:rPr>
          <w:t>la Maestría</w:t>
        </w:r>
      </w:smartTag>
      <w:r w:rsidR="00CB7DEF" w:rsidRPr="00752401">
        <w:rPr>
          <w:rFonts w:ascii="Verdana" w:hAnsi="Verdana" w:cs="Arial"/>
        </w:rPr>
        <w:t xml:space="preserve"> propuesta en </w:t>
      </w:r>
      <w:smartTag w:uri="urn:schemas-microsoft-com:office:smarttags" w:element="PersonName">
        <w:smartTagPr>
          <w:attr w:name="ProductID" w:val="la ESPOL"/>
        </w:smartTagPr>
        <w:r w:rsidR="00CB7DEF" w:rsidRPr="00752401">
          <w:rPr>
            <w:rFonts w:ascii="Verdana" w:hAnsi="Verdana" w:cs="Arial"/>
          </w:rPr>
          <w:t>la ESPOL</w:t>
        </w:r>
      </w:smartTag>
      <w:r w:rsidR="00CB7DEF" w:rsidRPr="00752401">
        <w:rPr>
          <w:rFonts w:ascii="Verdana" w:hAnsi="Verdana" w:cs="Arial"/>
        </w:rPr>
        <w:t>, por lo que la demanda potencial queda en:</w:t>
      </w:r>
    </w:p>
    <w:p w:rsidR="00CB7DEF" w:rsidRPr="00752401" w:rsidRDefault="00A2326B" w:rsidP="00967EA8">
      <w:pPr>
        <w:tabs>
          <w:tab w:val="left" w:pos="1758"/>
        </w:tabs>
        <w:spacing w:line="480" w:lineRule="auto"/>
        <w:jc w:val="center"/>
        <w:rPr>
          <w:rFonts w:ascii="Verdana" w:hAnsi="Verdana" w:cs="Arial"/>
        </w:rPr>
      </w:pPr>
      <w:r w:rsidRPr="00752401">
        <w:rPr>
          <w:rFonts w:ascii="Verdana" w:hAnsi="Verdana" w:cs="Arial"/>
        </w:rPr>
        <w:t>14,061</w:t>
      </w:r>
      <w:r w:rsidR="00CB7DEF" w:rsidRPr="00752401">
        <w:rPr>
          <w:rFonts w:ascii="Verdana" w:hAnsi="Verdana" w:cs="Arial"/>
        </w:rPr>
        <w:t xml:space="preserve"> * 0.39 = </w:t>
      </w:r>
      <w:r w:rsidRPr="00752401">
        <w:rPr>
          <w:rFonts w:ascii="Verdana" w:hAnsi="Verdana" w:cs="Arial"/>
          <w:u w:val="single"/>
        </w:rPr>
        <w:t>5.484</w:t>
      </w:r>
    </w:p>
    <w:p w:rsidR="00CB7DE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A1B2C" w:rsidRPr="00752401">
        <w:rPr>
          <w:rFonts w:ascii="Verdana" w:hAnsi="Verdana" w:cs="Arial"/>
        </w:rPr>
        <w:t xml:space="preserve">Esta es la cantidad de profesionales de la ciudad de Guayaquil, que estaría predispuesto a cursar una Maestría de Comercio Exterior en Gestión Aduanera en </w:t>
      </w:r>
      <w:smartTag w:uri="urn:schemas-microsoft-com:office:smarttags" w:element="PersonName">
        <w:smartTagPr>
          <w:attr w:name="ProductID" w:val="la ESPOL"/>
        </w:smartTagPr>
        <w:r w:rsidR="00CA1B2C" w:rsidRPr="00752401">
          <w:rPr>
            <w:rFonts w:ascii="Verdana" w:hAnsi="Verdana" w:cs="Arial"/>
          </w:rPr>
          <w:t>la ESPOL</w:t>
        </w:r>
      </w:smartTag>
      <w:r w:rsidR="00CA1B2C" w:rsidRPr="00752401">
        <w:rPr>
          <w:rFonts w:ascii="Verdana" w:hAnsi="Verdana" w:cs="Arial"/>
        </w:rPr>
        <w:t xml:space="preserve">, bajo la modalidad semipresencial (con el uso de la plataforma e-Learning, </w:t>
      </w:r>
      <w:r w:rsidR="00981176" w:rsidRPr="00752401">
        <w:rPr>
          <w:rFonts w:ascii="Verdana" w:hAnsi="Verdana" w:cs="Arial"/>
        </w:rPr>
        <w:t>SIDWeb</w:t>
      </w:r>
      <w:r w:rsidR="00CA1B2C" w:rsidRPr="00752401">
        <w:rPr>
          <w:rFonts w:ascii="Verdana" w:hAnsi="Verdana" w:cs="Arial"/>
        </w:rPr>
        <w:t>).</w:t>
      </w:r>
    </w:p>
    <w:p w:rsidR="00CA1B2C" w:rsidRPr="00752401" w:rsidRDefault="00CA1B2C" w:rsidP="00967EA8">
      <w:pPr>
        <w:tabs>
          <w:tab w:val="left" w:pos="1758"/>
        </w:tabs>
        <w:spacing w:line="480" w:lineRule="auto"/>
        <w:jc w:val="both"/>
        <w:rPr>
          <w:rFonts w:ascii="Verdana" w:hAnsi="Verdana" w:cs="Arial"/>
        </w:rPr>
      </w:pPr>
    </w:p>
    <w:p w:rsidR="00CA1B2C" w:rsidRPr="00752401" w:rsidRDefault="00CA1B2C" w:rsidP="00967EA8">
      <w:pPr>
        <w:tabs>
          <w:tab w:val="left" w:pos="1758"/>
        </w:tabs>
        <w:spacing w:line="480" w:lineRule="auto"/>
        <w:jc w:val="both"/>
        <w:rPr>
          <w:rFonts w:ascii="Verdana" w:hAnsi="Verdana" w:cs="Arial"/>
          <w:b/>
        </w:rPr>
      </w:pPr>
      <w:r w:rsidRPr="00752401">
        <w:rPr>
          <w:rFonts w:ascii="Verdana" w:hAnsi="Verdana" w:cs="Arial"/>
          <w:b/>
        </w:rPr>
        <w:t>2.</w:t>
      </w:r>
      <w:r w:rsidR="00F91569" w:rsidRPr="00752401">
        <w:rPr>
          <w:rFonts w:ascii="Verdana" w:hAnsi="Verdana" w:cs="Arial"/>
          <w:b/>
        </w:rPr>
        <w:t>6</w:t>
      </w:r>
      <w:r w:rsidRPr="00752401">
        <w:rPr>
          <w:rFonts w:ascii="Verdana" w:hAnsi="Verdana" w:cs="Arial"/>
          <w:b/>
        </w:rPr>
        <w:t xml:space="preserve">.2 Determinación de la demanda real </w:t>
      </w:r>
    </w:p>
    <w:p w:rsidR="00A2326B"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8E15F3" w:rsidRPr="00752401">
        <w:rPr>
          <w:rFonts w:ascii="Verdana" w:hAnsi="Verdana" w:cs="Arial"/>
        </w:rPr>
        <w:t xml:space="preserve">Para la determinación de la demanda real, se deben considerar dos factores que no fueron considerados en el cálculo de la demanda potencial: la competencia actual, y los ingresos mensuales de los potenciales maestrantes. </w:t>
      </w:r>
    </w:p>
    <w:p w:rsidR="00A2326B" w:rsidRPr="00752401" w:rsidRDefault="00A2326B" w:rsidP="00967EA8">
      <w:pPr>
        <w:tabs>
          <w:tab w:val="left" w:pos="1758"/>
        </w:tabs>
        <w:spacing w:line="480" w:lineRule="auto"/>
        <w:jc w:val="both"/>
        <w:rPr>
          <w:rFonts w:ascii="Verdana" w:hAnsi="Verdana" w:cs="Arial"/>
        </w:rPr>
      </w:pPr>
    </w:p>
    <w:p w:rsidR="003D497C"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A2326B" w:rsidRPr="00752401">
        <w:rPr>
          <w:rFonts w:ascii="Verdana" w:hAnsi="Verdana" w:cs="Arial"/>
        </w:rPr>
        <w:t>E</w:t>
      </w:r>
      <w:r w:rsidR="003D497C" w:rsidRPr="00752401">
        <w:rPr>
          <w:rFonts w:ascii="Verdana" w:hAnsi="Verdana" w:cs="Arial"/>
        </w:rPr>
        <w:t xml:space="preserve">s necesario considerar la lista de preferencia (ranking) de las Universidades locales elegidas por los encuestados. En esta lista, </w:t>
      </w:r>
      <w:smartTag w:uri="urn:schemas-microsoft-com:office:smarttags" w:element="PersonName">
        <w:smartTagPr>
          <w:attr w:name="ProductID" w:val="la ESPOL"/>
        </w:smartTagPr>
        <w:r w:rsidR="003D497C" w:rsidRPr="00752401">
          <w:rPr>
            <w:rFonts w:ascii="Verdana" w:hAnsi="Verdana" w:cs="Arial"/>
          </w:rPr>
          <w:t>la ESPOL</w:t>
        </w:r>
      </w:smartTag>
      <w:r w:rsidR="003D497C" w:rsidRPr="00752401">
        <w:rPr>
          <w:rFonts w:ascii="Verdana" w:hAnsi="Verdana" w:cs="Arial"/>
        </w:rPr>
        <w:t xml:space="preserve"> quedó en primer lugar, con una aceptación ponderada del 50%.</w:t>
      </w:r>
    </w:p>
    <w:p w:rsidR="00A90463" w:rsidRPr="00752401" w:rsidRDefault="00A90463" w:rsidP="00967EA8">
      <w:pPr>
        <w:tabs>
          <w:tab w:val="left" w:pos="1758"/>
        </w:tabs>
        <w:spacing w:line="480" w:lineRule="auto"/>
        <w:jc w:val="both"/>
        <w:rPr>
          <w:rFonts w:ascii="Verdana" w:hAnsi="Verdana" w:cs="Arial"/>
        </w:rPr>
      </w:pPr>
    </w:p>
    <w:p w:rsidR="003D497C"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3D497C" w:rsidRPr="00752401">
        <w:rPr>
          <w:rFonts w:ascii="Verdana" w:hAnsi="Verdana" w:cs="Arial"/>
        </w:rPr>
        <w:t xml:space="preserve">Esto quiere decir, que de la población potencial, aproximadamente un 50% escogería realmente la opción de </w:t>
      </w:r>
      <w:smartTag w:uri="urn:schemas-microsoft-com:office:smarttags" w:element="PersonName">
        <w:smartTagPr>
          <w:attr w:name="ProductID" w:val="la ESPOL"/>
        </w:smartTagPr>
        <w:r w:rsidR="003D497C" w:rsidRPr="00752401">
          <w:rPr>
            <w:rFonts w:ascii="Verdana" w:hAnsi="Verdana" w:cs="Arial"/>
          </w:rPr>
          <w:t>la ESPOL</w:t>
        </w:r>
      </w:smartTag>
      <w:r w:rsidR="003D497C" w:rsidRPr="00752401">
        <w:rPr>
          <w:rFonts w:ascii="Verdana" w:hAnsi="Verdana" w:cs="Arial"/>
        </w:rPr>
        <w:t>, por lo que la demanda queda en:</w:t>
      </w:r>
    </w:p>
    <w:p w:rsidR="003D497C" w:rsidRPr="00752401" w:rsidRDefault="00A2326B" w:rsidP="00967EA8">
      <w:pPr>
        <w:tabs>
          <w:tab w:val="left" w:pos="1758"/>
        </w:tabs>
        <w:spacing w:line="480" w:lineRule="auto"/>
        <w:jc w:val="center"/>
        <w:rPr>
          <w:rFonts w:ascii="Verdana" w:hAnsi="Verdana" w:cs="Arial"/>
        </w:rPr>
      </w:pPr>
      <w:r w:rsidRPr="00752401">
        <w:rPr>
          <w:rFonts w:ascii="Verdana" w:hAnsi="Verdana" w:cs="Arial"/>
        </w:rPr>
        <w:t>5,484 * 50% = 2</w:t>
      </w:r>
      <w:r w:rsidR="008E6E0F" w:rsidRPr="00752401">
        <w:rPr>
          <w:rFonts w:ascii="Verdana" w:hAnsi="Verdana" w:cs="Arial"/>
        </w:rPr>
        <w:t>,</w:t>
      </w:r>
      <w:r w:rsidRPr="00752401">
        <w:rPr>
          <w:rFonts w:ascii="Verdana" w:hAnsi="Verdana" w:cs="Arial"/>
        </w:rPr>
        <w:t>742</w:t>
      </w:r>
    </w:p>
    <w:p w:rsidR="00E476C8" w:rsidRPr="00752401" w:rsidRDefault="00E476C8" w:rsidP="00967EA8">
      <w:pPr>
        <w:tabs>
          <w:tab w:val="left" w:pos="1758"/>
        </w:tabs>
        <w:spacing w:line="480" w:lineRule="auto"/>
        <w:jc w:val="both"/>
        <w:rPr>
          <w:rFonts w:ascii="Verdana" w:hAnsi="Verdana" w:cs="Arial"/>
        </w:rPr>
      </w:pPr>
    </w:p>
    <w:p w:rsidR="0060193D"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3D497C" w:rsidRPr="00752401">
        <w:rPr>
          <w:rFonts w:ascii="Verdana" w:hAnsi="Verdana" w:cs="Arial"/>
        </w:rPr>
        <w:t xml:space="preserve">A continuación, debemos considerar el ingreso mensual de las personas que optarían por </w:t>
      </w:r>
      <w:smartTag w:uri="urn:schemas-microsoft-com:office:smarttags" w:element="PersonName">
        <w:smartTagPr>
          <w:attr w:name="ProductID" w:val="la Maestr￭a"/>
        </w:smartTagPr>
        <w:r w:rsidR="003D497C" w:rsidRPr="00752401">
          <w:rPr>
            <w:rFonts w:ascii="Verdana" w:hAnsi="Verdana" w:cs="Arial"/>
          </w:rPr>
          <w:t>la Maestría</w:t>
        </w:r>
      </w:smartTag>
      <w:r w:rsidR="0060193D" w:rsidRPr="00752401">
        <w:rPr>
          <w:rFonts w:ascii="Verdana" w:hAnsi="Verdana" w:cs="Arial"/>
        </w:rPr>
        <w:t xml:space="preserve"> propuesta en </w:t>
      </w:r>
      <w:smartTag w:uri="urn:schemas-microsoft-com:office:smarttags" w:element="PersonName">
        <w:smartTagPr>
          <w:attr w:name="ProductID" w:val="la ESPOL. Si"/>
        </w:smartTagPr>
        <w:r w:rsidR="0060193D" w:rsidRPr="00752401">
          <w:rPr>
            <w:rFonts w:ascii="Verdana" w:hAnsi="Verdana" w:cs="Arial"/>
          </w:rPr>
          <w:t>la ESPOL. Si</w:t>
        </w:r>
      </w:smartTag>
      <w:r w:rsidR="0060193D" w:rsidRPr="00752401">
        <w:rPr>
          <w:rFonts w:ascii="Verdana" w:hAnsi="Verdana" w:cs="Arial"/>
        </w:rPr>
        <w:t xml:space="preserve"> bien el IECE presta dinero para estos casos, el monto máximo que presta </w:t>
      </w:r>
      <w:r w:rsidR="005D6368" w:rsidRPr="00752401">
        <w:rPr>
          <w:rFonts w:ascii="Verdana" w:hAnsi="Verdana" w:cs="Arial"/>
        </w:rPr>
        <w:t>e</w:t>
      </w:r>
      <w:r w:rsidR="0060193D" w:rsidRPr="00752401">
        <w:rPr>
          <w:rFonts w:ascii="Verdana" w:hAnsi="Verdana" w:cs="Arial"/>
        </w:rPr>
        <w:t>sta institución cr</w:t>
      </w:r>
      <w:r w:rsidR="000E481F" w:rsidRPr="00752401">
        <w:rPr>
          <w:rFonts w:ascii="Verdana" w:hAnsi="Verdana" w:cs="Arial"/>
        </w:rPr>
        <w:t xml:space="preserve">editicia pública es de USD </w:t>
      </w:r>
      <w:r w:rsidR="005D6368" w:rsidRPr="00752401">
        <w:rPr>
          <w:rFonts w:ascii="Verdana" w:hAnsi="Verdana" w:cs="Arial"/>
        </w:rPr>
        <w:t>6</w:t>
      </w:r>
      <w:r w:rsidR="000E481F" w:rsidRPr="00752401">
        <w:rPr>
          <w:rFonts w:ascii="Verdana" w:hAnsi="Verdana" w:cs="Arial"/>
        </w:rPr>
        <w:t>,</w:t>
      </w:r>
      <w:r w:rsidR="005D6368" w:rsidRPr="00752401">
        <w:rPr>
          <w:rFonts w:ascii="Verdana" w:hAnsi="Verdana" w:cs="Arial"/>
        </w:rPr>
        <w:t>000 al 7.7</w:t>
      </w:r>
      <w:r w:rsidR="0060193D" w:rsidRPr="00752401">
        <w:rPr>
          <w:rFonts w:ascii="Verdana" w:hAnsi="Verdana" w:cs="Arial"/>
        </w:rPr>
        <w:t xml:space="preserve">% anual con 36 meses de plazo. </w:t>
      </w:r>
      <w:r w:rsidR="005D6368" w:rsidRPr="00752401">
        <w:rPr>
          <w:rFonts w:ascii="Verdana" w:hAnsi="Verdana" w:cs="Arial"/>
        </w:rPr>
        <w:t xml:space="preserve">A su vez el estudiante tiene otras opciones para cubrir la deuda, </w:t>
      </w:r>
      <w:r w:rsidR="0060193D" w:rsidRPr="00752401">
        <w:rPr>
          <w:rFonts w:ascii="Verdana" w:hAnsi="Verdana" w:cs="Arial"/>
        </w:rPr>
        <w:t xml:space="preserve">con pagos (colegiaturas) mensuales en efectivo, diferido con tarjetas de crédito, o con un convenio interinstitucional entre la empresa donde labora y </w:t>
      </w:r>
      <w:smartTag w:uri="urn:schemas-microsoft-com:office:smarttags" w:element="PersonName">
        <w:smartTagPr>
          <w:attr w:name="ProductID" w:val="la ESPOL. En"/>
        </w:smartTagPr>
        <w:r w:rsidR="0060193D" w:rsidRPr="00752401">
          <w:rPr>
            <w:rFonts w:ascii="Verdana" w:hAnsi="Verdana" w:cs="Arial"/>
          </w:rPr>
          <w:t>la ESPOL. En</w:t>
        </w:r>
      </w:smartTag>
      <w:r w:rsidR="0060193D" w:rsidRPr="00752401">
        <w:rPr>
          <w:rFonts w:ascii="Verdana" w:hAnsi="Verdana" w:cs="Arial"/>
        </w:rPr>
        <w:t xml:space="preserve"> este punto, los descuentos para profesores, egresados y profesionales de </w:t>
      </w:r>
      <w:smartTag w:uri="urn:schemas-microsoft-com:office:smarttags" w:element="PersonName">
        <w:smartTagPr>
          <w:attr w:name="ProductID" w:val="la ESPOL"/>
        </w:smartTagPr>
        <w:r w:rsidR="0060193D" w:rsidRPr="00752401">
          <w:rPr>
            <w:rFonts w:ascii="Verdana" w:hAnsi="Verdana" w:cs="Arial"/>
          </w:rPr>
          <w:t>la ESPOL</w:t>
        </w:r>
      </w:smartTag>
      <w:r w:rsidR="0060193D" w:rsidRPr="00752401">
        <w:rPr>
          <w:rFonts w:ascii="Verdana" w:hAnsi="Verdana" w:cs="Arial"/>
        </w:rPr>
        <w:t xml:space="preserve">, también son viables para alentar la introducción de </w:t>
      </w:r>
      <w:smartTag w:uri="urn:schemas-microsoft-com:office:smarttags" w:element="PersonName">
        <w:smartTagPr>
          <w:attr w:name="ProductID" w:val="la Maestr￭a"/>
        </w:smartTagPr>
        <w:r w:rsidR="0060193D" w:rsidRPr="00752401">
          <w:rPr>
            <w:rFonts w:ascii="Verdana" w:hAnsi="Verdana" w:cs="Arial"/>
          </w:rPr>
          <w:t>la Maestría</w:t>
        </w:r>
      </w:smartTag>
      <w:r w:rsidR="0060193D" w:rsidRPr="00752401">
        <w:rPr>
          <w:rFonts w:ascii="Verdana" w:hAnsi="Verdana" w:cs="Arial"/>
        </w:rPr>
        <w:t xml:space="preserve"> en el mercado guayaquileño.</w:t>
      </w:r>
    </w:p>
    <w:p w:rsidR="0060193D" w:rsidRPr="00752401" w:rsidRDefault="0060193D" w:rsidP="00967EA8">
      <w:pPr>
        <w:tabs>
          <w:tab w:val="left" w:pos="1758"/>
        </w:tabs>
        <w:spacing w:line="480" w:lineRule="auto"/>
        <w:jc w:val="both"/>
        <w:rPr>
          <w:rFonts w:ascii="Verdana" w:hAnsi="Verdana" w:cs="Arial"/>
        </w:rPr>
      </w:pPr>
    </w:p>
    <w:p w:rsidR="0060193D"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0E481F" w:rsidRPr="00752401">
        <w:rPr>
          <w:rFonts w:ascii="Verdana" w:hAnsi="Verdana" w:cs="Arial"/>
        </w:rPr>
        <w:t>Lo cierto es que un</w:t>
      </w:r>
      <w:r w:rsidR="0060193D" w:rsidRPr="00752401">
        <w:rPr>
          <w:rFonts w:ascii="Verdana" w:hAnsi="Verdana" w:cs="Arial"/>
        </w:rPr>
        <w:t xml:space="preserve"> profesional joven, con un salario mensual promedio de USD 400, difícilmente sacrificaría parte de su ingreso mensual en una Maestría en una universidad considerada costosa, cuando puede tener opciones m</w:t>
      </w:r>
      <w:r w:rsidR="006368A0" w:rsidRPr="00752401">
        <w:rPr>
          <w:rFonts w:ascii="Verdana" w:hAnsi="Verdana" w:cs="Arial"/>
        </w:rPr>
        <w:t>á</w:t>
      </w:r>
      <w:r w:rsidR="0060193D" w:rsidRPr="00752401">
        <w:rPr>
          <w:rFonts w:ascii="Verdana" w:hAnsi="Verdana" w:cs="Arial"/>
        </w:rPr>
        <w:t>s baratas en el merca</w:t>
      </w:r>
      <w:r w:rsidR="006368A0" w:rsidRPr="00752401">
        <w:rPr>
          <w:rFonts w:ascii="Verdana" w:hAnsi="Verdana" w:cs="Arial"/>
        </w:rPr>
        <w:t>do; y esta decisión se complica aún más</w:t>
      </w:r>
      <w:r w:rsidR="0060193D" w:rsidRPr="00752401">
        <w:rPr>
          <w:rFonts w:ascii="Verdana" w:hAnsi="Verdana" w:cs="Arial"/>
        </w:rPr>
        <w:t xml:space="preserve"> en el caso de que esta persona esté casada y con hijos, según nos comentaron varios integrantes del Grupo Focal realizado.</w:t>
      </w:r>
    </w:p>
    <w:p w:rsidR="00F91569" w:rsidRPr="00752401" w:rsidRDefault="00F91569" w:rsidP="00967EA8">
      <w:pPr>
        <w:tabs>
          <w:tab w:val="left" w:pos="1758"/>
        </w:tabs>
        <w:spacing w:line="480" w:lineRule="auto"/>
        <w:jc w:val="both"/>
        <w:rPr>
          <w:rFonts w:ascii="Verdana" w:hAnsi="Verdana" w:cs="Arial"/>
        </w:rPr>
      </w:pPr>
    </w:p>
    <w:p w:rsidR="00ED354A"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60193D" w:rsidRPr="00752401">
        <w:rPr>
          <w:rFonts w:ascii="Verdana" w:hAnsi="Verdana" w:cs="Arial"/>
        </w:rPr>
        <w:t xml:space="preserve">Y aunque en el cálculo de </w:t>
      </w:r>
      <w:smartTag w:uri="urn:schemas-microsoft-com:office:smarttags" w:element="PersonName">
        <w:smartTagPr>
          <w:attr w:name="ProductID" w:val="la N"/>
        </w:smartTagPr>
        <w:r w:rsidR="0060193D" w:rsidRPr="00752401">
          <w:rPr>
            <w:rFonts w:ascii="Verdana" w:hAnsi="Verdana" w:cs="Arial"/>
          </w:rPr>
          <w:t>la N</w:t>
        </w:r>
      </w:smartTag>
      <w:r w:rsidR="0060193D" w:rsidRPr="00752401">
        <w:rPr>
          <w:rFonts w:ascii="Verdana" w:hAnsi="Verdana" w:cs="Arial"/>
        </w:rPr>
        <w:t xml:space="preserve"> poblacional se consideró a los profesionales de posición socioeconómica media y alta, lo cierto es que para muchos de estas personas estudiar una Maestría si perci</w:t>
      </w:r>
      <w:r w:rsidR="00A2326B" w:rsidRPr="00752401">
        <w:rPr>
          <w:rFonts w:ascii="Verdana" w:hAnsi="Verdana" w:cs="Arial"/>
        </w:rPr>
        <w:t>ben un salario medio</w:t>
      </w:r>
      <w:r w:rsidR="0060193D" w:rsidRPr="00752401">
        <w:rPr>
          <w:rFonts w:ascii="Verdana" w:hAnsi="Verdana" w:cs="Arial"/>
        </w:rPr>
        <w:t>, resulta bastante dificultoso, mucho mas si hay que dar prioridad a la alimentación, salud y educación de hijos. Igualmente, el crédito al IECE no e</w:t>
      </w:r>
      <w:r w:rsidR="006368A0" w:rsidRPr="00752401">
        <w:rPr>
          <w:rFonts w:ascii="Verdana" w:hAnsi="Verdana" w:cs="Arial"/>
        </w:rPr>
        <w:t>s gratis, y por dos o tres años</w:t>
      </w:r>
      <w:r w:rsidR="0060193D" w:rsidRPr="00752401">
        <w:rPr>
          <w:rFonts w:ascii="Verdana" w:hAnsi="Verdana" w:cs="Arial"/>
        </w:rPr>
        <w:t xml:space="preserve"> trabajarían parcialmente para pagar la deuda contraída, algo que a muchas personas no les agrada, según comentarios de los encuestados.</w:t>
      </w:r>
    </w:p>
    <w:p w:rsidR="00ED354A" w:rsidRPr="00752401" w:rsidRDefault="00ED354A" w:rsidP="00967EA8">
      <w:pPr>
        <w:tabs>
          <w:tab w:val="left" w:pos="1758"/>
        </w:tabs>
        <w:spacing w:line="480" w:lineRule="auto"/>
        <w:jc w:val="both"/>
        <w:rPr>
          <w:rFonts w:ascii="Verdana" w:hAnsi="Verdana" w:cs="Arial"/>
        </w:rPr>
      </w:pPr>
    </w:p>
    <w:p w:rsidR="00ED354A"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ED354A" w:rsidRPr="00752401">
        <w:rPr>
          <w:rFonts w:ascii="Verdana" w:hAnsi="Verdana" w:cs="Arial"/>
        </w:rPr>
        <w:t>Además, si consideramos que el costo es el segundo factor más importante para escoger una Maestría, según las encuestas, cometeríamos un error sino ajustamos la demanda al ingreso de las personas.</w:t>
      </w:r>
    </w:p>
    <w:p w:rsidR="00A90463" w:rsidRPr="00752401" w:rsidRDefault="00A90463" w:rsidP="00967EA8">
      <w:pPr>
        <w:tabs>
          <w:tab w:val="left" w:pos="1758"/>
        </w:tabs>
        <w:spacing w:line="480" w:lineRule="auto"/>
        <w:jc w:val="both"/>
        <w:rPr>
          <w:rFonts w:ascii="Verdana" w:hAnsi="Verdana" w:cs="Arial"/>
        </w:rPr>
      </w:pPr>
    </w:p>
    <w:p w:rsidR="002651C8"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ED354A" w:rsidRPr="00752401">
        <w:rPr>
          <w:rFonts w:ascii="Verdana" w:hAnsi="Verdana" w:cs="Arial"/>
        </w:rPr>
        <w:t xml:space="preserve">Según el INEC, en la última encuesta laboral realizada en la ciudad de Guayaquil en Noviembre del 2006, </w:t>
      </w:r>
      <w:r w:rsidR="00452D6E" w:rsidRPr="00752401">
        <w:rPr>
          <w:rFonts w:ascii="Verdana" w:hAnsi="Verdana" w:cs="Arial"/>
        </w:rPr>
        <w:t xml:space="preserve">un </w:t>
      </w:r>
      <w:r w:rsidR="002651C8" w:rsidRPr="00752401">
        <w:rPr>
          <w:rFonts w:ascii="Verdana" w:hAnsi="Verdana" w:cs="Arial"/>
        </w:rPr>
        <w:t xml:space="preserve">12% de </w:t>
      </w:r>
      <w:smartTag w:uri="urn:schemas-microsoft-com:office:smarttags" w:element="PersonName">
        <w:smartTagPr>
          <w:attr w:name="ProductID" w:val="la PEA"/>
        </w:smartTagPr>
        <w:r w:rsidR="002651C8" w:rsidRPr="00752401">
          <w:rPr>
            <w:rFonts w:ascii="Verdana" w:hAnsi="Verdana" w:cs="Arial"/>
          </w:rPr>
          <w:t>la PEA</w:t>
        </w:r>
      </w:smartTag>
      <w:r w:rsidR="002651C8" w:rsidRPr="00752401">
        <w:rPr>
          <w:rFonts w:ascii="Verdana" w:hAnsi="Verdana" w:cs="Arial"/>
        </w:rPr>
        <w:t xml:space="preserve"> de Guayaquil obtiene ingresos mensuales iguales o superiores a los USD 799 (rango mínimo de la clase social media-alta, cuarto cuartil), por lo que consideramos esta información secundaria calculada por el ente rector de las estadísticas oficiales en el país, para obtener la demanda real del proyecto, que queda en:</w:t>
      </w:r>
    </w:p>
    <w:p w:rsidR="002651C8" w:rsidRDefault="00A2326B" w:rsidP="00967EA8">
      <w:pPr>
        <w:tabs>
          <w:tab w:val="left" w:pos="1758"/>
        </w:tabs>
        <w:spacing w:line="480" w:lineRule="auto"/>
        <w:jc w:val="center"/>
        <w:rPr>
          <w:rFonts w:ascii="Verdana" w:hAnsi="Verdana" w:cs="Arial"/>
          <w:b/>
          <w:u w:val="single"/>
        </w:rPr>
      </w:pPr>
      <w:r w:rsidRPr="00752401">
        <w:rPr>
          <w:rFonts w:ascii="Verdana" w:hAnsi="Verdana" w:cs="Arial"/>
        </w:rPr>
        <w:t>2,742</w:t>
      </w:r>
      <w:r w:rsidR="002651C8" w:rsidRPr="00752401">
        <w:rPr>
          <w:rFonts w:ascii="Verdana" w:hAnsi="Verdana" w:cs="Arial"/>
        </w:rPr>
        <w:t xml:space="preserve"> * 12% = </w:t>
      </w:r>
      <w:r w:rsidRPr="00752401">
        <w:rPr>
          <w:rFonts w:ascii="Verdana" w:hAnsi="Verdana" w:cs="Arial"/>
          <w:b/>
          <w:u w:val="single"/>
        </w:rPr>
        <w:t>329</w:t>
      </w:r>
    </w:p>
    <w:p w:rsidR="00DB46C1" w:rsidRPr="00752401" w:rsidRDefault="00DB46C1" w:rsidP="00967EA8">
      <w:pPr>
        <w:tabs>
          <w:tab w:val="left" w:pos="1758"/>
        </w:tabs>
        <w:spacing w:line="480" w:lineRule="auto"/>
        <w:jc w:val="center"/>
        <w:rPr>
          <w:rFonts w:ascii="Verdana" w:hAnsi="Verdana" w:cs="Arial"/>
          <w:b/>
          <w:u w:val="single"/>
        </w:rPr>
      </w:pPr>
    </w:p>
    <w:p w:rsidR="002651C8"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2651C8" w:rsidRPr="00752401">
        <w:rPr>
          <w:rFonts w:ascii="Verdana" w:hAnsi="Verdana" w:cs="Arial"/>
        </w:rPr>
        <w:t xml:space="preserve">Por supuesto, si se dan las condiciones pronosticas en el presente proyecto, esta demanda real podría incrementarse ya que </w:t>
      </w:r>
      <w:smartTag w:uri="urn:schemas-microsoft-com:office:smarttags" w:element="PersonName">
        <w:smartTagPr>
          <w:attr w:name="ProductID" w:val="la Maestr￭a"/>
        </w:smartTagPr>
        <w:r w:rsidR="002651C8" w:rsidRPr="00752401">
          <w:rPr>
            <w:rFonts w:ascii="Verdana" w:hAnsi="Verdana" w:cs="Arial"/>
          </w:rPr>
          <w:t>la Maestría</w:t>
        </w:r>
      </w:smartTag>
      <w:r w:rsidR="002651C8" w:rsidRPr="00752401">
        <w:rPr>
          <w:rFonts w:ascii="Verdana" w:hAnsi="Verdana" w:cs="Arial"/>
        </w:rPr>
        <w:t xml:space="preserve"> dictada bajo la modalidad del e-Learning, permitiría abaratar costos y por ende, aumentar la demanda potencial.</w:t>
      </w:r>
    </w:p>
    <w:p w:rsidR="007110E0" w:rsidRPr="00752401" w:rsidRDefault="007110E0" w:rsidP="00967EA8">
      <w:pPr>
        <w:tabs>
          <w:tab w:val="left" w:pos="1758"/>
        </w:tabs>
        <w:spacing w:line="480" w:lineRule="auto"/>
        <w:jc w:val="both"/>
        <w:rPr>
          <w:rFonts w:ascii="Verdana" w:hAnsi="Verdana" w:cs="Arial"/>
          <w:b/>
        </w:rPr>
      </w:pPr>
      <w:r w:rsidRPr="00752401">
        <w:rPr>
          <w:rFonts w:ascii="Verdana" w:hAnsi="Verdana" w:cs="Arial"/>
          <w:b/>
        </w:rPr>
        <w:t>2.</w:t>
      </w:r>
      <w:r w:rsidR="00F91569" w:rsidRPr="00752401">
        <w:rPr>
          <w:rFonts w:ascii="Verdana" w:hAnsi="Verdana" w:cs="Arial"/>
          <w:b/>
        </w:rPr>
        <w:t>7</w:t>
      </w:r>
      <w:r w:rsidRPr="00752401">
        <w:rPr>
          <w:rFonts w:ascii="Verdana" w:hAnsi="Verdana" w:cs="Arial"/>
          <w:b/>
        </w:rPr>
        <w:t xml:space="preserve"> COMPORTAMIENTO DE </w:t>
      </w:r>
      <w:smartTag w:uri="urn:schemas-microsoft-com:office:smarttags" w:element="PersonName">
        <w:smartTagPr>
          <w:attr w:name="ProductID" w:val="LA OFERTA"/>
        </w:smartTagPr>
        <w:r w:rsidRPr="00752401">
          <w:rPr>
            <w:rFonts w:ascii="Verdana" w:hAnsi="Verdana" w:cs="Arial"/>
            <w:b/>
          </w:rPr>
          <w:t>LA OFERTA</w:t>
        </w:r>
      </w:smartTag>
    </w:p>
    <w:p w:rsidR="007110E0"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83081C" w:rsidRPr="00752401">
        <w:rPr>
          <w:rFonts w:ascii="Verdana" w:hAnsi="Verdana" w:cs="Arial"/>
        </w:rPr>
        <w:t>Para nuestro caso en par</w:t>
      </w:r>
      <w:r w:rsidR="00FE7D61" w:rsidRPr="00752401">
        <w:rPr>
          <w:rFonts w:ascii="Verdana" w:hAnsi="Verdana" w:cs="Arial"/>
        </w:rPr>
        <w:t xml:space="preserve">ticular, la oferta del </w:t>
      </w:r>
      <w:r w:rsidR="0083081C" w:rsidRPr="00752401">
        <w:rPr>
          <w:rFonts w:ascii="Verdana" w:hAnsi="Verdana" w:cs="Arial"/>
        </w:rPr>
        <w:t xml:space="preserve">servicio propuesto estaría conformado por todos los Institutos Superiores y Universidades legalmente aprobadas por el CONESUP, operando de manera regular, y que ofrezcan entre su cartera de servicios, postgrados relacionados con </w:t>
      </w:r>
      <w:smartTag w:uri="urn:schemas-microsoft-com:office:smarttags" w:element="PersonName">
        <w:smartTagPr>
          <w:attr w:name="ProductID" w:val="la Administraci￳n"/>
        </w:smartTagPr>
        <w:r w:rsidR="0083081C" w:rsidRPr="00752401">
          <w:rPr>
            <w:rFonts w:ascii="Verdana" w:hAnsi="Verdana" w:cs="Arial"/>
          </w:rPr>
          <w:t>la Administración</w:t>
        </w:r>
      </w:smartTag>
      <w:r w:rsidR="0083081C" w:rsidRPr="00752401">
        <w:rPr>
          <w:rFonts w:ascii="Verdana" w:hAnsi="Verdana" w:cs="Arial"/>
        </w:rPr>
        <w:t>, Negociación Internacional o Comercio Exterior.</w:t>
      </w:r>
    </w:p>
    <w:p w:rsidR="0083081C" w:rsidRPr="00752401" w:rsidRDefault="0083081C" w:rsidP="00967EA8">
      <w:pPr>
        <w:tabs>
          <w:tab w:val="left" w:pos="1758"/>
        </w:tabs>
        <w:spacing w:line="480" w:lineRule="auto"/>
        <w:jc w:val="both"/>
        <w:rPr>
          <w:rFonts w:ascii="Verdana" w:hAnsi="Verdana" w:cs="Arial"/>
        </w:rPr>
      </w:pPr>
    </w:p>
    <w:p w:rsidR="0083081C"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83081C" w:rsidRPr="00752401">
        <w:rPr>
          <w:rFonts w:ascii="Verdana" w:hAnsi="Verdana" w:cs="Arial"/>
        </w:rPr>
        <w:t>Actualmente, en la ciudad de Guayaquil, se encuentran funcionando legalmente</w:t>
      </w:r>
      <w:r w:rsidR="00486D9D" w:rsidRPr="00752401">
        <w:rPr>
          <w:rFonts w:ascii="Verdana" w:hAnsi="Verdana" w:cs="Arial"/>
        </w:rPr>
        <w:t xml:space="preserve"> los siguientes Centros de Estudio Superiores</w:t>
      </w:r>
      <w:r w:rsidR="0083081C" w:rsidRPr="00752401">
        <w:rPr>
          <w:rFonts w:ascii="Verdana" w:hAnsi="Verdana" w:cs="Arial"/>
        </w:rPr>
        <w:t>:</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Escuela Superior Politécnica del Litoral (ESPOL)</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Instituto de Desarrollo Empresarial (IDE)</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Instituto Tecnológico de Estudios Superiores Monterrey (ITESM)</w:t>
      </w:r>
    </w:p>
    <w:p w:rsidR="00486D9D" w:rsidRPr="00752401" w:rsidRDefault="00486D9D" w:rsidP="00967EA8">
      <w:pPr>
        <w:numPr>
          <w:ilvl w:val="0"/>
          <w:numId w:val="9"/>
        </w:numPr>
        <w:tabs>
          <w:tab w:val="left" w:pos="1758"/>
        </w:tabs>
        <w:spacing w:line="480" w:lineRule="auto"/>
        <w:jc w:val="both"/>
        <w:rPr>
          <w:rFonts w:ascii="Verdana" w:hAnsi="Verdana" w:cs="Arial"/>
        </w:rPr>
      </w:pPr>
      <w:r w:rsidRPr="00752401">
        <w:rPr>
          <w:rFonts w:ascii="Verdana" w:hAnsi="Verdana" w:cs="Arial"/>
        </w:rPr>
        <w:t>Tecnológico Ecomundo (ECOTEC)</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Universidad Cristiana Latinoamericana (UCL)</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Universidad Casa Grande “Mónica Herrera”</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 xml:space="preserve">Universidad </w:t>
      </w:r>
      <w:r w:rsidR="005E063B" w:rsidRPr="00752401">
        <w:rPr>
          <w:rFonts w:ascii="Verdana" w:hAnsi="Verdana" w:cs="Arial"/>
        </w:rPr>
        <w:t xml:space="preserve">Estatal </w:t>
      </w:r>
      <w:r w:rsidRPr="00752401">
        <w:rPr>
          <w:rFonts w:ascii="Verdana" w:hAnsi="Verdana" w:cs="Arial"/>
        </w:rPr>
        <w:t>de Guayaquil</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Universidad Agraria del Ecuador</w:t>
      </w:r>
    </w:p>
    <w:p w:rsidR="0083081C" w:rsidRPr="00752401" w:rsidRDefault="0083081C" w:rsidP="00967EA8">
      <w:pPr>
        <w:numPr>
          <w:ilvl w:val="0"/>
          <w:numId w:val="9"/>
        </w:numPr>
        <w:tabs>
          <w:tab w:val="left" w:pos="1758"/>
        </w:tabs>
        <w:spacing w:line="480" w:lineRule="auto"/>
        <w:jc w:val="both"/>
        <w:rPr>
          <w:rFonts w:ascii="Verdana" w:hAnsi="Verdana" w:cs="Arial"/>
        </w:rPr>
      </w:pPr>
      <w:r w:rsidRPr="00752401">
        <w:rPr>
          <w:rFonts w:ascii="Verdana" w:hAnsi="Verdana" w:cs="Arial"/>
        </w:rPr>
        <w:t>Universidad del Pacífico</w:t>
      </w:r>
    </w:p>
    <w:p w:rsidR="0083081C" w:rsidRPr="00752401" w:rsidRDefault="0083081C" w:rsidP="00A90463">
      <w:pPr>
        <w:numPr>
          <w:ilvl w:val="0"/>
          <w:numId w:val="9"/>
        </w:numPr>
        <w:tabs>
          <w:tab w:val="left" w:pos="900"/>
          <w:tab w:val="left" w:pos="1080"/>
        </w:tabs>
        <w:spacing w:line="480" w:lineRule="auto"/>
        <w:jc w:val="both"/>
        <w:rPr>
          <w:rFonts w:ascii="Verdana" w:hAnsi="Verdana" w:cs="Arial"/>
        </w:rPr>
      </w:pPr>
      <w:r w:rsidRPr="00752401">
        <w:rPr>
          <w:rFonts w:ascii="Verdana" w:hAnsi="Verdana" w:cs="Arial"/>
        </w:rPr>
        <w:t>Universidad Jefferson</w:t>
      </w:r>
    </w:p>
    <w:p w:rsidR="0083081C" w:rsidRPr="00752401" w:rsidRDefault="0083081C" w:rsidP="00A90463">
      <w:pPr>
        <w:numPr>
          <w:ilvl w:val="0"/>
          <w:numId w:val="9"/>
        </w:numPr>
        <w:tabs>
          <w:tab w:val="left" w:pos="900"/>
        </w:tabs>
        <w:spacing w:line="480" w:lineRule="auto"/>
        <w:jc w:val="both"/>
        <w:rPr>
          <w:rFonts w:ascii="Verdana" w:hAnsi="Verdana" w:cs="Arial"/>
        </w:rPr>
      </w:pPr>
      <w:r w:rsidRPr="00752401">
        <w:rPr>
          <w:rFonts w:ascii="Verdana" w:hAnsi="Verdana" w:cs="Arial"/>
        </w:rPr>
        <w:t>Universidad Politécnica Salesania</w:t>
      </w:r>
      <w:r w:rsidR="00197856" w:rsidRPr="00752401">
        <w:rPr>
          <w:rFonts w:ascii="Verdana" w:hAnsi="Verdana" w:cs="Arial"/>
        </w:rPr>
        <w:t xml:space="preserve"> (UPS)</w:t>
      </w:r>
    </w:p>
    <w:p w:rsidR="0083081C" w:rsidRPr="00752401" w:rsidRDefault="0083081C" w:rsidP="00A90463">
      <w:pPr>
        <w:numPr>
          <w:ilvl w:val="0"/>
          <w:numId w:val="9"/>
        </w:numPr>
        <w:tabs>
          <w:tab w:val="left" w:pos="900"/>
        </w:tabs>
        <w:spacing w:line="480" w:lineRule="auto"/>
        <w:jc w:val="both"/>
        <w:rPr>
          <w:rFonts w:ascii="Verdana" w:hAnsi="Verdana" w:cs="Arial"/>
        </w:rPr>
      </w:pPr>
      <w:r w:rsidRPr="00752401">
        <w:rPr>
          <w:rFonts w:ascii="Verdana" w:hAnsi="Verdana" w:cs="Arial"/>
        </w:rPr>
        <w:t xml:space="preserve">Universidad Santa María </w:t>
      </w:r>
      <w:r w:rsidR="00734F8B" w:rsidRPr="00752401">
        <w:rPr>
          <w:rFonts w:ascii="Verdana" w:hAnsi="Verdana" w:cs="Arial"/>
        </w:rPr>
        <w:t>(USM)</w:t>
      </w:r>
    </w:p>
    <w:p w:rsidR="0083081C" w:rsidRPr="00752401" w:rsidRDefault="0083081C" w:rsidP="00627C84">
      <w:pPr>
        <w:numPr>
          <w:ilvl w:val="0"/>
          <w:numId w:val="9"/>
        </w:numPr>
        <w:tabs>
          <w:tab w:val="left" w:pos="900"/>
        </w:tabs>
        <w:spacing w:line="480" w:lineRule="auto"/>
        <w:jc w:val="both"/>
        <w:rPr>
          <w:rFonts w:ascii="Verdana" w:hAnsi="Verdana" w:cs="Arial"/>
        </w:rPr>
      </w:pPr>
      <w:r w:rsidRPr="00752401">
        <w:rPr>
          <w:rFonts w:ascii="Verdana" w:hAnsi="Verdana" w:cs="Arial"/>
        </w:rPr>
        <w:t>Universidad Técnica Particular de Loja (UTPL)</w:t>
      </w:r>
    </w:p>
    <w:p w:rsidR="0083081C" w:rsidRPr="00752401" w:rsidRDefault="0083081C" w:rsidP="00627C84">
      <w:pPr>
        <w:numPr>
          <w:ilvl w:val="0"/>
          <w:numId w:val="9"/>
        </w:numPr>
        <w:tabs>
          <w:tab w:val="left" w:pos="900"/>
        </w:tabs>
        <w:spacing w:line="480" w:lineRule="auto"/>
        <w:jc w:val="both"/>
        <w:rPr>
          <w:rFonts w:ascii="Verdana" w:hAnsi="Verdana" w:cs="Arial"/>
        </w:rPr>
      </w:pPr>
      <w:r w:rsidRPr="00752401">
        <w:rPr>
          <w:rFonts w:ascii="Verdana" w:hAnsi="Verdana" w:cs="Arial"/>
        </w:rPr>
        <w:t>Universidad Tecnológica Americana</w:t>
      </w:r>
    </w:p>
    <w:p w:rsidR="0083081C" w:rsidRPr="00752401" w:rsidRDefault="0083081C" w:rsidP="00627C84">
      <w:pPr>
        <w:numPr>
          <w:ilvl w:val="0"/>
          <w:numId w:val="9"/>
        </w:numPr>
        <w:tabs>
          <w:tab w:val="left" w:pos="900"/>
        </w:tabs>
        <w:spacing w:line="480" w:lineRule="auto"/>
        <w:jc w:val="both"/>
        <w:rPr>
          <w:rFonts w:ascii="Verdana" w:hAnsi="Verdana" w:cs="Arial"/>
        </w:rPr>
      </w:pPr>
      <w:r w:rsidRPr="00752401">
        <w:rPr>
          <w:rFonts w:ascii="Verdana" w:hAnsi="Verdana" w:cs="Arial"/>
        </w:rPr>
        <w:t>Universidad Tecnológica Equinoccial</w:t>
      </w:r>
      <w:r w:rsidR="005E063B" w:rsidRPr="00752401">
        <w:rPr>
          <w:rFonts w:ascii="Verdana" w:hAnsi="Verdana" w:cs="Arial"/>
        </w:rPr>
        <w:t xml:space="preserve"> (UTE)</w:t>
      </w:r>
    </w:p>
    <w:p w:rsidR="0083081C" w:rsidRPr="00752401" w:rsidRDefault="0083081C" w:rsidP="00627C84">
      <w:pPr>
        <w:numPr>
          <w:ilvl w:val="0"/>
          <w:numId w:val="9"/>
        </w:numPr>
        <w:tabs>
          <w:tab w:val="left" w:pos="900"/>
        </w:tabs>
        <w:spacing w:line="480" w:lineRule="auto"/>
        <w:jc w:val="both"/>
        <w:rPr>
          <w:rFonts w:ascii="Verdana" w:hAnsi="Verdana" w:cs="Arial"/>
        </w:rPr>
      </w:pPr>
      <w:r w:rsidRPr="00752401">
        <w:rPr>
          <w:rFonts w:ascii="Verdana" w:hAnsi="Verdana" w:cs="Arial"/>
        </w:rPr>
        <w:t xml:space="preserve">Universidad Católica </w:t>
      </w:r>
      <w:r w:rsidR="00486D9D" w:rsidRPr="00752401">
        <w:rPr>
          <w:rFonts w:ascii="Verdana" w:hAnsi="Verdana" w:cs="Arial"/>
        </w:rPr>
        <w:t xml:space="preserve">de </w:t>
      </w:r>
      <w:r w:rsidRPr="00752401">
        <w:rPr>
          <w:rFonts w:ascii="Verdana" w:hAnsi="Verdana" w:cs="Arial"/>
        </w:rPr>
        <w:t>Santiago de Guayaquil (UCSG)</w:t>
      </w:r>
    </w:p>
    <w:p w:rsidR="0083081C" w:rsidRPr="00752401" w:rsidRDefault="0083081C" w:rsidP="00627C84">
      <w:pPr>
        <w:numPr>
          <w:ilvl w:val="0"/>
          <w:numId w:val="9"/>
        </w:numPr>
        <w:tabs>
          <w:tab w:val="left" w:pos="900"/>
        </w:tabs>
        <w:spacing w:line="480" w:lineRule="auto"/>
        <w:jc w:val="both"/>
        <w:rPr>
          <w:rFonts w:ascii="Verdana" w:hAnsi="Verdana" w:cs="Arial"/>
        </w:rPr>
      </w:pPr>
      <w:r w:rsidRPr="00752401">
        <w:rPr>
          <w:rFonts w:ascii="Verdana" w:hAnsi="Verdana" w:cs="Arial"/>
        </w:rPr>
        <w:t xml:space="preserve">Universidad </w:t>
      </w:r>
      <w:r w:rsidR="00486D9D" w:rsidRPr="00752401">
        <w:rPr>
          <w:rFonts w:ascii="Verdana" w:hAnsi="Verdana" w:cs="Arial"/>
        </w:rPr>
        <w:t>de Especialidades Espíritu Santo (UEES)</w:t>
      </w:r>
    </w:p>
    <w:p w:rsidR="00486D9D" w:rsidRPr="00752401" w:rsidRDefault="00486D9D" w:rsidP="00627C84">
      <w:pPr>
        <w:numPr>
          <w:ilvl w:val="0"/>
          <w:numId w:val="9"/>
        </w:numPr>
        <w:tabs>
          <w:tab w:val="left" w:pos="900"/>
        </w:tabs>
        <w:spacing w:line="480" w:lineRule="auto"/>
        <w:jc w:val="both"/>
        <w:rPr>
          <w:rFonts w:ascii="Verdana" w:hAnsi="Verdana" w:cs="Arial"/>
        </w:rPr>
      </w:pPr>
      <w:r w:rsidRPr="00752401">
        <w:rPr>
          <w:rFonts w:ascii="Verdana" w:hAnsi="Verdana" w:cs="Arial"/>
        </w:rPr>
        <w:t>Universidad Tecnológica Empresarial de Guayaquil (UTEG)</w:t>
      </w:r>
    </w:p>
    <w:p w:rsidR="0058556A" w:rsidRPr="00752401" w:rsidRDefault="0058556A" w:rsidP="00627C84">
      <w:pPr>
        <w:numPr>
          <w:ilvl w:val="0"/>
          <w:numId w:val="9"/>
        </w:numPr>
        <w:tabs>
          <w:tab w:val="left" w:pos="900"/>
        </w:tabs>
        <w:spacing w:line="480" w:lineRule="auto"/>
        <w:jc w:val="both"/>
        <w:rPr>
          <w:rFonts w:ascii="Verdana" w:hAnsi="Verdana" w:cs="Arial"/>
        </w:rPr>
      </w:pPr>
      <w:r w:rsidRPr="00752401">
        <w:rPr>
          <w:rFonts w:ascii="Verdana" w:hAnsi="Verdana" w:cs="Arial"/>
        </w:rPr>
        <w:t>Universidad Laica Vicente Rocafuerte</w:t>
      </w:r>
    </w:p>
    <w:p w:rsidR="00DB46C1" w:rsidRDefault="00DB46C1" w:rsidP="00967EA8">
      <w:pPr>
        <w:tabs>
          <w:tab w:val="left" w:pos="1758"/>
        </w:tabs>
        <w:spacing w:line="480" w:lineRule="auto"/>
        <w:jc w:val="both"/>
        <w:rPr>
          <w:rFonts w:ascii="Verdana" w:hAnsi="Verdana" w:cs="Arial"/>
        </w:rPr>
      </w:pPr>
    </w:p>
    <w:p w:rsidR="005E063B"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5E063B" w:rsidRPr="00752401">
        <w:rPr>
          <w:rFonts w:ascii="Verdana" w:hAnsi="Verdana" w:cs="Arial"/>
        </w:rPr>
        <w:t>De todos estos Centros de Educación Superior locales, nos interesa aquellas que dicten diplomados, especializaciones y, sobretodo, maestrías relacionadas con el comercio exterior.</w:t>
      </w:r>
    </w:p>
    <w:p w:rsidR="005E063B" w:rsidRPr="00752401" w:rsidRDefault="005E063B" w:rsidP="00967EA8">
      <w:pPr>
        <w:tabs>
          <w:tab w:val="left" w:pos="1758"/>
        </w:tabs>
        <w:spacing w:line="480" w:lineRule="auto"/>
        <w:jc w:val="both"/>
        <w:rPr>
          <w:rFonts w:ascii="Verdana" w:hAnsi="Verdana" w:cs="Arial"/>
        </w:rPr>
      </w:pPr>
    </w:p>
    <w:p w:rsidR="005E063B"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0B0ED7" w:rsidRPr="00752401">
        <w:rPr>
          <w:rFonts w:ascii="Verdana" w:hAnsi="Verdana" w:cs="Arial"/>
        </w:rPr>
        <w:t>La oferta de Maestría en</w:t>
      </w:r>
      <w:r w:rsidR="005E063B" w:rsidRPr="00752401">
        <w:rPr>
          <w:rFonts w:ascii="Verdana" w:hAnsi="Verdana" w:cs="Arial"/>
        </w:rPr>
        <w:t xml:space="preserve"> estas Universidades es amplia, </w:t>
      </w:r>
      <w:r w:rsidR="000B0ED7" w:rsidRPr="00752401">
        <w:rPr>
          <w:rFonts w:ascii="Verdana" w:hAnsi="Verdana" w:cs="Arial"/>
        </w:rPr>
        <w:t xml:space="preserve">pero en cuanto a Administración y Comercio Exterior, es reducida, </w:t>
      </w:r>
      <w:r w:rsidR="005E063B" w:rsidRPr="00752401">
        <w:rPr>
          <w:rFonts w:ascii="Verdana" w:hAnsi="Verdana" w:cs="Arial"/>
        </w:rPr>
        <w:t>y a continuación las resumimos en el siguiente cuadro:</w:t>
      </w:r>
    </w:p>
    <w:p w:rsidR="00633C81" w:rsidRDefault="00633C81" w:rsidP="0058556A">
      <w:pPr>
        <w:tabs>
          <w:tab w:val="left" w:pos="1758"/>
        </w:tabs>
        <w:spacing w:line="360" w:lineRule="auto"/>
        <w:jc w:val="both"/>
        <w:rPr>
          <w:rFonts w:ascii="Verdana" w:hAnsi="Verdana" w:cs="Arial"/>
        </w:rPr>
      </w:pPr>
    </w:p>
    <w:p w:rsidR="001F181C" w:rsidRDefault="001F181C" w:rsidP="0058556A">
      <w:pPr>
        <w:tabs>
          <w:tab w:val="left" w:pos="1758"/>
        </w:tabs>
        <w:spacing w:line="360" w:lineRule="auto"/>
        <w:jc w:val="both"/>
        <w:rPr>
          <w:rFonts w:ascii="Verdana" w:hAnsi="Verdana" w:cs="Arial"/>
        </w:rPr>
      </w:pPr>
    </w:p>
    <w:p w:rsidR="000B0ED7" w:rsidRDefault="00DB46C1" w:rsidP="00197856">
      <w:pPr>
        <w:tabs>
          <w:tab w:val="left" w:pos="1758"/>
        </w:tabs>
        <w:spacing w:line="360" w:lineRule="auto"/>
        <w:jc w:val="center"/>
        <w:rPr>
          <w:rFonts w:ascii="Verdana" w:hAnsi="Verdana" w:cs="Arial"/>
          <w:b/>
        </w:rPr>
      </w:pPr>
      <w:r>
        <w:rPr>
          <w:rFonts w:ascii="Verdana" w:hAnsi="Verdana" w:cs="Arial"/>
          <w:b/>
        </w:rPr>
        <w:t xml:space="preserve">Tabla </w:t>
      </w:r>
      <w:r w:rsidR="001422C4" w:rsidRPr="00752401">
        <w:rPr>
          <w:rFonts w:ascii="Verdana" w:hAnsi="Verdana" w:cs="Arial"/>
          <w:b/>
        </w:rPr>
        <w:t>2.4</w:t>
      </w:r>
      <w:r>
        <w:rPr>
          <w:rFonts w:ascii="Verdana" w:hAnsi="Verdana" w:cs="Arial"/>
          <w:b/>
        </w:rPr>
        <w:t xml:space="preserve"> </w:t>
      </w:r>
      <w:r w:rsidR="001422C4" w:rsidRPr="00752401">
        <w:rPr>
          <w:rFonts w:ascii="Verdana" w:hAnsi="Verdana" w:cs="Arial"/>
          <w:b/>
        </w:rPr>
        <w:t>Oferta de Maestrías relacionadas con el ámbito de Comercio Internacional</w:t>
      </w:r>
    </w:p>
    <w:p w:rsidR="00CD097F" w:rsidRDefault="00CD097F" w:rsidP="00197856">
      <w:pPr>
        <w:tabs>
          <w:tab w:val="left" w:pos="1758"/>
        </w:tabs>
        <w:spacing w:line="360" w:lineRule="auto"/>
        <w:jc w:val="center"/>
        <w:rPr>
          <w:rFonts w:ascii="Verdana" w:hAnsi="Verdana" w:cs="Arial"/>
          <w:b/>
        </w:rPr>
      </w:pPr>
    </w:p>
    <w:p w:rsidR="00CD097F" w:rsidRDefault="00CD097F" w:rsidP="00197856">
      <w:pPr>
        <w:tabs>
          <w:tab w:val="left" w:pos="1758"/>
        </w:tabs>
        <w:spacing w:line="360" w:lineRule="auto"/>
        <w:jc w:val="center"/>
        <w:rPr>
          <w:rFonts w:ascii="Verdana" w:hAnsi="Verdana" w:cs="Arial"/>
          <w:b/>
        </w:rPr>
      </w:pPr>
    </w:p>
    <w:p w:rsidR="00CD097F" w:rsidRDefault="00CD097F" w:rsidP="00197856">
      <w:pPr>
        <w:tabs>
          <w:tab w:val="left" w:pos="1758"/>
        </w:tabs>
        <w:spacing w:line="360" w:lineRule="auto"/>
        <w:jc w:val="center"/>
        <w:rPr>
          <w:rFonts w:ascii="Verdana" w:hAnsi="Verdana" w:cs="Arial"/>
          <w:b/>
        </w:rPr>
      </w:pPr>
    </w:p>
    <w:p w:rsidR="00CD097F" w:rsidRDefault="00CD097F" w:rsidP="00197856">
      <w:pPr>
        <w:tabs>
          <w:tab w:val="left" w:pos="1758"/>
        </w:tabs>
        <w:spacing w:line="360" w:lineRule="auto"/>
        <w:jc w:val="center"/>
        <w:rPr>
          <w:rFonts w:ascii="Verdana" w:hAnsi="Verdana" w:cs="Arial"/>
          <w:b/>
        </w:rPr>
      </w:pPr>
    </w:p>
    <w:p w:rsidR="00DB46C1" w:rsidRDefault="00DB46C1" w:rsidP="00197856">
      <w:pPr>
        <w:tabs>
          <w:tab w:val="left" w:pos="1758"/>
        </w:tabs>
        <w:spacing w:line="360" w:lineRule="auto"/>
        <w:jc w:val="center"/>
        <w:rPr>
          <w:rFonts w:ascii="Verdana" w:hAnsi="Verdana" w:cs="Arial"/>
          <w:b/>
        </w:rPr>
      </w:pPr>
    </w:p>
    <w:tbl>
      <w:tblPr>
        <w:tblStyle w:val="Tablaconcuadrcula"/>
        <w:tblpPr w:leftFromText="141" w:rightFromText="141" w:horzAnchor="margin" w:tblpY="-335"/>
        <w:tblW w:w="8661" w:type="dxa"/>
        <w:tblLook w:val="01E0"/>
      </w:tblPr>
      <w:tblGrid>
        <w:gridCol w:w="2167"/>
        <w:gridCol w:w="1763"/>
        <w:gridCol w:w="1902"/>
        <w:gridCol w:w="1132"/>
        <w:gridCol w:w="1697"/>
      </w:tblGrid>
      <w:tr w:rsidR="00220509" w:rsidRPr="00752401">
        <w:tc>
          <w:tcPr>
            <w:tcW w:w="2167" w:type="dxa"/>
          </w:tcPr>
          <w:p w:rsidR="00220509" w:rsidRPr="00752401" w:rsidRDefault="00220509" w:rsidP="00833400">
            <w:pPr>
              <w:tabs>
                <w:tab w:val="left" w:pos="1758"/>
              </w:tabs>
              <w:jc w:val="center"/>
              <w:rPr>
                <w:rFonts w:ascii="Verdana" w:hAnsi="Verdana" w:cs="Arial"/>
                <w:b/>
              </w:rPr>
            </w:pPr>
            <w:r w:rsidRPr="00752401">
              <w:rPr>
                <w:rFonts w:ascii="Verdana" w:hAnsi="Verdana" w:cs="Arial"/>
                <w:b/>
              </w:rPr>
              <w:t>UNIVERSIDAD</w:t>
            </w:r>
          </w:p>
        </w:tc>
        <w:tc>
          <w:tcPr>
            <w:tcW w:w="1763" w:type="dxa"/>
          </w:tcPr>
          <w:p w:rsidR="00220509" w:rsidRPr="00752401" w:rsidRDefault="00CD097F" w:rsidP="00833400">
            <w:pPr>
              <w:tabs>
                <w:tab w:val="left" w:pos="1758"/>
              </w:tabs>
              <w:jc w:val="center"/>
              <w:rPr>
                <w:rFonts w:ascii="Verdana" w:hAnsi="Verdana" w:cs="Arial"/>
                <w:b/>
              </w:rPr>
            </w:pPr>
            <w:r>
              <w:rPr>
                <w:rFonts w:ascii="Verdana" w:hAnsi="Verdana" w:cs="Arial"/>
                <w:b/>
              </w:rPr>
              <w:t>MAESTRÍ</w:t>
            </w:r>
            <w:r w:rsidRPr="00752401">
              <w:rPr>
                <w:rFonts w:ascii="Verdana" w:hAnsi="Verdana" w:cs="Arial"/>
                <w:b/>
              </w:rPr>
              <w:t>A</w:t>
            </w:r>
          </w:p>
        </w:tc>
        <w:tc>
          <w:tcPr>
            <w:tcW w:w="1902" w:type="dxa"/>
          </w:tcPr>
          <w:p w:rsidR="00220509" w:rsidRPr="00752401" w:rsidRDefault="00220509" w:rsidP="00833400">
            <w:pPr>
              <w:tabs>
                <w:tab w:val="left" w:pos="1758"/>
              </w:tabs>
              <w:jc w:val="center"/>
              <w:rPr>
                <w:rFonts w:ascii="Verdana" w:hAnsi="Verdana" w:cs="Arial"/>
                <w:b/>
              </w:rPr>
            </w:pPr>
            <w:r w:rsidRPr="00752401">
              <w:rPr>
                <w:rFonts w:ascii="Verdana" w:hAnsi="Verdana" w:cs="Arial"/>
                <w:b/>
              </w:rPr>
              <w:t>MODALIDAD</w:t>
            </w:r>
          </w:p>
        </w:tc>
        <w:tc>
          <w:tcPr>
            <w:tcW w:w="1132" w:type="dxa"/>
          </w:tcPr>
          <w:p w:rsidR="00220509" w:rsidRPr="00752401" w:rsidRDefault="00220509" w:rsidP="00833400">
            <w:pPr>
              <w:tabs>
                <w:tab w:val="left" w:pos="1758"/>
              </w:tabs>
              <w:jc w:val="center"/>
              <w:rPr>
                <w:rFonts w:ascii="Verdana" w:hAnsi="Verdana" w:cs="Arial"/>
                <w:b/>
              </w:rPr>
            </w:pPr>
            <w:r w:rsidRPr="00752401">
              <w:rPr>
                <w:rFonts w:ascii="Verdana" w:hAnsi="Verdana" w:cs="Arial"/>
                <w:b/>
              </w:rPr>
              <w:t>COSTO</w:t>
            </w:r>
          </w:p>
        </w:tc>
        <w:tc>
          <w:tcPr>
            <w:tcW w:w="1697" w:type="dxa"/>
          </w:tcPr>
          <w:p w:rsidR="00220509" w:rsidRPr="00752401" w:rsidRDefault="00220509" w:rsidP="00833400">
            <w:pPr>
              <w:tabs>
                <w:tab w:val="left" w:pos="1758"/>
              </w:tabs>
              <w:jc w:val="center"/>
              <w:rPr>
                <w:rFonts w:ascii="Verdana" w:hAnsi="Verdana" w:cs="Arial"/>
                <w:b/>
              </w:rPr>
            </w:pPr>
            <w:r w:rsidRPr="00752401">
              <w:rPr>
                <w:rFonts w:ascii="Verdana" w:hAnsi="Verdana" w:cs="Arial"/>
                <w:b/>
              </w:rPr>
              <w:t>DURACIÓN</w:t>
            </w:r>
          </w:p>
        </w:tc>
      </w:tr>
      <w:tr w:rsidR="00220509" w:rsidRPr="00752401">
        <w:tc>
          <w:tcPr>
            <w:tcW w:w="2167"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USM</w:t>
            </w:r>
          </w:p>
        </w:tc>
        <w:tc>
          <w:tcPr>
            <w:tcW w:w="1763" w:type="dxa"/>
          </w:tcPr>
          <w:p w:rsidR="00220509" w:rsidRPr="00752401" w:rsidRDefault="00220509" w:rsidP="00833400">
            <w:pPr>
              <w:tabs>
                <w:tab w:val="left" w:pos="1758"/>
              </w:tabs>
              <w:jc w:val="center"/>
              <w:rPr>
                <w:rFonts w:ascii="Verdana" w:hAnsi="Verdana" w:cs="Arial"/>
                <w:sz w:val="20"/>
                <w:szCs w:val="20"/>
                <w:lang w:val="en-US"/>
              </w:rPr>
            </w:pPr>
            <w:r w:rsidRPr="00752401">
              <w:rPr>
                <w:rFonts w:ascii="Verdana" w:hAnsi="Verdana" w:cs="Arial"/>
                <w:sz w:val="20"/>
                <w:szCs w:val="20"/>
                <w:lang w:val="en-US"/>
              </w:rPr>
              <w:t>Master in Business Administration</w:t>
            </w:r>
            <w:r w:rsidR="00197856" w:rsidRPr="00752401">
              <w:rPr>
                <w:rFonts w:ascii="Verdana" w:hAnsi="Verdana" w:cs="Arial"/>
                <w:sz w:val="20"/>
                <w:szCs w:val="20"/>
                <w:lang w:val="en-US"/>
              </w:rPr>
              <w:t xml:space="preserve"> (MBA)</w:t>
            </w:r>
          </w:p>
        </w:tc>
        <w:tc>
          <w:tcPr>
            <w:tcW w:w="1902"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$10,2</w:t>
            </w:r>
            <w:r w:rsidR="002B786C" w:rsidRPr="00752401">
              <w:rPr>
                <w:rFonts w:ascii="Verdana" w:hAnsi="Verdana" w:cs="Arial"/>
                <w:sz w:val="20"/>
                <w:szCs w:val="20"/>
              </w:rPr>
              <w:t>5</w:t>
            </w:r>
            <w:r w:rsidRPr="00752401">
              <w:rPr>
                <w:rFonts w:ascii="Verdana" w:hAnsi="Verdana" w:cs="Arial"/>
                <w:sz w:val="20"/>
                <w:szCs w:val="20"/>
              </w:rPr>
              <w:t>0</w:t>
            </w:r>
          </w:p>
        </w:tc>
        <w:tc>
          <w:tcPr>
            <w:tcW w:w="1697"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220509" w:rsidRPr="00752401">
        <w:tc>
          <w:tcPr>
            <w:tcW w:w="2167"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UCSG</w:t>
            </w:r>
          </w:p>
        </w:tc>
        <w:tc>
          <w:tcPr>
            <w:tcW w:w="1763"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MBA, mención en Negocios Internacionales</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MBA, con mención en Gestión de Mercadotecnia</w:t>
            </w:r>
          </w:p>
        </w:tc>
        <w:tc>
          <w:tcPr>
            <w:tcW w:w="1902" w:type="dxa"/>
          </w:tcPr>
          <w:p w:rsidR="00220509" w:rsidRPr="00752401" w:rsidRDefault="00220509"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220509"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$8,2</w:t>
            </w:r>
            <w:r w:rsidR="00220509" w:rsidRPr="00752401">
              <w:rPr>
                <w:rFonts w:ascii="Verdana" w:hAnsi="Verdana" w:cs="Arial"/>
                <w:sz w:val="20"/>
                <w:szCs w:val="20"/>
              </w:rPr>
              <w:t>00</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$7,800</w:t>
            </w:r>
          </w:p>
        </w:tc>
        <w:tc>
          <w:tcPr>
            <w:tcW w:w="1697" w:type="dxa"/>
          </w:tcPr>
          <w:p w:rsidR="00220509" w:rsidRPr="00752401" w:rsidRDefault="00A12688" w:rsidP="00833400">
            <w:pPr>
              <w:tabs>
                <w:tab w:val="left" w:pos="1758"/>
              </w:tabs>
              <w:rPr>
                <w:rFonts w:ascii="Verdana" w:hAnsi="Verdana" w:cs="Arial"/>
                <w:sz w:val="20"/>
                <w:szCs w:val="20"/>
              </w:rPr>
            </w:pPr>
            <w:r w:rsidRPr="00752401">
              <w:rPr>
                <w:rFonts w:ascii="Verdana" w:hAnsi="Verdana" w:cs="Arial"/>
                <w:sz w:val="20"/>
                <w:szCs w:val="20"/>
              </w:rPr>
              <w:t xml:space="preserve">      2 </w:t>
            </w:r>
            <w:r w:rsidR="00220509" w:rsidRPr="00752401">
              <w:rPr>
                <w:rFonts w:ascii="Verdana" w:hAnsi="Verdana" w:cs="Arial"/>
                <w:sz w:val="20"/>
                <w:szCs w:val="20"/>
              </w:rPr>
              <w:t>años</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220509" w:rsidRPr="00752401">
        <w:tc>
          <w:tcPr>
            <w:tcW w:w="2167" w:type="dxa"/>
          </w:tcPr>
          <w:p w:rsidR="00220509"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Universidad de Guayaquil</w:t>
            </w:r>
          </w:p>
        </w:tc>
        <w:tc>
          <w:tcPr>
            <w:tcW w:w="1763" w:type="dxa"/>
          </w:tcPr>
          <w:p w:rsidR="00220509"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Administración de Empresas*</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Negocios Internacionales y Gestión de Comercio Exterior</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Ciencias Internacionales</w:t>
            </w:r>
          </w:p>
          <w:p w:rsidR="002B786C" w:rsidRPr="00752401" w:rsidRDefault="002B786C" w:rsidP="00833400">
            <w:pPr>
              <w:tabs>
                <w:tab w:val="left" w:pos="1758"/>
              </w:tabs>
              <w:jc w:val="center"/>
              <w:rPr>
                <w:rFonts w:ascii="Verdana" w:hAnsi="Verdana" w:cs="Arial"/>
                <w:sz w:val="20"/>
                <w:szCs w:val="20"/>
              </w:rPr>
            </w:pPr>
          </w:p>
          <w:p w:rsidR="002B786C" w:rsidRPr="00752401" w:rsidRDefault="002B786C" w:rsidP="00833400">
            <w:pPr>
              <w:tabs>
                <w:tab w:val="left" w:pos="1758"/>
              </w:tabs>
              <w:jc w:val="center"/>
              <w:rPr>
                <w:rFonts w:ascii="Verdana" w:hAnsi="Verdana" w:cs="Arial"/>
                <w:sz w:val="20"/>
                <w:szCs w:val="20"/>
              </w:rPr>
            </w:pPr>
            <w:r w:rsidRPr="00752401">
              <w:rPr>
                <w:rFonts w:ascii="Verdana" w:hAnsi="Verdana" w:cs="Arial"/>
                <w:sz w:val="20"/>
                <w:szCs w:val="20"/>
              </w:rPr>
              <w:t>Negociación y Comercio Internacional</w:t>
            </w:r>
          </w:p>
        </w:tc>
        <w:tc>
          <w:tcPr>
            <w:tcW w:w="1902" w:type="dxa"/>
          </w:tcPr>
          <w:p w:rsidR="00220509"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2B786C" w:rsidRPr="00752401" w:rsidRDefault="002B786C" w:rsidP="00833400">
            <w:pPr>
              <w:tabs>
                <w:tab w:val="left" w:pos="1758"/>
              </w:tabs>
              <w:jc w:val="center"/>
              <w:rPr>
                <w:rFonts w:ascii="Verdana" w:hAnsi="Verdana" w:cs="Arial"/>
                <w:sz w:val="20"/>
                <w:szCs w:val="20"/>
              </w:rPr>
            </w:pPr>
          </w:p>
          <w:p w:rsidR="002B786C" w:rsidRPr="00752401" w:rsidRDefault="002B786C"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220509"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$5,400</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$3,600</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$2,450</w:t>
            </w:r>
          </w:p>
          <w:p w:rsidR="002B786C" w:rsidRPr="00752401" w:rsidRDefault="002B786C" w:rsidP="00833400">
            <w:pPr>
              <w:tabs>
                <w:tab w:val="left" w:pos="1758"/>
              </w:tabs>
              <w:jc w:val="center"/>
              <w:rPr>
                <w:rFonts w:ascii="Verdana" w:hAnsi="Verdana" w:cs="Arial"/>
                <w:sz w:val="20"/>
                <w:szCs w:val="20"/>
              </w:rPr>
            </w:pPr>
          </w:p>
          <w:p w:rsidR="002B786C" w:rsidRPr="00752401" w:rsidRDefault="002B786C" w:rsidP="00833400">
            <w:pPr>
              <w:tabs>
                <w:tab w:val="left" w:pos="1758"/>
              </w:tabs>
              <w:jc w:val="center"/>
              <w:rPr>
                <w:rFonts w:ascii="Verdana" w:hAnsi="Verdana" w:cs="Arial"/>
                <w:sz w:val="20"/>
                <w:szCs w:val="20"/>
              </w:rPr>
            </w:pPr>
            <w:r w:rsidRPr="00752401">
              <w:rPr>
                <w:rFonts w:ascii="Verdana" w:hAnsi="Verdana" w:cs="Arial"/>
                <w:sz w:val="20"/>
                <w:szCs w:val="20"/>
              </w:rPr>
              <w:t>$3,500</w:t>
            </w:r>
          </w:p>
        </w:tc>
        <w:tc>
          <w:tcPr>
            <w:tcW w:w="1697" w:type="dxa"/>
          </w:tcPr>
          <w:p w:rsidR="00220509"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1,5 años</w:t>
            </w:r>
          </w:p>
          <w:p w:rsidR="002B786C" w:rsidRPr="00752401" w:rsidRDefault="002B786C" w:rsidP="00833400">
            <w:pPr>
              <w:tabs>
                <w:tab w:val="left" w:pos="1758"/>
              </w:tabs>
              <w:jc w:val="center"/>
              <w:rPr>
                <w:rFonts w:ascii="Verdana" w:hAnsi="Verdana" w:cs="Arial"/>
                <w:sz w:val="20"/>
                <w:szCs w:val="20"/>
              </w:rPr>
            </w:pPr>
          </w:p>
          <w:p w:rsidR="002B786C" w:rsidRPr="00752401" w:rsidRDefault="002B786C"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197856" w:rsidRPr="00752401">
        <w:tc>
          <w:tcPr>
            <w:tcW w:w="216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UESS</w:t>
            </w:r>
          </w:p>
        </w:tc>
        <w:tc>
          <w:tcPr>
            <w:tcW w:w="1763"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MBA</w:t>
            </w:r>
          </w:p>
        </w:tc>
        <w:tc>
          <w:tcPr>
            <w:tcW w:w="190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$10,500</w:t>
            </w:r>
          </w:p>
        </w:tc>
        <w:tc>
          <w:tcPr>
            <w:tcW w:w="169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197856" w:rsidRPr="00752401">
        <w:tc>
          <w:tcPr>
            <w:tcW w:w="216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U del Pacífico</w:t>
            </w:r>
          </w:p>
        </w:tc>
        <w:tc>
          <w:tcPr>
            <w:tcW w:w="1763"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MBA</w:t>
            </w:r>
          </w:p>
        </w:tc>
        <w:tc>
          <w:tcPr>
            <w:tcW w:w="190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$9,500</w:t>
            </w:r>
          </w:p>
        </w:tc>
        <w:tc>
          <w:tcPr>
            <w:tcW w:w="169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197856" w:rsidRPr="00752401">
        <w:tc>
          <w:tcPr>
            <w:tcW w:w="216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UPS</w:t>
            </w:r>
          </w:p>
        </w:tc>
        <w:tc>
          <w:tcPr>
            <w:tcW w:w="1763"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MBA</w:t>
            </w:r>
          </w:p>
        </w:tc>
        <w:tc>
          <w:tcPr>
            <w:tcW w:w="190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Semipresencial</w:t>
            </w:r>
          </w:p>
        </w:tc>
        <w:tc>
          <w:tcPr>
            <w:tcW w:w="113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$6,500</w:t>
            </w:r>
          </w:p>
        </w:tc>
        <w:tc>
          <w:tcPr>
            <w:tcW w:w="169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197856" w:rsidRPr="00752401">
        <w:tc>
          <w:tcPr>
            <w:tcW w:w="216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UTEG</w:t>
            </w:r>
          </w:p>
        </w:tc>
        <w:tc>
          <w:tcPr>
            <w:tcW w:w="1763"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MBA</w:t>
            </w:r>
          </w:p>
        </w:tc>
        <w:tc>
          <w:tcPr>
            <w:tcW w:w="190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$8,400</w:t>
            </w:r>
          </w:p>
        </w:tc>
        <w:tc>
          <w:tcPr>
            <w:tcW w:w="169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197856" w:rsidRPr="00752401">
        <w:tc>
          <w:tcPr>
            <w:tcW w:w="216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UTE</w:t>
            </w:r>
          </w:p>
        </w:tc>
        <w:tc>
          <w:tcPr>
            <w:tcW w:w="1763"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MBA</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Comercio y Negociación Internacional</w:t>
            </w:r>
          </w:p>
        </w:tc>
        <w:tc>
          <w:tcPr>
            <w:tcW w:w="190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Semipresencial</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Semipresencial</w:t>
            </w:r>
          </w:p>
        </w:tc>
        <w:tc>
          <w:tcPr>
            <w:tcW w:w="1132"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$8,250</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$8,100</w:t>
            </w:r>
          </w:p>
        </w:tc>
        <w:tc>
          <w:tcPr>
            <w:tcW w:w="169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p w:rsidR="00197856" w:rsidRPr="00752401" w:rsidRDefault="00197856" w:rsidP="00833400">
            <w:pPr>
              <w:tabs>
                <w:tab w:val="left" w:pos="1758"/>
              </w:tabs>
              <w:jc w:val="center"/>
              <w:rPr>
                <w:rFonts w:ascii="Verdana" w:hAnsi="Verdana" w:cs="Arial"/>
                <w:sz w:val="20"/>
                <w:szCs w:val="20"/>
              </w:rPr>
            </w:pPr>
          </w:p>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197856" w:rsidRPr="00752401">
        <w:tc>
          <w:tcPr>
            <w:tcW w:w="2167" w:type="dxa"/>
          </w:tcPr>
          <w:p w:rsidR="00197856" w:rsidRPr="00752401" w:rsidRDefault="00197856" w:rsidP="00833400">
            <w:pPr>
              <w:tabs>
                <w:tab w:val="left" w:pos="1758"/>
              </w:tabs>
              <w:jc w:val="center"/>
              <w:rPr>
                <w:rFonts w:ascii="Verdana" w:hAnsi="Verdana" w:cs="Arial"/>
                <w:sz w:val="20"/>
                <w:szCs w:val="20"/>
              </w:rPr>
            </w:pPr>
            <w:r w:rsidRPr="00752401">
              <w:rPr>
                <w:rFonts w:ascii="Verdana" w:hAnsi="Verdana" w:cs="Arial"/>
                <w:sz w:val="20"/>
                <w:szCs w:val="20"/>
              </w:rPr>
              <w:t xml:space="preserve">ESPOL </w:t>
            </w:r>
            <w:r w:rsidR="00633C81" w:rsidRPr="00752401">
              <w:rPr>
                <w:rFonts w:ascii="Verdana" w:hAnsi="Verdana" w:cs="Arial"/>
                <w:sz w:val="20"/>
                <w:szCs w:val="20"/>
              </w:rPr>
              <w:t>–</w:t>
            </w:r>
            <w:r w:rsidRPr="00752401">
              <w:rPr>
                <w:rFonts w:ascii="Verdana" w:hAnsi="Verdana" w:cs="Arial"/>
                <w:sz w:val="20"/>
                <w:szCs w:val="20"/>
              </w:rPr>
              <w:t xml:space="preserve"> ICHE</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ESPOL - ESPAE</w:t>
            </w:r>
          </w:p>
        </w:tc>
        <w:tc>
          <w:tcPr>
            <w:tcW w:w="1763" w:type="dxa"/>
          </w:tcPr>
          <w:p w:rsidR="00197856"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Economía y Dirección de Empresas</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Marketing y Comercio Internacional</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MBA (Internacional)</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MBA (regular)</w:t>
            </w:r>
          </w:p>
        </w:tc>
        <w:tc>
          <w:tcPr>
            <w:tcW w:w="1902" w:type="dxa"/>
          </w:tcPr>
          <w:p w:rsidR="00197856"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Presencial</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197856"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$8,640</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2B786C" w:rsidP="00833400">
            <w:pPr>
              <w:tabs>
                <w:tab w:val="left" w:pos="1758"/>
              </w:tabs>
              <w:jc w:val="center"/>
              <w:rPr>
                <w:rFonts w:ascii="Verdana" w:hAnsi="Verdana" w:cs="Arial"/>
                <w:sz w:val="20"/>
                <w:szCs w:val="20"/>
              </w:rPr>
            </w:pPr>
            <w:r w:rsidRPr="00752401">
              <w:rPr>
                <w:rFonts w:ascii="Verdana" w:hAnsi="Verdana" w:cs="Arial"/>
                <w:sz w:val="20"/>
                <w:szCs w:val="20"/>
              </w:rPr>
              <w:t>$8,2</w:t>
            </w:r>
            <w:r w:rsidR="00633C81" w:rsidRPr="00752401">
              <w:rPr>
                <w:rFonts w:ascii="Verdana" w:hAnsi="Verdana" w:cs="Arial"/>
                <w:sz w:val="20"/>
                <w:szCs w:val="20"/>
              </w:rPr>
              <w:t>50</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$12,000</w:t>
            </w:r>
          </w:p>
          <w:p w:rsidR="00633C81" w:rsidRPr="00752401" w:rsidRDefault="00633C81" w:rsidP="00833400">
            <w:pPr>
              <w:tabs>
                <w:tab w:val="left" w:pos="1758"/>
              </w:tabs>
              <w:jc w:val="center"/>
              <w:rPr>
                <w:rFonts w:ascii="Verdana" w:hAnsi="Verdana" w:cs="Arial"/>
                <w:sz w:val="20"/>
                <w:szCs w:val="20"/>
              </w:rPr>
            </w:pPr>
          </w:p>
          <w:p w:rsidR="00633C81" w:rsidRPr="00752401" w:rsidRDefault="002B786C" w:rsidP="00833400">
            <w:pPr>
              <w:tabs>
                <w:tab w:val="left" w:pos="1758"/>
              </w:tabs>
              <w:jc w:val="center"/>
              <w:rPr>
                <w:rFonts w:ascii="Verdana" w:hAnsi="Verdana" w:cs="Arial"/>
                <w:sz w:val="20"/>
                <w:szCs w:val="20"/>
              </w:rPr>
            </w:pPr>
            <w:r w:rsidRPr="00752401">
              <w:rPr>
                <w:rFonts w:ascii="Verdana" w:hAnsi="Verdana" w:cs="Arial"/>
                <w:sz w:val="20"/>
                <w:szCs w:val="20"/>
              </w:rPr>
              <w:t>$8,10</w:t>
            </w:r>
            <w:r w:rsidR="00633C81" w:rsidRPr="00752401">
              <w:rPr>
                <w:rFonts w:ascii="Verdana" w:hAnsi="Verdana" w:cs="Arial"/>
                <w:sz w:val="20"/>
                <w:szCs w:val="20"/>
              </w:rPr>
              <w:t>0</w:t>
            </w:r>
          </w:p>
        </w:tc>
        <w:tc>
          <w:tcPr>
            <w:tcW w:w="1697" w:type="dxa"/>
          </w:tcPr>
          <w:p w:rsidR="00197856"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2 años</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2 años</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2 años</w:t>
            </w:r>
          </w:p>
          <w:p w:rsidR="00633C81" w:rsidRPr="00752401" w:rsidRDefault="00633C81" w:rsidP="00833400">
            <w:pPr>
              <w:tabs>
                <w:tab w:val="left" w:pos="1758"/>
              </w:tabs>
              <w:jc w:val="center"/>
              <w:rPr>
                <w:rFonts w:ascii="Verdana" w:hAnsi="Verdana" w:cs="Arial"/>
                <w:sz w:val="20"/>
                <w:szCs w:val="20"/>
              </w:rPr>
            </w:pPr>
          </w:p>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r w:rsidR="00633C81" w:rsidRPr="00752401">
        <w:tc>
          <w:tcPr>
            <w:tcW w:w="2167" w:type="dxa"/>
          </w:tcPr>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IDE</w:t>
            </w:r>
          </w:p>
        </w:tc>
        <w:tc>
          <w:tcPr>
            <w:tcW w:w="1763" w:type="dxa"/>
          </w:tcPr>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MBA</w:t>
            </w:r>
          </w:p>
        </w:tc>
        <w:tc>
          <w:tcPr>
            <w:tcW w:w="1902" w:type="dxa"/>
          </w:tcPr>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Presencial</w:t>
            </w:r>
          </w:p>
        </w:tc>
        <w:tc>
          <w:tcPr>
            <w:tcW w:w="1132" w:type="dxa"/>
          </w:tcPr>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$18,000</w:t>
            </w:r>
          </w:p>
        </w:tc>
        <w:tc>
          <w:tcPr>
            <w:tcW w:w="1697" w:type="dxa"/>
          </w:tcPr>
          <w:p w:rsidR="00633C81" w:rsidRPr="00752401" w:rsidRDefault="00633C81" w:rsidP="00833400">
            <w:pPr>
              <w:tabs>
                <w:tab w:val="left" w:pos="1758"/>
              </w:tabs>
              <w:jc w:val="center"/>
              <w:rPr>
                <w:rFonts w:ascii="Verdana" w:hAnsi="Verdana" w:cs="Arial"/>
                <w:sz w:val="20"/>
                <w:szCs w:val="20"/>
              </w:rPr>
            </w:pPr>
            <w:r w:rsidRPr="00752401">
              <w:rPr>
                <w:rFonts w:ascii="Verdana" w:hAnsi="Verdana" w:cs="Arial"/>
                <w:sz w:val="20"/>
                <w:szCs w:val="20"/>
              </w:rPr>
              <w:t>2 años</w:t>
            </w:r>
          </w:p>
        </w:tc>
      </w:tr>
    </w:tbl>
    <w:p w:rsidR="000B0ED7" w:rsidRPr="00752401" w:rsidRDefault="00633C81" w:rsidP="00633C81">
      <w:pPr>
        <w:tabs>
          <w:tab w:val="left" w:pos="1758"/>
        </w:tabs>
        <w:jc w:val="both"/>
        <w:rPr>
          <w:rFonts w:ascii="Verdana" w:hAnsi="Verdana" w:cs="Arial"/>
          <w:sz w:val="16"/>
          <w:szCs w:val="16"/>
        </w:rPr>
      </w:pPr>
      <w:r w:rsidRPr="00752401">
        <w:rPr>
          <w:rFonts w:ascii="Verdana" w:hAnsi="Verdana" w:cs="Arial"/>
          <w:sz w:val="16"/>
          <w:szCs w:val="16"/>
        </w:rPr>
        <w:t xml:space="preserve">Nota: en la mayoría de las Maestrías, </w:t>
      </w:r>
      <w:r w:rsidR="002B786C" w:rsidRPr="00752401">
        <w:rPr>
          <w:rFonts w:ascii="Verdana" w:hAnsi="Verdana" w:cs="Arial"/>
          <w:sz w:val="16"/>
          <w:szCs w:val="16"/>
        </w:rPr>
        <w:t xml:space="preserve">se </w:t>
      </w:r>
      <w:r w:rsidRPr="00752401">
        <w:rPr>
          <w:rFonts w:ascii="Verdana" w:hAnsi="Verdana" w:cs="Arial"/>
          <w:sz w:val="16"/>
          <w:szCs w:val="16"/>
        </w:rPr>
        <w:t>aplican descuentos para estudiantes y egresados de las Universidades</w:t>
      </w:r>
    </w:p>
    <w:p w:rsidR="002B786C" w:rsidRPr="00752401" w:rsidRDefault="00DB46C1" w:rsidP="00633C81">
      <w:pPr>
        <w:tabs>
          <w:tab w:val="left" w:pos="1758"/>
        </w:tabs>
        <w:jc w:val="both"/>
        <w:rPr>
          <w:rFonts w:ascii="Verdana" w:hAnsi="Verdana" w:cs="Arial"/>
          <w:sz w:val="16"/>
          <w:szCs w:val="16"/>
        </w:rPr>
      </w:pPr>
      <w:r>
        <w:rPr>
          <w:rFonts w:ascii="Verdana" w:hAnsi="Verdana" w:cs="Arial"/>
          <w:noProof/>
          <w:sz w:val="16"/>
          <w:szCs w:val="16"/>
        </w:rPr>
        <w:pict>
          <v:shape id="_x0000_s1243" type="#_x0000_t202" style="position:absolute;left:0;text-align:left;margin-left:-9pt;margin-top:12.45pt;width:423pt;height:36pt;z-index:251612672" stroked="f">
            <v:textbox style="mso-next-textbox:#_x0000_s1243">
              <w:txbxContent>
                <w:p w:rsidR="00F118BD" w:rsidRPr="00752401" w:rsidRDefault="00F118BD" w:rsidP="00DB46C1">
                  <w:pPr>
                    <w:tabs>
                      <w:tab w:val="left" w:pos="1758"/>
                    </w:tabs>
                    <w:jc w:val="both"/>
                    <w:rPr>
                      <w:rFonts w:ascii="Verdana" w:hAnsi="Verdana" w:cs="Arial"/>
                      <w:i/>
                      <w:sz w:val="16"/>
                      <w:szCs w:val="16"/>
                    </w:rPr>
                  </w:pPr>
                  <w:r w:rsidRPr="00752401">
                    <w:rPr>
                      <w:rFonts w:ascii="Verdana" w:hAnsi="Verdana" w:cs="Arial"/>
                      <w:b/>
                      <w:i/>
                      <w:sz w:val="16"/>
                      <w:szCs w:val="16"/>
                    </w:rPr>
                    <w:t>Fuente:</w:t>
                  </w:r>
                  <w:r w:rsidR="001F181C">
                    <w:rPr>
                      <w:rFonts w:ascii="Verdana" w:hAnsi="Verdana" w:cs="Arial"/>
                      <w:i/>
                      <w:sz w:val="16"/>
                      <w:szCs w:val="16"/>
                    </w:rPr>
                    <w:t xml:space="preserve"> Pá</w:t>
                  </w:r>
                  <w:r w:rsidRPr="00752401">
                    <w:rPr>
                      <w:rFonts w:ascii="Verdana" w:hAnsi="Verdana" w:cs="Arial"/>
                      <w:i/>
                      <w:sz w:val="16"/>
                      <w:szCs w:val="16"/>
                    </w:rPr>
                    <w:t>ginas Web de las Universidades, Investigación personal (llamadas telefónicas, visitas personales)</w:t>
                  </w:r>
                </w:p>
                <w:p w:rsidR="00F118BD" w:rsidRPr="00833400" w:rsidRDefault="00833400" w:rsidP="00833400">
                  <w:pPr>
                    <w:tabs>
                      <w:tab w:val="left" w:pos="1758"/>
                    </w:tabs>
                    <w:jc w:val="both"/>
                    <w:rPr>
                      <w:rFonts w:ascii="Verdana" w:hAnsi="Verdana" w:cs="Arial"/>
                      <w:i/>
                      <w:sz w:val="16"/>
                      <w:szCs w:val="16"/>
                    </w:rPr>
                  </w:pPr>
                  <w:r>
                    <w:rPr>
                      <w:rFonts w:ascii="Verdana" w:hAnsi="Verdana" w:cs="Arial"/>
                      <w:i/>
                      <w:sz w:val="16"/>
                      <w:szCs w:val="16"/>
                    </w:rPr>
                    <w:t>Elaborado por las Autoras</w:t>
                  </w:r>
                </w:p>
              </w:txbxContent>
            </v:textbox>
          </v:shape>
        </w:pict>
      </w:r>
      <w:r w:rsidR="002B786C" w:rsidRPr="00752401">
        <w:rPr>
          <w:rFonts w:ascii="Verdana" w:hAnsi="Verdana" w:cs="Arial"/>
          <w:sz w:val="16"/>
          <w:szCs w:val="16"/>
        </w:rPr>
        <w:t xml:space="preserve">* Maestría en convenio con </w:t>
      </w:r>
      <w:smartTag w:uri="urn:schemas-microsoft-com:office:smarttags" w:element="PersonName">
        <w:smartTagPr>
          <w:attr w:name="ProductID" w:val="la Universidad"/>
        </w:smartTagPr>
        <w:r w:rsidR="002B786C" w:rsidRPr="00752401">
          <w:rPr>
            <w:rFonts w:ascii="Verdana" w:hAnsi="Verdana" w:cs="Arial"/>
            <w:sz w:val="16"/>
            <w:szCs w:val="16"/>
          </w:rPr>
          <w:t>la Universidad</w:t>
        </w:r>
      </w:smartTag>
      <w:r w:rsidR="002B786C" w:rsidRPr="00752401">
        <w:rPr>
          <w:rFonts w:ascii="Verdana" w:hAnsi="Verdana" w:cs="Arial"/>
          <w:sz w:val="16"/>
          <w:szCs w:val="16"/>
        </w:rPr>
        <w:t xml:space="preserve"> de Buenos Aires, Argentina</w:t>
      </w:r>
    </w:p>
    <w:p w:rsidR="00633C81" w:rsidRPr="00752401" w:rsidRDefault="002B786C" w:rsidP="00967EA8">
      <w:pPr>
        <w:tabs>
          <w:tab w:val="left" w:pos="1758"/>
        </w:tabs>
        <w:spacing w:line="480" w:lineRule="auto"/>
        <w:jc w:val="both"/>
        <w:rPr>
          <w:rFonts w:ascii="Verdana" w:hAnsi="Verdana" w:cs="Arial"/>
        </w:rPr>
      </w:pPr>
      <w:r w:rsidRPr="00752401">
        <w:rPr>
          <w:rFonts w:ascii="Verdana" w:hAnsi="Verdana" w:cs="Arial"/>
        </w:rPr>
        <w:t xml:space="preserve">Podemos observar en el cuadro, que la gran mayoría de las Universidades ofrece </w:t>
      </w:r>
      <w:smartTag w:uri="urn:schemas-microsoft-com:office:smarttags" w:element="PersonName">
        <w:smartTagPr>
          <w:attr w:name="ProductID" w:val="la Maestr￭a"/>
        </w:smartTagPr>
        <w:r w:rsidRPr="00752401">
          <w:rPr>
            <w:rFonts w:ascii="Verdana" w:hAnsi="Verdana" w:cs="Arial"/>
          </w:rPr>
          <w:t>la Maestría</w:t>
        </w:r>
      </w:smartTag>
      <w:r w:rsidRPr="00752401">
        <w:rPr>
          <w:rFonts w:ascii="Verdana" w:hAnsi="Verdana" w:cs="Arial"/>
        </w:rPr>
        <w:t xml:space="preserve"> en Administración de Empresas (MBA), casi todas con convenios internacionales con otras universidades, de ahí que los precios de las mismas varía de acorde a </w:t>
      </w:r>
      <w:smartTag w:uri="urn:schemas-microsoft-com:office:smarttags" w:element="PersonName">
        <w:smartTagPr>
          <w:attr w:name="ProductID" w:val="la Universidad"/>
        </w:smartTagPr>
        <w:r w:rsidRPr="00752401">
          <w:rPr>
            <w:rFonts w:ascii="Verdana" w:hAnsi="Verdana" w:cs="Arial"/>
          </w:rPr>
          <w:t>la Universidad</w:t>
        </w:r>
      </w:smartTag>
      <w:r w:rsidRPr="00752401">
        <w:rPr>
          <w:rFonts w:ascii="Verdana" w:hAnsi="Verdana" w:cs="Arial"/>
        </w:rPr>
        <w:t>, y si tiene o no doble titulación.</w:t>
      </w:r>
    </w:p>
    <w:p w:rsidR="002B786C" w:rsidRPr="00752401" w:rsidRDefault="002B786C" w:rsidP="00967EA8">
      <w:pPr>
        <w:tabs>
          <w:tab w:val="left" w:pos="1758"/>
        </w:tabs>
        <w:spacing w:line="480" w:lineRule="auto"/>
        <w:jc w:val="both"/>
        <w:rPr>
          <w:rFonts w:ascii="Verdana" w:hAnsi="Verdana" w:cs="Arial"/>
        </w:rPr>
      </w:pPr>
    </w:p>
    <w:p w:rsidR="002B786C"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2B786C" w:rsidRPr="00752401">
        <w:rPr>
          <w:rFonts w:ascii="Verdana" w:hAnsi="Verdana" w:cs="Arial"/>
        </w:rPr>
        <w:t>En promedio, la duración media de las maestrías es de 2 años, siendo presenciales en la mayoría de los casos.</w:t>
      </w:r>
    </w:p>
    <w:p w:rsidR="002B786C" w:rsidRPr="00752401" w:rsidRDefault="002B786C" w:rsidP="0058556A">
      <w:pPr>
        <w:tabs>
          <w:tab w:val="left" w:pos="1758"/>
        </w:tabs>
        <w:spacing w:line="360" w:lineRule="auto"/>
        <w:jc w:val="both"/>
        <w:rPr>
          <w:rFonts w:ascii="Verdana" w:hAnsi="Verdana" w:cs="Arial"/>
        </w:rPr>
      </w:pPr>
    </w:p>
    <w:p w:rsidR="002B786C" w:rsidRPr="00752401" w:rsidRDefault="00F91569" w:rsidP="00967EA8">
      <w:pPr>
        <w:tabs>
          <w:tab w:val="left" w:pos="1758"/>
        </w:tabs>
        <w:spacing w:line="480" w:lineRule="auto"/>
        <w:jc w:val="both"/>
        <w:rPr>
          <w:rFonts w:ascii="Verdana" w:hAnsi="Verdana" w:cs="Arial"/>
          <w:b/>
        </w:rPr>
      </w:pPr>
      <w:r w:rsidRPr="00752401">
        <w:rPr>
          <w:rFonts w:ascii="Verdana" w:hAnsi="Verdana" w:cs="Arial"/>
          <w:b/>
        </w:rPr>
        <w:t>2.7.1</w:t>
      </w:r>
      <w:r w:rsidR="002B786C" w:rsidRPr="00752401">
        <w:rPr>
          <w:rFonts w:ascii="Verdana" w:hAnsi="Verdana" w:cs="Arial"/>
          <w:b/>
        </w:rPr>
        <w:t xml:space="preserve"> ANÁLISIS DE </w:t>
      </w:r>
      <w:smartTag w:uri="urn:schemas-microsoft-com:office:smarttags" w:element="PersonName">
        <w:smartTagPr>
          <w:attr w:name="ProductID" w:val="LA OFERTA"/>
        </w:smartTagPr>
        <w:r w:rsidR="002B786C" w:rsidRPr="00752401">
          <w:rPr>
            <w:rFonts w:ascii="Verdana" w:hAnsi="Verdana" w:cs="Arial"/>
            <w:b/>
          </w:rPr>
          <w:t>LA OFERTA</w:t>
        </w:r>
      </w:smartTag>
    </w:p>
    <w:p w:rsidR="00B41D8B"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2B786C" w:rsidRPr="00752401">
        <w:rPr>
          <w:rFonts w:ascii="Verdana" w:hAnsi="Verdana" w:cs="Arial"/>
        </w:rPr>
        <w:t xml:space="preserve">Las Universidades que serían una competencia real para </w:t>
      </w:r>
      <w:smartTag w:uri="urn:schemas-microsoft-com:office:smarttags" w:element="PersonName">
        <w:smartTagPr>
          <w:attr w:name="ProductID" w:val="la Maestr￭a"/>
        </w:smartTagPr>
        <w:r w:rsidR="002B786C" w:rsidRPr="00752401">
          <w:rPr>
            <w:rFonts w:ascii="Verdana" w:hAnsi="Verdana" w:cs="Arial"/>
          </w:rPr>
          <w:t>la Maestría</w:t>
        </w:r>
      </w:smartTag>
      <w:r w:rsidR="002B786C" w:rsidRPr="00752401">
        <w:rPr>
          <w:rFonts w:ascii="Verdana" w:hAnsi="Verdana" w:cs="Arial"/>
        </w:rPr>
        <w:t xml:space="preserve"> propuesta</w:t>
      </w:r>
      <w:r w:rsidR="00B41D8B" w:rsidRPr="00752401">
        <w:rPr>
          <w:rFonts w:ascii="Verdana" w:hAnsi="Verdana" w:cs="Arial"/>
        </w:rPr>
        <w:t xml:space="preserve"> son: la de </w:t>
      </w:r>
      <w:smartTag w:uri="urn:schemas-microsoft-com:office:smarttags" w:element="PersonName">
        <w:smartTagPr>
          <w:attr w:name="ProductID" w:val="la Universidad Cat￳lica"/>
        </w:smartTagPr>
        <w:r w:rsidR="00B41D8B" w:rsidRPr="00752401">
          <w:rPr>
            <w:rFonts w:ascii="Verdana" w:hAnsi="Verdana" w:cs="Arial"/>
          </w:rPr>
          <w:t>la Universidad Católica</w:t>
        </w:r>
      </w:smartTag>
      <w:r w:rsidR="00B41D8B" w:rsidRPr="00752401">
        <w:rPr>
          <w:rFonts w:ascii="Verdana" w:hAnsi="Verdana" w:cs="Arial"/>
        </w:rPr>
        <w:t xml:space="preserve"> de Guayaquil (MBA, con mención en Negocios Internacionales), Universidad Estatal de Guayaquil (Maestría en Negocios Internacionales y Gestión de </w:t>
      </w:r>
      <w:r w:rsidR="00A12688" w:rsidRPr="00752401">
        <w:rPr>
          <w:rFonts w:ascii="Verdana" w:hAnsi="Verdana" w:cs="Arial"/>
        </w:rPr>
        <w:t>Comercio Exterior, refrenda</w:t>
      </w:r>
      <w:r w:rsidR="00B41D8B" w:rsidRPr="00752401">
        <w:rPr>
          <w:rFonts w:ascii="Verdana" w:hAnsi="Verdana" w:cs="Arial"/>
        </w:rPr>
        <w:t xml:space="preserve">do por </w:t>
      </w:r>
      <w:smartTag w:uri="urn:schemas-microsoft-com:office:smarttags" w:element="PersonName">
        <w:smartTagPr>
          <w:attr w:name="ProductID" w:val="la Facultad"/>
        </w:smartTagPr>
        <w:r w:rsidR="00B41D8B" w:rsidRPr="00752401">
          <w:rPr>
            <w:rFonts w:ascii="Verdana" w:hAnsi="Verdana" w:cs="Arial"/>
          </w:rPr>
          <w:t>la Facultad</w:t>
        </w:r>
      </w:smartTag>
      <w:r w:rsidR="00B41D8B" w:rsidRPr="00752401">
        <w:rPr>
          <w:rFonts w:ascii="Verdana" w:hAnsi="Verdana" w:cs="Arial"/>
        </w:rPr>
        <w:t xml:space="preserve"> de Economía), y </w:t>
      </w:r>
      <w:smartTag w:uri="urn:schemas-microsoft-com:office:smarttags" w:element="PersonName">
        <w:smartTagPr>
          <w:attr w:name="ProductID" w:val="la UTE"/>
        </w:smartTagPr>
        <w:r w:rsidR="00B41D8B" w:rsidRPr="00752401">
          <w:rPr>
            <w:rFonts w:ascii="Verdana" w:hAnsi="Verdana" w:cs="Arial"/>
          </w:rPr>
          <w:t>la UTE</w:t>
        </w:r>
      </w:smartTag>
      <w:r w:rsidR="00B41D8B" w:rsidRPr="00752401">
        <w:rPr>
          <w:rFonts w:ascii="Verdana" w:hAnsi="Verdana" w:cs="Arial"/>
        </w:rPr>
        <w:t xml:space="preserve"> (Maestría en Comercio y Negociación Internacional); es importante también mencionar a </w:t>
      </w:r>
      <w:smartTag w:uri="urn:schemas-microsoft-com:office:smarttags" w:element="PersonName">
        <w:smartTagPr>
          <w:attr w:name="ProductID" w:val="la Universidad San"/>
        </w:smartTagPr>
        <w:r w:rsidR="00B41D8B" w:rsidRPr="00752401">
          <w:rPr>
            <w:rFonts w:ascii="Verdana" w:hAnsi="Verdana" w:cs="Arial"/>
          </w:rPr>
          <w:t>la Universidad San</w:t>
        </w:r>
      </w:smartTag>
      <w:r w:rsidR="00B41D8B" w:rsidRPr="00752401">
        <w:rPr>
          <w:rFonts w:ascii="Verdana" w:hAnsi="Verdana" w:cs="Arial"/>
        </w:rPr>
        <w:t xml:space="preserve"> Francisco de Quito (USFQ), que tiene oficinas de admisión en Guayaquil, y ofrece una MBA, con mención en Comercio Internacional, a un costo de $9,500 (sin doble titulación), o de $13,500 (con doble titulación de </w:t>
      </w:r>
      <w:smartTag w:uri="urn:schemas-microsoft-com:office:smarttags" w:element="PersonName">
        <w:smartTagPr>
          <w:attr w:name="ProductID" w:val="la Universidad Alberta"/>
        </w:smartTagPr>
        <w:r w:rsidR="00B41D8B" w:rsidRPr="00752401">
          <w:rPr>
            <w:rFonts w:ascii="Verdana" w:hAnsi="Verdana" w:cs="Arial"/>
          </w:rPr>
          <w:t>la Universidad Alberta</w:t>
        </w:r>
      </w:smartTag>
      <w:r w:rsidR="00B41D8B" w:rsidRPr="00752401">
        <w:rPr>
          <w:rFonts w:ascii="Verdana" w:hAnsi="Verdana" w:cs="Arial"/>
        </w:rPr>
        <w:t xml:space="preserve"> de Canadá).</w:t>
      </w:r>
    </w:p>
    <w:p w:rsidR="00B41D8B" w:rsidRPr="00752401" w:rsidRDefault="00B41D8B" w:rsidP="00967EA8">
      <w:pPr>
        <w:tabs>
          <w:tab w:val="left" w:pos="1758"/>
        </w:tabs>
        <w:spacing w:line="480" w:lineRule="auto"/>
        <w:jc w:val="both"/>
        <w:rPr>
          <w:rFonts w:ascii="Verdana" w:hAnsi="Verdana" w:cs="Arial"/>
        </w:rPr>
      </w:pPr>
    </w:p>
    <w:p w:rsidR="00B02E9A"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B02E9A" w:rsidRPr="00752401">
        <w:rPr>
          <w:rFonts w:ascii="Verdana" w:hAnsi="Verdana" w:cs="Arial"/>
        </w:rPr>
        <w:t>La debilidad de estas maestrías es que todos son presenciales, y pese a que los horarios son flexibles</w:t>
      </w:r>
      <w:r w:rsidR="00CB772F" w:rsidRPr="00752401">
        <w:rPr>
          <w:rFonts w:ascii="Verdana" w:hAnsi="Verdana" w:cs="Arial"/>
        </w:rPr>
        <w:t xml:space="preserve"> (fines de semana in</w:t>
      </w:r>
      <w:r w:rsidR="00A12688" w:rsidRPr="00752401">
        <w:rPr>
          <w:rFonts w:ascii="Verdana" w:hAnsi="Verdana" w:cs="Arial"/>
        </w:rPr>
        <w:t>tensivos</w:t>
      </w:r>
      <w:r w:rsidR="00CB772F" w:rsidRPr="00752401">
        <w:rPr>
          <w:rFonts w:ascii="Verdana" w:hAnsi="Verdana" w:cs="Arial"/>
        </w:rPr>
        <w:t>)</w:t>
      </w:r>
      <w:r w:rsidR="00B02E9A" w:rsidRPr="00752401">
        <w:rPr>
          <w:rFonts w:ascii="Verdana" w:hAnsi="Verdana" w:cs="Arial"/>
        </w:rPr>
        <w:t xml:space="preserve">, la mayor comodidad la tendría una maestría a distancia (semipresencial), que en el caso de nuestra Maestría, solo lo aplica </w:t>
      </w:r>
      <w:smartTag w:uri="urn:schemas-microsoft-com:office:smarttags" w:element="PersonName">
        <w:smartTagPr>
          <w:attr w:name="ProductID" w:val="la UTE"/>
        </w:smartTagPr>
        <w:r w:rsidR="00B02E9A" w:rsidRPr="00752401">
          <w:rPr>
            <w:rFonts w:ascii="Verdana" w:hAnsi="Verdana" w:cs="Arial"/>
          </w:rPr>
          <w:t>la UTE</w:t>
        </w:r>
      </w:smartTag>
      <w:r w:rsidR="00B02E9A" w:rsidRPr="00752401">
        <w:rPr>
          <w:rFonts w:ascii="Verdana" w:hAnsi="Verdana" w:cs="Arial"/>
        </w:rPr>
        <w:t xml:space="preserve">, una universidad sin mayor reconocimiento en nuestra ciudad, de acuerdo a los resultados de </w:t>
      </w:r>
      <w:smartTag w:uri="urn:schemas-microsoft-com:office:smarttags" w:element="PersonName">
        <w:smartTagPr>
          <w:attr w:name="ProductID" w:val="la Investigaci￳n"/>
        </w:smartTagPr>
        <w:r w:rsidR="00B02E9A" w:rsidRPr="00752401">
          <w:rPr>
            <w:rFonts w:ascii="Verdana" w:hAnsi="Verdana" w:cs="Arial"/>
          </w:rPr>
          <w:t>la Investigación</w:t>
        </w:r>
      </w:smartTag>
      <w:r w:rsidR="00B02E9A" w:rsidRPr="00752401">
        <w:rPr>
          <w:rFonts w:ascii="Verdana" w:hAnsi="Verdana" w:cs="Arial"/>
        </w:rPr>
        <w:t xml:space="preserve"> de Mercados.</w:t>
      </w:r>
    </w:p>
    <w:p w:rsidR="00B02E9A" w:rsidRPr="00752401" w:rsidRDefault="00B02E9A" w:rsidP="00967EA8">
      <w:pPr>
        <w:tabs>
          <w:tab w:val="left" w:pos="1758"/>
        </w:tabs>
        <w:spacing w:line="480" w:lineRule="auto"/>
        <w:jc w:val="both"/>
        <w:rPr>
          <w:rFonts w:ascii="Verdana" w:hAnsi="Verdana" w:cs="Arial"/>
        </w:rPr>
      </w:pPr>
    </w:p>
    <w:p w:rsidR="00CB772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72F" w:rsidRPr="00752401">
        <w:rPr>
          <w:rFonts w:ascii="Verdana" w:hAnsi="Verdana" w:cs="Arial"/>
        </w:rPr>
        <w:t xml:space="preserve">En cuanto a educación a distancia, es importante notar que </w:t>
      </w:r>
      <w:smartTag w:uri="urn:schemas-microsoft-com:office:smarttags" w:element="PersonName">
        <w:smartTagPr>
          <w:attr w:name="ProductID" w:val="la UTPL"/>
        </w:smartTagPr>
        <w:r w:rsidR="00CB772F" w:rsidRPr="00752401">
          <w:rPr>
            <w:rFonts w:ascii="Verdana" w:hAnsi="Verdana" w:cs="Arial"/>
          </w:rPr>
          <w:t>la UTPL</w:t>
        </w:r>
      </w:smartTag>
      <w:r w:rsidR="00CB772F" w:rsidRPr="00752401">
        <w:rPr>
          <w:rFonts w:ascii="Verdana" w:hAnsi="Verdana" w:cs="Arial"/>
        </w:rPr>
        <w:t xml:space="preserve"> no esta presente en el campo de </w:t>
      </w:r>
      <w:smartTag w:uri="urn:schemas-microsoft-com:office:smarttags" w:element="PersonName">
        <w:smartTagPr>
          <w:attr w:name="ProductID" w:val="la Administraci￳n"/>
        </w:smartTagPr>
        <w:r w:rsidR="00CB772F" w:rsidRPr="00752401">
          <w:rPr>
            <w:rFonts w:ascii="Verdana" w:hAnsi="Verdana" w:cs="Arial"/>
          </w:rPr>
          <w:t>la Administración</w:t>
        </w:r>
      </w:smartTag>
      <w:r w:rsidR="00CB772F" w:rsidRPr="00752401">
        <w:rPr>
          <w:rFonts w:ascii="Verdana" w:hAnsi="Verdana" w:cs="Arial"/>
        </w:rPr>
        <w:t xml:space="preserve"> y Comercio Exterior, dado que esta Universidad actualmente ofrece postgrados en el campo de la docencia y la medicina. Recientemente va a implementar una MBA (aprobada por el CONESUP el año 2006), cuya fecha tentativa de inicio es </w:t>
      </w:r>
      <w:r w:rsidR="0014241E" w:rsidRPr="00752401">
        <w:rPr>
          <w:rFonts w:ascii="Verdana" w:hAnsi="Verdana" w:cs="Arial"/>
        </w:rPr>
        <w:t xml:space="preserve">en </w:t>
      </w:r>
      <w:r w:rsidR="00CB772F" w:rsidRPr="00752401">
        <w:rPr>
          <w:rFonts w:ascii="Verdana" w:hAnsi="Verdana" w:cs="Arial"/>
        </w:rPr>
        <w:t>mayo del 2007.</w:t>
      </w:r>
    </w:p>
    <w:p w:rsidR="00CB772F" w:rsidRPr="00752401" w:rsidRDefault="00CB772F" w:rsidP="00967EA8">
      <w:pPr>
        <w:tabs>
          <w:tab w:val="left" w:pos="1758"/>
        </w:tabs>
        <w:spacing w:line="480" w:lineRule="auto"/>
        <w:jc w:val="both"/>
        <w:rPr>
          <w:rFonts w:ascii="Verdana" w:hAnsi="Verdana" w:cs="Arial"/>
        </w:rPr>
      </w:pPr>
    </w:p>
    <w:p w:rsidR="00CB772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B02E9A" w:rsidRPr="00752401">
        <w:rPr>
          <w:rFonts w:ascii="Verdana" w:hAnsi="Verdana" w:cs="Arial"/>
        </w:rPr>
        <w:t xml:space="preserve">Otra desventaja de nuestra propuesta es el costo, por cuanto </w:t>
      </w:r>
      <w:smartTag w:uri="urn:schemas-microsoft-com:office:smarttags" w:element="PersonName">
        <w:smartTagPr>
          <w:attr w:name="ProductID" w:val="la Universidad"/>
        </w:smartTagPr>
        <w:r w:rsidR="00B02E9A" w:rsidRPr="00752401">
          <w:rPr>
            <w:rFonts w:ascii="Verdana" w:hAnsi="Verdana" w:cs="Arial"/>
          </w:rPr>
          <w:t>la Universidad</w:t>
        </w:r>
      </w:smartTag>
      <w:r w:rsidR="00B02E9A" w:rsidRPr="00752401">
        <w:rPr>
          <w:rFonts w:ascii="Verdana" w:hAnsi="Verdana" w:cs="Arial"/>
        </w:rPr>
        <w:t xml:space="preserve"> de Guayaquil ofrece una Maestría parecida a un costo de $3,600</w:t>
      </w:r>
      <w:r w:rsidR="00CB772F" w:rsidRPr="00752401">
        <w:rPr>
          <w:rFonts w:ascii="Verdana" w:hAnsi="Verdana" w:cs="Arial"/>
        </w:rPr>
        <w:t xml:space="preserve">, aunque </w:t>
      </w:r>
      <w:smartTag w:uri="urn:schemas-microsoft-com:office:smarttags" w:element="PersonName">
        <w:smartTagPr>
          <w:attr w:name="ProductID" w:val="la UTE"/>
        </w:smartTagPr>
        <w:r w:rsidR="00CB772F" w:rsidRPr="00752401">
          <w:rPr>
            <w:rFonts w:ascii="Verdana" w:hAnsi="Verdana" w:cs="Arial"/>
          </w:rPr>
          <w:t>la UTE</w:t>
        </w:r>
      </w:smartTag>
      <w:r w:rsidR="00CB772F" w:rsidRPr="00752401">
        <w:rPr>
          <w:rFonts w:ascii="Verdana" w:hAnsi="Verdana" w:cs="Arial"/>
        </w:rPr>
        <w:t xml:space="preserve"> ofrece su Maestría a un costo de $8,100, cifra similar a las Maestrías actuales de </w:t>
      </w:r>
      <w:smartTag w:uri="urn:schemas-microsoft-com:office:smarttags" w:element="PersonName">
        <w:smartTagPr>
          <w:attr w:name="ProductID" w:val="la ESPOL"/>
        </w:smartTagPr>
        <w:r w:rsidR="00CB772F" w:rsidRPr="00752401">
          <w:rPr>
            <w:rFonts w:ascii="Verdana" w:hAnsi="Verdana" w:cs="Arial"/>
          </w:rPr>
          <w:t>la ESPOL</w:t>
        </w:r>
      </w:smartTag>
      <w:r w:rsidR="00CB772F" w:rsidRPr="00752401">
        <w:rPr>
          <w:rFonts w:ascii="Verdana" w:hAnsi="Verdana" w:cs="Arial"/>
        </w:rPr>
        <w:t>, pero estas son presenciales.</w:t>
      </w:r>
    </w:p>
    <w:p w:rsidR="00CB772F" w:rsidRDefault="00CB772F" w:rsidP="00967EA8">
      <w:pPr>
        <w:tabs>
          <w:tab w:val="left" w:pos="1758"/>
        </w:tabs>
        <w:spacing w:line="480" w:lineRule="auto"/>
        <w:jc w:val="both"/>
        <w:rPr>
          <w:rFonts w:ascii="Verdana" w:hAnsi="Verdana" w:cs="Arial"/>
        </w:rPr>
      </w:pPr>
    </w:p>
    <w:p w:rsidR="00D21C35" w:rsidRDefault="00D21C35" w:rsidP="00967EA8">
      <w:pPr>
        <w:tabs>
          <w:tab w:val="left" w:pos="1758"/>
        </w:tabs>
        <w:spacing w:line="480" w:lineRule="auto"/>
        <w:jc w:val="both"/>
        <w:rPr>
          <w:rFonts w:ascii="Verdana" w:hAnsi="Verdana" w:cs="Arial"/>
        </w:rPr>
      </w:pPr>
    </w:p>
    <w:p w:rsidR="00B02E9A" w:rsidRPr="00752401" w:rsidRDefault="00CB772F" w:rsidP="00967EA8">
      <w:pPr>
        <w:tabs>
          <w:tab w:val="left" w:pos="1758"/>
        </w:tabs>
        <w:spacing w:line="480" w:lineRule="auto"/>
        <w:jc w:val="both"/>
        <w:rPr>
          <w:rFonts w:ascii="Verdana" w:hAnsi="Verdana" w:cs="Arial"/>
          <w:b/>
        </w:rPr>
      </w:pPr>
      <w:r w:rsidRPr="00752401">
        <w:rPr>
          <w:rFonts w:ascii="Verdana" w:hAnsi="Verdana" w:cs="Arial"/>
          <w:b/>
        </w:rPr>
        <w:t>2.</w:t>
      </w:r>
      <w:r w:rsidR="00E9576F" w:rsidRPr="00752401">
        <w:rPr>
          <w:rFonts w:ascii="Verdana" w:hAnsi="Verdana" w:cs="Arial"/>
          <w:b/>
        </w:rPr>
        <w:t>7</w:t>
      </w:r>
      <w:r w:rsidRPr="00752401">
        <w:rPr>
          <w:rFonts w:ascii="Verdana" w:hAnsi="Verdana" w:cs="Arial"/>
          <w:b/>
        </w:rPr>
        <w:t>.</w:t>
      </w:r>
      <w:r w:rsidR="00E9576F" w:rsidRPr="00752401">
        <w:rPr>
          <w:rFonts w:ascii="Verdana" w:hAnsi="Verdana" w:cs="Arial"/>
          <w:b/>
        </w:rPr>
        <w:t>2</w:t>
      </w:r>
      <w:r w:rsidRPr="00752401">
        <w:rPr>
          <w:rFonts w:ascii="Verdana" w:hAnsi="Verdana" w:cs="Arial"/>
          <w:b/>
        </w:rPr>
        <w:t xml:space="preserve"> Productos similares, sustitutos y complementarios</w:t>
      </w:r>
      <w:r w:rsidR="00B02E9A" w:rsidRPr="00752401">
        <w:rPr>
          <w:rFonts w:ascii="Verdana" w:hAnsi="Verdana" w:cs="Arial"/>
          <w:b/>
        </w:rPr>
        <w:t xml:space="preserve"> </w:t>
      </w:r>
    </w:p>
    <w:p w:rsidR="00CB772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72F" w:rsidRPr="00752401">
        <w:rPr>
          <w:rFonts w:ascii="Verdana" w:hAnsi="Verdana" w:cs="Arial"/>
        </w:rPr>
        <w:t xml:space="preserve">En cuanto a </w:t>
      </w:r>
      <w:smartTag w:uri="urn:schemas-microsoft-com:office:smarttags" w:element="PersonName">
        <w:smartTagPr>
          <w:attr w:name="ProductID" w:val="la Maestr￭a"/>
        </w:smartTagPr>
        <w:r w:rsidR="00CB772F" w:rsidRPr="00752401">
          <w:rPr>
            <w:rFonts w:ascii="Verdana" w:hAnsi="Verdana" w:cs="Arial"/>
          </w:rPr>
          <w:t>la Maestría</w:t>
        </w:r>
      </w:smartTag>
      <w:r w:rsidR="00CB772F" w:rsidRPr="00752401">
        <w:rPr>
          <w:rFonts w:ascii="Verdana" w:hAnsi="Verdana" w:cs="Arial"/>
        </w:rPr>
        <w:t xml:space="preserve"> propuesta, las personas podrían optar por seguir una Maestría presencial, de acorde a un criterio de costo (Universidad de Guayaquil), de prestigio (Universidad Católica), de reconocimiento internacional (IDE), o de comodidad (semipresencial – UTE).</w:t>
      </w:r>
    </w:p>
    <w:p w:rsidR="00CB772F" w:rsidRPr="00752401" w:rsidRDefault="00CB772F" w:rsidP="00967EA8">
      <w:pPr>
        <w:tabs>
          <w:tab w:val="left" w:pos="1758"/>
        </w:tabs>
        <w:spacing w:line="480" w:lineRule="auto"/>
        <w:jc w:val="both"/>
        <w:rPr>
          <w:rFonts w:ascii="Verdana" w:hAnsi="Verdana" w:cs="Arial"/>
        </w:rPr>
      </w:pPr>
    </w:p>
    <w:p w:rsidR="00A01C90"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CB772F" w:rsidRPr="00752401">
        <w:rPr>
          <w:rFonts w:ascii="Verdana" w:hAnsi="Verdana" w:cs="Arial"/>
        </w:rPr>
        <w:t xml:space="preserve">Los módulos de las Maestría pueden ser reemplazados por cursos o seminarios organizados, algunos por las mismas Universidades (relacionados sobre el tema de Comercio Exterior y/o Gestión Aduanera), por instituciones como </w:t>
      </w:r>
      <w:smartTag w:uri="urn:schemas-microsoft-com:office:smarttags" w:element="PersonName">
        <w:smartTagPr>
          <w:attr w:name="ProductID" w:val="la C￡mara"/>
        </w:smartTagPr>
        <w:r w:rsidR="00CB772F" w:rsidRPr="00752401">
          <w:rPr>
            <w:rFonts w:ascii="Verdana" w:hAnsi="Verdana" w:cs="Arial"/>
          </w:rPr>
          <w:t>la Cámara</w:t>
        </w:r>
      </w:smartTag>
      <w:r w:rsidR="00CB772F" w:rsidRPr="00752401">
        <w:rPr>
          <w:rFonts w:ascii="Verdana" w:hAnsi="Verdana" w:cs="Arial"/>
        </w:rPr>
        <w:t xml:space="preserve"> de Comercio de Guayaquil, </w:t>
      </w:r>
      <w:smartTag w:uri="urn:schemas-microsoft-com:office:smarttags" w:element="PersonName">
        <w:smartTagPr>
          <w:attr w:name="ProductID" w:val="la C￡mara"/>
        </w:smartTagPr>
        <w:r w:rsidR="00CB772F" w:rsidRPr="00752401">
          <w:rPr>
            <w:rFonts w:ascii="Verdana" w:hAnsi="Verdana" w:cs="Arial"/>
          </w:rPr>
          <w:t>la Cámara</w:t>
        </w:r>
      </w:smartTag>
      <w:r w:rsidR="00CB772F" w:rsidRPr="00752401">
        <w:rPr>
          <w:rFonts w:ascii="Verdana" w:hAnsi="Verdana" w:cs="Arial"/>
        </w:rPr>
        <w:t xml:space="preserve"> de </w:t>
      </w:r>
      <w:smartTag w:uri="urn:schemas-microsoft-com:office:smarttags" w:element="PersonName">
        <w:smartTagPr>
          <w:attr w:name="ProductID" w:val="la Peque￱a Industria"/>
        </w:smartTagPr>
        <w:r w:rsidR="00CB772F" w:rsidRPr="00752401">
          <w:rPr>
            <w:rFonts w:ascii="Verdana" w:hAnsi="Verdana" w:cs="Arial"/>
          </w:rPr>
          <w:t>la Pequeña Industria</w:t>
        </w:r>
      </w:smartTag>
      <w:r w:rsidR="00CB772F" w:rsidRPr="00752401">
        <w:rPr>
          <w:rFonts w:ascii="Verdana" w:hAnsi="Verdana" w:cs="Arial"/>
        </w:rPr>
        <w:t xml:space="preserve"> del Guayas, CORPEI, CFN,</w:t>
      </w:r>
      <w:r w:rsidR="00A01C90" w:rsidRPr="00752401">
        <w:rPr>
          <w:rFonts w:ascii="Verdana" w:hAnsi="Verdana" w:cs="Arial"/>
        </w:rPr>
        <w:t xml:space="preserve"> Colegio de Economistas del Guayas, etc.; o de fundaciones o consultoras nacionales o internacionales como Intellecto, Octaedro, CONSULTAR, etc.</w:t>
      </w:r>
    </w:p>
    <w:p w:rsidR="00612CB5" w:rsidRPr="00752401" w:rsidRDefault="00612CB5" w:rsidP="00967EA8">
      <w:pPr>
        <w:tabs>
          <w:tab w:val="left" w:pos="1758"/>
        </w:tabs>
        <w:spacing w:line="480" w:lineRule="auto"/>
        <w:jc w:val="both"/>
        <w:rPr>
          <w:rFonts w:ascii="Verdana" w:hAnsi="Verdana" w:cs="Arial"/>
        </w:rPr>
      </w:pPr>
    </w:p>
    <w:p w:rsidR="0046449F"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46449F" w:rsidRPr="00752401">
        <w:rPr>
          <w:rFonts w:ascii="Verdana" w:hAnsi="Verdana" w:cs="Arial"/>
        </w:rPr>
        <w:t xml:space="preserve">Con todo, si bien estos cursos son más cortos y baratos, no se compara con lo que se puede aprender en una Maestría con docentes con amplia experiencia y haciendo amistades con profesionales multidisciplinarios con la mismas expectativas, tanto laborables como académicas, mucho mas si existe un medio como </w:t>
      </w:r>
      <w:smartTag w:uri="urn:schemas-microsoft-com:office:smarttags" w:element="PersonName">
        <w:smartTagPr>
          <w:attr w:name="ProductID" w:val="la Internet"/>
        </w:smartTagPr>
        <w:r w:rsidR="0046449F" w:rsidRPr="00752401">
          <w:rPr>
            <w:rFonts w:ascii="Verdana" w:hAnsi="Verdana" w:cs="Arial"/>
          </w:rPr>
          <w:t>la Internet</w:t>
        </w:r>
      </w:smartTag>
      <w:r w:rsidR="0046449F" w:rsidRPr="00752401">
        <w:rPr>
          <w:rFonts w:ascii="Verdana" w:hAnsi="Verdana" w:cs="Arial"/>
        </w:rPr>
        <w:t xml:space="preserve"> que conecta a las personas de manera más ágil y sencilla. </w:t>
      </w:r>
    </w:p>
    <w:p w:rsidR="00612CB5"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612CB5" w:rsidRPr="00752401">
        <w:rPr>
          <w:rFonts w:ascii="Verdana" w:hAnsi="Verdana" w:cs="Arial"/>
        </w:rPr>
        <w:t xml:space="preserve">Como producto complementario de </w:t>
      </w:r>
      <w:smartTag w:uri="urn:schemas-microsoft-com:office:smarttags" w:element="PersonName">
        <w:smartTagPr>
          <w:attr w:name="ProductID" w:val="la Maestr￭a"/>
        </w:smartTagPr>
        <w:r w:rsidR="00612CB5" w:rsidRPr="00752401">
          <w:rPr>
            <w:rFonts w:ascii="Verdana" w:hAnsi="Verdana" w:cs="Arial"/>
          </w:rPr>
          <w:t>la Maestría</w:t>
        </w:r>
      </w:smartTag>
      <w:r w:rsidR="00612CB5" w:rsidRPr="00752401">
        <w:rPr>
          <w:rFonts w:ascii="Verdana" w:hAnsi="Verdana" w:cs="Arial"/>
        </w:rPr>
        <w:t xml:space="preserve"> propuesta, es necesario tener una computadora </w:t>
      </w:r>
      <w:r w:rsidR="00A12688" w:rsidRPr="00752401">
        <w:rPr>
          <w:rFonts w:ascii="Verdana" w:hAnsi="Verdana" w:cs="Arial"/>
        </w:rPr>
        <w:t>personal con 40 gigas de capacidad</w:t>
      </w:r>
      <w:r w:rsidR="00612CB5" w:rsidRPr="00752401">
        <w:rPr>
          <w:rFonts w:ascii="Verdana" w:hAnsi="Verdana" w:cs="Arial"/>
        </w:rPr>
        <w:t xml:space="preserve">, Pentium IV (de escritorio o Laptop), con acceso a Internet, preferentemente de banda ancha. Las empresas podrían poner a disposición sus computadoras a los empleados que desean estudiar </w:t>
      </w:r>
      <w:smartTag w:uri="urn:schemas-microsoft-com:office:smarttags" w:element="PersonName">
        <w:smartTagPr>
          <w:attr w:name="ProductID" w:val="la Maestr￭a"/>
        </w:smartTagPr>
        <w:r w:rsidR="00612CB5" w:rsidRPr="00752401">
          <w:rPr>
            <w:rFonts w:ascii="Verdana" w:hAnsi="Verdana" w:cs="Arial"/>
          </w:rPr>
          <w:t>la Maestría</w:t>
        </w:r>
      </w:smartTag>
      <w:r w:rsidR="003C0DDC" w:rsidRPr="00752401">
        <w:rPr>
          <w:rFonts w:ascii="Verdana" w:hAnsi="Verdana" w:cs="Arial"/>
        </w:rPr>
        <w:t xml:space="preserve"> propuesta.</w:t>
      </w:r>
    </w:p>
    <w:p w:rsidR="003C0DDC" w:rsidRPr="00752401" w:rsidRDefault="003C0DDC" w:rsidP="00967EA8">
      <w:pPr>
        <w:tabs>
          <w:tab w:val="left" w:pos="1758"/>
        </w:tabs>
        <w:spacing w:line="480" w:lineRule="auto"/>
        <w:jc w:val="both"/>
        <w:rPr>
          <w:rFonts w:ascii="Verdana" w:hAnsi="Verdana" w:cs="Arial"/>
        </w:rPr>
      </w:pPr>
    </w:p>
    <w:p w:rsidR="00612CB5"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46449F" w:rsidRPr="00752401">
        <w:rPr>
          <w:rFonts w:ascii="Verdana" w:hAnsi="Verdana" w:cs="Arial"/>
        </w:rPr>
        <w:t>Es importante también que los aspirantes a magíster, conozcan y aprendan el uso de la</w:t>
      </w:r>
      <w:r w:rsidR="005746C7" w:rsidRPr="00752401">
        <w:rPr>
          <w:rFonts w:ascii="Verdana" w:hAnsi="Verdana" w:cs="Arial"/>
        </w:rPr>
        <w:t xml:space="preserve"> plataforma e-learning, y maneje</w:t>
      </w:r>
      <w:r w:rsidR="0046449F" w:rsidRPr="00752401">
        <w:rPr>
          <w:rFonts w:ascii="Verdana" w:hAnsi="Verdana" w:cs="Arial"/>
        </w:rPr>
        <w:t xml:space="preserve">n el </w:t>
      </w:r>
      <w:r w:rsidR="00981176" w:rsidRPr="00752401">
        <w:rPr>
          <w:rFonts w:ascii="Verdana" w:hAnsi="Verdana" w:cs="Arial"/>
        </w:rPr>
        <w:t>SIDWeb</w:t>
      </w:r>
      <w:r w:rsidR="0046449F" w:rsidRPr="00752401">
        <w:rPr>
          <w:rFonts w:ascii="Verdana" w:hAnsi="Verdana" w:cs="Arial"/>
        </w:rPr>
        <w:t>, por lo q</w:t>
      </w:r>
      <w:r w:rsidR="00767E65" w:rsidRPr="00752401">
        <w:rPr>
          <w:rFonts w:ascii="Verdana" w:hAnsi="Verdana" w:cs="Arial"/>
        </w:rPr>
        <w:t>ue será necesario dictar un pre-</w:t>
      </w:r>
      <w:r w:rsidR="0046449F" w:rsidRPr="00752401">
        <w:rPr>
          <w:rFonts w:ascii="Verdana" w:hAnsi="Verdana" w:cs="Arial"/>
        </w:rPr>
        <w:t>curso sobre el uso de estas tecnologías</w:t>
      </w:r>
      <w:r w:rsidR="007B15D2" w:rsidRPr="00752401">
        <w:rPr>
          <w:rFonts w:ascii="Verdana" w:hAnsi="Verdana" w:cs="Arial"/>
        </w:rPr>
        <w:t xml:space="preserve"> para que lo apliquen correctamente mientras dure </w:t>
      </w:r>
      <w:smartTag w:uri="urn:schemas-microsoft-com:office:smarttags" w:element="PersonName">
        <w:smartTagPr>
          <w:attr w:name="ProductID" w:val="la Maestr￭a"/>
        </w:smartTagPr>
        <w:r w:rsidR="007B15D2" w:rsidRPr="00752401">
          <w:rPr>
            <w:rFonts w:ascii="Verdana" w:hAnsi="Verdana" w:cs="Arial"/>
          </w:rPr>
          <w:t>la Maestría</w:t>
        </w:r>
      </w:smartTag>
      <w:r w:rsidR="007B15D2" w:rsidRPr="00752401">
        <w:rPr>
          <w:rFonts w:ascii="Verdana" w:hAnsi="Verdana" w:cs="Arial"/>
        </w:rPr>
        <w:t xml:space="preserve"> propuesta.</w:t>
      </w:r>
      <w:r w:rsidR="0046449F" w:rsidRPr="00752401">
        <w:rPr>
          <w:rFonts w:ascii="Verdana" w:hAnsi="Verdana" w:cs="Arial"/>
        </w:rPr>
        <w:t xml:space="preserve"> </w:t>
      </w:r>
    </w:p>
    <w:p w:rsidR="00E9576F" w:rsidRPr="00752401" w:rsidRDefault="00E9576F" w:rsidP="00967EA8">
      <w:pPr>
        <w:tabs>
          <w:tab w:val="left" w:pos="1758"/>
        </w:tabs>
        <w:spacing w:line="480" w:lineRule="auto"/>
        <w:jc w:val="both"/>
        <w:rPr>
          <w:rFonts w:ascii="Verdana" w:hAnsi="Verdana" w:cs="Arial"/>
          <w:b/>
        </w:rPr>
      </w:pPr>
    </w:p>
    <w:p w:rsidR="007B15D2" w:rsidRPr="00752401" w:rsidRDefault="007B15D2" w:rsidP="00967EA8">
      <w:pPr>
        <w:tabs>
          <w:tab w:val="left" w:pos="1758"/>
        </w:tabs>
        <w:spacing w:line="480" w:lineRule="auto"/>
        <w:jc w:val="both"/>
        <w:rPr>
          <w:rFonts w:ascii="Verdana" w:hAnsi="Verdana" w:cs="Arial"/>
          <w:b/>
        </w:rPr>
      </w:pPr>
      <w:r w:rsidRPr="00752401">
        <w:rPr>
          <w:rFonts w:ascii="Verdana" w:hAnsi="Verdana" w:cs="Arial"/>
          <w:b/>
        </w:rPr>
        <w:t>2.</w:t>
      </w:r>
      <w:r w:rsidR="00E9576F" w:rsidRPr="00752401">
        <w:rPr>
          <w:rFonts w:ascii="Verdana" w:hAnsi="Verdana" w:cs="Arial"/>
          <w:b/>
        </w:rPr>
        <w:t>8</w:t>
      </w:r>
      <w:r w:rsidRPr="00752401">
        <w:rPr>
          <w:rFonts w:ascii="Verdana" w:hAnsi="Verdana" w:cs="Arial"/>
          <w:b/>
        </w:rPr>
        <w:t xml:space="preserve"> RELACIÓN OFERTA-DEMANDA</w:t>
      </w:r>
    </w:p>
    <w:p w:rsidR="007B15D2" w:rsidRDefault="001F181C" w:rsidP="00967EA8">
      <w:pPr>
        <w:tabs>
          <w:tab w:val="left" w:pos="1758"/>
        </w:tabs>
        <w:spacing w:line="480" w:lineRule="auto"/>
        <w:jc w:val="both"/>
        <w:rPr>
          <w:rFonts w:ascii="Verdana" w:hAnsi="Verdana" w:cs="Arial"/>
        </w:rPr>
      </w:pPr>
      <w:r>
        <w:rPr>
          <w:rFonts w:ascii="Verdana" w:hAnsi="Verdana" w:cs="Arial"/>
        </w:rPr>
        <w:t xml:space="preserve">     </w:t>
      </w:r>
      <w:r w:rsidR="007B15D2" w:rsidRPr="00752401">
        <w:rPr>
          <w:rFonts w:ascii="Verdana" w:hAnsi="Verdana" w:cs="Arial"/>
        </w:rPr>
        <w:t xml:space="preserve">La amplia oferta de Maestrías en al ámbito de </w:t>
      </w:r>
      <w:smartTag w:uri="urn:schemas-microsoft-com:office:smarttags" w:element="PersonName">
        <w:smartTagPr>
          <w:attr w:name="ProductID" w:val="la Administraci￳n"/>
        </w:smartTagPr>
        <w:r w:rsidR="007B15D2" w:rsidRPr="00752401">
          <w:rPr>
            <w:rFonts w:ascii="Verdana" w:hAnsi="Verdana" w:cs="Arial"/>
          </w:rPr>
          <w:t>la Administración</w:t>
        </w:r>
      </w:smartTag>
      <w:r w:rsidR="007B15D2" w:rsidRPr="00752401">
        <w:rPr>
          <w:rFonts w:ascii="Verdana" w:hAnsi="Verdana" w:cs="Arial"/>
        </w:rPr>
        <w:t xml:space="preserve">, Comercio y Economía, se debe en parte al gran numero de profesionales que existe en la ciudad de Guayaquil en estos campos. Por eso, la gran mayoría de los centros educativos superiores, ofrece una Postgrado que ha ganado popularidad entre los profesionales de la ciudad, como lo es </w:t>
      </w:r>
      <w:smartTag w:uri="urn:schemas-microsoft-com:office:smarttags" w:element="PersonName">
        <w:smartTagPr>
          <w:attr w:name="ProductID" w:val="la MBA"/>
        </w:smartTagPr>
        <w:r w:rsidR="007B15D2" w:rsidRPr="00752401">
          <w:rPr>
            <w:rFonts w:ascii="Verdana" w:hAnsi="Verdana" w:cs="Arial"/>
          </w:rPr>
          <w:t>la MBA</w:t>
        </w:r>
      </w:smartTag>
      <w:r w:rsidR="007B15D2" w:rsidRPr="00752401">
        <w:rPr>
          <w:rFonts w:ascii="Verdana" w:hAnsi="Verdana" w:cs="Arial"/>
        </w:rPr>
        <w:t xml:space="preserve"> (Maestría en Administración de Empresas), que no solo se dicta a Economistas, Ingenieros Comerciales, Ingenieros Industriales, Contadores Públicos Autorizados o Auditores, sino también a Ingenieros Civiles, Ingenieros Eléctricos, Abogados, y hasta médicos, por lo que se pone a disposición una amplia gama de alternativas, tanto en titulación, como en costo y modalidad de estudio.</w:t>
      </w:r>
    </w:p>
    <w:p w:rsidR="00D21C35" w:rsidRPr="00752401" w:rsidRDefault="00D21C35" w:rsidP="00967EA8">
      <w:pPr>
        <w:tabs>
          <w:tab w:val="left" w:pos="1758"/>
        </w:tabs>
        <w:spacing w:line="480" w:lineRule="auto"/>
        <w:jc w:val="both"/>
        <w:rPr>
          <w:rFonts w:ascii="Verdana" w:hAnsi="Verdana" w:cs="Arial"/>
        </w:rPr>
      </w:pPr>
    </w:p>
    <w:p w:rsidR="007B15D2" w:rsidRPr="00752401" w:rsidRDefault="001F181C" w:rsidP="00967EA8">
      <w:pPr>
        <w:tabs>
          <w:tab w:val="left" w:pos="1758"/>
        </w:tabs>
        <w:spacing w:line="480" w:lineRule="auto"/>
        <w:jc w:val="both"/>
        <w:rPr>
          <w:rFonts w:ascii="Verdana" w:hAnsi="Verdana" w:cs="Arial"/>
        </w:rPr>
      </w:pPr>
      <w:r>
        <w:rPr>
          <w:rFonts w:ascii="Verdana" w:hAnsi="Verdana" w:cs="Arial"/>
        </w:rPr>
        <w:t xml:space="preserve">     </w:t>
      </w:r>
      <w:r w:rsidR="007B15D2" w:rsidRPr="00752401">
        <w:rPr>
          <w:rFonts w:ascii="Verdana" w:hAnsi="Verdana" w:cs="Arial"/>
        </w:rPr>
        <w:t xml:space="preserve">Sin embargo, como se explicó en puntos anteriores, el auge que ha tenido el tema del Comercio Exterior, ha abierto nuevas posibilidades de dictar Maestrías en este sentido, como ya lo han estado haciendo </w:t>
      </w:r>
      <w:smartTag w:uri="urn:schemas-microsoft-com:office:smarttags" w:element="PersonName">
        <w:smartTagPr>
          <w:attr w:name="ProductID" w:val="la Universidad Cat￳lica"/>
        </w:smartTagPr>
        <w:r w:rsidR="007B15D2" w:rsidRPr="00752401">
          <w:rPr>
            <w:rFonts w:ascii="Verdana" w:hAnsi="Verdana" w:cs="Arial"/>
          </w:rPr>
          <w:t>la Universidad Católica</w:t>
        </w:r>
      </w:smartTag>
      <w:r w:rsidR="007B15D2" w:rsidRPr="00752401">
        <w:rPr>
          <w:rFonts w:ascii="Verdana" w:hAnsi="Verdana" w:cs="Arial"/>
        </w:rPr>
        <w:t xml:space="preserve"> de Guayaquil, </w:t>
      </w:r>
      <w:smartTag w:uri="urn:schemas-microsoft-com:office:smarttags" w:element="PersonName">
        <w:smartTagPr>
          <w:attr w:name="ProductID" w:val="la UTE"/>
        </w:smartTagPr>
        <w:r w:rsidR="007B15D2" w:rsidRPr="00752401">
          <w:rPr>
            <w:rFonts w:ascii="Verdana" w:hAnsi="Verdana" w:cs="Arial"/>
          </w:rPr>
          <w:t>la UTE</w:t>
        </w:r>
      </w:smartTag>
      <w:r w:rsidR="007B15D2" w:rsidRPr="00752401">
        <w:rPr>
          <w:rFonts w:ascii="Verdana" w:hAnsi="Verdana" w:cs="Arial"/>
        </w:rPr>
        <w:t xml:space="preserve"> y </w:t>
      </w:r>
      <w:smartTag w:uri="urn:schemas-microsoft-com:office:smarttags" w:element="PersonName">
        <w:smartTagPr>
          <w:attr w:name="ProductID" w:val="la Universidad"/>
        </w:smartTagPr>
        <w:r w:rsidR="007B15D2" w:rsidRPr="00752401">
          <w:rPr>
            <w:rFonts w:ascii="Verdana" w:hAnsi="Verdana" w:cs="Arial"/>
          </w:rPr>
          <w:t>la Universidad</w:t>
        </w:r>
      </w:smartTag>
      <w:r>
        <w:rPr>
          <w:rFonts w:ascii="Verdana" w:hAnsi="Verdana" w:cs="Arial"/>
        </w:rPr>
        <w:t xml:space="preserve"> de Guayaquil, está ú</w:t>
      </w:r>
      <w:r w:rsidR="007B15D2" w:rsidRPr="00752401">
        <w:rPr>
          <w:rFonts w:ascii="Verdana" w:hAnsi="Verdana" w:cs="Arial"/>
        </w:rPr>
        <w:t xml:space="preserve">ltima, la que tiene mayor número de participantes, sobretodo gracias al bajo costo de la misma, la flexibilidad en los horarios, y la doble titularización internacional en una de las Maestrías, pese a que no es a distancia, algo que </w:t>
      </w:r>
      <w:smartTag w:uri="urn:schemas-microsoft-com:office:smarttags" w:element="PersonName">
        <w:smartTagPr>
          <w:attr w:name="ProductID" w:val="La Universidad Estatal"/>
        </w:smartTagPr>
        <w:r w:rsidR="007B15D2" w:rsidRPr="00752401">
          <w:rPr>
            <w:rFonts w:ascii="Verdana" w:hAnsi="Verdana" w:cs="Arial"/>
          </w:rPr>
          <w:t>la Universidad Estatal</w:t>
        </w:r>
      </w:smartTag>
      <w:r w:rsidR="007B15D2" w:rsidRPr="00752401">
        <w:rPr>
          <w:rFonts w:ascii="Verdana" w:hAnsi="Verdana" w:cs="Arial"/>
        </w:rPr>
        <w:t xml:space="preserve"> ha estado implementando recientemente en sus carreras administrativas con relativo éxito.</w:t>
      </w:r>
    </w:p>
    <w:p w:rsidR="007B15D2" w:rsidRPr="00752401" w:rsidRDefault="007B15D2" w:rsidP="00967EA8">
      <w:pPr>
        <w:tabs>
          <w:tab w:val="left" w:pos="1758"/>
        </w:tabs>
        <w:spacing w:line="480" w:lineRule="auto"/>
        <w:jc w:val="both"/>
        <w:rPr>
          <w:rFonts w:ascii="Verdana" w:hAnsi="Verdana" w:cs="Arial"/>
        </w:rPr>
      </w:pPr>
    </w:p>
    <w:p w:rsidR="00E9576F" w:rsidRPr="00752401" w:rsidRDefault="003D19E5" w:rsidP="00967EA8">
      <w:pPr>
        <w:tabs>
          <w:tab w:val="left" w:pos="1758"/>
        </w:tabs>
        <w:spacing w:line="480" w:lineRule="auto"/>
        <w:jc w:val="both"/>
        <w:rPr>
          <w:rFonts w:ascii="Verdana" w:hAnsi="Verdana" w:cs="Arial"/>
        </w:rPr>
      </w:pPr>
      <w:r>
        <w:rPr>
          <w:rFonts w:ascii="Verdana" w:hAnsi="Verdana" w:cs="Arial"/>
        </w:rPr>
        <w:t xml:space="preserve">     </w:t>
      </w:r>
      <w:r w:rsidR="007C2350" w:rsidRPr="00752401">
        <w:rPr>
          <w:rFonts w:ascii="Verdana" w:hAnsi="Verdana" w:cs="Arial"/>
        </w:rPr>
        <w:t xml:space="preserve">Ante una creciente demanda por Maestría más </w:t>
      </w:r>
      <w:r w:rsidR="0048423A" w:rsidRPr="00752401">
        <w:rPr>
          <w:rFonts w:ascii="Verdana" w:hAnsi="Verdana" w:cs="Arial"/>
        </w:rPr>
        <w:t>prácticas</w:t>
      </w:r>
      <w:r w:rsidR="007C2350" w:rsidRPr="00752401">
        <w:rPr>
          <w:rFonts w:ascii="Verdana" w:hAnsi="Verdana" w:cs="Arial"/>
        </w:rPr>
        <w:t xml:space="preserve"> que </w:t>
      </w:r>
      <w:r w:rsidR="0048423A" w:rsidRPr="00752401">
        <w:rPr>
          <w:rFonts w:ascii="Verdana" w:hAnsi="Verdana" w:cs="Arial"/>
        </w:rPr>
        <w:t>teóricas,</w:t>
      </w:r>
      <w:r w:rsidR="007B15D2" w:rsidRPr="00752401">
        <w:rPr>
          <w:rFonts w:ascii="Verdana" w:hAnsi="Verdana" w:cs="Arial"/>
        </w:rPr>
        <w:t xml:space="preserve"> </w:t>
      </w:r>
      <w:r w:rsidR="0048423A" w:rsidRPr="00752401">
        <w:rPr>
          <w:rFonts w:ascii="Verdana" w:hAnsi="Verdana" w:cs="Arial"/>
        </w:rPr>
        <w:t xml:space="preserve">el intensivo uso de </w:t>
      </w:r>
      <w:smartTag w:uri="urn:schemas-microsoft-com:office:smarttags" w:element="PersonName">
        <w:smartTagPr>
          <w:attr w:name="ProductID" w:val="la Internet"/>
        </w:smartTagPr>
        <w:r w:rsidR="0048423A" w:rsidRPr="00752401">
          <w:rPr>
            <w:rFonts w:ascii="Verdana" w:hAnsi="Verdana" w:cs="Arial"/>
          </w:rPr>
          <w:t>la Internet</w:t>
        </w:r>
      </w:smartTag>
      <w:r w:rsidR="0048423A" w:rsidRPr="00752401">
        <w:rPr>
          <w:rFonts w:ascii="Verdana" w:hAnsi="Verdana" w:cs="Arial"/>
        </w:rPr>
        <w:t xml:space="preserve"> como herramienta de enseñanza-aprendizaje, el auge del Comercio Exterior en la ciudad, y la todavía escasa oferta local sobre el tema en las Universidades de la ciudad, es que creemos que puede ser viable implementar una Maestría Ejecutiva en Gestión Aduanera y Comercio Exterior, con el uso del </w:t>
      </w:r>
      <w:r w:rsidR="00981176" w:rsidRPr="00752401">
        <w:rPr>
          <w:rFonts w:ascii="Verdana" w:hAnsi="Verdana" w:cs="Arial"/>
        </w:rPr>
        <w:t>SIDWeb</w:t>
      </w:r>
      <w:r w:rsidR="0048423A" w:rsidRPr="00752401">
        <w:rPr>
          <w:rFonts w:ascii="Verdana" w:hAnsi="Verdana" w:cs="Arial"/>
        </w:rPr>
        <w:t xml:space="preserve"> (plataforma e-Learning), en </w:t>
      </w:r>
      <w:smartTag w:uri="urn:schemas-microsoft-com:office:smarttags" w:element="PersonName">
        <w:smartTagPr>
          <w:attr w:name="ProductID" w:val="la Facultad"/>
        </w:smartTagPr>
        <w:r w:rsidR="0048423A" w:rsidRPr="00752401">
          <w:rPr>
            <w:rFonts w:ascii="Verdana" w:hAnsi="Verdana" w:cs="Arial"/>
          </w:rPr>
          <w:t>la Facultad</w:t>
        </w:r>
      </w:smartTag>
      <w:r w:rsidR="0048423A" w:rsidRPr="00752401">
        <w:rPr>
          <w:rFonts w:ascii="Verdana" w:hAnsi="Verdana" w:cs="Arial"/>
        </w:rPr>
        <w:t xml:space="preserve"> de Ciencias Económicas y Humanísticas de </w:t>
      </w:r>
      <w:smartTag w:uri="urn:schemas-microsoft-com:office:smarttags" w:element="PersonName">
        <w:smartTagPr>
          <w:attr w:name="ProductID" w:val="la ESPOL"/>
        </w:smartTagPr>
        <w:r w:rsidR="0048423A" w:rsidRPr="00752401">
          <w:rPr>
            <w:rFonts w:ascii="Verdana" w:hAnsi="Verdana" w:cs="Arial"/>
          </w:rPr>
          <w:t>la ESPOL</w:t>
        </w:r>
      </w:smartTag>
      <w:r w:rsidR="0048423A" w:rsidRPr="00752401">
        <w:rPr>
          <w:rFonts w:ascii="Verdana" w:hAnsi="Verdana" w:cs="Arial"/>
        </w:rPr>
        <w:t xml:space="preserve"> , por que además de que </w:t>
      </w:r>
      <w:smartTag w:uri="urn:schemas-microsoft-com:office:smarttags" w:element="PersonName">
        <w:smartTagPr>
          <w:attr w:name="ProductID" w:val="la Universidad"/>
        </w:smartTagPr>
        <w:r w:rsidR="0048423A" w:rsidRPr="00752401">
          <w:rPr>
            <w:rFonts w:ascii="Verdana" w:hAnsi="Verdana" w:cs="Arial"/>
          </w:rPr>
          <w:t>la Universidad</w:t>
        </w:r>
      </w:smartTag>
      <w:r w:rsidR="0048423A" w:rsidRPr="00752401">
        <w:rPr>
          <w:rFonts w:ascii="Verdana" w:hAnsi="Verdana" w:cs="Arial"/>
        </w:rPr>
        <w:t xml:space="preserve"> es considerada prestigiosa, con reconocimiento internacional y con una muy buena infraestructura, con la aplicación de la plat</w:t>
      </w:r>
      <w:r>
        <w:rPr>
          <w:rFonts w:ascii="Verdana" w:hAnsi="Verdana" w:cs="Arial"/>
        </w:rPr>
        <w:t>aforma tecnológica, se abaratará</w:t>
      </w:r>
      <w:r w:rsidR="0048423A" w:rsidRPr="00752401">
        <w:rPr>
          <w:rFonts w:ascii="Verdana" w:hAnsi="Verdana" w:cs="Arial"/>
        </w:rPr>
        <w:t xml:space="preserve">n costos </w:t>
      </w:r>
      <w:r>
        <w:rPr>
          <w:rFonts w:ascii="Verdana" w:hAnsi="Verdana" w:cs="Arial"/>
        </w:rPr>
        <w:t>de prestación y se flexibilizará</w:t>
      </w:r>
      <w:r w:rsidR="0048423A" w:rsidRPr="00752401">
        <w:rPr>
          <w:rFonts w:ascii="Verdana" w:hAnsi="Verdana" w:cs="Arial"/>
        </w:rPr>
        <w:t>n los horarios de estudio, acorde con la realidad laboral de cada aspirante.</w:t>
      </w:r>
    </w:p>
    <w:p w:rsidR="00E9576F" w:rsidRPr="00752401" w:rsidRDefault="00E9576F" w:rsidP="00967EA8">
      <w:pPr>
        <w:tabs>
          <w:tab w:val="left" w:pos="1758"/>
        </w:tabs>
        <w:spacing w:line="480" w:lineRule="auto"/>
        <w:jc w:val="both"/>
        <w:rPr>
          <w:rFonts w:ascii="Verdana" w:hAnsi="Verdana" w:cs="Arial"/>
        </w:rPr>
      </w:pPr>
    </w:p>
    <w:p w:rsidR="0048423A" w:rsidRPr="00752401" w:rsidRDefault="003D19E5" w:rsidP="00967EA8">
      <w:pPr>
        <w:tabs>
          <w:tab w:val="left" w:pos="1758"/>
        </w:tabs>
        <w:spacing w:line="480" w:lineRule="auto"/>
        <w:jc w:val="both"/>
        <w:rPr>
          <w:rFonts w:ascii="Verdana" w:hAnsi="Verdana" w:cs="Arial"/>
        </w:rPr>
      </w:pPr>
      <w:r>
        <w:rPr>
          <w:rFonts w:ascii="Verdana" w:hAnsi="Verdana" w:cs="Arial"/>
        </w:rPr>
        <w:t xml:space="preserve">     </w:t>
      </w:r>
      <w:r w:rsidR="0048423A" w:rsidRPr="00752401">
        <w:rPr>
          <w:rFonts w:ascii="Verdana" w:hAnsi="Verdana" w:cs="Arial"/>
        </w:rPr>
        <w:t xml:space="preserve">No se debe descuidar promocionar las múltiples ventajas de la educación a distancia, el uso correcto del </w:t>
      </w:r>
      <w:r w:rsidR="00981176" w:rsidRPr="00752401">
        <w:rPr>
          <w:rFonts w:ascii="Verdana" w:hAnsi="Verdana" w:cs="Arial"/>
        </w:rPr>
        <w:t>SIDWeb</w:t>
      </w:r>
      <w:r w:rsidR="0048423A" w:rsidRPr="00752401">
        <w:rPr>
          <w:rFonts w:ascii="Verdana" w:hAnsi="Verdana" w:cs="Arial"/>
        </w:rPr>
        <w:t>, las aplicaciones practicas del e-Learning, y la excelente infraestructura que posee el Campus Prosperina, además de facilidades de transporte, tranquilidad a la hora de estudiar, y múltiples comodidades como amplio parqueos, seguridad, gimnasio, locales de comida, piscinas, cybers, etc.</w:t>
      </w:r>
    </w:p>
    <w:p w:rsidR="0048423A" w:rsidRPr="00752401" w:rsidRDefault="0048423A" w:rsidP="00967EA8">
      <w:pPr>
        <w:tabs>
          <w:tab w:val="left" w:pos="1758"/>
        </w:tabs>
        <w:spacing w:line="480" w:lineRule="auto"/>
        <w:jc w:val="both"/>
        <w:rPr>
          <w:rFonts w:ascii="Verdana" w:hAnsi="Verdana" w:cs="Arial"/>
        </w:rPr>
      </w:pPr>
    </w:p>
    <w:p w:rsidR="007B15D2" w:rsidRPr="00752401" w:rsidRDefault="00DA7C03" w:rsidP="00967EA8">
      <w:pPr>
        <w:tabs>
          <w:tab w:val="left" w:pos="1758"/>
        </w:tabs>
        <w:spacing w:line="480" w:lineRule="auto"/>
        <w:jc w:val="both"/>
        <w:rPr>
          <w:rFonts w:ascii="Verdana" w:hAnsi="Verdana" w:cs="Arial"/>
        </w:rPr>
      </w:pPr>
      <w:r>
        <w:rPr>
          <w:rFonts w:ascii="Verdana" w:hAnsi="Verdana" w:cs="Arial"/>
        </w:rPr>
        <w:t xml:space="preserve">     </w:t>
      </w:r>
      <w:r w:rsidR="0048423A" w:rsidRPr="00752401">
        <w:rPr>
          <w:rFonts w:ascii="Verdana" w:hAnsi="Verdana" w:cs="Arial"/>
        </w:rPr>
        <w:t>De esta manera, se incentivará el crecimiento de la demanda real en el mediano plazo, ofreciendo un producto/servicio de calidad, de acorde a las necesidades reales del mercado que</w:t>
      </w:r>
      <w:r>
        <w:rPr>
          <w:rFonts w:ascii="Verdana" w:hAnsi="Verdana" w:cs="Arial"/>
        </w:rPr>
        <w:t xml:space="preserve"> demanda una especialización prá</w:t>
      </w:r>
      <w:r w:rsidR="0048423A" w:rsidRPr="00752401">
        <w:rPr>
          <w:rFonts w:ascii="Verdana" w:hAnsi="Verdana" w:cs="Arial"/>
        </w:rPr>
        <w:t xml:space="preserve">ctica, objetiva, accesible a sus bolsillos, con facilidades de financiamiento, que les permite seguir trabajando con normalidad, pero también, que les permite tener un crecimiento como profesionales exitosos.      </w:t>
      </w:r>
      <w:r w:rsidR="007B15D2" w:rsidRPr="00752401">
        <w:rPr>
          <w:rFonts w:ascii="Verdana" w:hAnsi="Verdana" w:cs="Arial"/>
        </w:rPr>
        <w:t xml:space="preserve">   </w:t>
      </w:r>
    </w:p>
    <w:p w:rsidR="007B15D2" w:rsidRPr="00752401" w:rsidRDefault="007B15D2" w:rsidP="0058556A">
      <w:pPr>
        <w:tabs>
          <w:tab w:val="left" w:pos="1758"/>
        </w:tabs>
        <w:spacing w:line="360" w:lineRule="auto"/>
        <w:jc w:val="both"/>
        <w:rPr>
          <w:rFonts w:ascii="Verdana" w:hAnsi="Verdana" w:cs="Arial"/>
        </w:rPr>
      </w:pPr>
    </w:p>
    <w:p w:rsidR="00DA7C03" w:rsidRDefault="00DA7C03" w:rsidP="0027339B">
      <w:pPr>
        <w:spacing w:line="360" w:lineRule="auto"/>
        <w:jc w:val="center"/>
        <w:rPr>
          <w:rFonts w:ascii="Verdana" w:hAnsi="Verdana" w:cs="Arial"/>
          <w:b/>
        </w:rPr>
      </w:pPr>
    </w:p>
    <w:p w:rsidR="00DA7C03" w:rsidRDefault="00DA7C03" w:rsidP="0027339B">
      <w:pPr>
        <w:spacing w:line="360" w:lineRule="auto"/>
        <w:jc w:val="center"/>
        <w:rPr>
          <w:rFonts w:ascii="Verdana" w:hAnsi="Verdana" w:cs="Arial"/>
          <w:b/>
        </w:rPr>
      </w:pPr>
    </w:p>
    <w:p w:rsidR="00DA7C03" w:rsidRDefault="00DA7C03" w:rsidP="0027339B">
      <w:pPr>
        <w:spacing w:line="360" w:lineRule="auto"/>
        <w:jc w:val="center"/>
        <w:rPr>
          <w:rFonts w:ascii="Verdana" w:hAnsi="Verdana" w:cs="Arial"/>
          <w:b/>
        </w:rPr>
      </w:pPr>
    </w:p>
    <w:p w:rsidR="00DA7C03" w:rsidRDefault="00DA7C03" w:rsidP="0027339B">
      <w:pPr>
        <w:spacing w:line="360" w:lineRule="auto"/>
        <w:jc w:val="center"/>
        <w:rPr>
          <w:rFonts w:ascii="Verdana" w:hAnsi="Verdana" w:cs="Arial"/>
          <w:b/>
        </w:rPr>
      </w:pPr>
    </w:p>
    <w:p w:rsidR="00DA7C03" w:rsidRDefault="00DA7C03" w:rsidP="0027339B">
      <w:pPr>
        <w:spacing w:line="360" w:lineRule="auto"/>
        <w:jc w:val="center"/>
        <w:rPr>
          <w:rFonts w:ascii="Verdana" w:hAnsi="Verdana" w:cs="Arial"/>
          <w:b/>
        </w:rPr>
      </w:pPr>
    </w:p>
    <w:p w:rsidR="00DA7C03" w:rsidRDefault="00DA7C03" w:rsidP="0027339B">
      <w:pPr>
        <w:spacing w:line="360" w:lineRule="auto"/>
        <w:jc w:val="center"/>
        <w:rPr>
          <w:rFonts w:ascii="Verdana" w:hAnsi="Verdana" w:cs="Arial"/>
          <w:b/>
        </w:rPr>
      </w:pPr>
    </w:p>
    <w:p w:rsidR="00DA7C03" w:rsidRDefault="00DA7C03" w:rsidP="0027339B">
      <w:pPr>
        <w:spacing w:line="360" w:lineRule="auto"/>
        <w:jc w:val="center"/>
        <w:rPr>
          <w:rFonts w:ascii="Verdana" w:hAnsi="Verdana" w:cs="Arial"/>
          <w:b/>
        </w:rPr>
      </w:pPr>
    </w:p>
    <w:p w:rsidR="00DB5391" w:rsidRDefault="00DB5391" w:rsidP="0027339B">
      <w:pPr>
        <w:spacing w:line="360" w:lineRule="auto"/>
        <w:jc w:val="center"/>
        <w:rPr>
          <w:rFonts w:ascii="Verdana" w:hAnsi="Verdana" w:cs="Arial"/>
          <w:b/>
        </w:rPr>
      </w:pPr>
    </w:p>
    <w:p w:rsidR="0027339B" w:rsidRPr="00752401" w:rsidRDefault="0027339B" w:rsidP="0027339B">
      <w:pPr>
        <w:spacing w:line="360" w:lineRule="auto"/>
        <w:jc w:val="center"/>
        <w:rPr>
          <w:rFonts w:ascii="Verdana" w:hAnsi="Verdana" w:cs="Arial"/>
          <w:b/>
          <w:u w:val="single"/>
        </w:rPr>
      </w:pPr>
      <w:r w:rsidRPr="00752401">
        <w:rPr>
          <w:rFonts w:ascii="Verdana" w:hAnsi="Verdana" w:cs="Arial"/>
          <w:b/>
          <w:sz w:val="28"/>
          <w:szCs w:val="28"/>
          <w:u w:val="single"/>
        </w:rPr>
        <w:t>C</w:t>
      </w:r>
      <w:r w:rsidR="00AA1B93" w:rsidRPr="00752401">
        <w:rPr>
          <w:rFonts w:ascii="Verdana" w:hAnsi="Verdana" w:cs="Arial"/>
          <w:b/>
          <w:u w:val="single"/>
        </w:rPr>
        <w:t xml:space="preserve">APÍTULO </w:t>
      </w:r>
      <w:r w:rsidR="00A84BDA" w:rsidRPr="00EB6C0C">
        <w:rPr>
          <w:rFonts w:ascii="Verdana" w:hAnsi="Verdana" w:cs="Arial"/>
          <w:b/>
          <w:sz w:val="28"/>
          <w:szCs w:val="28"/>
          <w:u w:val="single"/>
        </w:rPr>
        <w:t>III</w:t>
      </w:r>
    </w:p>
    <w:p w:rsidR="0027339B" w:rsidRPr="00752401" w:rsidRDefault="0027339B" w:rsidP="0027339B">
      <w:pPr>
        <w:spacing w:line="360" w:lineRule="auto"/>
        <w:jc w:val="center"/>
        <w:rPr>
          <w:rFonts w:ascii="Verdana" w:hAnsi="Verdana" w:cs="Arial"/>
          <w:b/>
          <w:u w:val="single"/>
        </w:rPr>
      </w:pPr>
      <w:r w:rsidRPr="00752401">
        <w:rPr>
          <w:rFonts w:ascii="Verdana" w:hAnsi="Verdana" w:cs="Arial"/>
          <w:b/>
          <w:sz w:val="28"/>
          <w:szCs w:val="28"/>
          <w:u w:val="single"/>
        </w:rPr>
        <w:t>P</w:t>
      </w:r>
      <w:r w:rsidRPr="00752401">
        <w:rPr>
          <w:rFonts w:ascii="Verdana" w:hAnsi="Verdana" w:cs="Arial"/>
          <w:b/>
          <w:u w:val="single"/>
        </w:rPr>
        <w:t xml:space="preserve">LAN DE </w:t>
      </w:r>
      <w:r w:rsidRPr="00752401">
        <w:rPr>
          <w:rFonts w:ascii="Verdana" w:hAnsi="Verdana" w:cs="Arial"/>
          <w:b/>
          <w:sz w:val="28"/>
          <w:szCs w:val="28"/>
          <w:u w:val="single"/>
        </w:rPr>
        <w:t>M</w:t>
      </w:r>
      <w:r w:rsidRPr="00752401">
        <w:rPr>
          <w:rFonts w:ascii="Verdana" w:hAnsi="Verdana" w:cs="Arial"/>
          <w:b/>
          <w:u w:val="single"/>
        </w:rPr>
        <w:t>ARKETING</w:t>
      </w:r>
    </w:p>
    <w:p w:rsidR="0027339B" w:rsidRPr="00752401" w:rsidRDefault="0027339B" w:rsidP="0027339B">
      <w:pPr>
        <w:spacing w:line="360" w:lineRule="auto"/>
        <w:jc w:val="both"/>
        <w:rPr>
          <w:rFonts w:ascii="Verdana" w:hAnsi="Verdana" w:cs="Arial"/>
        </w:rPr>
      </w:pPr>
    </w:p>
    <w:p w:rsidR="00BA3C72" w:rsidRPr="00752401" w:rsidRDefault="00BA3C72" w:rsidP="0027339B">
      <w:pPr>
        <w:spacing w:line="360" w:lineRule="auto"/>
        <w:jc w:val="both"/>
        <w:rPr>
          <w:rFonts w:ascii="Verdana" w:hAnsi="Verdana" w:cs="Arial"/>
        </w:rPr>
      </w:pPr>
    </w:p>
    <w:p w:rsidR="00BA3C72" w:rsidRPr="00752401" w:rsidRDefault="00BA3C72" w:rsidP="0027339B">
      <w:pPr>
        <w:spacing w:line="360" w:lineRule="auto"/>
        <w:jc w:val="both"/>
        <w:rPr>
          <w:rFonts w:ascii="Verdana" w:hAnsi="Verdana" w:cs="Arial"/>
        </w:rPr>
      </w:pPr>
    </w:p>
    <w:p w:rsidR="00BA3C72" w:rsidRPr="00752401" w:rsidRDefault="00BA3C72" w:rsidP="0027339B">
      <w:pPr>
        <w:spacing w:line="360" w:lineRule="auto"/>
        <w:jc w:val="both"/>
        <w:rPr>
          <w:rFonts w:ascii="Verdana" w:hAnsi="Verdana" w:cs="Arial"/>
        </w:rPr>
      </w:pPr>
    </w:p>
    <w:p w:rsidR="0027339B" w:rsidRPr="00752401" w:rsidRDefault="00BA3C72" w:rsidP="0027339B">
      <w:pPr>
        <w:spacing w:line="480" w:lineRule="auto"/>
        <w:jc w:val="both"/>
        <w:rPr>
          <w:rFonts w:ascii="Verdana" w:hAnsi="Verdana" w:cs="Arial"/>
          <w:b/>
        </w:rPr>
      </w:pPr>
      <w:r w:rsidRPr="00752401">
        <w:rPr>
          <w:rFonts w:ascii="Verdana" w:hAnsi="Verdana" w:cs="Arial"/>
          <w:b/>
        </w:rPr>
        <w:t>3.1</w:t>
      </w:r>
      <w:r w:rsidR="003E3D42" w:rsidRPr="00752401">
        <w:rPr>
          <w:rFonts w:ascii="Verdana" w:hAnsi="Verdana" w:cs="Arial"/>
          <w:b/>
        </w:rPr>
        <w:t xml:space="preserve"> </w:t>
      </w:r>
      <w:r w:rsidR="0027339B" w:rsidRPr="00752401">
        <w:rPr>
          <w:rFonts w:ascii="Verdana" w:hAnsi="Verdana" w:cs="Arial"/>
          <w:b/>
        </w:rPr>
        <w:t>Análisis de la situación.</w:t>
      </w:r>
    </w:p>
    <w:p w:rsidR="0027339B" w:rsidRPr="00752401" w:rsidRDefault="0027339B" w:rsidP="0027339B">
      <w:pPr>
        <w:spacing w:line="480" w:lineRule="auto"/>
        <w:jc w:val="both"/>
        <w:rPr>
          <w:rFonts w:ascii="Verdana" w:hAnsi="Verdana" w:cs="Arial"/>
          <w:b/>
        </w:rPr>
      </w:pPr>
      <w:r w:rsidRPr="00752401">
        <w:rPr>
          <w:rFonts w:ascii="Verdana" w:hAnsi="Verdana" w:cs="Arial"/>
          <w:b/>
        </w:rPr>
        <w:t>Empresa, Marca y Posición</w:t>
      </w:r>
    </w:p>
    <w:p w:rsidR="0027339B" w:rsidRPr="00752401" w:rsidRDefault="00DA7C03" w:rsidP="0027339B">
      <w:pPr>
        <w:spacing w:line="480" w:lineRule="auto"/>
        <w:jc w:val="both"/>
        <w:rPr>
          <w:rFonts w:ascii="Verdana" w:hAnsi="Verdana" w:cs="Arial"/>
        </w:rPr>
      </w:pPr>
      <w:r>
        <w:rPr>
          <w:rFonts w:ascii="Verdana" w:hAnsi="Verdana" w:cs="Arial"/>
        </w:rPr>
        <w:t xml:space="preserve">     </w:t>
      </w:r>
      <w:smartTag w:uri="urn:schemas-microsoft-com:office:smarttags" w:element="PersonName">
        <w:smartTagPr>
          <w:attr w:name="ProductID" w:val="la Facultad"/>
        </w:smartTagPr>
        <w:r w:rsidR="0027339B" w:rsidRPr="00752401">
          <w:rPr>
            <w:rFonts w:ascii="Verdana" w:hAnsi="Verdana" w:cs="Arial"/>
          </w:rPr>
          <w:t>La Facultad</w:t>
        </w:r>
      </w:smartTag>
      <w:r w:rsidR="0027339B" w:rsidRPr="00752401">
        <w:rPr>
          <w:rFonts w:ascii="Verdana" w:hAnsi="Verdana" w:cs="Arial"/>
        </w:rPr>
        <w:t xml:space="preserve"> de Ciencias Humanís</w:t>
      </w:r>
      <w:r>
        <w:rPr>
          <w:rFonts w:ascii="Verdana" w:hAnsi="Verdana" w:cs="Arial"/>
        </w:rPr>
        <w:t>ticas y Económicas está</w:t>
      </w:r>
      <w:r w:rsidR="00767E65" w:rsidRPr="00752401">
        <w:rPr>
          <w:rFonts w:ascii="Verdana" w:hAnsi="Verdana" w:cs="Arial"/>
        </w:rPr>
        <w:t xml:space="preserve"> realizando </w:t>
      </w:r>
      <w:r w:rsidR="0027339B" w:rsidRPr="00752401">
        <w:rPr>
          <w:rFonts w:ascii="Verdana" w:hAnsi="Verdana" w:cs="Arial"/>
        </w:rPr>
        <w:t xml:space="preserve"> por segunda vez la maestría de Comercio Exterior y Marketing, debido a que ha tenido éxito en su implementación. En donde podemos notar el c</w:t>
      </w:r>
      <w:r w:rsidR="001B291D" w:rsidRPr="00752401">
        <w:rPr>
          <w:rFonts w:ascii="Verdana" w:hAnsi="Verdana" w:cs="Arial"/>
        </w:rPr>
        <w:t>recimiento de una demanda de</w:t>
      </w:r>
      <w:r w:rsidR="0027339B" w:rsidRPr="00752401">
        <w:rPr>
          <w:rFonts w:ascii="Verdana" w:hAnsi="Verdana" w:cs="Arial"/>
        </w:rPr>
        <w:t xml:space="preserve"> profesionales por estudiar un </w:t>
      </w:r>
      <w:r w:rsidR="00BD4900" w:rsidRPr="00752401">
        <w:rPr>
          <w:rFonts w:ascii="Verdana" w:hAnsi="Verdana" w:cs="Arial"/>
        </w:rPr>
        <w:t>postgrado</w:t>
      </w:r>
      <w:r w:rsidR="0027339B" w:rsidRPr="00752401">
        <w:rPr>
          <w:rFonts w:ascii="Verdana" w:hAnsi="Verdana" w:cs="Arial"/>
        </w:rPr>
        <w:t>.</w:t>
      </w:r>
    </w:p>
    <w:p w:rsidR="00BA3C72" w:rsidRPr="00752401" w:rsidRDefault="00BA3C72" w:rsidP="0027339B">
      <w:pPr>
        <w:spacing w:line="480" w:lineRule="auto"/>
        <w:jc w:val="both"/>
        <w:rPr>
          <w:rFonts w:ascii="Verdana" w:hAnsi="Verdana" w:cs="Arial"/>
        </w:rPr>
      </w:pP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Según la investigación de mercado, </w:t>
      </w:r>
      <w:smartTag w:uri="urn:schemas-microsoft-com:office:smarttags" w:element="PersonName">
        <w:smartTagPr>
          <w:attr w:name="ProductID" w:val="la ESPOL"/>
        </w:smartTagPr>
        <w:r w:rsidR="0027339B" w:rsidRPr="00752401">
          <w:rPr>
            <w:rFonts w:ascii="Verdana" w:hAnsi="Verdana" w:cs="Arial"/>
          </w:rPr>
          <w:t>la ESPOL</w:t>
        </w:r>
      </w:smartTag>
      <w:r w:rsidR="0027339B" w:rsidRPr="00752401">
        <w:rPr>
          <w:rFonts w:ascii="Verdana" w:hAnsi="Verdana" w:cs="Arial"/>
        </w:rPr>
        <w:t xml:space="preserve"> es reconocida como institución con enseñanza de calidad y de prestigio. Los encuestados tuvieron preferencia por </w:t>
      </w:r>
      <w:smartTag w:uri="urn:schemas-microsoft-com:office:smarttags" w:element="PersonName">
        <w:smartTagPr>
          <w:attr w:name="ProductID" w:val="la ESPOL"/>
        </w:smartTagPr>
        <w:r w:rsidR="0027339B" w:rsidRPr="00752401">
          <w:rPr>
            <w:rFonts w:ascii="Verdana" w:hAnsi="Verdana" w:cs="Arial"/>
          </w:rPr>
          <w:t>la ESPOL</w:t>
        </w:r>
      </w:smartTag>
      <w:r w:rsidR="0027339B" w:rsidRPr="00752401">
        <w:rPr>
          <w:rFonts w:ascii="Verdana" w:hAnsi="Verdana" w:cs="Arial"/>
        </w:rPr>
        <w:t xml:space="preserve"> para estudiar un </w:t>
      </w:r>
      <w:r w:rsidR="00BD4900" w:rsidRPr="00752401">
        <w:rPr>
          <w:rFonts w:ascii="Verdana" w:hAnsi="Verdana" w:cs="Arial"/>
        </w:rPr>
        <w:t>postgrado</w:t>
      </w:r>
      <w:r w:rsidR="0027339B" w:rsidRPr="00752401">
        <w:rPr>
          <w:rFonts w:ascii="Verdana" w:hAnsi="Verdana" w:cs="Arial"/>
        </w:rPr>
        <w:t xml:space="preserve"> en Comercio Exterior.</w:t>
      </w:r>
    </w:p>
    <w:p w:rsidR="0027339B" w:rsidRPr="00752401" w:rsidRDefault="00E95313" w:rsidP="0027339B">
      <w:pPr>
        <w:spacing w:line="480" w:lineRule="auto"/>
        <w:jc w:val="both"/>
        <w:rPr>
          <w:rFonts w:ascii="Verdana" w:hAnsi="Verdana" w:cs="Arial"/>
        </w:rPr>
      </w:pPr>
      <w:r>
        <w:rPr>
          <w:rFonts w:ascii="Verdana" w:hAnsi="Verdana" w:cs="Arial"/>
          <w:noProof/>
        </w:rPr>
        <w:pict>
          <v:shape id="_x0000_s1393" type="#_x0000_t202" style="position:absolute;left:0;text-align:left;margin-left:396pt;margin-top:24.3pt;width:27pt;height:27pt;z-index:251679232" stroked="f">
            <v:textbox style="mso-next-textbox:#_x0000_s1393">
              <w:txbxContent>
                <w:p w:rsidR="00E95313" w:rsidRDefault="00E95313"/>
              </w:txbxContent>
            </v:textbox>
          </v:shape>
        </w:pict>
      </w:r>
    </w:p>
    <w:p w:rsidR="0027339B" w:rsidRPr="00752401" w:rsidRDefault="00BA3C72" w:rsidP="0027339B">
      <w:pPr>
        <w:spacing w:line="480" w:lineRule="auto"/>
        <w:jc w:val="both"/>
        <w:rPr>
          <w:rFonts w:ascii="Verdana" w:hAnsi="Verdana" w:cs="Arial"/>
          <w:b/>
        </w:rPr>
      </w:pPr>
      <w:r w:rsidRPr="00752401">
        <w:rPr>
          <w:rFonts w:ascii="Verdana" w:hAnsi="Verdana" w:cs="Arial"/>
          <w:b/>
        </w:rPr>
        <w:t>3.2</w:t>
      </w:r>
      <w:r w:rsidR="0027339B" w:rsidRPr="00752401">
        <w:rPr>
          <w:rFonts w:ascii="Verdana" w:hAnsi="Verdana" w:cs="Arial"/>
          <w:b/>
        </w:rPr>
        <w:t xml:space="preserve">   </w:t>
      </w:r>
      <w:smartTag w:uri="urn:schemas-microsoft-com:office:smarttags" w:element="PersonName">
        <w:smartTagPr>
          <w:attr w:name="ProductID" w:val="La Competencia"/>
        </w:smartTagPr>
        <w:r w:rsidR="0027339B" w:rsidRPr="00752401">
          <w:rPr>
            <w:rFonts w:ascii="Verdana" w:hAnsi="Verdana" w:cs="Arial"/>
            <w:b/>
          </w:rPr>
          <w:t>La Competencia</w:t>
        </w:r>
      </w:smartTag>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Nuestra competencia directa serían: Universidad Católica y Universidad de Guayaquil, debido a que están ofreciendo maestrías en Comercio Exterior.</w:t>
      </w:r>
    </w:p>
    <w:p w:rsidR="0027339B" w:rsidRPr="00752401" w:rsidRDefault="0027339B" w:rsidP="0027339B">
      <w:pPr>
        <w:spacing w:line="480" w:lineRule="auto"/>
        <w:jc w:val="both"/>
        <w:rPr>
          <w:rFonts w:ascii="Verdana" w:hAnsi="Verdana" w:cs="Arial"/>
        </w:rPr>
      </w:pP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La competencia indirecta son Universidades que en la actualidad están ejecutando maestrías en Administración como lo son: Universidad Santa María, Universidad de Guayaquil, Universidad Católica Santiago de Guayaquil, Universidad de Especialidades Espíritu Santo, Universidad del Pacífico, Universidad Politécnica Salesiana, Universidad Tecnológica Empresarial de Guayaquil, Universidad Tecnológica Equinoccial, Instituto de Desarrollo Empresarial.</w:t>
      </w:r>
    </w:p>
    <w:p w:rsidR="0027339B" w:rsidRPr="00752401" w:rsidRDefault="0027339B" w:rsidP="0027339B">
      <w:pPr>
        <w:spacing w:line="480" w:lineRule="auto"/>
        <w:jc w:val="both"/>
        <w:rPr>
          <w:rFonts w:ascii="Verdana" w:hAnsi="Verdana" w:cs="Arial"/>
          <w:b/>
        </w:rPr>
      </w:pPr>
    </w:p>
    <w:p w:rsidR="0027339B" w:rsidRPr="00752401" w:rsidRDefault="00BA3C72" w:rsidP="0027339B">
      <w:pPr>
        <w:spacing w:line="480" w:lineRule="auto"/>
        <w:jc w:val="both"/>
        <w:rPr>
          <w:rFonts w:ascii="Verdana" w:hAnsi="Verdana" w:cs="Arial"/>
          <w:b/>
        </w:rPr>
      </w:pPr>
      <w:r w:rsidRPr="00752401">
        <w:rPr>
          <w:rFonts w:ascii="Verdana" w:hAnsi="Verdana" w:cs="Arial"/>
          <w:b/>
        </w:rPr>
        <w:t>3</w:t>
      </w:r>
      <w:r w:rsidR="0027339B" w:rsidRPr="00752401">
        <w:rPr>
          <w:rFonts w:ascii="Verdana" w:hAnsi="Verdana" w:cs="Arial"/>
          <w:b/>
        </w:rPr>
        <w:t>.3 PLANEACIÓN ESTRATÉGICA</w:t>
      </w:r>
    </w:p>
    <w:p w:rsidR="00E72A17" w:rsidRDefault="00E72A17" w:rsidP="0027339B">
      <w:pPr>
        <w:spacing w:line="480" w:lineRule="auto"/>
        <w:jc w:val="both"/>
        <w:rPr>
          <w:rFonts w:ascii="Verdana" w:hAnsi="Verdana" w:cs="Arial"/>
          <w:b/>
        </w:rPr>
      </w:pPr>
    </w:p>
    <w:p w:rsidR="0027339B" w:rsidRPr="00752401" w:rsidRDefault="00BA3C72" w:rsidP="0027339B">
      <w:pPr>
        <w:spacing w:line="480" w:lineRule="auto"/>
        <w:jc w:val="both"/>
        <w:rPr>
          <w:rFonts w:ascii="Verdana" w:hAnsi="Verdana" w:cs="Arial"/>
          <w:b/>
        </w:rPr>
      </w:pPr>
      <w:r w:rsidRPr="00752401">
        <w:rPr>
          <w:rFonts w:ascii="Verdana" w:hAnsi="Verdana" w:cs="Arial"/>
          <w:b/>
        </w:rPr>
        <w:t>3</w:t>
      </w:r>
      <w:r w:rsidR="0027339B" w:rsidRPr="00752401">
        <w:rPr>
          <w:rFonts w:ascii="Verdana" w:hAnsi="Verdana" w:cs="Arial"/>
          <w:b/>
        </w:rPr>
        <w:t>.3.1 MISIÓN</w:t>
      </w: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Formar profesionales de excelencia líderes emprendedores con sólidos valores morales y éticos que contribuyan al desarrollo del país para mejorarlo en lo social, económico y político. Hacer investigación, transferencia de tecnología y extensión de calidad para servir a la sociedad.</w:t>
      </w:r>
    </w:p>
    <w:p w:rsidR="0027339B" w:rsidRDefault="0027339B" w:rsidP="0027339B">
      <w:pPr>
        <w:spacing w:line="480" w:lineRule="auto"/>
        <w:jc w:val="both"/>
        <w:rPr>
          <w:rFonts w:ascii="Verdana" w:hAnsi="Verdana" w:cs="Arial"/>
          <w:b/>
        </w:rPr>
      </w:pPr>
    </w:p>
    <w:p w:rsidR="0027339B" w:rsidRPr="00752401" w:rsidRDefault="00BA3C72" w:rsidP="0027339B">
      <w:pPr>
        <w:spacing w:line="480" w:lineRule="auto"/>
        <w:jc w:val="both"/>
        <w:rPr>
          <w:rFonts w:ascii="Verdana" w:hAnsi="Verdana" w:cs="Arial"/>
          <w:b/>
        </w:rPr>
      </w:pPr>
      <w:r w:rsidRPr="00752401">
        <w:rPr>
          <w:rFonts w:ascii="Verdana" w:hAnsi="Verdana" w:cs="Arial"/>
          <w:b/>
        </w:rPr>
        <w:t>3</w:t>
      </w:r>
      <w:r w:rsidR="0027339B" w:rsidRPr="00752401">
        <w:rPr>
          <w:rFonts w:ascii="Verdana" w:hAnsi="Verdana" w:cs="Arial"/>
          <w:b/>
        </w:rPr>
        <w:t>.3.2 VISIÓN</w:t>
      </w:r>
    </w:p>
    <w:p w:rsidR="0027339B" w:rsidRPr="00752401" w:rsidRDefault="0027339B" w:rsidP="0027339B">
      <w:pPr>
        <w:spacing w:line="480" w:lineRule="auto"/>
        <w:jc w:val="both"/>
        <w:rPr>
          <w:rFonts w:ascii="Verdana" w:hAnsi="Verdana" w:cs="Arial"/>
        </w:rPr>
      </w:pPr>
      <w:r w:rsidRPr="00752401">
        <w:rPr>
          <w:rFonts w:ascii="Verdana" w:hAnsi="Verdana" w:cs="Arial"/>
        </w:rPr>
        <w:t>Ser líder y referente de la educación superior en América Latina.</w:t>
      </w:r>
    </w:p>
    <w:p w:rsidR="0027339B" w:rsidRPr="00752401" w:rsidRDefault="0027339B" w:rsidP="0027339B">
      <w:pPr>
        <w:spacing w:line="480" w:lineRule="auto"/>
        <w:jc w:val="both"/>
        <w:rPr>
          <w:rFonts w:ascii="Verdana" w:hAnsi="Verdana" w:cs="Arial"/>
          <w:b/>
        </w:rPr>
      </w:pPr>
    </w:p>
    <w:p w:rsidR="0027339B" w:rsidRPr="00752401" w:rsidRDefault="00BA3C72" w:rsidP="0027339B">
      <w:pPr>
        <w:spacing w:line="480" w:lineRule="auto"/>
        <w:jc w:val="both"/>
        <w:rPr>
          <w:rFonts w:ascii="Verdana" w:hAnsi="Verdana" w:cs="Arial"/>
          <w:b/>
        </w:rPr>
      </w:pPr>
      <w:r w:rsidRPr="00752401">
        <w:rPr>
          <w:rFonts w:ascii="Verdana" w:hAnsi="Verdana" w:cs="Arial"/>
          <w:b/>
        </w:rPr>
        <w:t>3</w:t>
      </w:r>
      <w:r w:rsidR="0027339B" w:rsidRPr="00752401">
        <w:rPr>
          <w:rFonts w:ascii="Verdana" w:hAnsi="Verdana" w:cs="Arial"/>
          <w:b/>
        </w:rPr>
        <w:t>.3.3 OBJETIVO GENERAL</w:t>
      </w: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Contribuir a la mejora de la calidad de la educación, en el contexto de las actuales transformaciones en las organizaciones, hacia la sociedad de la información y el conocimiento, analizando las últimas tendencias, herramientas y técnicas más avanzadas. Diseñando estrategias y tácticas de éxito con respuestas de eficiencia y calidad que garanticen la permanencia de las empresas en entornos altamente competitivos</w:t>
      </w:r>
    </w:p>
    <w:p w:rsidR="0027339B" w:rsidRPr="00752401" w:rsidRDefault="0027339B" w:rsidP="0027339B">
      <w:pPr>
        <w:spacing w:line="480" w:lineRule="auto"/>
        <w:jc w:val="both"/>
        <w:rPr>
          <w:rFonts w:ascii="Verdana" w:hAnsi="Verdana" w:cs="Arial"/>
          <w:b/>
        </w:rPr>
      </w:pPr>
    </w:p>
    <w:p w:rsidR="0027339B" w:rsidRPr="00752401" w:rsidRDefault="00BA3C72" w:rsidP="0027339B">
      <w:pPr>
        <w:spacing w:line="480" w:lineRule="auto"/>
        <w:jc w:val="both"/>
        <w:rPr>
          <w:rFonts w:ascii="Verdana" w:hAnsi="Verdana" w:cs="Arial"/>
          <w:b/>
        </w:rPr>
      </w:pPr>
      <w:r w:rsidRPr="00752401">
        <w:rPr>
          <w:rFonts w:ascii="Verdana" w:hAnsi="Verdana" w:cs="Arial"/>
          <w:b/>
        </w:rPr>
        <w:t>3</w:t>
      </w:r>
      <w:r w:rsidR="0027339B" w:rsidRPr="00752401">
        <w:rPr>
          <w:rFonts w:ascii="Verdana" w:hAnsi="Verdana" w:cs="Arial"/>
          <w:b/>
        </w:rPr>
        <w:t>.3.4 OBJETIVO DEL PROGRAMA</w:t>
      </w: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Proporcionar conocimientos aduaneros y desarrollo de estrategias de negociaciones nacionales e internacionales para la importación y exportación de bienes, con el fin de adaptarlos a la realidad del país para que puedan competir con éxito.</w:t>
      </w:r>
    </w:p>
    <w:p w:rsidR="00BA3C72" w:rsidRPr="00752401" w:rsidRDefault="00BA3C72" w:rsidP="0027339B">
      <w:pPr>
        <w:spacing w:line="480" w:lineRule="auto"/>
        <w:jc w:val="both"/>
        <w:rPr>
          <w:rFonts w:ascii="Verdana" w:hAnsi="Verdana" w:cs="Arial"/>
          <w:b/>
        </w:rPr>
      </w:pPr>
    </w:p>
    <w:p w:rsidR="0027339B" w:rsidRDefault="00BA3C72" w:rsidP="0027339B">
      <w:pPr>
        <w:spacing w:line="480" w:lineRule="auto"/>
        <w:jc w:val="both"/>
        <w:rPr>
          <w:rFonts w:ascii="Verdana" w:hAnsi="Verdana" w:cs="Arial"/>
          <w:b/>
        </w:rPr>
      </w:pPr>
      <w:r w:rsidRPr="00752401">
        <w:rPr>
          <w:rFonts w:ascii="Verdana" w:hAnsi="Verdana" w:cs="Arial"/>
          <w:b/>
        </w:rPr>
        <w:t>3</w:t>
      </w:r>
      <w:r w:rsidR="0027339B" w:rsidRPr="00752401">
        <w:rPr>
          <w:rFonts w:ascii="Verdana" w:hAnsi="Verdana" w:cs="Arial"/>
          <w:b/>
        </w:rPr>
        <w:t>.3.5. UNIDAD ESTRATÉGICA DE NEGOCIOS</w:t>
      </w:r>
    </w:p>
    <w:p w:rsidR="00E72A17" w:rsidRPr="00752401" w:rsidRDefault="00DA7C03" w:rsidP="00E72A17">
      <w:pPr>
        <w:spacing w:line="480" w:lineRule="auto"/>
        <w:jc w:val="both"/>
        <w:rPr>
          <w:rFonts w:ascii="Verdana" w:hAnsi="Verdana" w:cs="Arial"/>
          <w:lang w:val="es-EC"/>
        </w:rPr>
      </w:pPr>
      <w:r>
        <w:rPr>
          <w:rFonts w:ascii="Verdana" w:hAnsi="Verdana" w:cs="Arial"/>
          <w:lang w:val="es-EC"/>
        </w:rPr>
        <w:t xml:space="preserve">     </w:t>
      </w:r>
      <w:r w:rsidR="00E72A17" w:rsidRPr="00752401">
        <w:rPr>
          <w:rFonts w:ascii="Verdana" w:hAnsi="Verdana" w:cs="Arial"/>
          <w:lang w:val="es-EC"/>
        </w:rPr>
        <w:t>La maestría ejecutiva en Gestión Aduanera y Comercio Exterior se encuentra dentro de la rama de los postgrados que ofrece el ICHE, la cual es para graduados, profesionales y ejecutivos.</w:t>
      </w:r>
    </w:p>
    <w:p w:rsidR="00E72A17" w:rsidRPr="00E72A17" w:rsidRDefault="00E72A17" w:rsidP="0027339B">
      <w:pPr>
        <w:spacing w:line="480" w:lineRule="auto"/>
        <w:jc w:val="both"/>
        <w:rPr>
          <w:rFonts w:ascii="Verdana" w:hAnsi="Verdana" w:cs="Arial"/>
          <w:b/>
          <w:lang w:val="es-EC"/>
        </w:rPr>
      </w:pPr>
    </w:p>
    <w:p w:rsidR="000A757F" w:rsidRPr="00752401" w:rsidRDefault="00E72A17" w:rsidP="000A757F">
      <w:pPr>
        <w:spacing w:line="480" w:lineRule="auto"/>
        <w:jc w:val="center"/>
        <w:rPr>
          <w:rFonts w:ascii="Verdana" w:hAnsi="Verdana" w:cs="Arial"/>
          <w:b/>
        </w:rPr>
      </w:pPr>
      <w:r>
        <w:rPr>
          <w:rFonts w:ascii="Verdana" w:hAnsi="Verdana" w:cs="Arial"/>
          <w:b/>
        </w:rPr>
        <w:t xml:space="preserve">Gráfico 3A. </w:t>
      </w:r>
      <w:r w:rsidR="000A757F" w:rsidRPr="00752401">
        <w:rPr>
          <w:rFonts w:ascii="Verdana" w:hAnsi="Verdana" w:cs="Arial"/>
          <w:b/>
        </w:rPr>
        <w:t>Unidad Estratégica de Negocios Facultad ICHE</w:t>
      </w:r>
    </w:p>
    <w:p w:rsidR="0027339B" w:rsidRPr="00752401" w:rsidRDefault="00E72A17" w:rsidP="0027339B">
      <w:pPr>
        <w:spacing w:line="480" w:lineRule="auto"/>
        <w:jc w:val="both"/>
        <w:rPr>
          <w:rFonts w:ascii="Verdana" w:hAnsi="Verdana" w:cs="Arial"/>
          <w:b/>
          <w:lang w:val="es-EC"/>
        </w:rPr>
      </w:pPr>
      <w:r>
        <w:rPr>
          <w:rFonts w:ascii="Verdana" w:hAnsi="Verdana" w:cs="Arial"/>
          <w:b/>
          <w:noProof/>
        </w:rPr>
        <w:pict>
          <v:group id="_x0000_s1296" style="position:absolute;left:0;text-align:left;margin-left:-27pt;margin-top:9pt;width:450pt;height:6in;z-index:251667968" coordorigin="1521,7358" coordsize="9000,8640">
            <v:shape id="_x0000_s1297" type="#_x0000_t202" style="position:absolute;left:4761;top:7358;width:2880;height:720" strokecolor="#936" strokeweight="1pt">
              <v:shadow on="t" opacity=".5" offset="6pt,-6pt"/>
              <v:textbox style="mso-next-textbox:#_x0000_s1297">
                <w:txbxContent>
                  <w:p w:rsidR="00F118BD" w:rsidRPr="00F65E54" w:rsidRDefault="00F118BD" w:rsidP="00E72A17">
                    <w:pPr>
                      <w:jc w:val="center"/>
                      <w:rPr>
                        <w:rFonts w:ascii="Verdana" w:hAnsi="Verdana"/>
                        <w:b/>
                        <w:color w:val="993366"/>
                        <w:sz w:val="10"/>
                        <w:szCs w:val="10"/>
                        <w:lang w:val="es-EC"/>
                      </w:rPr>
                    </w:pPr>
                  </w:p>
                  <w:p w:rsidR="00F118BD" w:rsidRPr="001D48A9" w:rsidRDefault="00F118BD" w:rsidP="00E72A17">
                    <w:pPr>
                      <w:jc w:val="center"/>
                      <w:rPr>
                        <w:rFonts w:ascii="Verdana" w:hAnsi="Verdana"/>
                        <w:b/>
                        <w:color w:val="993366"/>
                        <w:sz w:val="28"/>
                        <w:szCs w:val="28"/>
                        <w:lang w:val="es-EC"/>
                      </w:rPr>
                    </w:pPr>
                    <w:r w:rsidRPr="001D48A9">
                      <w:rPr>
                        <w:rFonts w:ascii="Verdana" w:hAnsi="Verdana"/>
                        <w:b/>
                        <w:color w:val="993366"/>
                        <w:sz w:val="28"/>
                        <w:szCs w:val="28"/>
                        <w:lang w:val="es-EC"/>
                      </w:rPr>
                      <w:t>FACULTAD ICHE</w:t>
                    </w:r>
                  </w:p>
                </w:txbxContent>
              </v:textbox>
            </v:shape>
            <v:line id="_x0000_s1298" style="position:absolute" from="6201,8078" to="6201,8618" strokecolor="green"/>
            <v:line id="_x0000_s1299" style="position:absolute" from="2601,8618" to="9621,8618" strokecolor="#396" strokeweight="2.25pt"/>
            <v:line id="_x0000_s1300" style="position:absolute" from="2601,8618" to="2601,9338" strokecolor="#396"/>
            <v:line id="_x0000_s1301" style="position:absolute" from="6201,8618" to="6201,9338" strokecolor="#396"/>
            <v:line id="_x0000_s1302" style="position:absolute" from="9621,8618" to="9621,9338" strokecolor="#396"/>
            <v:shape id="_x0000_s1303" type="#_x0000_t202" style="position:absolute;left:1701;top:9338;width:1980;height:720" strokecolor="#396">
              <v:shadow on="t"/>
              <v:textbox style="mso-next-textbox:#_x0000_s1303">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lang w:val="es-EC"/>
                      </w:rPr>
                    </w:pPr>
                    <w:r w:rsidRPr="005F25A5">
                      <w:rPr>
                        <w:rFonts w:ascii="Verdana" w:hAnsi="Verdana"/>
                        <w:b/>
                        <w:lang w:val="es-EC"/>
                      </w:rPr>
                      <w:t>PREGRADO</w:t>
                    </w:r>
                  </w:p>
                </w:txbxContent>
              </v:textbox>
            </v:shape>
            <v:shape id="_x0000_s1304" type="#_x0000_t202" style="position:absolute;left:5121;top:9338;width:2160;height:720" strokecolor="#396">
              <v:shadow on="t"/>
              <v:textbox style="mso-next-textbox:#_x0000_s1304">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lang w:val="es-EC"/>
                      </w:rPr>
                    </w:pPr>
                    <w:r w:rsidRPr="005F25A5">
                      <w:rPr>
                        <w:rFonts w:ascii="Verdana" w:hAnsi="Verdana"/>
                        <w:b/>
                        <w:lang w:val="es-EC"/>
                      </w:rPr>
                      <w:t>POSTGRADOS</w:t>
                    </w:r>
                  </w:p>
                </w:txbxContent>
              </v:textbox>
            </v:shape>
            <v:shape id="_x0000_s1305" type="#_x0000_t202" style="position:absolute;left:8541;top:9338;width:1980;height:720" strokecolor="#396">
              <v:shadow on="t"/>
              <v:textbox style="mso-next-textbox:#_x0000_s1305">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lang w:val="es-EC"/>
                      </w:rPr>
                    </w:pPr>
                    <w:r w:rsidRPr="005F25A5">
                      <w:rPr>
                        <w:rFonts w:ascii="Verdana" w:hAnsi="Verdana"/>
                        <w:b/>
                        <w:lang w:val="es-EC"/>
                      </w:rPr>
                      <w:t>PROYECTOS</w:t>
                    </w:r>
                  </w:p>
                </w:txbxContent>
              </v:textbox>
            </v:shape>
            <v:shape id="_x0000_s1306" type="#_x0000_t202" style="position:absolute;left:1521;top:10598;width:2340;height:540" strokecolor="#396">
              <v:textbox style="mso-next-textbox:#_x0000_s1306">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sz w:val="20"/>
                        <w:szCs w:val="20"/>
                        <w:lang w:val="es-EC"/>
                      </w:rPr>
                    </w:pPr>
                    <w:r w:rsidRPr="005F25A5">
                      <w:rPr>
                        <w:rFonts w:ascii="Verdana" w:hAnsi="Verdana"/>
                        <w:b/>
                        <w:sz w:val="20"/>
                        <w:szCs w:val="20"/>
                        <w:lang w:val="es-EC"/>
                      </w:rPr>
                      <w:t>ECONOMÍA</w:t>
                    </w:r>
                  </w:p>
                </w:txbxContent>
              </v:textbox>
            </v:shape>
            <v:shape id="_x0000_s1307" type="#_x0000_t202" style="position:absolute;left:1521;top:11318;width:2340;height:540" strokecolor="#396">
              <v:textbox style="mso-next-textbox:#_x0000_s1307">
                <w:txbxContent>
                  <w:p w:rsidR="00F118BD" w:rsidRPr="005F25A5" w:rsidRDefault="00F118BD" w:rsidP="00E72A17">
                    <w:pPr>
                      <w:jc w:val="center"/>
                      <w:rPr>
                        <w:rFonts w:ascii="Verdana" w:hAnsi="Verdana"/>
                        <w:b/>
                        <w:sz w:val="10"/>
                        <w:szCs w:val="10"/>
                        <w:lang w:val="es-EC"/>
                      </w:rPr>
                    </w:pPr>
                  </w:p>
                  <w:p w:rsidR="00F118BD" w:rsidRPr="001D48A9" w:rsidRDefault="00F118BD" w:rsidP="00E72A17">
                    <w:pPr>
                      <w:jc w:val="center"/>
                      <w:rPr>
                        <w:b/>
                        <w:lang w:val="es-EC"/>
                      </w:rPr>
                    </w:pPr>
                    <w:r w:rsidRPr="005F25A5">
                      <w:rPr>
                        <w:rFonts w:ascii="Verdana" w:hAnsi="Verdana"/>
                        <w:b/>
                        <w:sz w:val="20"/>
                        <w:szCs w:val="20"/>
                        <w:lang w:val="es-EC"/>
                      </w:rPr>
                      <w:t>ING.</w:t>
                    </w:r>
                    <w:r w:rsidRPr="005F25A5">
                      <w:rPr>
                        <w:b/>
                        <w:sz w:val="20"/>
                        <w:szCs w:val="20"/>
                        <w:lang w:val="es-EC"/>
                      </w:rPr>
                      <w:t xml:space="preserve">  COMERCIAL </w:t>
                    </w:r>
                    <w:r>
                      <w:rPr>
                        <w:b/>
                        <w:lang w:val="es-EC"/>
                      </w:rPr>
                      <w:t>CCOCOMERCIAL</w:t>
                    </w:r>
                  </w:p>
                </w:txbxContent>
              </v:textbox>
            </v:shape>
            <v:line id="_x0000_s1308" style="position:absolute" from="2601,11138" to="2601,11318" strokecolor="#396"/>
            <v:line id="_x0000_s1309" style="position:absolute" from="2601,11858" to="2601,12038" strokecolor="#396"/>
            <v:shape id="_x0000_s1310" type="#_x0000_t202" style="position:absolute;left:1521;top:12038;width:2340;height:1080" strokecolor="#396">
              <v:textbox style="mso-next-textbox:#_x0000_s1310">
                <w:txbxContent>
                  <w:p w:rsidR="00F118BD" w:rsidRPr="005F25A5" w:rsidRDefault="00F118BD" w:rsidP="00E72A17">
                    <w:pPr>
                      <w:jc w:val="center"/>
                      <w:rPr>
                        <w:rFonts w:ascii="Verdana" w:hAnsi="Verdana"/>
                        <w:b/>
                        <w:sz w:val="10"/>
                        <w:szCs w:val="10"/>
                        <w:lang w:val="es-EC"/>
                      </w:rPr>
                    </w:pPr>
                  </w:p>
                  <w:p w:rsidR="00F118BD" w:rsidRPr="005F25A5" w:rsidRDefault="00F118BD" w:rsidP="00E72A17">
                    <w:pPr>
                      <w:jc w:val="center"/>
                      <w:rPr>
                        <w:b/>
                        <w:sz w:val="20"/>
                        <w:szCs w:val="20"/>
                        <w:lang w:val="es-EC"/>
                      </w:rPr>
                    </w:pPr>
                    <w:r w:rsidRPr="005F25A5">
                      <w:rPr>
                        <w:rFonts w:ascii="Verdana" w:hAnsi="Verdana"/>
                        <w:b/>
                        <w:sz w:val="20"/>
                        <w:szCs w:val="20"/>
                        <w:lang w:val="es-EC"/>
                      </w:rPr>
                      <w:t>ING.</w:t>
                    </w:r>
                    <w:r w:rsidRPr="005F25A5">
                      <w:rPr>
                        <w:b/>
                        <w:sz w:val="20"/>
                        <w:szCs w:val="20"/>
                        <w:lang w:val="es-EC"/>
                      </w:rPr>
                      <w:t xml:space="preserve">  </w:t>
                    </w:r>
                    <w:r>
                      <w:rPr>
                        <w:b/>
                        <w:sz w:val="20"/>
                        <w:szCs w:val="20"/>
                        <w:lang w:val="es-EC"/>
                      </w:rPr>
                      <w:t xml:space="preserve">EN </w:t>
                    </w:r>
                    <w:r w:rsidRPr="005F25A5">
                      <w:rPr>
                        <w:b/>
                        <w:sz w:val="20"/>
                        <w:szCs w:val="20"/>
                        <w:lang w:val="es-EC"/>
                      </w:rPr>
                      <w:t xml:space="preserve">GESTIÓN EMPRERSARIAL </w:t>
                    </w:r>
                    <w:r>
                      <w:rPr>
                        <w:b/>
                        <w:sz w:val="20"/>
                        <w:szCs w:val="20"/>
                        <w:lang w:val="es-EC"/>
                      </w:rPr>
                      <w:t>INTERNACIONAL</w:t>
                    </w:r>
                  </w:p>
                </w:txbxContent>
              </v:textbox>
            </v:shape>
            <v:line id="_x0000_s1311" style="position:absolute" from="2601,13118" to="2601,13298" strokecolor="#396"/>
            <v:shape id="_x0000_s1312" type="#_x0000_t202" style="position:absolute;left:1521;top:13298;width:2340;height:1260" strokecolor="#396">
              <v:textbox style="mso-next-textbox:#_x0000_s1312">
                <w:txbxContent>
                  <w:p w:rsidR="00F118BD" w:rsidRPr="005F25A5" w:rsidRDefault="00F118BD" w:rsidP="00E72A17">
                    <w:pPr>
                      <w:jc w:val="center"/>
                      <w:rPr>
                        <w:rFonts w:ascii="Verdana" w:hAnsi="Verdana"/>
                        <w:b/>
                        <w:sz w:val="10"/>
                        <w:szCs w:val="10"/>
                        <w:lang w:val="es-EC"/>
                      </w:rPr>
                    </w:pPr>
                  </w:p>
                  <w:p w:rsidR="00F118BD" w:rsidRPr="001D48A9" w:rsidRDefault="00F118BD" w:rsidP="00E72A17">
                    <w:pPr>
                      <w:jc w:val="center"/>
                      <w:rPr>
                        <w:b/>
                        <w:lang w:val="es-EC"/>
                      </w:rPr>
                    </w:pPr>
                    <w:r w:rsidRPr="005F25A5">
                      <w:rPr>
                        <w:rFonts w:ascii="Verdana" w:hAnsi="Verdana"/>
                        <w:b/>
                        <w:sz w:val="20"/>
                        <w:szCs w:val="20"/>
                        <w:lang w:val="es-EC"/>
                      </w:rPr>
                      <w:t>ING.</w:t>
                    </w:r>
                    <w:r w:rsidRPr="005F25A5">
                      <w:rPr>
                        <w:b/>
                        <w:sz w:val="20"/>
                        <w:szCs w:val="20"/>
                        <w:lang w:val="es-EC"/>
                      </w:rPr>
                      <w:t xml:space="preserve">  </w:t>
                    </w:r>
                    <w:r>
                      <w:rPr>
                        <w:b/>
                        <w:sz w:val="20"/>
                        <w:szCs w:val="20"/>
                        <w:lang w:val="es-EC"/>
                      </w:rPr>
                      <w:t>EN MARKETING , COMUNICACIÓN Y VENTAS</w:t>
                    </w:r>
                    <w:r w:rsidRPr="005F25A5">
                      <w:rPr>
                        <w:b/>
                        <w:sz w:val="20"/>
                        <w:szCs w:val="20"/>
                        <w:lang w:val="es-EC"/>
                      </w:rPr>
                      <w:t xml:space="preserve"> </w:t>
                    </w:r>
                  </w:p>
                </w:txbxContent>
              </v:textbox>
            </v:shape>
            <v:line id="_x0000_s1313" style="position:absolute" from="2601,10058" to="2601,10598" strokecolor="green">
              <v:stroke endarrow="block"/>
            </v:line>
            <v:line id="_x0000_s1314" style="position:absolute" from="6201,10058" to="6201,10598" strokecolor="green">
              <v:stroke endarrow="block"/>
            </v:line>
            <v:shape id="_x0000_s1315" type="#_x0000_t202" style="position:absolute;left:4761;top:10598;width:3060;height:1260" strokecolor="#396">
              <v:textbox style="mso-next-textbox:#_x0000_s1315">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sz w:val="20"/>
                        <w:szCs w:val="20"/>
                        <w:lang w:val="es-EC"/>
                      </w:rPr>
                    </w:pPr>
                    <w:r>
                      <w:rPr>
                        <w:rFonts w:ascii="Verdana" w:hAnsi="Verdana"/>
                        <w:b/>
                        <w:sz w:val="20"/>
                        <w:szCs w:val="20"/>
                        <w:lang w:val="es-EC"/>
                      </w:rPr>
                      <w:t>MAESTRÍA EN MARKETING Y COMERCIO INTERNACIONAL</w:t>
                    </w:r>
                  </w:p>
                </w:txbxContent>
              </v:textbox>
            </v:shape>
            <v:line id="_x0000_s1316" style="position:absolute" from="6201,11858" to="6201,12038" strokecolor="#396"/>
            <v:shape id="_x0000_s1317" type="#_x0000_t202" style="position:absolute;left:4761;top:12038;width:3060;height:1260" strokecolor="#396">
              <v:textbox style="mso-next-textbox:#_x0000_s1317">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sz w:val="20"/>
                        <w:szCs w:val="20"/>
                        <w:lang w:val="es-EC"/>
                      </w:rPr>
                    </w:pPr>
                    <w:r>
                      <w:rPr>
                        <w:rFonts w:ascii="Verdana" w:hAnsi="Verdana"/>
                        <w:b/>
                        <w:sz w:val="20"/>
                        <w:szCs w:val="20"/>
                        <w:lang w:val="es-EC"/>
                      </w:rPr>
                      <w:t>MAESTRÍA EN DOCENCIA E INVESTIGACIÓN EDUCATIVA</w:t>
                    </w:r>
                  </w:p>
                </w:txbxContent>
              </v:textbox>
            </v:shape>
            <v:shape id="_x0000_s1318" type="#_x0000_t202" style="position:absolute;left:4761;top:13478;width:3060;height:1260" strokecolor="#396">
              <v:textbox style="mso-next-textbox:#_x0000_s1318">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sz w:val="20"/>
                        <w:szCs w:val="20"/>
                        <w:lang w:val="es-EC"/>
                      </w:rPr>
                    </w:pPr>
                    <w:r>
                      <w:rPr>
                        <w:rFonts w:ascii="Verdana" w:hAnsi="Verdana"/>
                        <w:b/>
                        <w:sz w:val="20"/>
                        <w:szCs w:val="20"/>
                        <w:lang w:val="es-EC"/>
                      </w:rPr>
                      <w:t>MAESTRÍA EJECUTIVA EN ECONOMÍA Y DIRECCIÓN DE EMPRESAS</w:t>
                    </w:r>
                  </w:p>
                </w:txbxContent>
              </v:textbox>
            </v:shape>
            <v:shape id="_x0000_s1319" type="#_x0000_t202" style="position:absolute;left:4761;top:14918;width:3060;height:1080" fillcolor="#cfc" strokecolor="#396">
              <v:textbox style="mso-next-textbox:#_x0000_s1319">
                <w:txbxContent>
                  <w:p w:rsidR="00F118BD" w:rsidRPr="005F25A5" w:rsidRDefault="00F118BD" w:rsidP="00E72A17">
                    <w:pPr>
                      <w:jc w:val="center"/>
                      <w:rPr>
                        <w:b/>
                        <w:sz w:val="10"/>
                        <w:szCs w:val="10"/>
                        <w:lang w:val="es-EC"/>
                      </w:rPr>
                    </w:pPr>
                  </w:p>
                  <w:p w:rsidR="00F118BD" w:rsidRPr="005F25A5" w:rsidRDefault="00F118BD" w:rsidP="00E72A17">
                    <w:pPr>
                      <w:jc w:val="center"/>
                      <w:rPr>
                        <w:rFonts w:ascii="Verdana" w:hAnsi="Verdana"/>
                        <w:b/>
                        <w:sz w:val="20"/>
                        <w:szCs w:val="20"/>
                        <w:lang w:val="es-EC"/>
                      </w:rPr>
                    </w:pPr>
                    <w:r>
                      <w:rPr>
                        <w:rFonts w:ascii="Verdana" w:hAnsi="Verdana"/>
                        <w:b/>
                        <w:sz w:val="20"/>
                        <w:szCs w:val="20"/>
                        <w:lang w:val="es-EC"/>
                      </w:rPr>
                      <w:t>MAESTRÍA EJECUTIVA EN GESTIÓN ADUANERA Y COMERCIO EXTERIOR</w:t>
                    </w:r>
                  </w:p>
                </w:txbxContent>
              </v:textbox>
            </v:shape>
            <v:line id="_x0000_s1320" style="position:absolute" from="6201,13298" to="6201,13478" strokecolor="#396"/>
            <v:line id="_x0000_s1321" style="position:absolute" from="6201,14738" to="6201,14918" strokecolor="#396"/>
          </v:group>
        </w:pict>
      </w: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27339B" w:rsidRPr="00752401" w:rsidRDefault="0027339B" w:rsidP="0027339B">
      <w:pPr>
        <w:spacing w:line="480" w:lineRule="auto"/>
        <w:jc w:val="both"/>
        <w:rPr>
          <w:rFonts w:ascii="Verdana" w:hAnsi="Verdana" w:cs="Arial"/>
          <w:b/>
          <w:lang w:val="es-EC"/>
        </w:rPr>
      </w:pPr>
    </w:p>
    <w:p w:rsidR="00BA3C72" w:rsidRPr="00752401" w:rsidRDefault="00BA3C72" w:rsidP="0027339B">
      <w:pPr>
        <w:spacing w:line="480" w:lineRule="auto"/>
        <w:jc w:val="both"/>
        <w:rPr>
          <w:rFonts w:ascii="Verdana" w:hAnsi="Verdana" w:cs="Arial"/>
          <w:lang w:val="es-EC"/>
        </w:rPr>
      </w:pPr>
    </w:p>
    <w:p w:rsidR="00E72A17" w:rsidRDefault="00E72A17" w:rsidP="0027339B">
      <w:pPr>
        <w:spacing w:line="480" w:lineRule="auto"/>
        <w:jc w:val="both"/>
        <w:rPr>
          <w:rFonts w:ascii="Verdana" w:hAnsi="Verdana" w:cs="Arial"/>
          <w:sz w:val="16"/>
          <w:szCs w:val="16"/>
          <w:lang w:val="es-EC"/>
        </w:rPr>
      </w:pPr>
    </w:p>
    <w:p w:rsidR="00E72A17" w:rsidRDefault="00E72A17" w:rsidP="0027339B">
      <w:pPr>
        <w:spacing w:line="480" w:lineRule="auto"/>
        <w:jc w:val="both"/>
        <w:rPr>
          <w:rFonts w:ascii="Verdana" w:hAnsi="Verdana" w:cs="Arial"/>
          <w:sz w:val="16"/>
          <w:szCs w:val="16"/>
          <w:lang w:val="es-EC"/>
        </w:rPr>
      </w:pPr>
    </w:p>
    <w:p w:rsidR="00E72A17" w:rsidRDefault="00E72A17" w:rsidP="0027339B">
      <w:pPr>
        <w:spacing w:line="480" w:lineRule="auto"/>
        <w:jc w:val="both"/>
        <w:rPr>
          <w:rFonts w:ascii="Verdana" w:hAnsi="Verdana" w:cs="Arial"/>
          <w:sz w:val="16"/>
          <w:szCs w:val="16"/>
          <w:lang w:val="es-EC"/>
        </w:rPr>
      </w:pPr>
    </w:p>
    <w:p w:rsidR="00E72A17" w:rsidRDefault="00E72A17" w:rsidP="0027339B">
      <w:pPr>
        <w:spacing w:line="480" w:lineRule="auto"/>
        <w:jc w:val="both"/>
        <w:rPr>
          <w:rFonts w:ascii="Verdana" w:hAnsi="Verdana" w:cs="Arial"/>
          <w:sz w:val="16"/>
          <w:szCs w:val="16"/>
          <w:lang w:val="es-EC"/>
        </w:rPr>
      </w:pPr>
    </w:p>
    <w:p w:rsidR="006D375A" w:rsidRPr="00752401" w:rsidRDefault="006D375A" w:rsidP="0027339B">
      <w:pPr>
        <w:spacing w:line="480" w:lineRule="auto"/>
        <w:jc w:val="both"/>
        <w:rPr>
          <w:rFonts w:ascii="Verdana" w:hAnsi="Verdana" w:cs="Arial"/>
          <w:sz w:val="16"/>
          <w:szCs w:val="16"/>
          <w:lang w:val="es-EC"/>
        </w:rPr>
      </w:pPr>
      <w:r w:rsidRPr="00752401">
        <w:rPr>
          <w:rFonts w:ascii="Verdana" w:hAnsi="Verdana" w:cs="Arial"/>
          <w:sz w:val="16"/>
          <w:szCs w:val="16"/>
          <w:lang w:val="es-EC"/>
        </w:rPr>
        <w:t>Elaborado por autoras</w:t>
      </w:r>
    </w:p>
    <w:p w:rsidR="00E756BB" w:rsidRDefault="00E756BB" w:rsidP="0027339B">
      <w:pPr>
        <w:spacing w:line="480" w:lineRule="auto"/>
        <w:jc w:val="both"/>
        <w:rPr>
          <w:rFonts w:ascii="Verdana" w:hAnsi="Verdana" w:cs="Arial"/>
          <w:b/>
        </w:rPr>
      </w:pPr>
    </w:p>
    <w:p w:rsidR="0027339B" w:rsidRPr="00B67CFA" w:rsidRDefault="00BA3C72" w:rsidP="0027339B">
      <w:pPr>
        <w:spacing w:line="480" w:lineRule="auto"/>
        <w:jc w:val="both"/>
        <w:rPr>
          <w:rFonts w:ascii="Verdana" w:hAnsi="Verdana" w:cs="Arial"/>
          <w:b/>
        </w:rPr>
      </w:pPr>
      <w:r w:rsidRPr="00B67CFA">
        <w:rPr>
          <w:rFonts w:ascii="Verdana" w:hAnsi="Verdana" w:cs="Arial"/>
          <w:b/>
        </w:rPr>
        <w:t>3</w:t>
      </w:r>
      <w:r w:rsidR="0027339B" w:rsidRPr="00B67CFA">
        <w:rPr>
          <w:rFonts w:ascii="Verdana" w:hAnsi="Verdana" w:cs="Arial"/>
          <w:b/>
        </w:rPr>
        <w:t>.3.6 MATRIZ BCG</w:t>
      </w:r>
    </w:p>
    <w:p w:rsidR="00E756BB" w:rsidRPr="00752401" w:rsidRDefault="00DA7C03" w:rsidP="00E756BB">
      <w:pPr>
        <w:spacing w:line="480" w:lineRule="auto"/>
        <w:jc w:val="both"/>
        <w:rPr>
          <w:rFonts w:ascii="Verdana" w:hAnsi="Verdana" w:cs="Arial"/>
          <w:lang w:val="es-EC"/>
        </w:rPr>
      </w:pPr>
      <w:r>
        <w:rPr>
          <w:rFonts w:ascii="Verdana" w:hAnsi="Verdana" w:cs="Arial"/>
          <w:lang w:val="es-EC"/>
        </w:rPr>
        <w:t xml:space="preserve">     </w:t>
      </w:r>
      <w:r w:rsidR="00E756BB" w:rsidRPr="00752401">
        <w:rPr>
          <w:rFonts w:ascii="Verdana" w:hAnsi="Verdana" w:cs="Arial"/>
          <w:lang w:val="es-EC"/>
        </w:rPr>
        <w:t xml:space="preserve">La maestría se encuentra ubicada en el cuadrante de interrogación es por esto que las estrategias a implementar serían estructurar y cosechar. Las estrategias buscan incrementar el mercado de la unidad estratégica de negocio aún teniendo que invertir mucho efectivo en mercadeo y hasta  renunciar a ingresos a corto plazo para poder conseguirlo. La estructuración es efectiva para los productos que se encuentran dentro del cuadrante de interrogación cuyas participaciones debe crecer para así poder convertirse en producto estrella. </w:t>
      </w:r>
    </w:p>
    <w:p w:rsidR="00E72A17" w:rsidRPr="00E756BB" w:rsidRDefault="00E72A17" w:rsidP="00E756BB">
      <w:pPr>
        <w:spacing w:line="480" w:lineRule="auto"/>
        <w:rPr>
          <w:rFonts w:ascii="Verdana" w:hAnsi="Verdana" w:cs="Arial"/>
          <w:b/>
          <w:lang w:val="es-EC"/>
        </w:rPr>
      </w:pPr>
    </w:p>
    <w:p w:rsidR="000A757F" w:rsidRPr="007770F1" w:rsidRDefault="00B67CFA" w:rsidP="000A757F">
      <w:pPr>
        <w:spacing w:line="480" w:lineRule="auto"/>
        <w:jc w:val="center"/>
        <w:rPr>
          <w:rFonts w:ascii="Verdana" w:hAnsi="Verdana" w:cs="Arial"/>
          <w:b/>
          <w:lang w:val="en-GB"/>
        </w:rPr>
      </w:pPr>
      <w:r w:rsidRPr="007770F1">
        <w:rPr>
          <w:rFonts w:ascii="Verdana" w:hAnsi="Verdana" w:cs="Arial"/>
          <w:b/>
          <w:lang w:val="en-GB"/>
        </w:rPr>
        <w:t>Gráfico 3</w:t>
      </w:r>
      <w:r w:rsidR="00E756BB" w:rsidRPr="007770F1">
        <w:rPr>
          <w:rFonts w:ascii="Verdana" w:hAnsi="Verdana" w:cs="Arial"/>
          <w:b/>
          <w:lang w:val="en-GB"/>
        </w:rPr>
        <w:t>B</w:t>
      </w:r>
      <w:r w:rsidRPr="007770F1">
        <w:rPr>
          <w:rFonts w:ascii="Verdana" w:hAnsi="Verdana" w:cs="Arial"/>
          <w:b/>
          <w:lang w:val="en-GB"/>
        </w:rPr>
        <w:t>.</w:t>
      </w:r>
      <w:r w:rsidR="00B375ED">
        <w:rPr>
          <w:noProof/>
        </w:rPr>
        <w:drawing>
          <wp:anchor distT="0" distB="0" distL="114300" distR="114300" simplePos="0" relativeHeight="251620864" behindDoc="0" locked="0" layoutInCell="1" allowOverlap="1">
            <wp:simplePos x="0" y="0"/>
            <wp:positionH relativeFrom="column">
              <wp:posOffset>-571500</wp:posOffset>
            </wp:positionH>
            <wp:positionV relativeFrom="paragraph">
              <wp:posOffset>480695</wp:posOffset>
            </wp:positionV>
            <wp:extent cx="5397500" cy="3949700"/>
            <wp:effectExtent l="19050" t="0" r="0" b="0"/>
            <wp:wrapSquare wrapText="bothSides"/>
            <wp:docPr id="104" name="Imagen 104" descr="b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cg"/>
                    <pic:cNvPicPr>
                      <a:picLocks noChangeAspect="1" noChangeArrowheads="1"/>
                    </pic:cNvPicPr>
                  </pic:nvPicPr>
                  <pic:blipFill>
                    <a:blip r:embed="rId29"/>
                    <a:srcRect/>
                    <a:stretch>
                      <a:fillRect/>
                    </a:stretch>
                  </pic:blipFill>
                  <pic:spPr bwMode="auto">
                    <a:xfrm>
                      <a:off x="0" y="0"/>
                      <a:ext cx="5397500" cy="3949700"/>
                    </a:xfrm>
                    <a:prstGeom prst="rect">
                      <a:avLst/>
                    </a:prstGeom>
                    <a:noFill/>
                    <a:ln w="9525">
                      <a:noFill/>
                      <a:miter lim="800000"/>
                      <a:headEnd/>
                      <a:tailEnd/>
                    </a:ln>
                  </pic:spPr>
                </pic:pic>
              </a:graphicData>
            </a:graphic>
          </wp:anchor>
        </w:drawing>
      </w:r>
      <w:r w:rsidRPr="007770F1">
        <w:rPr>
          <w:rFonts w:ascii="Verdana" w:hAnsi="Verdana" w:cs="Arial"/>
          <w:b/>
          <w:lang w:val="en-GB"/>
        </w:rPr>
        <w:t xml:space="preserve"> </w:t>
      </w:r>
      <w:r w:rsidR="000A757F" w:rsidRPr="007770F1">
        <w:rPr>
          <w:rFonts w:ascii="Verdana" w:hAnsi="Verdana" w:cs="Arial"/>
          <w:b/>
          <w:lang w:val="en-GB"/>
        </w:rPr>
        <w:t>Matriz B</w:t>
      </w:r>
      <w:r w:rsidR="00E756BB" w:rsidRPr="007770F1">
        <w:rPr>
          <w:rFonts w:ascii="Verdana" w:hAnsi="Verdana" w:cs="Arial"/>
          <w:b/>
          <w:lang w:val="en-GB"/>
        </w:rPr>
        <w:t xml:space="preserve">oston </w:t>
      </w:r>
      <w:r w:rsidR="000A757F" w:rsidRPr="007770F1">
        <w:rPr>
          <w:rFonts w:ascii="Verdana" w:hAnsi="Verdana" w:cs="Arial"/>
          <w:b/>
          <w:lang w:val="en-GB"/>
        </w:rPr>
        <w:t>C</w:t>
      </w:r>
      <w:r w:rsidR="00E756BB" w:rsidRPr="007770F1">
        <w:rPr>
          <w:rFonts w:ascii="Verdana" w:hAnsi="Verdana" w:cs="Arial"/>
          <w:b/>
          <w:lang w:val="en-GB"/>
        </w:rPr>
        <w:t xml:space="preserve">onsulting </w:t>
      </w:r>
      <w:r w:rsidR="000A757F" w:rsidRPr="007770F1">
        <w:rPr>
          <w:rFonts w:ascii="Verdana" w:hAnsi="Verdana" w:cs="Arial"/>
          <w:b/>
          <w:lang w:val="en-GB"/>
        </w:rPr>
        <w:t>G</w:t>
      </w:r>
      <w:r w:rsidR="00E756BB" w:rsidRPr="007770F1">
        <w:rPr>
          <w:rFonts w:ascii="Verdana" w:hAnsi="Verdana" w:cs="Arial"/>
          <w:b/>
          <w:lang w:val="en-GB"/>
        </w:rPr>
        <w:t>roup</w:t>
      </w:r>
    </w:p>
    <w:p w:rsidR="000A757F" w:rsidRPr="007770F1" w:rsidRDefault="000A757F" w:rsidP="000A757F">
      <w:pPr>
        <w:spacing w:line="480" w:lineRule="auto"/>
        <w:jc w:val="center"/>
        <w:rPr>
          <w:rFonts w:ascii="Verdana" w:hAnsi="Verdana" w:cs="Arial"/>
          <w:b/>
          <w:lang w:val="en-GB"/>
        </w:rPr>
      </w:pPr>
    </w:p>
    <w:p w:rsidR="000A757F" w:rsidRPr="007770F1" w:rsidRDefault="000A757F" w:rsidP="0027339B">
      <w:pPr>
        <w:spacing w:line="480" w:lineRule="auto"/>
        <w:jc w:val="both"/>
        <w:rPr>
          <w:rFonts w:ascii="Verdana" w:hAnsi="Verdana" w:cs="Arial"/>
          <w:b/>
          <w:lang w:val="en-GB"/>
        </w:rPr>
      </w:pPr>
    </w:p>
    <w:p w:rsidR="006D375A" w:rsidRPr="007770F1" w:rsidRDefault="006D375A" w:rsidP="0027339B">
      <w:pPr>
        <w:jc w:val="both"/>
        <w:rPr>
          <w:rFonts w:ascii="Verdana" w:hAnsi="Verdana" w:cs="Arial"/>
          <w:b/>
          <w:lang w:val="en-GB"/>
        </w:rPr>
      </w:pPr>
    </w:p>
    <w:p w:rsidR="000A757F" w:rsidRPr="007770F1" w:rsidRDefault="0027339B" w:rsidP="0027339B">
      <w:pPr>
        <w:jc w:val="both"/>
        <w:rPr>
          <w:rFonts w:ascii="Verdana" w:hAnsi="Verdana" w:cs="Arial"/>
          <w:b/>
          <w:lang w:val="en-GB"/>
        </w:rPr>
      </w:pPr>
      <w:r w:rsidRPr="007770F1">
        <w:rPr>
          <w:rFonts w:ascii="Verdana" w:hAnsi="Verdana" w:cs="Arial"/>
          <w:b/>
          <w:lang w:val="en-GB"/>
        </w:rPr>
        <w:tab/>
      </w:r>
      <w:r w:rsidRPr="007770F1">
        <w:rPr>
          <w:rFonts w:ascii="Verdana" w:hAnsi="Verdana" w:cs="Arial"/>
          <w:b/>
          <w:lang w:val="en-GB"/>
        </w:rPr>
        <w:tab/>
        <w:t xml:space="preserve">  </w:t>
      </w: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0A757F" w:rsidRPr="007770F1" w:rsidRDefault="000A757F" w:rsidP="0027339B">
      <w:pPr>
        <w:jc w:val="both"/>
        <w:rPr>
          <w:rFonts w:ascii="Verdana" w:hAnsi="Verdana" w:cs="Arial"/>
          <w:b/>
          <w:lang w:val="en-GB"/>
        </w:rPr>
      </w:pPr>
    </w:p>
    <w:p w:rsidR="0027339B" w:rsidRPr="007770F1" w:rsidRDefault="000A757F" w:rsidP="0027339B">
      <w:pPr>
        <w:jc w:val="both"/>
        <w:rPr>
          <w:rFonts w:ascii="Verdana" w:hAnsi="Verdana" w:cs="Arial"/>
          <w:sz w:val="20"/>
          <w:szCs w:val="20"/>
          <w:lang w:val="en-GB"/>
        </w:rPr>
      </w:pPr>
      <w:r w:rsidRPr="007770F1">
        <w:rPr>
          <w:rFonts w:ascii="Verdana" w:hAnsi="Verdana" w:cs="Arial"/>
          <w:b/>
          <w:lang w:val="en-GB"/>
        </w:rPr>
        <w:t xml:space="preserve">                   </w:t>
      </w:r>
      <w:r w:rsidR="0027339B" w:rsidRPr="007770F1">
        <w:rPr>
          <w:rFonts w:ascii="Verdana" w:hAnsi="Verdana" w:cs="Arial"/>
          <w:sz w:val="20"/>
          <w:szCs w:val="20"/>
          <w:lang w:val="en-GB"/>
        </w:rPr>
        <w:t>Matriz Boston Consulting Group</w:t>
      </w:r>
    </w:p>
    <w:p w:rsidR="0027339B" w:rsidRPr="00752401" w:rsidRDefault="0027339B" w:rsidP="0027339B">
      <w:pPr>
        <w:jc w:val="both"/>
        <w:rPr>
          <w:rFonts w:ascii="Verdana" w:hAnsi="Verdana" w:cs="Arial"/>
          <w:sz w:val="20"/>
          <w:szCs w:val="20"/>
          <w:lang w:val="es-EC"/>
        </w:rPr>
      </w:pPr>
      <w:r w:rsidRPr="007770F1">
        <w:rPr>
          <w:rFonts w:ascii="Verdana" w:hAnsi="Verdana" w:cs="Arial"/>
          <w:sz w:val="20"/>
          <w:szCs w:val="20"/>
          <w:lang w:val="en-GB"/>
        </w:rPr>
        <w:tab/>
      </w:r>
      <w:r w:rsidRPr="007770F1">
        <w:rPr>
          <w:rFonts w:ascii="Verdana" w:hAnsi="Verdana" w:cs="Arial"/>
          <w:sz w:val="20"/>
          <w:szCs w:val="20"/>
          <w:lang w:val="en-GB"/>
        </w:rPr>
        <w:tab/>
        <w:t xml:space="preserve">  </w:t>
      </w:r>
      <w:r w:rsidRPr="00752401">
        <w:rPr>
          <w:rFonts w:ascii="Verdana" w:hAnsi="Verdana" w:cs="Arial"/>
          <w:sz w:val="20"/>
          <w:szCs w:val="20"/>
          <w:lang w:val="es-EC"/>
        </w:rPr>
        <w:t>Elaborado por las autoras</w:t>
      </w:r>
    </w:p>
    <w:p w:rsidR="0027339B" w:rsidRPr="00752401" w:rsidRDefault="0027339B" w:rsidP="0027339B">
      <w:pPr>
        <w:jc w:val="both"/>
        <w:rPr>
          <w:rFonts w:ascii="Verdana" w:hAnsi="Verdana" w:cs="Arial"/>
          <w:b/>
          <w:sz w:val="20"/>
          <w:szCs w:val="20"/>
          <w:lang w:val="es-EC"/>
        </w:rPr>
      </w:pPr>
    </w:p>
    <w:p w:rsidR="00E756BB" w:rsidRDefault="00E756BB" w:rsidP="0027339B">
      <w:pPr>
        <w:spacing w:line="480" w:lineRule="auto"/>
        <w:jc w:val="both"/>
        <w:rPr>
          <w:rFonts w:ascii="Verdana" w:hAnsi="Verdana" w:cs="Arial"/>
          <w:b/>
          <w:lang w:val="es-EC"/>
        </w:rPr>
      </w:pPr>
    </w:p>
    <w:p w:rsidR="00E756BB" w:rsidRDefault="00E756BB" w:rsidP="0027339B">
      <w:pPr>
        <w:spacing w:line="480" w:lineRule="auto"/>
        <w:jc w:val="both"/>
        <w:rPr>
          <w:rFonts w:ascii="Verdana" w:hAnsi="Verdana" w:cs="Arial"/>
          <w:b/>
          <w:lang w:val="es-EC"/>
        </w:rPr>
      </w:pPr>
    </w:p>
    <w:p w:rsidR="0027339B" w:rsidRPr="00752401" w:rsidRDefault="00D23906" w:rsidP="0027339B">
      <w:pPr>
        <w:spacing w:line="480" w:lineRule="auto"/>
        <w:jc w:val="both"/>
        <w:rPr>
          <w:rFonts w:ascii="Verdana" w:hAnsi="Verdana" w:cs="Arial"/>
          <w:b/>
          <w:lang w:val="es-EC"/>
        </w:rPr>
      </w:pPr>
      <w:r w:rsidRPr="00752401">
        <w:rPr>
          <w:rFonts w:ascii="Verdana" w:hAnsi="Verdana" w:cs="Arial"/>
          <w:b/>
          <w:lang w:val="es-EC"/>
        </w:rPr>
        <w:t>3</w:t>
      </w:r>
      <w:r w:rsidR="0027339B" w:rsidRPr="00752401">
        <w:rPr>
          <w:rFonts w:ascii="Verdana" w:hAnsi="Verdana" w:cs="Arial"/>
          <w:b/>
          <w:lang w:val="es-EC"/>
        </w:rPr>
        <w:t>.3.7 SEGMENTACIÓN DE MERCADO</w:t>
      </w: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Hemos segmentado de manera demográfica y geográfica para obtener un eficaz posicionamiento de la maestría en Comercio Exterior y Gestión Aduanera.</w:t>
      </w:r>
    </w:p>
    <w:p w:rsidR="0027339B" w:rsidRPr="00752401" w:rsidRDefault="0027339B" w:rsidP="0027339B">
      <w:pPr>
        <w:spacing w:line="480" w:lineRule="auto"/>
        <w:jc w:val="both"/>
        <w:rPr>
          <w:rFonts w:ascii="Verdana" w:hAnsi="Verdana" w:cs="Arial"/>
          <w:b/>
        </w:rPr>
      </w:pPr>
    </w:p>
    <w:p w:rsidR="0027339B" w:rsidRPr="00752401" w:rsidRDefault="0027339B" w:rsidP="0027339B">
      <w:pPr>
        <w:spacing w:line="480" w:lineRule="auto"/>
        <w:jc w:val="both"/>
        <w:rPr>
          <w:rFonts w:ascii="Verdana" w:hAnsi="Verdana" w:cs="Arial"/>
          <w:b/>
          <w:u w:val="single"/>
          <w:lang w:val="es-EC"/>
        </w:rPr>
      </w:pPr>
      <w:r w:rsidRPr="00752401">
        <w:rPr>
          <w:rFonts w:ascii="Verdana" w:hAnsi="Verdana" w:cs="Arial"/>
          <w:b/>
          <w:u w:val="single"/>
          <w:lang w:val="es-EC"/>
        </w:rPr>
        <w:t>Variables Demográficas</w:t>
      </w:r>
    </w:p>
    <w:p w:rsidR="0027339B" w:rsidRPr="00752401" w:rsidRDefault="0027339B" w:rsidP="0027339B">
      <w:pPr>
        <w:spacing w:line="480" w:lineRule="auto"/>
        <w:jc w:val="both"/>
        <w:rPr>
          <w:rFonts w:ascii="Verdana" w:hAnsi="Verdana" w:cs="Arial"/>
          <w:lang w:val="es-EC"/>
        </w:rPr>
      </w:pPr>
      <w:r w:rsidRPr="00752401">
        <w:rPr>
          <w:rFonts w:ascii="Verdana" w:hAnsi="Verdana" w:cs="Arial"/>
          <w:b/>
          <w:lang w:val="es-EC"/>
        </w:rPr>
        <w:t xml:space="preserve">Edad: </w:t>
      </w:r>
      <w:r w:rsidRPr="00752401">
        <w:rPr>
          <w:rFonts w:ascii="Verdana" w:hAnsi="Verdana" w:cs="Arial"/>
          <w:lang w:val="es-EC"/>
        </w:rPr>
        <w:t>Personas entre los 24 y 55 años de edad.</w:t>
      </w:r>
    </w:p>
    <w:p w:rsidR="0027339B" w:rsidRPr="00752401" w:rsidRDefault="0027339B" w:rsidP="0027339B">
      <w:pPr>
        <w:spacing w:line="480" w:lineRule="auto"/>
        <w:jc w:val="both"/>
        <w:rPr>
          <w:rFonts w:ascii="Verdana" w:hAnsi="Verdana" w:cs="Arial"/>
          <w:lang w:val="es-EC"/>
        </w:rPr>
      </w:pPr>
      <w:r w:rsidRPr="00752401">
        <w:rPr>
          <w:rFonts w:ascii="Verdana" w:hAnsi="Verdana" w:cs="Arial"/>
          <w:b/>
          <w:lang w:val="es-EC"/>
        </w:rPr>
        <w:t>Sexo:</w:t>
      </w:r>
      <w:r w:rsidRPr="00752401">
        <w:rPr>
          <w:rFonts w:ascii="Verdana" w:hAnsi="Verdana" w:cs="Arial"/>
          <w:lang w:val="es-EC"/>
        </w:rPr>
        <w:t xml:space="preserve"> Hombres y Mujeres</w:t>
      </w:r>
    </w:p>
    <w:p w:rsidR="0027339B" w:rsidRPr="00752401" w:rsidRDefault="0027339B" w:rsidP="0027339B">
      <w:pPr>
        <w:spacing w:line="480" w:lineRule="auto"/>
        <w:jc w:val="both"/>
        <w:rPr>
          <w:rFonts w:ascii="Verdana" w:hAnsi="Verdana" w:cs="Arial"/>
          <w:bCs/>
        </w:rPr>
      </w:pPr>
      <w:r w:rsidRPr="00752401">
        <w:rPr>
          <w:rFonts w:ascii="Verdana" w:hAnsi="Verdana" w:cs="Arial"/>
          <w:b/>
          <w:lang w:val="es-EC"/>
        </w:rPr>
        <w:t xml:space="preserve">Nivel Socioeconómico: </w:t>
      </w:r>
      <w:r w:rsidRPr="00752401">
        <w:rPr>
          <w:rFonts w:ascii="Verdana" w:hAnsi="Verdana" w:cs="Arial"/>
          <w:lang w:val="es-EC"/>
        </w:rPr>
        <w:t xml:space="preserve">Medio alto, ingresos desde $600. </w:t>
      </w:r>
      <w:r w:rsidRPr="00752401">
        <w:rPr>
          <w:rFonts w:ascii="Verdana" w:hAnsi="Verdana" w:cs="Arial"/>
          <w:bCs/>
        </w:rPr>
        <w:t>Composición social de la población: alta 9%, media 29%, baja 62%.</w:t>
      </w:r>
    </w:p>
    <w:p w:rsidR="0027339B" w:rsidRPr="00752401" w:rsidRDefault="0027339B" w:rsidP="0027339B">
      <w:pPr>
        <w:spacing w:line="480" w:lineRule="auto"/>
        <w:jc w:val="both"/>
        <w:rPr>
          <w:rFonts w:ascii="Verdana" w:hAnsi="Verdana" w:cs="Arial"/>
          <w:lang w:val="es-EC"/>
        </w:rPr>
      </w:pPr>
      <w:r w:rsidRPr="00752401">
        <w:rPr>
          <w:rFonts w:ascii="Verdana" w:hAnsi="Verdana" w:cs="Arial"/>
          <w:b/>
          <w:lang w:val="es-EC"/>
        </w:rPr>
        <w:t xml:space="preserve">Educación: </w:t>
      </w:r>
      <w:r w:rsidRPr="00752401">
        <w:rPr>
          <w:rFonts w:ascii="Verdana" w:hAnsi="Verdana" w:cs="Arial"/>
          <w:lang w:val="es-EC"/>
        </w:rPr>
        <w:t xml:space="preserve">Personas con título de tercer nivel. </w:t>
      </w:r>
      <w:r w:rsidRPr="00752401">
        <w:rPr>
          <w:rFonts w:ascii="Verdana" w:hAnsi="Verdana" w:cs="Arial"/>
          <w:bCs/>
        </w:rPr>
        <w:t>Representan el 24,63%.</w:t>
      </w:r>
    </w:p>
    <w:p w:rsidR="0027339B" w:rsidRPr="00752401" w:rsidRDefault="0027339B" w:rsidP="0027339B">
      <w:pPr>
        <w:spacing w:line="480" w:lineRule="auto"/>
        <w:jc w:val="both"/>
        <w:rPr>
          <w:rFonts w:ascii="Verdana" w:hAnsi="Verdana" w:cs="Arial"/>
          <w:lang w:val="es-EC"/>
        </w:rPr>
      </w:pPr>
    </w:p>
    <w:p w:rsidR="0027339B" w:rsidRPr="00752401" w:rsidRDefault="0027339B" w:rsidP="0027339B">
      <w:pPr>
        <w:spacing w:line="480" w:lineRule="auto"/>
        <w:jc w:val="both"/>
        <w:rPr>
          <w:rFonts w:ascii="Verdana" w:hAnsi="Verdana" w:cs="Arial"/>
          <w:b/>
          <w:bCs/>
          <w:u w:val="single"/>
        </w:rPr>
      </w:pPr>
      <w:r w:rsidRPr="00752401">
        <w:rPr>
          <w:rFonts w:ascii="Verdana" w:hAnsi="Verdana" w:cs="Arial"/>
          <w:b/>
          <w:u w:val="single"/>
          <w:lang w:val="es-EC"/>
        </w:rPr>
        <w:t xml:space="preserve">Variables </w:t>
      </w:r>
      <w:r w:rsidRPr="00752401">
        <w:rPr>
          <w:rFonts w:ascii="Verdana" w:hAnsi="Verdana" w:cs="Arial"/>
          <w:b/>
          <w:bCs/>
          <w:u w:val="single"/>
        </w:rPr>
        <w:t xml:space="preserve"> Geográficas</w:t>
      </w:r>
    </w:p>
    <w:p w:rsidR="0027339B" w:rsidRPr="00752401" w:rsidRDefault="00DA7C03" w:rsidP="0027339B">
      <w:pPr>
        <w:spacing w:line="480" w:lineRule="auto"/>
        <w:jc w:val="both"/>
        <w:rPr>
          <w:rFonts w:ascii="Verdana" w:hAnsi="Verdana" w:cs="Arial"/>
          <w:bCs/>
        </w:rPr>
      </w:pPr>
      <w:r>
        <w:rPr>
          <w:rFonts w:ascii="Verdana" w:hAnsi="Verdana" w:cs="Arial"/>
          <w:bCs/>
        </w:rPr>
        <w:t xml:space="preserve">     </w:t>
      </w:r>
      <w:r w:rsidR="0027339B" w:rsidRPr="00752401">
        <w:rPr>
          <w:rFonts w:ascii="Verdana" w:hAnsi="Verdana" w:cs="Arial"/>
          <w:bCs/>
        </w:rPr>
        <w:t>La maestría va dirigido hacia el mercado Ecuatoriano, específicamente a Guayaquil, que cuenta con una población de 1’063.445 habitantes.</w:t>
      </w:r>
    </w:p>
    <w:p w:rsidR="0027339B" w:rsidRPr="00752401" w:rsidRDefault="0027339B" w:rsidP="0027339B">
      <w:pPr>
        <w:spacing w:line="480" w:lineRule="auto"/>
        <w:jc w:val="both"/>
        <w:rPr>
          <w:rFonts w:ascii="Arial" w:hAnsi="Arial" w:cs="Arial"/>
          <w:bCs/>
        </w:rPr>
      </w:pPr>
    </w:p>
    <w:p w:rsidR="0027339B" w:rsidRPr="00752401" w:rsidRDefault="00D23906" w:rsidP="00D23906">
      <w:pPr>
        <w:spacing w:line="480" w:lineRule="auto"/>
        <w:jc w:val="both"/>
        <w:rPr>
          <w:rFonts w:ascii="Verdana" w:hAnsi="Verdana" w:cs="Arial"/>
          <w:b/>
          <w:spacing w:val="8"/>
        </w:rPr>
      </w:pPr>
      <w:r w:rsidRPr="00752401">
        <w:rPr>
          <w:rFonts w:ascii="Verdana" w:hAnsi="Verdana" w:cs="Arial"/>
          <w:b/>
          <w:spacing w:val="8"/>
        </w:rPr>
        <w:t xml:space="preserve">3.4 </w:t>
      </w:r>
      <w:r w:rsidR="0027339B" w:rsidRPr="00752401">
        <w:rPr>
          <w:rFonts w:ascii="Verdana" w:hAnsi="Verdana" w:cs="Arial"/>
          <w:b/>
          <w:spacing w:val="8"/>
        </w:rPr>
        <w:t>ANÁLISIS FODA</w:t>
      </w:r>
    </w:p>
    <w:p w:rsidR="0027339B" w:rsidRPr="00752401" w:rsidRDefault="00DA7C03"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A continuación, presentamos el Análisis FODA para </w:t>
      </w:r>
      <w:smartTag w:uri="urn:schemas-microsoft-com:office:smarttags" w:element="PersonName">
        <w:smartTagPr>
          <w:attr w:name="ProductID" w:val="la Maestr￭a"/>
        </w:smartTagPr>
        <w:r w:rsidR="0027339B" w:rsidRPr="00752401">
          <w:rPr>
            <w:rFonts w:ascii="Verdana" w:hAnsi="Verdana" w:cs="Arial"/>
            <w:spacing w:val="8"/>
          </w:rPr>
          <w:t>la Maestría</w:t>
        </w:r>
      </w:smartTag>
      <w:r w:rsidR="0027339B" w:rsidRPr="00752401">
        <w:rPr>
          <w:rFonts w:ascii="Verdana" w:hAnsi="Verdana" w:cs="Arial"/>
          <w:spacing w:val="8"/>
        </w:rPr>
        <w:t xml:space="preserve"> propuesta.</w:t>
      </w:r>
    </w:p>
    <w:p w:rsidR="0027339B" w:rsidRPr="00752401" w:rsidRDefault="0027339B" w:rsidP="0027339B">
      <w:pPr>
        <w:spacing w:line="480" w:lineRule="auto"/>
        <w:jc w:val="center"/>
        <w:rPr>
          <w:rFonts w:ascii="Verdana" w:hAnsi="Verdana" w:cs="Arial"/>
          <w:b/>
          <w:spacing w:val="8"/>
        </w:rPr>
      </w:pPr>
    </w:p>
    <w:p w:rsidR="0027339B" w:rsidRPr="00752401" w:rsidRDefault="0027339B" w:rsidP="0027339B">
      <w:pPr>
        <w:spacing w:line="480" w:lineRule="auto"/>
        <w:jc w:val="both"/>
        <w:rPr>
          <w:rFonts w:ascii="Verdana" w:hAnsi="Verdana" w:cs="Arial"/>
          <w:b/>
          <w:spacing w:val="8"/>
          <w:u w:val="single"/>
        </w:rPr>
      </w:pPr>
      <w:r w:rsidRPr="00752401">
        <w:rPr>
          <w:rFonts w:ascii="Verdana" w:hAnsi="Verdana" w:cs="Arial"/>
          <w:b/>
          <w:spacing w:val="8"/>
          <w:u w:val="single"/>
        </w:rPr>
        <w:t>FORTALEZAS</w:t>
      </w:r>
    </w:p>
    <w:p w:rsidR="0027339B" w:rsidRPr="00752401" w:rsidRDefault="0027339B" w:rsidP="0027339B">
      <w:pPr>
        <w:numPr>
          <w:ilvl w:val="0"/>
          <w:numId w:val="20"/>
        </w:numPr>
        <w:spacing w:line="480" w:lineRule="auto"/>
        <w:jc w:val="both"/>
        <w:rPr>
          <w:rFonts w:ascii="Verdana" w:hAnsi="Verdana" w:cs="Arial"/>
          <w:spacing w:val="8"/>
        </w:rPr>
      </w:pPr>
      <w:smartTag w:uri="urn:schemas-microsoft-com:office:smarttags" w:element="PersonName">
        <w:smartTagPr>
          <w:attr w:name="ProductID" w:val="la ESPOL"/>
        </w:smartTagPr>
        <w:r w:rsidRPr="00752401">
          <w:rPr>
            <w:rFonts w:ascii="Verdana" w:hAnsi="Verdana" w:cs="Arial"/>
            <w:spacing w:val="8"/>
          </w:rPr>
          <w:t>La ESPOL</w:t>
        </w:r>
      </w:smartTag>
      <w:r w:rsidRPr="00752401">
        <w:rPr>
          <w:rFonts w:ascii="Verdana" w:hAnsi="Verdana" w:cs="Arial"/>
          <w:spacing w:val="8"/>
        </w:rPr>
        <w:t xml:space="preserve"> es considerada una Universidad prestigiosa, con reconocimiento internacional y de excelente infraestructura por el mercado meta.</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0"/>
        </w:numPr>
        <w:spacing w:line="480" w:lineRule="auto"/>
        <w:jc w:val="both"/>
        <w:rPr>
          <w:rFonts w:ascii="Verdana" w:hAnsi="Verdana" w:cs="Arial"/>
          <w:spacing w:val="8"/>
        </w:rPr>
      </w:pPr>
      <w:smartTag w:uri="urn:schemas-microsoft-com:office:smarttags" w:element="PersonName">
        <w:smartTagPr>
          <w:attr w:name="ProductID" w:val="la Maestr￭a"/>
        </w:smartTagPr>
        <w:r w:rsidRPr="00752401">
          <w:rPr>
            <w:rFonts w:ascii="Verdana" w:hAnsi="Verdana" w:cs="Arial"/>
            <w:spacing w:val="8"/>
          </w:rPr>
          <w:t>La Maestría</w:t>
        </w:r>
      </w:smartTag>
      <w:r w:rsidRPr="00752401">
        <w:rPr>
          <w:rFonts w:ascii="Verdana" w:hAnsi="Verdana" w:cs="Arial"/>
          <w:spacing w:val="8"/>
        </w:rPr>
        <w:t xml:space="preserve"> esta respaldada por la marca “ESPOL”</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0"/>
        </w:numPr>
        <w:spacing w:line="480" w:lineRule="auto"/>
        <w:jc w:val="both"/>
        <w:rPr>
          <w:rFonts w:ascii="Verdana" w:hAnsi="Verdana" w:cs="Arial"/>
          <w:spacing w:val="8"/>
        </w:rPr>
      </w:pPr>
      <w:smartTag w:uri="urn:schemas-microsoft-com:office:smarttags" w:element="PersonName">
        <w:smartTagPr>
          <w:attr w:name="ProductID" w:val="la Universidad"/>
        </w:smartTagPr>
        <w:r w:rsidRPr="00752401">
          <w:rPr>
            <w:rFonts w:ascii="Verdana" w:hAnsi="Verdana" w:cs="Arial"/>
            <w:spacing w:val="8"/>
          </w:rPr>
          <w:t>La Universidad</w:t>
        </w:r>
      </w:smartTag>
      <w:r w:rsidRPr="00752401">
        <w:rPr>
          <w:rFonts w:ascii="Verdana" w:hAnsi="Verdana" w:cs="Arial"/>
          <w:spacing w:val="8"/>
        </w:rPr>
        <w:t xml:space="preserve"> cuenta con una amplia gama de docentes con experiencia laboral y académica en el campo de postgrado.</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0"/>
        </w:numPr>
        <w:spacing w:line="480" w:lineRule="auto"/>
        <w:jc w:val="both"/>
        <w:rPr>
          <w:rFonts w:ascii="Verdana" w:hAnsi="Verdana" w:cs="Arial"/>
          <w:spacing w:val="8"/>
        </w:rPr>
      </w:pPr>
      <w:smartTag w:uri="urn:schemas-microsoft-com:office:smarttags" w:element="PersonName">
        <w:smartTagPr>
          <w:attr w:name="ProductID" w:val="la ESPOL"/>
        </w:smartTagPr>
        <w:r w:rsidRPr="00752401">
          <w:rPr>
            <w:rFonts w:ascii="Verdana" w:hAnsi="Verdana" w:cs="Arial"/>
            <w:spacing w:val="8"/>
          </w:rPr>
          <w:t>La ESPOL</w:t>
        </w:r>
      </w:smartTag>
      <w:r w:rsidRPr="00752401">
        <w:rPr>
          <w:rFonts w:ascii="Verdana" w:hAnsi="Verdana" w:cs="Arial"/>
          <w:spacing w:val="8"/>
        </w:rPr>
        <w:t xml:space="preserve"> ya posee la experiencia y el trabajo previo con el e-Learning, trabajando con la plataforma </w:t>
      </w:r>
      <w:r w:rsidR="00981176" w:rsidRPr="00752401">
        <w:rPr>
          <w:rFonts w:ascii="Verdana" w:hAnsi="Verdana" w:cs="Arial"/>
          <w:spacing w:val="8"/>
        </w:rPr>
        <w:t>SIDWeb</w:t>
      </w:r>
      <w:r w:rsidRPr="00752401">
        <w:rPr>
          <w:rFonts w:ascii="Verdana" w:hAnsi="Verdana" w:cs="Arial"/>
          <w:spacing w:val="8"/>
        </w:rPr>
        <w:t>.</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0"/>
        </w:numPr>
        <w:spacing w:line="480" w:lineRule="auto"/>
        <w:jc w:val="both"/>
        <w:rPr>
          <w:rFonts w:ascii="Verdana" w:hAnsi="Verdana" w:cs="Arial"/>
          <w:spacing w:val="8"/>
        </w:rPr>
      </w:pPr>
      <w:r w:rsidRPr="00752401">
        <w:rPr>
          <w:rFonts w:ascii="Verdana" w:hAnsi="Verdana" w:cs="Arial"/>
          <w:spacing w:val="8"/>
        </w:rPr>
        <w:t>El estudiante puede establecer su horario de aprendizaje-enseñanza desde la comodidad de su hogar o en su oficina en las clases on-line.</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0"/>
        </w:numPr>
        <w:spacing w:line="480" w:lineRule="auto"/>
        <w:jc w:val="both"/>
        <w:rPr>
          <w:rFonts w:ascii="Verdana" w:hAnsi="Verdana" w:cs="Arial"/>
          <w:spacing w:val="8"/>
        </w:rPr>
      </w:pPr>
      <w:smartTag w:uri="urn:schemas-microsoft-com:office:smarttags" w:element="PersonName">
        <w:smartTagPr>
          <w:attr w:name="ProductID" w:val="la Universidad"/>
        </w:smartTagPr>
        <w:r w:rsidRPr="00752401">
          <w:rPr>
            <w:rFonts w:ascii="Verdana" w:hAnsi="Verdana" w:cs="Arial"/>
            <w:spacing w:val="8"/>
          </w:rPr>
          <w:t>La Universidad</w:t>
        </w:r>
      </w:smartTag>
      <w:r w:rsidRPr="00752401">
        <w:rPr>
          <w:rFonts w:ascii="Verdana" w:hAnsi="Verdana" w:cs="Arial"/>
          <w:spacing w:val="8"/>
        </w:rPr>
        <w:t xml:space="preserve"> tiene los contactos internacionales necesarios para complementar el cuerpo docente de </w:t>
      </w:r>
      <w:smartTag w:uri="urn:schemas-microsoft-com:office:smarttags" w:element="PersonName">
        <w:smartTagPr>
          <w:attr w:name="ProductID" w:val="la Maestr￭a."/>
        </w:smartTagPr>
        <w:r w:rsidRPr="00752401">
          <w:rPr>
            <w:rFonts w:ascii="Verdana" w:hAnsi="Verdana" w:cs="Arial"/>
            <w:spacing w:val="8"/>
          </w:rPr>
          <w:t>la Maestría.</w:t>
        </w:r>
      </w:smartTag>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0"/>
        </w:numPr>
        <w:spacing w:line="480" w:lineRule="auto"/>
        <w:jc w:val="both"/>
        <w:rPr>
          <w:rFonts w:ascii="Verdana" w:hAnsi="Verdana" w:cs="Arial"/>
          <w:spacing w:val="8"/>
        </w:rPr>
      </w:pPr>
      <w:r w:rsidRPr="00752401">
        <w:rPr>
          <w:rFonts w:ascii="Verdana" w:hAnsi="Verdana" w:cs="Arial"/>
          <w:spacing w:val="8"/>
        </w:rPr>
        <w:t>El precio no es considerado como una ventaja fuerte porque no es el más bajo del mercado pero a su vez es asequible para un profesional.</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spacing w:line="480" w:lineRule="auto"/>
        <w:jc w:val="both"/>
        <w:rPr>
          <w:rFonts w:ascii="Verdana" w:hAnsi="Verdana" w:cs="Arial"/>
          <w:b/>
          <w:spacing w:val="8"/>
          <w:u w:val="single"/>
        </w:rPr>
      </w:pPr>
      <w:r w:rsidRPr="00752401">
        <w:rPr>
          <w:rFonts w:ascii="Verdana" w:hAnsi="Verdana" w:cs="Arial"/>
          <w:b/>
          <w:spacing w:val="8"/>
          <w:u w:val="single"/>
        </w:rPr>
        <w:t>OPORTUNIDADES</w:t>
      </w:r>
    </w:p>
    <w:p w:rsidR="0027339B" w:rsidRPr="00752401" w:rsidRDefault="0027339B" w:rsidP="0027339B">
      <w:pPr>
        <w:numPr>
          <w:ilvl w:val="0"/>
          <w:numId w:val="21"/>
        </w:numPr>
        <w:spacing w:line="480" w:lineRule="auto"/>
        <w:jc w:val="both"/>
        <w:rPr>
          <w:rFonts w:ascii="Verdana" w:hAnsi="Verdana" w:cs="Arial"/>
          <w:spacing w:val="8"/>
        </w:rPr>
      </w:pPr>
      <w:r w:rsidRPr="00752401">
        <w:rPr>
          <w:rFonts w:ascii="Verdana" w:hAnsi="Verdana" w:cs="Arial"/>
          <w:spacing w:val="8"/>
        </w:rPr>
        <w:t>La demanda por estudiar bajo la modalidad a distancia se incrementa cada año.</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1"/>
        </w:numPr>
        <w:spacing w:line="480" w:lineRule="auto"/>
        <w:jc w:val="both"/>
        <w:rPr>
          <w:rFonts w:ascii="Verdana" w:hAnsi="Verdana" w:cs="Arial"/>
          <w:spacing w:val="8"/>
        </w:rPr>
      </w:pPr>
      <w:r w:rsidRPr="00752401">
        <w:rPr>
          <w:rFonts w:ascii="Verdana" w:hAnsi="Verdana" w:cs="Arial"/>
          <w:spacing w:val="8"/>
        </w:rPr>
        <w:t>La educación a distancia permite una mayor flexibilización en cuanto al programa de estudios.</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1"/>
        </w:numPr>
        <w:spacing w:line="480" w:lineRule="auto"/>
        <w:jc w:val="both"/>
        <w:rPr>
          <w:rFonts w:ascii="Verdana" w:hAnsi="Verdana" w:cs="Arial"/>
          <w:spacing w:val="8"/>
        </w:rPr>
      </w:pPr>
      <w:r w:rsidRPr="00752401">
        <w:rPr>
          <w:rFonts w:ascii="Verdana" w:hAnsi="Verdana" w:cs="Arial"/>
          <w:spacing w:val="8"/>
        </w:rPr>
        <w:t>La aplicación del e-Learning permite abaratar costos de prestación de servicio.</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1"/>
        </w:numPr>
        <w:spacing w:line="480" w:lineRule="auto"/>
        <w:jc w:val="both"/>
        <w:rPr>
          <w:rFonts w:ascii="Verdana" w:hAnsi="Verdana" w:cs="Arial"/>
          <w:spacing w:val="8"/>
        </w:rPr>
      </w:pPr>
      <w:r w:rsidRPr="00752401">
        <w:rPr>
          <w:rFonts w:ascii="Verdana" w:hAnsi="Verdana" w:cs="Arial"/>
          <w:spacing w:val="8"/>
        </w:rPr>
        <w:t>Seríamos la primera Universidad, considera grande en la ciudad, de implementar este sistema en una Maestría que crece en popularidad, por la amplia gama de profesionales vinculados con el comercio internacional.</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numPr>
          <w:ilvl w:val="0"/>
          <w:numId w:val="21"/>
        </w:numPr>
        <w:spacing w:line="480" w:lineRule="auto"/>
        <w:jc w:val="both"/>
        <w:rPr>
          <w:rFonts w:ascii="Verdana" w:hAnsi="Verdana" w:cs="Arial"/>
          <w:spacing w:val="8"/>
        </w:rPr>
      </w:pPr>
      <w:r w:rsidRPr="00752401">
        <w:rPr>
          <w:rFonts w:ascii="Verdana" w:hAnsi="Verdana" w:cs="Arial"/>
          <w:spacing w:val="8"/>
        </w:rPr>
        <w:t xml:space="preserve">Posibilidad de implementar este modelo en otras maestrías que actualmente dicta el ICHE o </w:t>
      </w:r>
      <w:smartTag w:uri="urn:schemas-microsoft-com:office:smarttags" w:element="PersonName">
        <w:smartTagPr>
          <w:attr w:name="ProductID" w:val="la ESPOL"/>
        </w:smartTagPr>
        <w:r w:rsidRPr="00752401">
          <w:rPr>
            <w:rFonts w:ascii="Verdana" w:hAnsi="Verdana" w:cs="Arial"/>
            <w:spacing w:val="8"/>
          </w:rPr>
          <w:t>la ESPOL</w:t>
        </w:r>
      </w:smartTag>
      <w:r w:rsidRPr="00752401">
        <w:rPr>
          <w:rFonts w:ascii="Verdana" w:hAnsi="Verdana" w:cs="Arial"/>
          <w:spacing w:val="8"/>
        </w:rPr>
        <w:t xml:space="preserve"> (ESPAE).</w:t>
      </w:r>
    </w:p>
    <w:p w:rsidR="0027339B" w:rsidRPr="00752401" w:rsidRDefault="0027339B" w:rsidP="0027339B">
      <w:pPr>
        <w:spacing w:line="480" w:lineRule="auto"/>
        <w:jc w:val="both"/>
        <w:rPr>
          <w:rFonts w:ascii="Verdana" w:hAnsi="Verdana" w:cs="Arial"/>
          <w:spacing w:val="8"/>
        </w:rPr>
      </w:pPr>
    </w:p>
    <w:p w:rsidR="0027339B" w:rsidRPr="00752401" w:rsidRDefault="0027339B" w:rsidP="0027339B">
      <w:pPr>
        <w:spacing w:line="480" w:lineRule="auto"/>
        <w:jc w:val="both"/>
        <w:rPr>
          <w:rFonts w:ascii="Verdana" w:hAnsi="Verdana" w:cs="Arial"/>
          <w:b/>
          <w:spacing w:val="8"/>
          <w:u w:val="single"/>
        </w:rPr>
      </w:pPr>
      <w:r w:rsidRPr="00752401">
        <w:rPr>
          <w:rFonts w:ascii="Verdana" w:hAnsi="Verdana" w:cs="Arial"/>
          <w:b/>
          <w:spacing w:val="8"/>
          <w:u w:val="single"/>
        </w:rPr>
        <w:t>DEBILIDADES</w:t>
      </w:r>
    </w:p>
    <w:p w:rsidR="0027339B" w:rsidRPr="00752401" w:rsidRDefault="0027339B" w:rsidP="0027339B">
      <w:pPr>
        <w:numPr>
          <w:ilvl w:val="0"/>
          <w:numId w:val="22"/>
        </w:numPr>
        <w:spacing w:line="480" w:lineRule="auto"/>
        <w:jc w:val="both"/>
        <w:rPr>
          <w:rFonts w:ascii="Verdana" w:hAnsi="Verdana" w:cs="Arial"/>
          <w:spacing w:val="8"/>
        </w:rPr>
      </w:pPr>
      <w:smartTag w:uri="urn:schemas-microsoft-com:office:smarttags" w:element="PersonName">
        <w:smartTagPr>
          <w:attr w:name="ProductID" w:val="la ESPOL"/>
        </w:smartTagPr>
        <w:r w:rsidRPr="00752401">
          <w:rPr>
            <w:rFonts w:ascii="Verdana" w:hAnsi="Verdana" w:cs="Arial"/>
            <w:spacing w:val="8"/>
          </w:rPr>
          <w:t>La ESPOL</w:t>
        </w:r>
      </w:smartTag>
      <w:r w:rsidRPr="00752401">
        <w:rPr>
          <w:rFonts w:ascii="Verdana" w:hAnsi="Verdana" w:cs="Arial"/>
          <w:spacing w:val="8"/>
        </w:rPr>
        <w:t xml:space="preserve"> es considerada costosa y de no poseer horarios flexibles por el mercado meta.</w:t>
      </w:r>
    </w:p>
    <w:p w:rsidR="0027339B" w:rsidRPr="00752401" w:rsidRDefault="0027339B" w:rsidP="0027339B">
      <w:pPr>
        <w:spacing w:line="480" w:lineRule="auto"/>
        <w:jc w:val="both"/>
        <w:rPr>
          <w:rFonts w:ascii="Verdana" w:hAnsi="Verdana" w:cs="Arial"/>
          <w:spacing w:val="8"/>
          <w:sz w:val="16"/>
          <w:szCs w:val="16"/>
        </w:rPr>
      </w:pPr>
    </w:p>
    <w:p w:rsidR="0027339B" w:rsidRPr="00752401" w:rsidRDefault="0027339B" w:rsidP="0027339B">
      <w:pPr>
        <w:numPr>
          <w:ilvl w:val="0"/>
          <w:numId w:val="22"/>
        </w:numPr>
        <w:spacing w:line="480" w:lineRule="auto"/>
        <w:jc w:val="both"/>
        <w:rPr>
          <w:rFonts w:ascii="Verdana" w:hAnsi="Verdana" w:cs="Arial"/>
          <w:spacing w:val="8"/>
        </w:rPr>
      </w:pPr>
      <w:r w:rsidRPr="00752401">
        <w:rPr>
          <w:rFonts w:ascii="Verdana" w:hAnsi="Verdana" w:cs="Arial"/>
          <w:spacing w:val="8"/>
        </w:rPr>
        <w:t>El campus Prosperina es poco conocido, o considerado lejano, por una buena parte de la demanda potencial.</w:t>
      </w:r>
    </w:p>
    <w:p w:rsidR="0027339B" w:rsidRPr="00752401" w:rsidRDefault="0027339B" w:rsidP="0027339B">
      <w:pPr>
        <w:spacing w:line="480" w:lineRule="auto"/>
        <w:jc w:val="both"/>
        <w:rPr>
          <w:rFonts w:ascii="Verdana" w:hAnsi="Verdana" w:cs="Arial"/>
          <w:b/>
          <w:spacing w:val="8"/>
          <w:sz w:val="16"/>
          <w:szCs w:val="16"/>
        </w:rPr>
      </w:pPr>
    </w:p>
    <w:p w:rsidR="0027339B" w:rsidRPr="00752401" w:rsidRDefault="0027339B" w:rsidP="0027339B">
      <w:pPr>
        <w:numPr>
          <w:ilvl w:val="0"/>
          <w:numId w:val="22"/>
        </w:numPr>
        <w:spacing w:line="480" w:lineRule="auto"/>
        <w:jc w:val="both"/>
        <w:rPr>
          <w:rFonts w:ascii="Verdana" w:hAnsi="Verdana" w:cs="Arial"/>
          <w:spacing w:val="8"/>
        </w:rPr>
      </w:pPr>
      <w:r w:rsidRPr="00752401">
        <w:rPr>
          <w:rFonts w:ascii="Verdana" w:hAnsi="Verdana" w:cs="Arial"/>
          <w:spacing w:val="8"/>
        </w:rPr>
        <w:t>Esta Maestría sería la primera experiencia del ICHE, en cuanto a educación a distancia para postgrados se refiere.</w:t>
      </w:r>
    </w:p>
    <w:p w:rsidR="00F50892" w:rsidRPr="00752401" w:rsidRDefault="00F50892" w:rsidP="00F50892">
      <w:pPr>
        <w:spacing w:line="480" w:lineRule="auto"/>
        <w:jc w:val="both"/>
        <w:rPr>
          <w:rFonts w:ascii="Verdana" w:hAnsi="Verdana" w:cs="Arial"/>
          <w:spacing w:val="8"/>
          <w:sz w:val="16"/>
          <w:szCs w:val="16"/>
        </w:rPr>
      </w:pPr>
    </w:p>
    <w:p w:rsidR="00F50892" w:rsidRPr="00752401" w:rsidRDefault="00F50892" w:rsidP="0027339B">
      <w:pPr>
        <w:numPr>
          <w:ilvl w:val="0"/>
          <w:numId w:val="22"/>
        </w:numPr>
        <w:spacing w:line="480" w:lineRule="auto"/>
        <w:jc w:val="both"/>
        <w:rPr>
          <w:rFonts w:ascii="Verdana" w:hAnsi="Verdana" w:cs="Arial"/>
          <w:spacing w:val="8"/>
        </w:rPr>
      </w:pPr>
      <w:r w:rsidRPr="00752401">
        <w:rPr>
          <w:rFonts w:ascii="Verdana" w:hAnsi="Verdana" w:cs="Arial"/>
          <w:spacing w:val="8"/>
        </w:rPr>
        <w:t>Falta de cultura y disciplina para estudiar on-line.</w:t>
      </w:r>
    </w:p>
    <w:p w:rsidR="00BB3D85" w:rsidRPr="00752401" w:rsidRDefault="00BB3D85" w:rsidP="0027339B">
      <w:pPr>
        <w:spacing w:line="480" w:lineRule="auto"/>
        <w:jc w:val="both"/>
        <w:rPr>
          <w:rFonts w:ascii="Verdana" w:hAnsi="Verdana" w:cs="Arial"/>
          <w:b/>
          <w:spacing w:val="8"/>
          <w:sz w:val="20"/>
          <w:szCs w:val="20"/>
          <w:u w:val="single"/>
        </w:rPr>
      </w:pPr>
    </w:p>
    <w:p w:rsidR="0027339B" w:rsidRPr="00752401" w:rsidRDefault="0027339B" w:rsidP="0027339B">
      <w:pPr>
        <w:spacing w:line="480" w:lineRule="auto"/>
        <w:jc w:val="both"/>
        <w:rPr>
          <w:rFonts w:ascii="Verdana" w:hAnsi="Verdana" w:cs="Arial"/>
          <w:b/>
          <w:spacing w:val="8"/>
          <w:u w:val="single"/>
        </w:rPr>
      </w:pPr>
      <w:r w:rsidRPr="00752401">
        <w:rPr>
          <w:rFonts w:ascii="Verdana" w:hAnsi="Verdana" w:cs="Arial"/>
          <w:b/>
          <w:spacing w:val="8"/>
          <w:u w:val="single"/>
        </w:rPr>
        <w:t>AMENAZAS</w:t>
      </w:r>
    </w:p>
    <w:p w:rsidR="0027339B" w:rsidRPr="00752401" w:rsidRDefault="0027339B" w:rsidP="0027339B">
      <w:pPr>
        <w:numPr>
          <w:ilvl w:val="0"/>
          <w:numId w:val="23"/>
        </w:numPr>
        <w:spacing w:line="480" w:lineRule="auto"/>
        <w:jc w:val="both"/>
        <w:rPr>
          <w:rFonts w:ascii="Verdana" w:hAnsi="Verdana" w:cs="Arial"/>
          <w:spacing w:val="8"/>
        </w:rPr>
      </w:pPr>
      <w:r w:rsidRPr="00752401">
        <w:rPr>
          <w:rFonts w:ascii="Verdana" w:hAnsi="Verdana" w:cs="Arial"/>
          <w:spacing w:val="8"/>
        </w:rPr>
        <w:t>Implementación de una Maestría similar por parte de otras universidades de la ciudad.</w:t>
      </w:r>
    </w:p>
    <w:p w:rsidR="0027339B" w:rsidRPr="00752401" w:rsidRDefault="0027339B" w:rsidP="0027339B">
      <w:pPr>
        <w:spacing w:line="480" w:lineRule="auto"/>
        <w:jc w:val="both"/>
        <w:rPr>
          <w:rFonts w:ascii="Verdana" w:hAnsi="Verdana" w:cs="Arial"/>
          <w:spacing w:val="8"/>
          <w:sz w:val="16"/>
          <w:szCs w:val="16"/>
        </w:rPr>
      </w:pPr>
    </w:p>
    <w:p w:rsidR="0027339B" w:rsidRPr="00752401" w:rsidRDefault="0027339B" w:rsidP="0027339B">
      <w:pPr>
        <w:numPr>
          <w:ilvl w:val="0"/>
          <w:numId w:val="23"/>
        </w:numPr>
        <w:spacing w:line="480" w:lineRule="auto"/>
        <w:jc w:val="both"/>
        <w:rPr>
          <w:rFonts w:ascii="Verdana" w:hAnsi="Verdana" w:cs="Arial"/>
          <w:spacing w:val="8"/>
        </w:rPr>
      </w:pPr>
      <w:r w:rsidRPr="00752401">
        <w:rPr>
          <w:rFonts w:ascii="Verdana" w:hAnsi="Verdana" w:cs="Arial"/>
          <w:spacing w:val="8"/>
        </w:rPr>
        <w:t xml:space="preserve">Alza en la tarifa de los servicios complementarios para </w:t>
      </w:r>
      <w:smartTag w:uri="urn:schemas-microsoft-com:office:smarttags" w:element="PersonName">
        <w:smartTagPr>
          <w:attr w:name="ProductID" w:val="la Maestr￭a"/>
        </w:smartTagPr>
        <w:r w:rsidRPr="00752401">
          <w:rPr>
            <w:rFonts w:ascii="Verdana" w:hAnsi="Verdana" w:cs="Arial"/>
            <w:spacing w:val="8"/>
          </w:rPr>
          <w:t>la Maestría</w:t>
        </w:r>
      </w:smartTag>
      <w:r w:rsidRPr="00752401">
        <w:rPr>
          <w:rFonts w:ascii="Verdana" w:hAnsi="Verdana" w:cs="Arial"/>
          <w:spacing w:val="8"/>
        </w:rPr>
        <w:t xml:space="preserve"> (pasajes aéreos, teléfono, Internet, luz eléctrica).</w:t>
      </w:r>
    </w:p>
    <w:p w:rsidR="0027339B" w:rsidRPr="00752401" w:rsidRDefault="0027339B" w:rsidP="0027339B">
      <w:pPr>
        <w:spacing w:line="480" w:lineRule="auto"/>
        <w:jc w:val="both"/>
        <w:rPr>
          <w:rFonts w:ascii="Verdana" w:hAnsi="Verdana" w:cs="Arial"/>
          <w:spacing w:val="8"/>
          <w:sz w:val="16"/>
          <w:szCs w:val="16"/>
        </w:rPr>
      </w:pPr>
    </w:p>
    <w:p w:rsidR="0027339B" w:rsidRPr="00752401" w:rsidRDefault="0027339B" w:rsidP="0027339B">
      <w:pPr>
        <w:numPr>
          <w:ilvl w:val="0"/>
          <w:numId w:val="23"/>
        </w:numPr>
        <w:spacing w:line="480" w:lineRule="auto"/>
        <w:jc w:val="both"/>
        <w:rPr>
          <w:rFonts w:ascii="Verdana" w:hAnsi="Verdana" w:cs="Arial"/>
          <w:spacing w:val="8"/>
        </w:rPr>
      </w:pPr>
      <w:r w:rsidRPr="00752401">
        <w:rPr>
          <w:rFonts w:ascii="Verdana" w:hAnsi="Verdana" w:cs="Arial"/>
          <w:spacing w:val="8"/>
        </w:rPr>
        <w:t>Cambio en las normas y reglamentos sobre la educación a distancia.</w:t>
      </w:r>
    </w:p>
    <w:p w:rsidR="0027339B" w:rsidRPr="00752401" w:rsidRDefault="0027339B" w:rsidP="0027339B">
      <w:pPr>
        <w:spacing w:line="480" w:lineRule="auto"/>
        <w:jc w:val="both"/>
        <w:rPr>
          <w:rFonts w:ascii="Verdana" w:hAnsi="Verdana" w:cs="Arial"/>
          <w:spacing w:val="8"/>
          <w:sz w:val="16"/>
          <w:szCs w:val="16"/>
        </w:rPr>
      </w:pPr>
    </w:p>
    <w:p w:rsidR="0027339B" w:rsidRPr="00752401" w:rsidRDefault="0027339B" w:rsidP="0027339B">
      <w:pPr>
        <w:numPr>
          <w:ilvl w:val="0"/>
          <w:numId w:val="23"/>
        </w:numPr>
        <w:spacing w:line="480" w:lineRule="auto"/>
        <w:jc w:val="both"/>
        <w:rPr>
          <w:rFonts w:ascii="Verdana" w:hAnsi="Verdana" w:cs="Arial"/>
          <w:spacing w:val="8"/>
        </w:rPr>
      </w:pPr>
      <w:r w:rsidRPr="00752401">
        <w:rPr>
          <w:rFonts w:ascii="Verdana" w:hAnsi="Verdana" w:cs="Arial"/>
          <w:spacing w:val="8"/>
        </w:rPr>
        <w:t>Inestabilidad macroeconómica.</w:t>
      </w:r>
    </w:p>
    <w:p w:rsidR="0027339B" w:rsidRPr="00752401" w:rsidRDefault="00D23906" w:rsidP="00DA7C03">
      <w:pPr>
        <w:spacing w:line="480" w:lineRule="auto"/>
        <w:rPr>
          <w:rFonts w:ascii="Verdana" w:hAnsi="Verdana" w:cs="Arial"/>
          <w:b/>
          <w:lang w:val="en-US"/>
        </w:rPr>
      </w:pPr>
      <w:r w:rsidRPr="00752401">
        <w:rPr>
          <w:rFonts w:ascii="Verdana" w:hAnsi="Verdana" w:cs="Arial"/>
          <w:b/>
          <w:lang w:val="en-US"/>
        </w:rPr>
        <w:t>3</w:t>
      </w:r>
      <w:r w:rsidR="0027339B" w:rsidRPr="00752401">
        <w:rPr>
          <w:rFonts w:ascii="Verdana" w:hAnsi="Verdana" w:cs="Arial"/>
          <w:b/>
          <w:lang w:val="en-US"/>
        </w:rPr>
        <w:t xml:space="preserve">.5 MARKETING MIX  (las 4C´s </w:t>
      </w:r>
      <w:smartTag w:uri="urn:schemas-microsoft-com:office:smarttags" w:element="place">
        <w:smartTag w:uri="urn:schemas-microsoft-com:office:smarttags" w:element="State">
          <w:r w:rsidR="0027339B" w:rsidRPr="00752401">
            <w:rPr>
              <w:rFonts w:ascii="Verdana" w:hAnsi="Verdana" w:cs="Arial"/>
              <w:b/>
              <w:lang w:val="en-US"/>
            </w:rPr>
            <w:t>del</w:t>
          </w:r>
        </w:smartTag>
      </w:smartTag>
      <w:r w:rsidR="0027339B" w:rsidRPr="00752401">
        <w:rPr>
          <w:rFonts w:ascii="Verdana" w:hAnsi="Verdana" w:cs="Arial"/>
          <w:b/>
          <w:lang w:val="en-US"/>
        </w:rPr>
        <w:t xml:space="preserve"> marketing)</w:t>
      </w:r>
    </w:p>
    <w:p w:rsidR="0027339B" w:rsidRPr="00752401" w:rsidRDefault="0027339B" w:rsidP="0027339B">
      <w:pPr>
        <w:spacing w:line="480" w:lineRule="auto"/>
        <w:jc w:val="both"/>
        <w:rPr>
          <w:rFonts w:ascii="Verdana" w:hAnsi="Verdana" w:cs="Arial"/>
        </w:rPr>
      </w:pPr>
      <w:r w:rsidRPr="00752401">
        <w:rPr>
          <w:rFonts w:ascii="Verdana" w:hAnsi="Verdana" w:cs="Arial"/>
        </w:rPr>
        <w:t xml:space="preserve">A continuación analizaremos las </w:t>
      </w:r>
      <w:smartTag w:uri="urn:schemas-microsoft-com:office:smarttags" w:element="metricconverter">
        <w:smartTagPr>
          <w:attr w:name="ProductID" w:val="4C"/>
        </w:smartTagPr>
        <w:r w:rsidRPr="00752401">
          <w:rPr>
            <w:rFonts w:ascii="Verdana" w:hAnsi="Verdana" w:cs="Arial"/>
          </w:rPr>
          <w:t>4C</w:t>
        </w:r>
      </w:smartTag>
      <w:r w:rsidRPr="00752401">
        <w:rPr>
          <w:rFonts w:ascii="Verdana" w:hAnsi="Verdana" w:cs="Arial"/>
        </w:rPr>
        <w:t xml:space="preserve"> de nuestro servicio:</w:t>
      </w:r>
    </w:p>
    <w:p w:rsidR="0027339B" w:rsidRPr="00752401" w:rsidRDefault="0027339B" w:rsidP="0027339B">
      <w:pPr>
        <w:spacing w:line="480" w:lineRule="auto"/>
        <w:jc w:val="both"/>
        <w:rPr>
          <w:rFonts w:ascii="Verdana" w:hAnsi="Verdana" w:cs="Arial"/>
        </w:rPr>
      </w:pPr>
    </w:p>
    <w:p w:rsidR="0027339B" w:rsidRPr="00752401" w:rsidRDefault="00D23906" w:rsidP="0027339B">
      <w:pPr>
        <w:spacing w:line="480" w:lineRule="auto"/>
        <w:rPr>
          <w:rFonts w:ascii="Verdana" w:hAnsi="Verdana" w:cs="Arial"/>
          <w:b/>
        </w:rPr>
      </w:pPr>
      <w:r w:rsidRPr="00752401">
        <w:rPr>
          <w:rFonts w:ascii="Verdana" w:hAnsi="Verdana" w:cs="Arial"/>
          <w:b/>
        </w:rPr>
        <w:t>3</w:t>
      </w:r>
      <w:r w:rsidR="0027339B" w:rsidRPr="00752401">
        <w:rPr>
          <w:rFonts w:ascii="Verdana" w:hAnsi="Verdana" w:cs="Arial"/>
          <w:b/>
        </w:rPr>
        <w:t>.5.1. Consumidor satisfecho</w:t>
      </w:r>
    </w:p>
    <w:p w:rsidR="0027339B" w:rsidRPr="00752401" w:rsidRDefault="00DA7C03"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El fin de la maestría es cumplir con todas las expectativas de los alumnos, tanto a nivel académico como en la utilización del e-learning en cuanto queden satisfechos con el plan de estudios y que les sirva para su aplicación en el campo laboral. La manera en que se va a lograr el agrado de los educandos es a</w:t>
      </w:r>
      <w:r>
        <w:rPr>
          <w:rFonts w:ascii="Verdana" w:hAnsi="Verdana" w:cs="Arial"/>
        </w:rPr>
        <w:t xml:space="preserve"> través de la evaluación continú</w:t>
      </w:r>
      <w:r w:rsidR="0027339B" w:rsidRPr="00752401">
        <w:rPr>
          <w:rFonts w:ascii="Verdana" w:hAnsi="Verdana" w:cs="Arial"/>
        </w:rPr>
        <w:t>a en la que se verifique el aprendizaje, cuenta con materiales de estudio en la que puede profundizar sus conocimientos teóricos y prácticos, el alumno tendrá tutorías que les ayude en su proceso de estudio, resolviendo sus dudas.</w:t>
      </w:r>
    </w:p>
    <w:p w:rsidR="0027339B" w:rsidRPr="00752401" w:rsidRDefault="00493B2D" w:rsidP="0027339B">
      <w:pPr>
        <w:spacing w:before="100" w:beforeAutospacing="1" w:line="480" w:lineRule="auto"/>
        <w:jc w:val="both"/>
        <w:rPr>
          <w:rFonts w:ascii="Verdana" w:hAnsi="Verdana" w:cs="Arial"/>
          <w:color w:val="000000"/>
        </w:rPr>
      </w:pPr>
      <w:r>
        <w:rPr>
          <w:rFonts w:ascii="Verdana" w:hAnsi="Verdana" w:cs="Arial"/>
          <w:color w:val="000000"/>
        </w:rPr>
        <w:t xml:space="preserve">     </w:t>
      </w:r>
      <w:smartTag w:uri="urn:schemas-microsoft-com:office:smarttags" w:element="PersonName">
        <w:smartTagPr>
          <w:attr w:name="ProductID" w:val="la Maestr￭a"/>
        </w:smartTagPr>
        <w:r w:rsidR="0027339B" w:rsidRPr="00752401">
          <w:rPr>
            <w:rFonts w:ascii="Verdana" w:hAnsi="Verdana" w:cs="Arial"/>
            <w:color w:val="000000"/>
          </w:rPr>
          <w:t>La Maestría</w:t>
        </w:r>
      </w:smartTag>
      <w:r w:rsidR="0027339B" w:rsidRPr="00752401">
        <w:rPr>
          <w:rFonts w:ascii="Verdana" w:hAnsi="Verdana" w:cs="Arial"/>
          <w:color w:val="000000"/>
        </w:rPr>
        <w:t xml:space="preserve"> va tener </w:t>
      </w:r>
      <w:r w:rsidR="00D23906" w:rsidRPr="00752401">
        <w:rPr>
          <w:rFonts w:ascii="Verdana" w:hAnsi="Verdana" w:cs="Arial"/>
          <w:color w:val="000000"/>
        </w:rPr>
        <w:t>75</w:t>
      </w:r>
      <w:r w:rsidR="0027339B" w:rsidRPr="00752401">
        <w:rPr>
          <w:rFonts w:ascii="Verdana" w:hAnsi="Verdana" w:cs="Arial"/>
          <w:color w:val="000000"/>
        </w:rPr>
        <w:t xml:space="preserve"> créditos por requerimiento del CONESUP, </w:t>
      </w:r>
      <w:r w:rsidR="00D23906" w:rsidRPr="00752401">
        <w:rPr>
          <w:rFonts w:ascii="Verdana" w:hAnsi="Verdana" w:cs="Arial"/>
          <w:color w:val="000000"/>
        </w:rPr>
        <w:t>debido que es presencial y a distancia.</w:t>
      </w:r>
    </w:p>
    <w:p w:rsidR="0027339B" w:rsidRPr="00752401" w:rsidRDefault="0027339B" w:rsidP="0027339B">
      <w:pPr>
        <w:pStyle w:val="NormalWeb"/>
        <w:spacing w:line="480" w:lineRule="auto"/>
        <w:jc w:val="both"/>
        <w:rPr>
          <w:rFonts w:ascii="Verdana" w:hAnsi="Verdana" w:cs="Arial"/>
        </w:rPr>
      </w:pPr>
      <w:r w:rsidRPr="00752401">
        <w:rPr>
          <w:rFonts w:ascii="Verdana" w:hAnsi="Verdana" w:cs="Arial"/>
        </w:rPr>
        <w:t>Los Programas formativos se estructuran en:</w:t>
      </w:r>
    </w:p>
    <w:p w:rsidR="0027339B" w:rsidRPr="00752401" w:rsidRDefault="0027339B" w:rsidP="00BE28F8">
      <w:pPr>
        <w:numPr>
          <w:ilvl w:val="0"/>
          <w:numId w:val="11"/>
        </w:numPr>
        <w:spacing w:before="100" w:beforeAutospacing="1" w:after="100" w:afterAutospacing="1" w:line="480" w:lineRule="auto"/>
        <w:ind w:left="714" w:hanging="357"/>
        <w:jc w:val="both"/>
        <w:rPr>
          <w:rFonts w:ascii="Verdana" w:hAnsi="Verdana" w:cs="Arial"/>
        </w:rPr>
      </w:pPr>
      <w:r w:rsidRPr="00752401">
        <w:rPr>
          <w:rFonts w:ascii="Verdana" w:hAnsi="Verdana" w:cs="Arial"/>
          <w:b/>
          <w:bCs/>
        </w:rPr>
        <w:t>Materiales de estudio</w:t>
      </w:r>
      <w:r w:rsidRPr="00752401">
        <w:rPr>
          <w:rFonts w:ascii="Verdana" w:hAnsi="Verdana" w:cs="Arial"/>
        </w:rPr>
        <w:t>, que incluye el material didáctico con los contenidos a estudiar (pueden ser distribuidas en CD-ROM / On Line). No es necesario estar conectado a Internet para estudiar</w:t>
      </w:r>
      <w:r w:rsidR="002C664D" w:rsidRPr="00752401">
        <w:rPr>
          <w:rFonts w:ascii="Verdana" w:hAnsi="Verdana" w:cs="Arial"/>
        </w:rPr>
        <w:t>.</w:t>
      </w:r>
      <w:r w:rsidR="00A04711" w:rsidRPr="00752401">
        <w:rPr>
          <w:rFonts w:ascii="Verdana" w:hAnsi="Verdana" w:cs="Arial"/>
        </w:rPr>
        <w:t xml:space="preserve"> Además, los alumnos contarán con folders que tendrán el contenido del módulo en las clases presenciales. </w:t>
      </w:r>
    </w:p>
    <w:p w:rsidR="0027339B" w:rsidRPr="00752401" w:rsidRDefault="00981176" w:rsidP="00BE28F8">
      <w:pPr>
        <w:numPr>
          <w:ilvl w:val="0"/>
          <w:numId w:val="11"/>
        </w:numPr>
        <w:spacing w:before="100" w:beforeAutospacing="1" w:after="100" w:afterAutospacing="1" w:line="480" w:lineRule="auto"/>
        <w:ind w:left="714" w:hanging="357"/>
        <w:jc w:val="both"/>
        <w:rPr>
          <w:rFonts w:ascii="Verdana" w:hAnsi="Verdana" w:cs="Arial"/>
        </w:rPr>
      </w:pPr>
      <w:r w:rsidRPr="00752401">
        <w:rPr>
          <w:rFonts w:ascii="Verdana" w:hAnsi="Verdana" w:cs="Arial"/>
          <w:b/>
          <w:bCs/>
        </w:rPr>
        <w:t>SIDWeb</w:t>
      </w:r>
      <w:r w:rsidR="0027339B" w:rsidRPr="00752401">
        <w:rPr>
          <w:rFonts w:ascii="Verdana" w:hAnsi="Verdana" w:cs="Arial"/>
        </w:rPr>
        <w:t xml:space="preserve">, es nuestra plataforma de e-learning cuyo objetivo es prestar un servicio personalizado a cada alumno. </w:t>
      </w:r>
    </w:p>
    <w:p w:rsidR="0027339B" w:rsidRPr="00752401" w:rsidRDefault="0027339B" w:rsidP="00BE28F8">
      <w:pPr>
        <w:numPr>
          <w:ilvl w:val="0"/>
          <w:numId w:val="11"/>
        </w:numPr>
        <w:spacing w:before="100" w:beforeAutospacing="1" w:after="100" w:afterAutospacing="1" w:line="480" w:lineRule="auto"/>
        <w:ind w:left="714" w:hanging="357"/>
        <w:jc w:val="both"/>
        <w:rPr>
          <w:rFonts w:ascii="Verdana" w:hAnsi="Verdana" w:cs="Arial"/>
        </w:rPr>
      </w:pPr>
      <w:r w:rsidRPr="00752401">
        <w:rPr>
          <w:rFonts w:ascii="Verdana" w:hAnsi="Verdana" w:cs="Arial"/>
          <w:b/>
          <w:bCs/>
        </w:rPr>
        <w:t>Tutorías</w:t>
      </w:r>
      <w:r w:rsidRPr="00752401">
        <w:rPr>
          <w:rFonts w:ascii="Verdana" w:hAnsi="Verdana" w:cs="Arial"/>
        </w:rPr>
        <w:t>, los alumnos podrán contar con un tutor que les ayuden en su proceso de estudio</w:t>
      </w:r>
      <w:r w:rsidR="00A04711" w:rsidRPr="00752401">
        <w:rPr>
          <w:rFonts w:ascii="Verdana" w:hAnsi="Verdana" w:cs="Arial"/>
        </w:rPr>
        <w:t xml:space="preserve"> en las clases online</w:t>
      </w:r>
      <w:r w:rsidRPr="00752401">
        <w:rPr>
          <w:rFonts w:ascii="Verdana" w:hAnsi="Verdana" w:cs="Arial"/>
        </w:rPr>
        <w:t xml:space="preserve">. </w:t>
      </w:r>
    </w:p>
    <w:p w:rsidR="0027339B" w:rsidRPr="00752401" w:rsidRDefault="0027339B" w:rsidP="00BE28F8">
      <w:pPr>
        <w:numPr>
          <w:ilvl w:val="0"/>
          <w:numId w:val="11"/>
        </w:numPr>
        <w:spacing w:before="100" w:beforeAutospacing="1" w:after="100" w:afterAutospacing="1" w:line="480" w:lineRule="auto"/>
        <w:ind w:left="714" w:hanging="357"/>
        <w:jc w:val="both"/>
        <w:rPr>
          <w:rFonts w:ascii="Verdana" w:hAnsi="Verdana" w:cs="Arial"/>
        </w:rPr>
      </w:pPr>
      <w:r w:rsidRPr="00752401">
        <w:rPr>
          <w:rFonts w:ascii="Verdana" w:hAnsi="Verdana" w:cs="Arial"/>
          <w:b/>
          <w:bCs/>
        </w:rPr>
        <w:t>Ejercicios</w:t>
      </w:r>
      <w:r w:rsidRPr="00752401">
        <w:rPr>
          <w:rFonts w:ascii="Verdana" w:hAnsi="Verdana" w:cs="Arial"/>
        </w:rPr>
        <w:t xml:space="preserve">. El alumno deberá realizar una serie de ejercicios y exámenes para obtener el diploma; </w:t>
      </w:r>
      <w:r w:rsidR="00A04711" w:rsidRPr="00752401">
        <w:rPr>
          <w:rFonts w:ascii="Verdana" w:hAnsi="Verdana" w:cs="Arial"/>
        </w:rPr>
        <w:t>para los módulos a distancia y presenciales.</w:t>
      </w:r>
    </w:p>
    <w:p w:rsidR="0027339B" w:rsidRPr="00752401" w:rsidRDefault="0027339B" w:rsidP="00542632">
      <w:pPr>
        <w:numPr>
          <w:ilvl w:val="2"/>
          <w:numId w:val="37"/>
        </w:numPr>
        <w:spacing w:line="480" w:lineRule="auto"/>
        <w:rPr>
          <w:rFonts w:ascii="Verdana" w:hAnsi="Verdana" w:cs="Arial"/>
          <w:b/>
          <w:lang w:val="en-GB"/>
        </w:rPr>
      </w:pPr>
      <w:r w:rsidRPr="00752401">
        <w:rPr>
          <w:rFonts w:ascii="Verdana" w:hAnsi="Verdana" w:cs="Arial"/>
          <w:b/>
          <w:lang w:val="en-GB"/>
        </w:rPr>
        <w:t>Costo a satisfacer</w:t>
      </w:r>
    </w:p>
    <w:p w:rsidR="0027339B" w:rsidRPr="00752401" w:rsidRDefault="00493B2D"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La satisfacción de nuestros clientes</w:t>
      </w:r>
      <w:r w:rsidR="0085447B" w:rsidRPr="00752401">
        <w:rPr>
          <w:rFonts w:ascii="Verdana" w:hAnsi="Verdana" w:cs="Arial"/>
        </w:rPr>
        <w:t xml:space="preserve"> o alumnos</w:t>
      </w:r>
      <w:r w:rsidR="0027339B" w:rsidRPr="00752401">
        <w:rPr>
          <w:rFonts w:ascii="Verdana" w:hAnsi="Verdana" w:cs="Arial"/>
        </w:rPr>
        <w:t xml:space="preserve"> esta por encima de todo, por ello tenemos muy claro invertir en profesores tanto nacionales como extranjeros con grado de doctorado y amplia experiencia profesional, que ofrezcan asesoría presencial y on-line, estos requerimientos son  necesarios para llenar las múltiples expectativas que poseen los alumnos al momento de elegir una institución de estudios Superiores.</w:t>
      </w:r>
    </w:p>
    <w:p w:rsidR="00A04711" w:rsidRPr="00752401" w:rsidRDefault="00A04711" w:rsidP="0027339B">
      <w:pPr>
        <w:spacing w:line="480" w:lineRule="auto"/>
        <w:jc w:val="both"/>
        <w:rPr>
          <w:rFonts w:ascii="Verdana" w:hAnsi="Verdana" w:cs="Arial"/>
        </w:rPr>
      </w:pPr>
    </w:p>
    <w:p w:rsidR="0027339B" w:rsidRPr="00752401" w:rsidRDefault="0027339B" w:rsidP="00542632">
      <w:pPr>
        <w:numPr>
          <w:ilvl w:val="2"/>
          <w:numId w:val="37"/>
        </w:numPr>
        <w:spacing w:line="480" w:lineRule="auto"/>
        <w:rPr>
          <w:rFonts w:ascii="Verdana" w:hAnsi="Verdana" w:cs="Arial"/>
          <w:b/>
        </w:rPr>
      </w:pPr>
      <w:r w:rsidRPr="00752401">
        <w:rPr>
          <w:rFonts w:ascii="Verdana" w:hAnsi="Verdana" w:cs="Arial"/>
          <w:b/>
        </w:rPr>
        <w:t>Comodidad del cliente</w:t>
      </w:r>
    </w:p>
    <w:p w:rsidR="0027339B" w:rsidRPr="00752401" w:rsidRDefault="00493B2D"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Los maestrantes tendrán comodidad a</w:t>
      </w:r>
      <w:r w:rsidR="00F55B15" w:rsidRPr="00752401">
        <w:rPr>
          <w:rFonts w:ascii="Verdana" w:hAnsi="Verdana" w:cs="Arial"/>
        </w:rPr>
        <w:t xml:space="preserve"> través del uso del e-learning p</w:t>
      </w:r>
      <w:r w:rsidR="0027339B" w:rsidRPr="00752401">
        <w:rPr>
          <w:rFonts w:ascii="Verdana" w:hAnsi="Verdana" w:cs="Arial"/>
        </w:rPr>
        <w:t xml:space="preserve">or las múltiples ventajas que este ofrece ya que pueden </w:t>
      </w:r>
      <w:r w:rsidR="00642E85" w:rsidRPr="00752401">
        <w:rPr>
          <w:rFonts w:ascii="Verdana" w:hAnsi="Verdana" w:cs="Arial"/>
        </w:rPr>
        <w:t>intercambiar conocimientos, debatir</w:t>
      </w:r>
      <w:r w:rsidR="0027339B" w:rsidRPr="00752401">
        <w:rPr>
          <w:rFonts w:ascii="Verdana" w:hAnsi="Verdana" w:cs="Arial"/>
        </w:rPr>
        <w:t xml:space="preserve"> a través de </w:t>
      </w:r>
      <w:r w:rsidR="00642E85" w:rsidRPr="00752401">
        <w:rPr>
          <w:rFonts w:ascii="Verdana" w:hAnsi="Verdana" w:cs="Arial"/>
        </w:rPr>
        <w:t xml:space="preserve">foros, </w:t>
      </w:r>
      <w:r w:rsidR="0027339B" w:rsidRPr="00752401">
        <w:rPr>
          <w:rFonts w:ascii="Verdana" w:hAnsi="Verdana" w:cs="Arial"/>
        </w:rPr>
        <w:t xml:space="preserve">chats que ofrece la posibilidad de estar reunidos en grupo pero sin estarlo en el mismo espacio físico en el momento que ellos crean adecuado. </w:t>
      </w:r>
    </w:p>
    <w:p w:rsidR="0027339B" w:rsidRPr="00752401" w:rsidRDefault="00493B2D"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El cliente podrá contar con personal amable y capacitado en la oficina de </w:t>
      </w:r>
      <w:r w:rsidR="00BD4900" w:rsidRPr="00752401">
        <w:rPr>
          <w:rFonts w:ascii="Verdana" w:hAnsi="Verdana" w:cs="Arial"/>
        </w:rPr>
        <w:t>Postgrado</w:t>
      </w:r>
      <w:r w:rsidR="0027339B" w:rsidRPr="00752401">
        <w:rPr>
          <w:rFonts w:ascii="Verdana" w:hAnsi="Verdana" w:cs="Arial"/>
        </w:rPr>
        <w:t xml:space="preserve"> del ICHE en donde será atendido con cortesía y eficiencia, al mismo tiempo podrá recibir información del contenido de la maestría, forma de pago, duración de la maes</w:t>
      </w:r>
      <w:r w:rsidR="00F55B15" w:rsidRPr="00752401">
        <w:rPr>
          <w:rFonts w:ascii="Verdana" w:hAnsi="Verdana" w:cs="Arial"/>
        </w:rPr>
        <w:t>tría y  demás información especí</w:t>
      </w:r>
      <w:r w:rsidR="0027339B" w:rsidRPr="00752401">
        <w:rPr>
          <w:rFonts w:ascii="Verdana" w:hAnsi="Verdana" w:cs="Arial"/>
        </w:rPr>
        <w:t xml:space="preserve">fica que ellos deseen conocer. </w:t>
      </w:r>
    </w:p>
    <w:p w:rsidR="0027339B" w:rsidRPr="00752401" w:rsidRDefault="0027339B" w:rsidP="0027339B">
      <w:pPr>
        <w:tabs>
          <w:tab w:val="left" w:pos="1758"/>
        </w:tabs>
        <w:spacing w:line="480" w:lineRule="auto"/>
        <w:jc w:val="both"/>
        <w:rPr>
          <w:rFonts w:ascii="Verdana" w:hAnsi="Verdana" w:cs="Arial"/>
        </w:rPr>
      </w:pPr>
    </w:p>
    <w:p w:rsidR="0027339B" w:rsidRPr="00752401" w:rsidRDefault="00493B2D" w:rsidP="0027339B">
      <w:pPr>
        <w:tabs>
          <w:tab w:val="left" w:pos="1758"/>
        </w:tabs>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Además los estudiantes de </w:t>
      </w:r>
      <w:smartTag w:uri="urn:schemas-microsoft-com:office:smarttags" w:element="PersonName">
        <w:smartTagPr>
          <w:attr w:name="ProductID" w:val="la ESPOL"/>
        </w:smartTagPr>
        <w:r w:rsidR="0027339B" w:rsidRPr="00752401">
          <w:rPr>
            <w:rFonts w:ascii="Verdana" w:hAnsi="Verdana" w:cs="Arial"/>
          </w:rPr>
          <w:t>la ESPOL</w:t>
        </w:r>
      </w:smartTag>
      <w:r w:rsidR="0027339B" w:rsidRPr="00752401">
        <w:rPr>
          <w:rFonts w:ascii="Verdana" w:hAnsi="Verdana" w:cs="Arial"/>
        </w:rPr>
        <w:t xml:space="preserve"> cuentan con una excelente infraestructura en el Campus </w:t>
      </w:r>
      <w:r w:rsidR="00F55B15" w:rsidRPr="00752401">
        <w:rPr>
          <w:rFonts w:ascii="Verdana" w:hAnsi="Verdana" w:cs="Arial"/>
        </w:rPr>
        <w:t>Prosperita para las clases presenciales</w:t>
      </w:r>
      <w:r w:rsidR="0027339B" w:rsidRPr="00752401">
        <w:rPr>
          <w:rFonts w:ascii="Verdana" w:hAnsi="Verdana" w:cs="Arial"/>
        </w:rPr>
        <w:t>, con facilidades de transporte, tranquilidad a la hora de estudiar, y múltiples comodidades como amplio parqueos, seguridad, gimnasio, locales de comida, piscinas, cybers, etc.</w:t>
      </w:r>
    </w:p>
    <w:p w:rsidR="000F24DF" w:rsidRPr="00752401" w:rsidRDefault="000F24DF" w:rsidP="0027339B">
      <w:pPr>
        <w:tabs>
          <w:tab w:val="left" w:pos="1758"/>
        </w:tabs>
        <w:spacing w:line="480" w:lineRule="auto"/>
        <w:jc w:val="both"/>
        <w:rPr>
          <w:rFonts w:ascii="Verdana" w:hAnsi="Verdana" w:cs="Arial"/>
        </w:rPr>
      </w:pPr>
    </w:p>
    <w:p w:rsidR="008B2808" w:rsidRPr="00493B2D" w:rsidRDefault="0027339B" w:rsidP="00493B2D">
      <w:pPr>
        <w:numPr>
          <w:ilvl w:val="2"/>
          <w:numId w:val="37"/>
        </w:numPr>
        <w:spacing w:line="480" w:lineRule="auto"/>
        <w:rPr>
          <w:rFonts w:ascii="Verdana" w:hAnsi="Verdana" w:cs="Arial"/>
          <w:b/>
        </w:rPr>
      </w:pPr>
      <w:r w:rsidRPr="00752401">
        <w:rPr>
          <w:rFonts w:ascii="Verdana" w:hAnsi="Verdana" w:cs="Arial"/>
          <w:b/>
        </w:rPr>
        <w:t>Comunicación</w:t>
      </w:r>
    </w:p>
    <w:p w:rsidR="00861E0D" w:rsidRPr="00752401" w:rsidRDefault="00493B2D" w:rsidP="0027339B">
      <w:pPr>
        <w:spacing w:before="100" w:beforeAutospacing="1" w:line="480" w:lineRule="auto"/>
        <w:jc w:val="both"/>
        <w:rPr>
          <w:rFonts w:ascii="Verdana" w:hAnsi="Verdana" w:cs="Arial"/>
          <w:bCs/>
        </w:rPr>
      </w:pPr>
      <w:r>
        <w:rPr>
          <w:rFonts w:ascii="Verdana" w:hAnsi="Verdana" w:cs="Arial"/>
          <w:bCs/>
        </w:rPr>
        <w:t xml:space="preserve">     Hemos seleccionado</w:t>
      </w:r>
      <w:r w:rsidR="0027339B" w:rsidRPr="00752401">
        <w:rPr>
          <w:rFonts w:ascii="Verdana" w:hAnsi="Verdana" w:cs="Arial"/>
          <w:bCs/>
        </w:rPr>
        <w:t xml:space="preserve"> estos medios de comunicación de  acuerdo a nuestro mercado objetivo para dar a conocer las características de la maestría:</w:t>
      </w:r>
    </w:p>
    <w:p w:rsidR="0027339B" w:rsidRDefault="0027339B" w:rsidP="0027339B">
      <w:pPr>
        <w:spacing w:before="100" w:beforeAutospacing="1" w:line="480" w:lineRule="auto"/>
        <w:jc w:val="both"/>
        <w:rPr>
          <w:rFonts w:ascii="Verdana" w:hAnsi="Verdana" w:cs="Arial"/>
          <w:bCs/>
        </w:rPr>
      </w:pPr>
      <w:r w:rsidRPr="00752401">
        <w:rPr>
          <w:rFonts w:ascii="Verdana" w:hAnsi="Verdana" w:cs="Arial"/>
          <w:b/>
          <w:bCs/>
        </w:rPr>
        <w:t>Prensa escrita:</w:t>
      </w:r>
      <w:r w:rsidRPr="00752401">
        <w:rPr>
          <w:rFonts w:ascii="Verdana" w:hAnsi="Verdana" w:cs="Arial"/>
          <w:bCs/>
        </w:rPr>
        <w:t xml:space="preserve"> Publicación de artículos los días Domingos debido a que gran parte de la población tiene más tiempo para dedicarlo a la lectura; en el periódico El Universo por ser el diario más leído en la ciudad de Guayaquil.</w:t>
      </w:r>
    </w:p>
    <w:p w:rsidR="00F454FC" w:rsidRPr="00752401" w:rsidRDefault="00F454FC" w:rsidP="0027339B">
      <w:pPr>
        <w:spacing w:before="100" w:beforeAutospacing="1" w:line="480" w:lineRule="auto"/>
        <w:jc w:val="both"/>
        <w:rPr>
          <w:rFonts w:ascii="Verdana" w:hAnsi="Verdana" w:cs="Arial"/>
          <w:bCs/>
        </w:rPr>
      </w:pPr>
    </w:p>
    <w:p w:rsidR="000A757F" w:rsidRPr="00752401" w:rsidRDefault="00E756BB" w:rsidP="000A757F">
      <w:pPr>
        <w:spacing w:line="360" w:lineRule="auto"/>
        <w:jc w:val="center"/>
        <w:rPr>
          <w:rFonts w:ascii="Verdana" w:hAnsi="Verdana" w:cs="Arial"/>
          <w:b/>
        </w:rPr>
      </w:pPr>
      <w:r>
        <w:rPr>
          <w:rFonts w:ascii="Verdana" w:hAnsi="Verdana" w:cs="Arial"/>
          <w:b/>
        </w:rPr>
        <w:t>Tabla 3.1 Publicidad en el periódico</w:t>
      </w:r>
    </w:p>
    <w:tbl>
      <w:tblPr>
        <w:tblStyle w:val="Tablaconcuadrcula"/>
        <w:tblW w:w="0" w:type="auto"/>
        <w:tblLook w:val="01E0"/>
      </w:tblPr>
      <w:tblGrid>
        <w:gridCol w:w="4243"/>
        <w:gridCol w:w="2113"/>
        <w:gridCol w:w="2080"/>
      </w:tblGrid>
      <w:tr w:rsidR="0027339B" w:rsidRPr="00752401">
        <w:tc>
          <w:tcPr>
            <w:tcW w:w="4243" w:type="dxa"/>
            <w:shd w:val="clear" w:color="auto" w:fill="D9D9D9"/>
          </w:tcPr>
          <w:p w:rsidR="0027339B" w:rsidRPr="00752401" w:rsidRDefault="0027339B" w:rsidP="0027339B">
            <w:pPr>
              <w:spacing w:before="100" w:beforeAutospacing="1" w:line="360" w:lineRule="auto"/>
              <w:jc w:val="center"/>
              <w:rPr>
                <w:rFonts w:ascii="Verdana" w:hAnsi="Verdana" w:cs="Arial"/>
                <w:b/>
                <w:bCs/>
              </w:rPr>
            </w:pPr>
            <w:r w:rsidRPr="00752401">
              <w:rPr>
                <w:rFonts w:ascii="Verdana" w:hAnsi="Verdana" w:cs="Arial"/>
                <w:b/>
                <w:bCs/>
              </w:rPr>
              <w:t>Producto</w:t>
            </w:r>
          </w:p>
        </w:tc>
        <w:tc>
          <w:tcPr>
            <w:tcW w:w="2113" w:type="dxa"/>
            <w:shd w:val="clear" w:color="auto" w:fill="D9D9D9"/>
          </w:tcPr>
          <w:p w:rsidR="0027339B" w:rsidRPr="00752401" w:rsidRDefault="0027339B" w:rsidP="0027339B">
            <w:pPr>
              <w:spacing w:before="100" w:beforeAutospacing="1" w:line="360" w:lineRule="auto"/>
              <w:jc w:val="center"/>
              <w:rPr>
                <w:rFonts w:ascii="Verdana" w:hAnsi="Verdana" w:cs="Arial"/>
                <w:b/>
                <w:bCs/>
              </w:rPr>
            </w:pPr>
            <w:r w:rsidRPr="00752401">
              <w:rPr>
                <w:rFonts w:ascii="Verdana" w:hAnsi="Verdana" w:cs="Arial"/>
                <w:b/>
                <w:bCs/>
              </w:rPr>
              <w:t>Cantidad</w:t>
            </w:r>
          </w:p>
        </w:tc>
        <w:tc>
          <w:tcPr>
            <w:tcW w:w="2080" w:type="dxa"/>
            <w:shd w:val="clear" w:color="auto" w:fill="D9D9D9"/>
          </w:tcPr>
          <w:p w:rsidR="0027339B" w:rsidRPr="00752401" w:rsidRDefault="0027339B" w:rsidP="0027339B">
            <w:pPr>
              <w:spacing w:before="100" w:beforeAutospacing="1" w:line="360" w:lineRule="auto"/>
              <w:jc w:val="center"/>
              <w:rPr>
                <w:rFonts w:ascii="Verdana" w:hAnsi="Verdana" w:cs="Arial"/>
                <w:b/>
                <w:bCs/>
              </w:rPr>
            </w:pPr>
            <w:r w:rsidRPr="00752401">
              <w:rPr>
                <w:rFonts w:ascii="Verdana" w:hAnsi="Verdana" w:cs="Arial"/>
                <w:b/>
                <w:bCs/>
              </w:rPr>
              <w:t>Total</w:t>
            </w:r>
          </w:p>
        </w:tc>
      </w:tr>
      <w:tr w:rsidR="0027339B" w:rsidRPr="00752401">
        <w:trPr>
          <w:trHeight w:val="1750"/>
        </w:trPr>
        <w:tc>
          <w:tcPr>
            <w:tcW w:w="4243" w:type="dxa"/>
          </w:tcPr>
          <w:p w:rsidR="0027339B" w:rsidRPr="00752401" w:rsidRDefault="0027339B" w:rsidP="0027339B">
            <w:pPr>
              <w:spacing w:before="100" w:beforeAutospacing="1" w:line="360" w:lineRule="auto"/>
              <w:jc w:val="both"/>
              <w:rPr>
                <w:rFonts w:ascii="Verdana" w:hAnsi="Verdana" w:cs="Arial"/>
                <w:bCs/>
              </w:rPr>
            </w:pPr>
            <w:r w:rsidRPr="00752401">
              <w:rPr>
                <w:rFonts w:ascii="Verdana" w:hAnsi="Verdana" w:cs="Arial"/>
                <w:bCs/>
              </w:rPr>
              <w:t>Anuncio en sección El Gran Guayaquil, día Domingo. Tamaño ¼ de hoja de periódico. (Full Color)</w:t>
            </w:r>
          </w:p>
        </w:tc>
        <w:tc>
          <w:tcPr>
            <w:tcW w:w="2113" w:type="dxa"/>
            <w:vAlign w:val="center"/>
          </w:tcPr>
          <w:p w:rsidR="0027339B" w:rsidRPr="00752401" w:rsidRDefault="0027339B" w:rsidP="0027339B">
            <w:pPr>
              <w:spacing w:before="100" w:beforeAutospacing="1" w:line="360" w:lineRule="auto"/>
              <w:jc w:val="center"/>
              <w:rPr>
                <w:rFonts w:ascii="Verdana" w:hAnsi="Verdana" w:cs="Arial"/>
                <w:bCs/>
              </w:rPr>
            </w:pPr>
            <w:r w:rsidRPr="00752401">
              <w:rPr>
                <w:rFonts w:ascii="Verdana" w:hAnsi="Verdana" w:cs="Arial"/>
                <w:bCs/>
              </w:rPr>
              <w:t>3</w:t>
            </w:r>
          </w:p>
        </w:tc>
        <w:tc>
          <w:tcPr>
            <w:tcW w:w="2080" w:type="dxa"/>
            <w:vAlign w:val="center"/>
          </w:tcPr>
          <w:p w:rsidR="0027339B" w:rsidRPr="00752401" w:rsidRDefault="0027339B" w:rsidP="0027339B">
            <w:pPr>
              <w:spacing w:before="100" w:beforeAutospacing="1" w:line="360" w:lineRule="auto"/>
              <w:jc w:val="center"/>
              <w:rPr>
                <w:rFonts w:ascii="Verdana" w:hAnsi="Verdana" w:cs="Arial"/>
                <w:bCs/>
              </w:rPr>
            </w:pPr>
            <w:r w:rsidRPr="00752401">
              <w:rPr>
                <w:rFonts w:ascii="Verdana" w:hAnsi="Verdana" w:cs="Arial"/>
                <w:bCs/>
              </w:rPr>
              <w:t xml:space="preserve">USD 7500 </w:t>
            </w:r>
          </w:p>
        </w:tc>
      </w:tr>
    </w:tbl>
    <w:p w:rsidR="00BB3D85" w:rsidRPr="00752401" w:rsidRDefault="0027339B" w:rsidP="00BB3D85">
      <w:pPr>
        <w:spacing w:line="360" w:lineRule="auto"/>
        <w:jc w:val="both"/>
        <w:rPr>
          <w:rFonts w:ascii="Verdana" w:hAnsi="Verdana" w:cs="Arial"/>
          <w:sz w:val="16"/>
          <w:szCs w:val="16"/>
        </w:rPr>
      </w:pPr>
      <w:r w:rsidRPr="00752401">
        <w:rPr>
          <w:rFonts w:ascii="Verdana" w:hAnsi="Verdana" w:cs="Arial"/>
          <w:sz w:val="16"/>
          <w:szCs w:val="16"/>
        </w:rPr>
        <w:t>Fuente: Diario El Universo</w:t>
      </w:r>
    </w:p>
    <w:p w:rsidR="0027339B" w:rsidRPr="00752401" w:rsidRDefault="0027339B" w:rsidP="0027339B">
      <w:pPr>
        <w:spacing w:before="100" w:beforeAutospacing="1" w:line="480" w:lineRule="auto"/>
        <w:jc w:val="both"/>
        <w:rPr>
          <w:rFonts w:ascii="Verdana" w:hAnsi="Verdana" w:cs="Arial"/>
          <w:bCs/>
        </w:rPr>
      </w:pPr>
      <w:r w:rsidRPr="00752401">
        <w:rPr>
          <w:rFonts w:ascii="Verdana" w:hAnsi="Verdana" w:cs="Arial"/>
          <w:b/>
          <w:bCs/>
        </w:rPr>
        <w:t xml:space="preserve">Publicación en revistas: </w:t>
      </w:r>
      <w:r w:rsidRPr="00752401">
        <w:rPr>
          <w:rFonts w:ascii="Verdana" w:hAnsi="Verdana" w:cs="Arial"/>
          <w:bCs/>
        </w:rPr>
        <w:t>Publicación en las revistas mas leídas por personas interesadas en el campo empresarial.</w:t>
      </w:r>
    </w:p>
    <w:p w:rsidR="000A757F" w:rsidRPr="00752401" w:rsidRDefault="00E756BB" w:rsidP="000A757F">
      <w:pPr>
        <w:spacing w:before="100" w:beforeAutospacing="1" w:line="480" w:lineRule="auto"/>
        <w:jc w:val="center"/>
        <w:rPr>
          <w:rFonts w:ascii="Verdana" w:hAnsi="Verdana" w:cs="Arial"/>
          <w:b/>
          <w:bCs/>
        </w:rPr>
      </w:pPr>
      <w:r>
        <w:rPr>
          <w:rFonts w:ascii="Verdana" w:hAnsi="Verdana" w:cs="Arial"/>
          <w:b/>
          <w:bCs/>
        </w:rPr>
        <w:t>Tabla 3.2 Publicidad en revistas</w:t>
      </w:r>
    </w:p>
    <w:tbl>
      <w:tblPr>
        <w:tblStyle w:val="Tablaconcuadrcula"/>
        <w:tblW w:w="0" w:type="auto"/>
        <w:tblLook w:val="01E0"/>
      </w:tblPr>
      <w:tblGrid>
        <w:gridCol w:w="4255"/>
        <w:gridCol w:w="2099"/>
        <w:gridCol w:w="2082"/>
      </w:tblGrid>
      <w:tr w:rsidR="0027339B" w:rsidRPr="00752401">
        <w:trPr>
          <w:trHeight w:val="379"/>
        </w:trPr>
        <w:tc>
          <w:tcPr>
            <w:tcW w:w="4255" w:type="dxa"/>
            <w:shd w:val="clear" w:color="auto" w:fill="D9D9D9"/>
          </w:tcPr>
          <w:p w:rsidR="0027339B" w:rsidRPr="00752401" w:rsidRDefault="0027339B" w:rsidP="0027339B">
            <w:pPr>
              <w:spacing w:before="100" w:beforeAutospacing="1" w:line="360" w:lineRule="auto"/>
              <w:jc w:val="center"/>
              <w:rPr>
                <w:rFonts w:ascii="Verdana" w:hAnsi="Verdana" w:cs="Arial"/>
                <w:b/>
                <w:bCs/>
              </w:rPr>
            </w:pPr>
            <w:r w:rsidRPr="00752401">
              <w:rPr>
                <w:rFonts w:ascii="Verdana" w:hAnsi="Verdana" w:cs="Arial"/>
                <w:b/>
                <w:bCs/>
              </w:rPr>
              <w:t>Producto</w:t>
            </w:r>
          </w:p>
        </w:tc>
        <w:tc>
          <w:tcPr>
            <w:tcW w:w="2099" w:type="dxa"/>
            <w:shd w:val="clear" w:color="auto" w:fill="D9D9D9"/>
          </w:tcPr>
          <w:p w:rsidR="0027339B" w:rsidRPr="00752401" w:rsidRDefault="0027339B" w:rsidP="0027339B">
            <w:pPr>
              <w:spacing w:before="100" w:beforeAutospacing="1" w:line="360" w:lineRule="auto"/>
              <w:jc w:val="center"/>
              <w:rPr>
                <w:rFonts w:ascii="Verdana" w:hAnsi="Verdana" w:cs="Arial"/>
                <w:b/>
                <w:bCs/>
              </w:rPr>
            </w:pPr>
            <w:r w:rsidRPr="00752401">
              <w:rPr>
                <w:rFonts w:ascii="Verdana" w:hAnsi="Verdana" w:cs="Arial"/>
                <w:b/>
                <w:bCs/>
              </w:rPr>
              <w:t>Cantidad</w:t>
            </w:r>
          </w:p>
        </w:tc>
        <w:tc>
          <w:tcPr>
            <w:tcW w:w="2082" w:type="dxa"/>
            <w:shd w:val="clear" w:color="auto" w:fill="D9D9D9"/>
          </w:tcPr>
          <w:p w:rsidR="0027339B" w:rsidRPr="00752401" w:rsidRDefault="0027339B" w:rsidP="0027339B">
            <w:pPr>
              <w:spacing w:before="100" w:beforeAutospacing="1" w:line="360" w:lineRule="auto"/>
              <w:jc w:val="center"/>
              <w:rPr>
                <w:rFonts w:ascii="Verdana" w:hAnsi="Verdana" w:cs="Arial"/>
                <w:b/>
                <w:bCs/>
              </w:rPr>
            </w:pPr>
            <w:r w:rsidRPr="00752401">
              <w:rPr>
                <w:rFonts w:ascii="Verdana" w:hAnsi="Verdana" w:cs="Arial"/>
                <w:b/>
                <w:bCs/>
              </w:rPr>
              <w:t>Total</w:t>
            </w:r>
          </w:p>
        </w:tc>
      </w:tr>
      <w:tr w:rsidR="0027339B" w:rsidRPr="00752401">
        <w:trPr>
          <w:trHeight w:val="970"/>
        </w:trPr>
        <w:tc>
          <w:tcPr>
            <w:tcW w:w="4255" w:type="dxa"/>
          </w:tcPr>
          <w:p w:rsidR="0027339B" w:rsidRPr="00752401" w:rsidRDefault="0027339B" w:rsidP="0027339B">
            <w:pPr>
              <w:spacing w:before="100" w:beforeAutospacing="1" w:line="360" w:lineRule="auto"/>
              <w:jc w:val="both"/>
              <w:rPr>
                <w:rFonts w:ascii="Verdana" w:hAnsi="Verdana" w:cs="Arial"/>
                <w:bCs/>
              </w:rPr>
            </w:pPr>
            <w:r w:rsidRPr="00752401">
              <w:rPr>
                <w:rFonts w:ascii="Verdana" w:hAnsi="Verdana" w:cs="Arial"/>
                <w:bCs/>
              </w:rPr>
              <w:t>Anuncio en revistas Gestión, Ekos, Vistazo.</w:t>
            </w:r>
          </w:p>
        </w:tc>
        <w:tc>
          <w:tcPr>
            <w:tcW w:w="2099" w:type="dxa"/>
          </w:tcPr>
          <w:p w:rsidR="0027339B" w:rsidRPr="00752401" w:rsidRDefault="0027339B" w:rsidP="0027339B">
            <w:pPr>
              <w:spacing w:before="100" w:beforeAutospacing="1" w:line="360" w:lineRule="auto"/>
              <w:jc w:val="center"/>
              <w:rPr>
                <w:rFonts w:ascii="Verdana" w:hAnsi="Verdana" w:cs="Arial"/>
                <w:bCs/>
              </w:rPr>
            </w:pPr>
            <w:r w:rsidRPr="00752401">
              <w:rPr>
                <w:rFonts w:ascii="Verdana" w:hAnsi="Verdana" w:cs="Arial"/>
                <w:bCs/>
              </w:rPr>
              <w:t>3</w:t>
            </w:r>
          </w:p>
        </w:tc>
        <w:tc>
          <w:tcPr>
            <w:tcW w:w="2082" w:type="dxa"/>
          </w:tcPr>
          <w:p w:rsidR="0027339B" w:rsidRPr="00752401" w:rsidRDefault="0027339B" w:rsidP="0027339B">
            <w:pPr>
              <w:spacing w:before="100" w:beforeAutospacing="1" w:line="360" w:lineRule="auto"/>
              <w:jc w:val="center"/>
              <w:rPr>
                <w:rFonts w:ascii="Verdana" w:hAnsi="Verdana" w:cs="Arial"/>
                <w:bCs/>
              </w:rPr>
            </w:pPr>
            <w:r w:rsidRPr="00752401">
              <w:rPr>
                <w:rFonts w:ascii="Verdana" w:hAnsi="Verdana" w:cs="Arial"/>
                <w:bCs/>
              </w:rPr>
              <w:t>3900</w:t>
            </w:r>
          </w:p>
        </w:tc>
      </w:tr>
    </w:tbl>
    <w:p w:rsidR="00BB3D85" w:rsidRPr="00752401" w:rsidRDefault="00BB3D85" w:rsidP="00BB3D85">
      <w:pPr>
        <w:spacing w:line="360" w:lineRule="auto"/>
        <w:jc w:val="both"/>
        <w:rPr>
          <w:rFonts w:ascii="Verdana" w:hAnsi="Verdana" w:cs="Arial"/>
          <w:sz w:val="16"/>
          <w:szCs w:val="16"/>
        </w:rPr>
      </w:pPr>
      <w:r w:rsidRPr="00752401">
        <w:rPr>
          <w:rFonts w:ascii="Verdana" w:hAnsi="Verdana" w:cs="Arial"/>
          <w:sz w:val="16"/>
          <w:szCs w:val="16"/>
        </w:rPr>
        <w:t>Fuente: Revistas Gestión,</w:t>
      </w:r>
      <w:r w:rsidRPr="00752401">
        <w:rPr>
          <w:rFonts w:ascii="Verdana" w:hAnsi="Verdana" w:cs="Arial"/>
          <w:sz w:val="40"/>
          <w:szCs w:val="40"/>
        </w:rPr>
        <w:t xml:space="preserve"> </w:t>
      </w:r>
      <w:r w:rsidRPr="00752401">
        <w:rPr>
          <w:rFonts w:ascii="Verdana" w:hAnsi="Verdana" w:cs="Arial"/>
          <w:sz w:val="16"/>
          <w:szCs w:val="16"/>
        </w:rPr>
        <w:t>Ekos, Vistazo.</w:t>
      </w:r>
    </w:p>
    <w:p w:rsidR="00E756BB" w:rsidRPr="00E756BB" w:rsidRDefault="00E756BB" w:rsidP="0027339B">
      <w:pPr>
        <w:tabs>
          <w:tab w:val="left" w:pos="1440"/>
        </w:tabs>
        <w:spacing w:before="100" w:beforeAutospacing="1" w:line="480" w:lineRule="auto"/>
        <w:jc w:val="both"/>
        <w:rPr>
          <w:rFonts w:ascii="Verdana" w:hAnsi="Verdana" w:cs="Arial"/>
          <w:b/>
          <w:bCs/>
          <w:sz w:val="2"/>
          <w:szCs w:val="2"/>
        </w:rPr>
      </w:pPr>
    </w:p>
    <w:p w:rsidR="008B2808" w:rsidRPr="00752401" w:rsidRDefault="000A757F" w:rsidP="0027339B">
      <w:pPr>
        <w:tabs>
          <w:tab w:val="left" w:pos="1440"/>
        </w:tabs>
        <w:spacing w:before="100" w:beforeAutospacing="1" w:line="480" w:lineRule="auto"/>
        <w:jc w:val="both"/>
        <w:rPr>
          <w:rFonts w:ascii="Verdana" w:hAnsi="Verdana" w:cs="Arial"/>
          <w:b/>
          <w:bCs/>
        </w:rPr>
      </w:pPr>
      <w:r w:rsidRPr="00752401">
        <w:rPr>
          <w:rFonts w:ascii="Verdana" w:hAnsi="Verdana" w:cs="Arial"/>
          <w:b/>
          <w:bCs/>
        </w:rPr>
        <w:t>Banners, a</w:t>
      </w:r>
      <w:r w:rsidR="0027339B" w:rsidRPr="00752401">
        <w:rPr>
          <w:rFonts w:ascii="Verdana" w:hAnsi="Verdana" w:cs="Arial"/>
          <w:b/>
          <w:bCs/>
        </w:rPr>
        <w:t>fiches, dípticos y folletos:</w:t>
      </w:r>
    </w:p>
    <w:p w:rsidR="000A757F" w:rsidRPr="00752401" w:rsidRDefault="00047BA7" w:rsidP="0027339B">
      <w:pPr>
        <w:tabs>
          <w:tab w:val="left" w:pos="1440"/>
        </w:tabs>
        <w:spacing w:before="100" w:beforeAutospacing="1" w:line="480" w:lineRule="auto"/>
        <w:jc w:val="both"/>
        <w:rPr>
          <w:rFonts w:ascii="Verdana" w:hAnsi="Verdana" w:cs="Arial"/>
          <w:bCs/>
        </w:rPr>
      </w:pPr>
      <w:r>
        <w:rPr>
          <w:rFonts w:ascii="Verdana" w:hAnsi="Verdana" w:cs="Arial"/>
          <w:bCs/>
        </w:rPr>
        <w:t xml:space="preserve">     </w:t>
      </w:r>
      <w:r w:rsidR="00234065" w:rsidRPr="00752401">
        <w:rPr>
          <w:rFonts w:ascii="Verdana" w:hAnsi="Verdana" w:cs="Arial"/>
          <w:bCs/>
        </w:rPr>
        <w:t>Habrá</w:t>
      </w:r>
      <w:r w:rsidR="000A757F" w:rsidRPr="00752401">
        <w:rPr>
          <w:rFonts w:ascii="Verdana" w:hAnsi="Verdana" w:cs="Arial"/>
          <w:bCs/>
        </w:rPr>
        <w:t xml:space="preserve"> dos banners </w:t>
      </w:r>
      <w:r w:rsidR="00E306F9" w:rsidRPr="00752401">
        <w:rPr>
          <w:rFonts w:ascii="Verdana" w:hAnsi="Verdana" w:cs="Arial"/>
          <w:bCs/>
        </w:rPr>
        <w:t xml:space="preserve">sobre la maestría propuesta como parte de </w:t>
      </w:r>
      <w:r w:rsidR="00E756BB">
        <w:rPr>
          <w:rFonts w:ascii="Verdana" w:hAnsi="Verdana" w:cs="Arial"/>
          <w:bCs/>
        </w:rPr>
        <w:t xml:space="preserve">la </w:t>
      </w:r>
      <w:r w:rsidR="00E306F9" w:rsidRPr="00752401">
        <w:rPr>
          <w:rFonts w:ascii="Verdana" w:hAnsi="Verdana" w:cs="Arial"/>
          <w:bCs/>
        </w:rPr>
        <w:t xml:space="preserve">promoción dentro de </w:t>
      </w:r>
      <w:smartTag w:uri="urn:schemas-microsoft-com:office:smarttags" w:element="PersonName">
        <w:smartTagPr>
          <w:attr w:name="ProductID" w:val="la Universidad."/>
        </w:smartTagPr>
        <w:r w:rsidR="00E306F9" w:rsidRPr="00752401">
          <w:rPr>
            <w:rFonts w:ascii="Verdana" w:hAnsi="Verdana" w:cs="Arial"/>
            <w:bCs/>
          </w:rPr>
          <w:t>la Universidad.</w:t>
        </w:r>
      </w:smartTag>
    </w:p>
    <w:p w:rsidR="0027339B" w:rsidRPr="00752401" w:rsidRDefault="00047BA7" w:rsidP="0027339B">
      <w:pPr>
        <w:tabs>
          <w:tab w:val="left" w:pos="1440"/>
        </w:tabs>
        <w:spacing w:before="100" w:beforeAutospacing="1" w:line="480" w:lineRule="auto"/>
        <w:jc w:val="both"/>
        <w:rPr>
          <w:rFonts w:ascii="Verdana" w:hAnsi="Verdana" w:cs="Arial"/>
          <w:bCs/>
        </w:rPr>
      </w:pPr>
      <w:r>
        <w:rPr>
          <w:rFonts w:ascii="Verdana" w:hAnsi="Verdana" w:cs="Arial"/>
          <w:bCs/>
        </w:rPr>
        <w:t xml:space="preserve">     </w:t>
      </w:r>
      <w:r w:rsidR="0027339B" w:rsidRPr="00752401">
        <w:rPr>
          <w:rFonts w:ascii="Verdana" w:hAnsi="Verdana" w:cs="Arial"/>
          <w:bCs/>
        </w:rPr>
        <w:t>Los Afiches serán ubicados en los lugares más visibles de la universidad para promocionar la maestría.</w:t>
      </w:r>
    </w:p>
    <w:p w:rsidR="0027339B" w:rsidRPr="00752401" w:rsidRDefault="00047BA7" w:rsidP="0027339B">
      <w:pPr>
        <w:tabs>
          <w:tab w:val="left" w:pos="1440"/>
        </w:tabs>
        <w:spacing w:before="100" w:beforeAutospacing="1" w:line="480" w:lineRule="auto"/>
        <w:jc w:val="both"/>
        <w:rPr>
          <w:rFonts w:ascii="Verdana" w:hAnsi="Verdana" w:cs="Arial"/>
          <w:bCs/>
        </w:rPr>
      </w:pPr>
      <w:r>
        <w:rPr>
          <w:rFonts w:ascii="Verdana" w:hAnsi="Verdana" w:cs="Arial"/>
          <w:bCs/>
        </w:rPr>
        <w:t xml:space="preserve">     </w:t>
      </w:r>
      <w:r w:rsidR="0027339B" w:rsidRPr="00752401">
        <w:rPr>
          <w:rFonts w:ascii="Verdana" w:hAnsi="Verdana" w:cs="Arial"/>
          <w:bCs/>
        </w:rPr>
        <w:t>Los Dípticos serán enviados por Servientrega a las empresas relacionadas al Comercio Exterior con lo cual estaríamos llegando de una manera directa a nuestro mercado objetivo.</w:t>
      </w:r>
    </w:p>
    <w:p w:rsidR="0027339B" w:rsidRPr="00752401" w:rsidRDefault="00047BA7" w:rsidP="0027339B">
      <w:pPr>
        <w:tabs>
          <w:tab w:val="left" w:pos="1440"/>
        </w:tabs>
        <w:spacing w:before="100" w:beforeAutospacing="1" w:line="480" w:lineRule="auto"/>
        <w:jc w:val="both"/>
        <w:rPr>
          <w:rFonts w:ascii="Verdana" w:hAnsi="Verdana" w:cs="Arial"/>
          <w:bCs/>
        </w:rPr>
      </w:pPr>
      <w:r>
        <w:rPr>
          <w:rFonts w:ascii="Verdana" w:hAnsi="Verdana" w:cs="Arial"/>
          <w:bCs/>
        </w:rPr>
        <w:t xml:space="preserve">     </w:t>
      </w:r>
      <w:r w:rsidR="0027339B" w:rsidRPr="00752401">
        <w:rPr>
          <w:rFonts w:ascii="Verdana" w:hAnsi="Verdana" w:cs="Arial"/>
          <w:bCs/>
        </w:rPr>
        <w:t xml:space="preserve">Los Folletos serán entregados a las personas que estén estudiando post-grados y así incentivarlos a que elijan otra maestría. </w:t>
      </w:r>
      <w:r w:rsidR="00E306F9" w:rsidRPr="00752401">
        <w:rPr>
          <w:rFonts w:ascii="Verdana" w:hAnsi="Verdana" w:cs="Arial"/>
          <w:bCs/>
        </w:rPr>
        <w:t>También se encontrarán e</w:t>
      </w:r>
      <w:r w:rsidR="0027339B" w:rsidRPr="00752401">
        <w:rPr>
          <w:rFonts w:ascii="Verdana" w:hAnsi="Verdana" w:cs="Arial"/>
          <w:bCs/>
        </w:rPr>
        <w:t>n la oficina de Coordinación para que la persona interesada pueda tomarlos gratis.</w:t>
      </w:r>
    </w:p>
    <w:p w:rsidR="00E306F9" w:rsidRPr="00752401" w:rsidRDefault="00E756BB" w:rsidP="00E306F9">
      <w:pPr>
        <w:tabs>
          <w:tab w:val="left" w:pos="1440"/>
        </w:tabs>
        <w:spacing w:before="100" w:beforeAutospacing="1" w:line="480" w:lineRule="auto"/>
        <w:jc w:val="center"/>
        <w:rPr>
          <w:rFonts w:ascii="Verdana" w:hAnsi="Verdana" w:cs="Arial"/>
          <w:b/>
          <w:bCs/>
        </w:rPr>
      </w:pPr>
      <w:r>
        <w:rPr>
          <w:rFonts w:ascii="Verdana" w:hAnsi="Verdana" w:cs="Arial"/>
          <w:b/>
          <w:bCs/>
        </w:rPr>
        <w:t>Tabla 3.3</w:t>
      </w:r>
      <w:r w:rsidR="004E43A4">
        <w:rPr>
          <w:rFonts w:ascii="Verdana" w:hAnsi="Verdana" w:cs="Arial"/>
          <w:b/>
          <w:bCs/>
        </w:rPr>
        <w:t xml:space="preserve"> Banner</w:t>
      </w:r>
    </w:p>
    <w:tbl>
      <w:tblPr>
        <w:tblStyle w:val="Tablaconcuadrcula"/>
        <w:tblW w:w="0" w:type="auto"/>
        <w:tblLook w:val="01E0"/>
      </w:tblPr>
      <w:tblGrid>
        <w:gridCol w:w="1681"/>
        <w:gridCol w:w="1409"/>
        <w:gridCol w:w="3308"/>
        <w:gridCol w:w="2038"/>
      </w:tblGrid>
      <w:tr w:rsidR="00E306F9" w:rsidRPr="00752401">
        <w:tc>
          <w:tcPr>
            <w:tcW w:w="1703" w:type="dxa"/>
            <w:shd w:val="clear" w:color="auto" w:fill="D9D9D9"/>
          </w:tcPr>
          <w:p w:rsidR="00E306F9" w:rsidRPr="00752401" w:rsidRDefault="00E306F9" w:rsidP="004013F1">
            <w:pPr>
              <w:spacing w:line="360" w:lineRule="auto"/>
              <w:jc w:val="center"/>
              <w:rPr>
                <w:rFonts w:ascii="Verdana" w:hAnsi="Verdana" w:cs="Arial"/>
                <w:b/>
              </w:rPr>
            </w:pPr>
            <w:r w:rsidRPr="00752401">
              <w:rPr>
                <w:rFonts w:ascii="Verdana" w:hAnsi="Verdana" w:cs="Arial"/>
                <w:b/>
              </w:rPr>
              <w:t>Producto</w:t>
            </w:r>
          </w:p>
        </w:tc>
        <w:tc>
          <w:tcPr>
            <w:tcW w:w="1409" w:type="dxa"/>
            <w:shd w:val="clear" w:color="auto" w:fill="D9D9D9"/>
          </w:tcPr>
          <w:p w:rsidR="00E306F9" w:rsidRPr="00752401" w:rsidRDefault="00E306F9" w:rsidP="004013F1">
            <w:pPr>
              <w:spacing w:line="360" w:lineRule="auto"/>
              <w:jc w:val="center"/>
              <w:rPr>
                <w:rFonts w:ascii="Verdana" w:hAnsi="Verdana" w:cs="Arial"/>
                <w:b/>
              </w:rPr>
            </w:pPr>
            <w:r w:rsidRPr="00752401">
              <w:rPr>
                <w:rFonts w:ascii="Verdana" w:hAnsi="Verdana" w:cs="Arial"/>
                <w:b/>
              </w:rPr>
              <w:t>Cantidad</w:t>
            </w:r>
          </w:p>
        </w:tc>
        <w:tc>
          <w:tcPr>
            <w:tcW w:w="3485" w:type="dxa"/>
            <w:shd w:val="clear" w:color="auto" w:fill="D9D9D9"/>
          </w:tcPr>
          <w:p w:rsidR="00E306F9" w:rsidRPr="00752401" w:rsidRDefault="00E306F9" w:rsidP="004013F1">
            <w:pPr>
              <w:spacing w:line="360" w:lineRule="auto"/>
              <w:jc w:val="center"/>
              <w:rPr>
                <w:rFonts w:ascii="Verdana" w:hAnsi="Verdana" w:cs="Arial"/>
                <w:b/>
              </w:rPr>
            </w:pPr>
            <w:r w:rsidRPr="00752401">
              <w:rPr>
                <w:rFonts w:ascii="Verdana" w:hAnsi="Verdana" w:cs="Arial"/>
                <w:b/>
              </w:rPr>
              <w:t>Precio Unitario</w:t>
            </w:r>
          </w:p>
        </w:tc>
        <w:tc>
          <w:tcPr>
            <w:tcW w:w="2123" w:type="dxa"/>
            <w:shd w:val="clear" w:color="auto" w:fill="D9D9D9"/>
          </w:tcPr>
          <w:p w:rsidR="00E306F9" w:rsidRPr="00752401" w:rsidRDefault="00E306F9" w:rsidP="004013F1">
            <w:pPr>
              <w:spacing w:line="360" w:lineRule="auto"/>
              <w:jc w:val="center"/>
              <w:rPr>
                <w:rFonts w:ascii="Verdana" w:hAnsi="Verdana" w:cs="Arial"/>
                <w:b/>
              </w:rPr>
            </w:pPr>
            <w:r w:rsidRPr="00752401">
              <w:rPr>
                <w:rFonts w:ascii="Verdana" w:hAnsi="Verdana" w:cs="Arial"/>
                <w:b/>
              </w:rPr>
              <w:t>Total</w:t>
            </w:r>
          </w:p>
        </w:tc>
      </w:tr>
      <w:tr w:rsidR="00E306F9" w:rsidRPr="00752401">
        <w:trPr>
          <w:trHeight w:val="752"/>
        </w:trPr>
        <w:tc>
          <w:tcPr>
            <w:tcW w:w="1703" w:type="dxa"/>
          </w:tcPr>
          <w:p w:rsidR="00E306F9" w:rsidRPr="00752401" w:rsidRDefault="00E306F9" w:rsidP="004013F1">
            <w:pPr>
              <w:spacing w:line="360" w:lineRule="auto"/>
              <w:jc w:val="center"/>
              <w:rPr>
                <w:rFonts w:ascii="Verdana" w:hAnsi="Verdana" w:cs="Arial"/>
              </w:rPr>
            </w:pPr>
          </w:p>
          <w:p w:rsidR="00E306F9" w:rsidRPr="00752401" w:rsidRDefault="00E306F9" w:rsidP="004013F1">
            <w:pPr>
              <w:spacing w:line="360" w:lineRule="auto"/>
              <w:jc w:val="center"/>
              <w:rPr>
                <w:rFonts w:ascii="Verdana" w:hAnsi="Verdana" w:cs="Arial"/>
              </w:rPr>
            </w:pPr>
            <w:r w:rsidRPr="00752401">
              <w:rPr>
                <w:rFonts w:ascii="Verdana" w:hAnsi="Verdana" w:cs="Arial"/>
              </w:rPr>
              <w:t>Banner</w:t>
            </w:r>
          </w:p>
        </w:tc>
        <w:tc>
          <w:tcPr>
            <w:tcW w:w="1409" w:type="dxa"/>
          </w:tcPr>
          <w:p w:rsidR="00E306F9" w:rsidRPr="00752401" w:rsidRDefault="00E306F9" w:rsidP="004013F1">
            <w:pPr>
              <w:spacing w:line="360" w:lineRule="auto"/>
              <w:jc w:val="center"/>
              <w:rPr>
                <w:rFonts w:ascii="Verdana" w:hAnsi="Verdana" w:cs="Arial"/>
              </w:rPr>
            </w:pPr>
          </w:p>
          <w:p w:rsidR="00E306F9" w:rsidRPr="00752401" w:rsidRDefault="00E306F9" w:rsidP="004013F1">
            <w:pPr>
              <w:spacing w:line="360" w:lineRule="auto"/>
              <w:jc w:val="center"/>
              <w:rPr>
                <w:rFonts w:ascii="Verdana" w:hAnsi="Verdana" w:cs="Arial"/>
              </w:rPr>
            </w:pPr>
            <w:r w:rsidRPr="00752401">
              <w:rPr>
                <w:rFonts w:ascii="Verdana" w:hAnsi="Verdana" w:cs="Arial"/>
              </w:rPr>
              <w:t>2</w:t>
            </w:r>
          </w:p>
        </w:tc>
        <w:tc>
          <w:tcPr>
            <w:tcW w:w="3485" w:type="dxa"/>
          </w:tcPr>
          <w:p w:rsidR="00E306F9" w:rsidRPr="00752401" w:rsidRDefault="00E306F9" w:rsidP="004013F1">
            <w:pPr>
              <w:spacing w:line="360" w:lineRule="auto"/>
              <w:jc w:val="center"/>
              <w:rPr>
                <w:rFonts w:ascii="Verdana" w:hAnsi="Verdana" w:cs="Arial"/>
              </w:rPr>
            </w:pPr>
          </w:p>
          <w:p w:rsidR="00E306F9" w:rsidRPr="00752401" w:rsidRDefault="00E306F9" w:rsidP="004013F1">
            <w:pPr>
              <w:spacing w:line="360" w:lineRule="auto"/>
              <w:jc w:val="center"/>
              <w:rPr>
                <w:rFonts w:ascii="Verdana" w:hAnsi="Verdana" w:cs="Arial"/>
              </w:rPr>
            </w:pPr>
            <w:r w:rsidRPr="00752401">
              <w:rPr>
                <w:rFonts w:ascii="Verdana" w:hAnsi="Verdana" w:cs="Arial"/>
              </w:rPr>
              <w:t>75.00</w:t>
            </w:r>
          </w:p>
        </w:tc>
        <w:tc>
          <w:tcPr>
            <w:tcW w:w="2123" w:type="dxa"/>
            <w:vAlign w:val="center"/>
          </w:tcPr>
          <w:p w:rsidR="00E306F9" w:rsidRPr="00752401" w:rsidRDefault="00E306F9" w:rsidP="004013F1">
            <w:pPr>
              <w:spacing w:line="360" w:lineRule="auto"/>
              <w:jc w:val="center"/>
              <w:rPr>
                <w:rFonts w:ascii="Verdana" w:hAnsi="Verdana" w:cs="Arial"/>
              </w:rPr>
            </w:pPr>
          </w:p>
          <w:p w:rsidR="00E306F9" w:rsidRPr="00752401" w:rsidRDefault="00E306F9" w:rsidP="008B2808">
            <w:pPr>
              <w:spacing w:line="360" w:lineRule="auto"/>
              <w:jc w:val="center"/>
              <w:rPr>
                <w:rFonts w:ascii="Verdana" w:hAnsi="Verdana" w:cs="Arial"/>
              </w:rPr>
            </w:pPr>
            <w:r w:rsidRPr="00752401">
              <w:rPr>
                <w:rFonts w:ascii="Verdana" w:hAnsi="Verdana" w:cs="Arial"/>
              </w:rPr>
              <w:t>USD 150,00</w:t>
            </w:r>
          </w:p>
        </w:tc>
      </w:tr>
    </w:tbl>
    <w:p w:rsidR="00E306F9" w:rsidRPr="00752401" w:rsidRDefault="00E306F9" w:rsidP="004E43A4">
      <w:pPr>
        <w:tabs>
          <w:tab w:val="left" w:pos="1440"/>
        </w:tabs>
        <w:spacing w:before="100" w:beforeAutospacing="1"/>
        <w:rPr>
          <w:rFonts w:ascii="Verdana" w:hAnsi="Verdana" w:cs="Arial"/>
          <w:bCs/>
          <w:sz w:val="16"/>
          <w:szCs w:val="16"/>
        </w:rPr>
      </w:pPr>
      <w:r w:rsidRPr="00752401">
        <w:rPr>
          <w:rFonts w:ascii="Verdana" w:hAnsi="Verdana" w:cs="Arial"/>
          <w:bCs/>
          <w:sz w:val="16"/>
          <w:szCs w:val="16"/>
        </w:rPr>
        <w:t>Fuente: Albocopia</w:t>
      </w:r>
    </w:p>
    <w:p w:rsidR="00E306F9" w:rsidRPr="00752401" w:rsidRDefault="004E43A4" w:rsidP="00E306F9">
      <w:pPr>
        <w:tabs>
          <w:tab w:val="left" w:pos="1440"/>
        </w:tabs>
        <w:spacing w:before="100" w:beforeAutospacing="1" w:line="480" w:lineRule="auto"/>
        <w:jc w:val="center"/>
        <w:rPr>
          <w:rFonts w:ascii="Verdana" w:hAnsi="Verdana" w:cs="Arial"/>
          <w:b/>
          <w:bCs/>
        </w:rPr>
      </w:pPr>
      <w:r>
        <w:rPr>
          <w:rFonts w:ascii="Verdana" w:hAnsi="Verdana" w:cs="Arial"/>
          <w:b/>
          <w:bCs/>
        </w:rPr>
        <w:t>Tabla 3.4 Afiches</w:t>
      </w:r>
    </w:p>
    <w:tbl>
      <w:tblPr>
        <w:tblStyle w:val="Tablaconcuadrcula"/>
        <w:tblW w:w="0" w:type="auto"/>
        <w:tblLook w:val="01E0"/>
      </w:tblPr>
      <w:tblGrid>
        <w:gridCol w:w="1682"/>
        <w:gridCol w:w="1409"/>
        <w:gridCol w:w="3316"/>
        <w:gridCol w:w="2029"/>
      </w:tblGrid>
      <w:tr w:rsidR="0027339B" w:rsidRPr="00752401">
        <w:tc>
          <w:tcPr>
            <w:tcW w:w="1703"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Producto</w:t>
            </w:r>
          </w:p>
        </w:tc>
        <w:tc>
          <w:tcPr>
            <w:tcW w:w="1409"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Cantidad</w:t>
            </w:r>
          </w:p>
        </w:tc>
        <w:tc>
          <w:tcPr>
            <w:tcW w:w="3485"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Precio Unitario</w:t>
            </w:r>
          </w:p>
        </w:tc>
        <w:tc>
          <w:tcPr>
            <w:tcW w:w="2123"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Total</w:t>
            </w:r>
          </w:p>
        </w:tc>
      </w:tr>
      <w:tr w:rsidR="0027339B" w:rsidRPr="00752401">
        <w:trPr>
          <w:trHeight w:val="580"/>
        </w:trPr>
        <w:tc>
          <w:tcPr>
            <w:tcW w:w="1703" w:type="dxa"/>
          </w:tcPr>
          <w:p w:rsidR="0027339B" w:rsidRPr="00752401" w:rsidRDefault="0027339B" w:rsidP="0027339B">
            <w:pPr>
              <w:spacing w:line="360" w:lineRule="auto"/>
              <w:jc w:val="center"/>
              <w:rPr>
                <w:rFonts w:ascii="Verdana" w:hAnsi="Verdana" w:cs="Arial"/>
              </w:rPr>
            </w:pPr>
            <w:r w:rsidRPr="00752401">
              <w:rPr>
                <w:rFonts w:ascii="Verdana" w:hAnsi="Verdana" w:cs="Arial"/>
              </w:rPr>
              <w:t>Afiches Tamaño A3 a colores</w:t>
            </w:r>
          </w:p>
        </w:tc>
        <w:tc>
          <w:tcPr>
            <w:tcW w:w="1409" w:type="dxa"/>
          </w:tcPr>
          <w:p w:rsidR="0027339B" w:rsidRPr="00752401" w:rsidRDefault="0027339B" w:rsidP="0027339B">
            <w:pPr>
              <w:spacing w:line="360" w:lineRule="auto"/>
              <w:jc w:val="center"/>
              <w:rPr>
                <w:rFonts w:ascii="Verdana" w:hAnsi="Verdana" w:cs="Arial"/>
              </w:rPr>
            </w:pPr>
          </w:p>
          <w:p w:rsidR="0027339B" w:rsidRPr="00752401" w:rsidRDefault="0027339B" w:rsidP="0027339B">
            <w:pPr>
              <w:spacing w:line="360" w:lineRule="auto"/>
              <w:jc w:val="center"/>
              <w:rPr>
                <w:rFonts w:ascii="Verdana" w:hAnsi="Verdana" w:cs="Arial"/>
              </w:rPr>
            </w:pPr>
            <w:r w:rsidRPr="00752401">
              <w:rPr>
                <w:rFonts w:ascii="Verdana" w:hAnsi="Verdana" w:cs="Arial"/>
              </w:rPr>
              <w:t>20</w:t>
            </w:r>
          </w:p>
        </w:tc>
        <w:tc>
          <w:tcPr>
            <w:tcW w:w="3485" w:type="dxa"/>
          </w:tcPr>
          <w:p w:rsidR="0027339B" w:rsidRPr="00752401" w:rsidRDefault="0027339B" w:rsidP="0027339B">
            <w:pPr>
              <w:spacing w:line="360" w:lineRule="auto"/>
              <w:jc w:val="center"/>
              <w:rPr>
                <w:rFonts w:ascii="Verdana" w:hAnsi="Verdana" w:cs="Arial"/>
              </w:rPr>
            </w:pPr>
          </w:p>
          <w:p w:rsidR="0027339B" w:rsidRPr="00752401" w:rsidRDefault="0027339B" w:rsidP="0027339B">
            <w:pPr>
              <w:spacing w:line="360" w:lineRule="auto"/>
              <w:jc w:val="center"/>
              <w:rPr>
                <w:rFonts w:ascii="Verdana" w:hAnsi="Verdana" w:cs="Arial"/>
              </w:rPr>
            </w:pPr>
            <w:r w:rsidRPr="00752401">
              <w:rPr>
                <w:rFonts w:ascii="Verdana" w:hAnsi="Verdana" w:cs="Arial"/>
              </w:rPr>
              <w:t>2.50</w:t>
            </w:r>
          </w:p>
        </w:tc>
        <w:tc>
          <w:tcPr>
            <w:tcW w:w="2123" w:type="dxa"/>
            <w:vAlign w:val="center"/>
          </w:tcPr>
          <w:p w:rsidR="00861E0D" w:rsidRPr="00752401" w:rsidRDefault="00861E0D" w:rsidP="0027339B">
            <w:pPr>
              <w:spacing w:line="360" w:lineRule="auto"/>
              <w:jc w:val="center"/>
              <w:rPr>
                <w:rFonts w:ascii="Verdana" w:hAnsi="Verdana" w:cs="Arial"/>
              </w:rPr>
            </w:pPr>
          </w:p>
          <w:p w:rsidR="0027339B" w:rsidRPr="00752401" w:rsidRDefault="0027339B" w:rsidP="0027339B">
            <w:pPr>
              <w:spacing w:line="360" w:lineRule="auto"/>
              <w:jc w:val="center"/>
              <w:rPr>
                <w:rFonts w:ascii="Verdana" w:hAnsi="Verdana" w:cs="Arial"/>
              </w:rPr>
            </w:pPr>
            <w:r w:rsidRPr="00752401">
              <w:rPr>
                <w:rFonts w:ascii="Verdana" w:hAnsi="Verdana" w:cs="Arial"/>
              </w:rPr>
              <w:t>USD 50,00</w:t>
            </w:r>
          </w:p>
          <w:p w:rsidR="0027339B" w:rsidRPr="00752401" w:rsidRDefault="0027339B" w:rsidP="0027339B">
            <w:pPr>
              <w:spacing w:line="360" w:lineRule="auto"/>
              <w:rPr>
                <w:rFonts w:ascii="Verdana" w:hAnsi="Verdana" w:cs="Arial"/>
              </w:rPr>
            </w:pPr>
          </w:p>
        </w:tc>
      </w:tr>
    </w:tbl>
    <w:p w:rsidR="0027339B" w:rsidRPr="00752401" w:rsidRDefault="0027339B" w:rsidP="0027339B">
      <w:pPr>
        <w:spacing w:line="360" w:lineRule="auto"/>
        <w:jc w:val="both"/>
        <w:rPr>
          <w:rFonts w:ascii="Verdana" w:hAnsi="Verdana" w:cs="Arial"/>
          <w:sz w:val="16"/>
          <w:szCs w:val="16"/>
        </w:rPr>
      </w:pPr>
      <w:r w:rsidRPr="00752401">
        <w:rPr>
          <w:rFonts w:ascii="Verdana" w:hAnsi="Verdana" w:cs="Arial"/>
          <w:sz w:val="16"/>
          <w:szCs w:val="16"/>
        </w:rPr>
        <w:t>Fuente: Centro de Difusión y Publicaciones, ESPOL</w:t>
      </w:r>
    </w:p>
    <w:p w:rsidR="004E43A4" w:rsidRDefault="004E43A4" w:rsidP="00E306F9">
      <w:pPr>
        <w:spacing w:line="360" w:lineRule="auto"/>
        <w:jc w:val="center"/>
        <w:rPr>
          <w:rFonts w:ascii="Verdana" w:hAnsi="Verdana" w:cs="Arial"/>
          <w:b/>
        </w:rPr>
      </w:pPr>
    </w:p>
    <w:p w:rsidR="00E306F9" w:rsidRPr="00752401" w:rsidRDefault="004E43A4" w:rsidP="00E306F9">
      <w:pPr>
        <w:spacing w:line="360" w:lineRule="auto"/>
        <w:jc w:val="center"/>
        <w:rPr>
          <w:rFonts w:ascii="Verdana" w:hAnsi="Verdana" w:cs="Arial"/>
          <w:b/>
        </w:rPr>
      </w:pPr>
      <w:r>
        <w:rPr>
          <w:rFonts w:ascii="Verdana" w:hAnsi="Verdana" w:cs="Arial"/>
          <w:b/>
        </w:rPr>
        <w:t>Tabla 3.5 Dípticos y folletos</w:t>
      </w:r>
    </w:p>
    <w:tbl>
      <w:tblPr>
        <w:tblStyle w:val="Tablaconcuadrcula"/>
        <w:tblW w:w="8928" w:type="dxa"/>
        <w:tblLook w:val="01E0"/>
      </w:tblPr>
      <w:tblGrid>
        <w:gridCol w:w="4248"/>
        <w:gridCol w:w="1800"/>
        <w:gridCol w:w="2880"/>
      </w:tblGrid>
      <w:tr w:rsidR="0027339B" w:rsidRPr="00752401">
        <w:tc>
          <w:tcPr>
            <w:tcW w:w="4248"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Producto</w:t>
            </w:r>
          </w:p>
        </w:tc>
        <w:tc>
          <w:tcPr>
            <w:tcW w:w="1800"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Cantidad</w:t>
            </w:r>
          </w:p>
        </w:tc>
        <w:tc>
          <w:tcPr>
            <w:tcW w:w="2880" w:type="dxa"/>
            <w:shd w:val="clear" w:color="auto" w:fill="D9D9D9"/>
          </w:tcPr>
          <w:p w:rsidR="0027339B" w:rsidRPr="00752401" w:rsidRDefault="0027339B" w:rsidP="0027339B">
            <w:pPr>
              <w:spacing w:line="360" w:lineRule="auto"/>
              <w:jc w:val="center"/>
              <w:rPr>
                <w:rFonts w:ascii="Verdana" w:hAnsi="Verdana" w:cs="Arial"/>
                <w:b/>
              </w:rPr>
            </w:pPr>
            <w:r w:rsidRPr="00752401">
              <w:rPr>
                <w:rFonts w:ascii="Verdana" w:hAnsi="Verdana" w:cs="Arial"/>
                <w:b/>
              </w:rPr>
              <w:t>Total</w:t>
            </w:r>
          </w:p>
        </w:tc>
      </w:tr>
      <w:tr w:rsidR="0027339B" w:rsidRPr="00752401">
        <w:trPr>
          <w:trHeight w:val="900"/>
        </w:trPr>
        <w:tc>
          <w:tcPr>
            <w:tcW w:w="4248" w:type="dxa"/>
          </w:tcPr>
          <w:p w:rsidR="0027339B" w:rsidRPr="00752401" w:rsidRDefault="0027339B" w:rsidP="0027339B">
            <w:pPr>
              <w:spacing w:line="360" w:lineRule="auto"/>
              <w:jc w:val="center"/>
              <w:rPr>
                <w:rFonts w:ascii="Verdana" w:hAnsi="Verdana" w:cs="Arial"/>
              </w:rPr>
            </w:pPr>
            <w:r w:rsidRPr="00752401">
              <w:rPr>
                <w:rFonts w:ascii="Verdana" w:hAnsi="Verdana" w:cs="Arial"/>
              </w:rPr>
              <w:t xml:space="preserve">Dípticos, medidas 21.50 x </w:t>
            </w:r>
            <w:smartTag w:uri="urn:schemas-microsoft-com:office:smarttags" w:element="metricconverter">
              <w:smartTagPr>
                <w:attr w:name="ProductID" w:val="21 cm"/>
              </w:smartTagPr>
              <w:r w:rsidRPr="00752401">
                <w:rPr>
                  <w:rFonts w:ascii="Verdana" w:hAnsi="Verdana" w:cs="Arial"/>
                </w:rPr>
                <w:t>21 cm</w:t>
              </w:r>
            </w:smartTag>
            <w:r w:rsidRPr="00752401">
              <w:rPr>
                <w:rFonts w:ascii="Verdana" w:hAnsi="Verdana" w:cs="Arial"/>
              </w:rPr>
              <w:t xml:space="preserve">  (full color)</w:t>
            </w:r>
          </w:p>
        </w:tc>
        <w:tc>
          <w:tcPr>
            <w:tcW w:w="1800" w:type="dxa"/>
          </w:tcPr>
          <w:p w:rsidR="0027339B" w:rsidRPr="00752401" w:rsidRDefault="0027339B" w:rsidP="0027339B">
            <w:pPr>
              <w:spacing w:line="360" w:lineRule="auto"/>
              <w:jc w:val="center"/>
              <w:rPr>
                <w:rFonts w:ascii="Verdana" w:hAnsi="Verdana" w:cs="Arial"/>
              </w:rPr>
            </w:pPr>
          </w:p>
          <w:p w:rsidR="0027339B" w:rsidRPr="00752401" w:rsidRDefault="008B2808" w:rsidP="0027339B">
            <w:pPr>
              <w:spacing w:line="360" w:lineRule="auto"/>
              <w:jc w:val="center"/>
              <w:rPr>
                <w:rFonts w:ascii="Verdana" w:hAnsi="Verdana" w:cs="Arial"/>
              </w:rPr>
            </w:pPr>
            <w:r w:rsidRPr="00752401">
              <w:rPr>
                <w:rFonts w:ascii="Verdana" w:hAnsi="Verdana" w:cs="Arial"/>
              </w:rPr>
              <w:t>2440</w:t>
            </w:r>
          </w:p>
        </w:tc>
        <w:tc>
          <w:tcPr>
            <w:tcW w:w="2880" w:type="dxa"/>
            <w:vAlign w:val="bottom"/>
          </w:tcPr>
          <w:p w:rsidR="0027339B" w:rsidRPr="00752401" w:rsidRDefault="0027339B" w:rsidP="0027339B">
            <w:pPr>
              <w:spacing w:line="360" w:lineRule="auto"/>
              <w:jc w:val="center"/>
              <w:rPr>
                <w:rFonts w:ascii="Verdana" w:hAnsi="Verdana" w:cs="Arial"/>
              </w:rPr>
            </w:pPr>
          </w:p>
          <w:p w:rsidR="0027339B" w:rsidRPr="00752401" w:rsidRDefault="0027339B" w:rsidP="004E43A4">
            <w:pPr>
              <w:spacing w:line="360" w:lineRule="auto"/>
              <w:jc w:val="center"/>
              <w:rPr>
                <w:rFonts w:ascii="Verdana" w:hAnsi="Verdana" w:cs="Arial"/>
              </w:rPr>
            </w:pPr>
            <w:r w:rsidRPr="00752401">
              <w:rPr>
                <w:rFonts w:ascii="Verdana" w:hAnsi="Verdana" w:cs="Arial"/>
              </w:rPr>
              <w:t xml:space="preserve">USD </w:t>
            </w:r>
            <w:r w:rsidR="008B2808" w:rsidRPr="00752401">
              <w:rPr>
                <w:rFonts w:ascii="Verdana" w:hAnsi="Verdana" w:cs="Arial"/>
              </w:rPr>
              <w:t>6100</w:t>
            </w:r>
            <w:r w:rsidRPr="00752401">
              <w:rPr>
                <w:rFonts w:ascii="Verdana" w:hAnsi="Verdana" w:cs="Arial"/>
              </w:rPr>
              <w:t>,00</w:t>
            </w:r>
          </w:p>
        </w:tc>
      </w:tr>
      <w:tr w:rsidR="0027339B" w:rsidRPr="00752401">
        <w:trPr>
          <w:trHeight w:val="657"/>
        </w:trPr>
        <w:tc>
          <w:tcPr>
            <w:tcW w:w="4248" w:type="dxa"/>
          </w:tcPr>
          <w:p w:rsidR="0027339B" w:rsidRPr="00752401" w:rsidRDefault="0027339B" w:rsidP="004E43A4">
            <w:pPr>
              <w:spacing w:line="360" w:lineRule="auto"/>
              <w:jc w:val="center"/>
              <w:rPr>
                <w:rFonts w:ascii="Verdana" w:hAnsi="Verdana" w:cs="Arial"/>
              </w:rPr>
            </w:pPr>
            <w:r w:rsidRPr="00752401">
              <w:rPr>
                <w:rFonts w:ascii="Verdana" w:hAnsi="Verdana" w:cs="Arial"/>
              </w:rPr>
              <w:t xml:space="preserve"> Diseño e impresión de folletos</w:t>
            </w:r>
          </w:p>
        </w:tc>
        <w:tc>
          <w:tcPr>
            <w:tcW w:w="1800" w:type="dxa"/>
          </w:tcPr>
          <w:p w:rsidR="0027339B" w:rsidRPr="00752401" w:rsidRDefault="0027339B" w:rsidP="0027339B">
            <w:pPr>
              <w:spacing w:line="360" w:lineRule="auto"/>
              <w:rPr>
                <w:rFonts w:ascii="Verdana" w:hAnsi="Verdana" w:cs="Arial"/>
              </w:rPr>
            </w:pPr>
            <w:r w:rsidRPr="00752401">
              <w:rPr>
                <w:rFonts w:ascii="Verdana" w:hAnsi="Verdana" w:cs="Arial"/>
              </w:rPr>
              <w:t xml:space="preserve">       </w:t>
            </w:r>
            <w:r w:rsidR="008B2808" w:rsidRPr="00752401">
              <w:rPr>
                <w:rFonts w:ascii="Verdana" w:hAnsi="Verdana" w:cs="Arial"/>
              </w:rPr>
              <w:t>25</w:t>
            </w:r>
            <w:r w:rsidRPr="00752401">
              <w:rPr>
                <w:rFonts w:ascii="Verdana" w:hAnsi="Verdana" w:cs="Arial"/>
              </w:rPr>
              <w:t>0</w:t>
            </w:r>
          </w:p>
        </w:tc>
        <w:tc>
          <w:tcPr>
            <w:tcW w:w="2880" w:type="dxa"/>
            <w:vAlign w:val="center"/>
          </w:tcPr>
          <w:p w:rsidR="0027339B" w:rsidRPr="00752401" w:rsidRDefault="008B2808" w:rsidP="004E43A4">
            <w:pPr>
              <w:spacing w:line="360" w:lineRule="auto"/>
              <w:jc w:val="center"/>
              <w:rPr>
                <w:rFonts w:ascii="Verdana" w:hAnsi="Verdana" w:cs="Arial"/>
              </w:rPr>
            </w:pPr>
            <w:r w:rsidRPr="00752401">
              <w:rPr>
                <w:rFonts w:ascii="Verdana" w:hAnsi="Verdana" w:cs="Arial"/>
              </w:rPr>
              <w:t>USD 5</w:t>
            </w:r>
            <w:r w:rsidR="0027339B" w:rsidRPr="00752401">
              <w:rPr>
                <w:rFonts w:ascii="Verdana" w:hAnsi="Verdana" w:cs="Arial"/>
              </w:rPr>
              <w:t>00,00</w:t>
            </w:r>
          </w:p>
        </w:tc>
      </w:tr>
    </w:tbl>
    <w:p w:rsidR="0027339B" w:rsidRPr="00752401" w:rsidRDefault="0027339B" w:rsidP="0027339B">
      <w:pPr>
        <w:rPr>
          <w:rFonts w:ascii="Verdana" w:hAnsi="Verdana" w:cs="Arial"/>
          <w:sz w:val="16"/>
          <w:szCs w:val="16"/>
          <w:lang w:val="es-EC"/>
        </w:rPr>
      </w:pPr>
      <w:r w:rsidRPr="00752401">
        <w:rPr>
          <w:rFonts w:ascii="Verdana" w:hAnsi="Verdana" w:cs="Arial"/>
          <w:sz w:val="16"/>
          <w:szCs w:val="16"/>
          <w:lang w:val="es-EC"/>
        </w:rPr>
        <w:t>Fuente: Maxigraf</w:t>
      </w:r>
    </w:p>
    <w:p w:rsidR="00F05865" w:rsidRDefault="00F05865" w:rsidP="0027339B">
      <w:pPr>
        <w:spacing w:line="480" w:lineRule="auto"/>
        <w:jc w:val="both"/>
        <w:rPr>
          <w:rFonts w:ascii="Verdana" w:hAnsi="Verdana" w:cs="Arial"/>
          <w:b/>
        </w:rPr>
      </w:pPr>
    </w:p>
    <w:p w:rsidR="0027339B" w:rsidRPr="00752401" w:rsidRDefault="0027339B" w:rsidP="0027339B">
      <w:pPr>
        <w:spacing w:line="480" w:lineRule="auto"/>
        <w:jc w:val="both"/>
        <w:rPr>
          <w:rFonts w:ascii="Verdana" w:hAnsi="Verdana" w:cs="Arial"/>
          <w:b/>
        </w:rPr>
      </w:pPr>
      <w:r w:rsidRPr="00752401">
        <w:rPr>
          <w:rFonts w:ascii="Verdana" w:hAnsi="Verdana" w:cs="Arial"/>
          <w:b/>
        </w:rPr>
        <w:t xml:space="preserve">Mail </w:t>
      </w:r>
    </w:p>
    <w:p w:rsidR="0027339B" w:rsidRPr="00752401" w:rsidRDefault="00047BA7"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A través del mail de </w:t>
      </w:r>
      <w:smartTag w:uri="urn:schemas-microsoft-com:office:smarttags" w:element="PersonName">
        <w:smartTagPr>
          <w:attr w:name="ProductID" w:val="la ESPOL"/>
        </w:smartTagPr>
        <w:r w:rsidR="0027339B" w:rsidRPr="00752401">
          <w:rPr>
            <w:rFonts w:ascii="Verdana" w:hAnsi="Verdana" w:cs="Arial"/>
          </w:rPr>
          <w:t>la ESPOL</w:t>
        </w:r>
      </w:smartTag>
      <w:r w:rsidR="0027339B" w:rsidRPr="00752401">
        <w:rPr>
          <w:rFonts w:ascii="Verdana" w:hAnsi="Verdana" w:cs="Arial"/>
        </w:rPr>
        <w:t xml:space="preserve"> se enviara la publicidad de la maestría. Además aprovecharemos la base de datos de empresas que cuenta el ICHE para dar a conocer sobre la maestría propuesta.</w:t>
      </w:r>
    </w:p>
    <w:p w:rsidR="0027339B" w:rsidRPr="00752401" w:rsidRDefault="0027339B" w:rsidP="0027339B">
      <w:pPr>
        <w:spacing w:line="480" w:lineRule="auto"/>
        <w:jc w:val="both"/>
        <w:rPr>
          <w:rFonts w:ascii="Verdana" w:hAnsi="Verdana" w:cs="Arial"/>
        </w:rPr>
      </w:pPr>
    </w:p>
    <w:p w:rsidR="0027339B" w:rsidRPr="00752401" w:rsidRDefault="006D375A" w:rsidP="00BE28F8">
      <w:pPr>
        <w:numPr>
          <w:ilvl w:val="1"/>
          <w:numId w:val="37"/>
        </w:numPr>
        <w:tabs>
          <w:tab w:val="clear" w:pos="720"/>
          <w:tab w:val="num" w:pos="0"/>
        </w:tabs>
        <w:spacing w:line="480" w:lineRule="auto"/>
        <w:ind w:left="0" w:firstLine="0"/>
        <w:jc w:val="both"/>
        <w:rPr>
          <w:rFonts w:ascii="Verdana" w:hAnsi="Verdana" w:cs="Arial"/>
          <w:b/>
          <w:spacing w:val="8"/>
        </w:rPr>
      </w:pPr>
      <w:r w:rsidRPr="00752401">
        <w:rPr>
          <w:rFonts w:ascii="Verdana" w:hAnsi="Verdana" w:cs="Arial"/>
          <w:b/>
          <w:spacing w:val="8"/>
        </w:rPr>
        <w:t>Estrategia de marketing para obtener una ventaja competitiva</w:t>
      </w:r>
    </w:p>
    <w:p w:rsidR="0027339B" w:rsidRPr="00752401" w:rsidRDefault="00047BA7"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El objetivo principal de la mayoría de los esfuerzos de desarrollo de producto y mercado nuevos es asegurar el volumen y crecimiento de utilidades futuras. Este objetivo se ha vuelto aún más fundamental en años recientes debido al rápido avance de la tecnología y a una más intensa competencia global. Un flujo constante de nuevos productos y el desarrollo de nuevos mercados, son esenciales para el crecimiento continuo de la mayoría de las empresas.</w:t>
      </w:r>
    </w:p>
    <w:p w:rsidR="004E43A4" w:rsidRDefault="004E43A4"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Para definir una estrategia de marketing que crea para </w:t>
      </w:r>
      <w:smartTag w:uri="urn:schemas-microsoft-com:office:smarttags" w:element="PersonName">
        <w:smartTagPr>
          <w:attr w:name="ProductID" w:val="la Maestr￭a"/>
        </w:smartTagPr>
        <w:r w:rsidR="0027339B" w:rsidRPr="00752401">
          <w:rPr>
            <w:rFonts w:ascii="Verdana" w:hAnsi="Verdana" w:cs="Arial"/>
            <w:spacing w:val="8"/>
          </w:rPr>
          <w:t>la Maestría</w:t>
        </w:r>
      </w:smartTag>
      <w:r w:rsidR="0027339B" w:rsidRPr="00752401">
        <w:rPr>
          <w:rFonts w:ascii="Verdana" w:hAnsi="Verdana" w:cs="Arial"/>
          <w:spacing w:val="8"/>
        </w:rPr>
        <w:t xml:space="preserve"> propuesta, una clara y efectiva ventaja competitiva sobre sus competidores directos, hay que conocer el mercado donde quiere incursionar, y las ventajas y desventajas de sus principales competidores.</w:t>
      </w:r>
    </w:p>
    <w:p w:rsidR="0027339B" w:rsidRPr="00752401" w:rsidRDefault="0027339B"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smartTag w:uri="urn:schemas-microsoft-com:office:smarttags" w:element="PersonName">
        <w:smartTagPr>
          <w:attr w:name="ProductID" w:val="la Universidad"/>
        </w:smartTagPr>
        <w:r w:rsidR="0027339B" w:rsidRPr="00752401">
          <w:rPr>
            <w:rFonts w:ascii="Verdana" w:hAnsi="Verdana" w:cs="Arial"/>
            <w:spacing w:val="8"/>
          </w:rPr>
          <w:t>La Universidad</w:t>
        </w:r>
      </w:smartTag>
      <w:r w:rsidR="0027339B" w:rsidRPr="00752401">
        <w:rPr>
          <w:rFonts w:ascii="Verdana" w:hAnsi="Verdana" w:cs="Arial"/>
          <w:spacing w:val="8"/>
        </w:rPr>
        <w:t xml:space="preserve"> que cuenta con más años de experiencia en el campo de la educación a distancia, tanto en carreras de pregrado como de postgrado, es </w:t>
      </w:r>
      <w:smartTag w:uri="urn:schemas-microsoft-com:office:smarttags" w:element="PersonName">
        <w:smartTagPr>
          <w:attr w:name="ProductID" w:val="la Universidad T￩cnica"/>
        </w:smartTagPr>
        <w:r w:rsidR="0027339B" w:rsidRPr="00752401">
          <w:rPr>
            <w:rFonts w:ascii="Verdana" w:hAnsi="Verdana" w:cs="Arial"/>
            <w:spacing w:val="8"/>
          </w:rPr>
          <w:t>la Universidad Técnica</w:t>
        </w:r>
      </w:smartTag>
      <w:r w:rsidR="0027339B" w:rsidRPr="00752401">
        <w:rPr>
          <w:rFonts w:ascii="Verdana" w:hAnsi="Verdana" w:cs="Arial"/>
          <w:spacing w:val="8"/>
        </w:rPr>
        <w:t xml:space="preserve"> Particular de Loja (UTPL), que se inició en su “ciudad natal” en 1999, impartiendo clases bajo esta modalidad. Pero esta universidad no ofrece estudios de postgrados en el campo de la administración y el comercio exterior, por lo que queda descartada, al menos en el corto y mediano plazo, como competencia, pese a ser la precursora en este ámbito. </w:t>
      </w:r>
    </w:p>
    <w:p w:rsidR="008B42D6" w:rsidRPr="00752401" w:rsidRDefault="008B42D6"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La otra competencia fuerte sería </w:t>
      </w:r>
      <w:smartTag w:uri="urn:schemas-microsoft-com:office:smarttags" w:element="PersonName">
        <w:smartTagPr>
          <w:attr w:name="ProductID" w:val="la Universidad"/>
        </w:smartTagPr>
        <w:r w:rsidR="0027339B" w:rsidRPr="00752401">
          <w:rPr>
            <w:rFonts w:ascii="Verdana" w:hAnsi="Verdana" w:cs="Arial"/>
            <w:spacing w:val="8"/>
          </w:rPr>
          <w:t>la Universidad</w:t>
        </w:r>
      </w:smartTag>
      <w:r w:rsidR="0027339B" w:rsidRPr="00752401">
        <w:rPr>
          <w:rFonts w:ascii="Verdana" w:hAnsi="Verdana" w:cs="Arial"/>
          <w:spacing w:val="8"/>
        </w:rPr>
        <w:t xml:space="preserve"> de Guayaquil, que ataca uno de los puntos débiles de </w:t>
      </w:r>
      <w:smartTag w:uri="urn:schemas-microsoft-com:office:smarttags" w:element="PersonName">
        <w:smartTagPr>
          <w:attr w:name="ProductID" w:val="la ESPOL"/>
        </w:smartTagPr>
        <w:r w:rsidR="0027339B" w:rsidRPr="00752401">
          <w:rPr>
            <w:rFonts w:ascii="Verdana" w:hAnsi="Verdana" w:cs="Arial"/>
            <w:spacing w:val="8"/>
          </w:rPr>
          <w:t>la ESPOL</w:t>
        </w:r>
      </w:smartTag>
      <w:r w:rsidR="0027339B" w:rsidRPr="00752401">
        <w:rPr>
          <w:rFonts w:ascii="Verdana" w:hAnsi="Verdana" w:cs="Arial"/>
          <w:spacing w:val="8"/>
        </w:rPr>
        <w:t xml:space="preserve">: costo de los postgrados. Mientras en </w:t>
      </w:r>
      <w:smartTag w:uri="urn:schemas-microsoft-com:office:smarttags" w:element="PersonName">
        <w:smartTagPr>
          <w:attr w:name="ProductID" w:val="la ESPOL"/>
        </w:smartTagPr>
        <w:r w:rsidR="0027339B" w:rsidRPr="00752401">
          <w:rPr>
            <w:rFonts w:ascii="Verdana" w:hAnsi="Verdana" w:cs="Arial"/>
            <w:spacing w:val="8"/>
          </w:rPr>
          <w:t>la ESPOL</w:t>
        </w:r>
      </w:smartTag>
      <w:r w:rsidR="0027339B" w:rsidRPr="00752401">
        <w:rPr>
          <w:rFonts w:ascii="Verdana" w:hAnsi="Verdana" w:cs="Arial"/>
          <w:spacing w:val="8"/>
        </w:rPr>
        <w:t xml:space="preserve">, las maestrías de Administración fluctúan entre los USD 8.000 y 12.000, en </w:t>
      </w:r>
      <w:smartTag w:uri="urn:schemas-microsoft-com:office:smarttags" w:element="PersonName">
        <w:smartTagPr>
          <w:attr w:name="ProductID" w:val="la Estatal"/>
        </w:smartTagPr>
        <w:r w:rsidR="0027339B" w:rsidRPr="00752401">
          <w:rPr>
            <w:rFonts w:ascii="Verdana" w:hAnsi="Verdana" w:cs="Arial"/>
            <w:spacing w:val="8"/>
          </w:rPr>
          <w:t>la Estatal</w:t>
        </w:r>
      </w:smartTag>
      <w:r w:rsidR="0027339B" w:rsidRPr="00752401">
        <w:rPr>
          <w:rFonts w:ascii="Verdana" w:hAnsi="Verdana" w:cs="Arial"/>
          <w:spacing w:val="8"/>
        </w:rPr>
        <w:t xml:space="preserve"> se puede estudiar las mismas Maestrías con USD 3.600, y la internacional, con USD 5.400. En este aspecto, el punto fuerte de </w:t>
      </w:r>
      <w:smartTag w:uri="urn:schemas-microsoft-com:office:smarttags" w:element="PersonName">
        <w:smartTagPr>
          <w:attr w:name="ProductID" w:val="la ESPOL"/>
        </w:smartTagPr>
        <w:r w:rsidR="0027339B" w:rsidRPr="00752401">
          <w:rPr>
            <w:rFonts w:ascii="Verdana" w:hAnsi="Verdana" w:cs="Arial"/>
            <w:spacing w:val="8"/>
          </w:rPr>
          <w:t>la ESPOL</w:t>
        </w:r>
      </w:smartTag>
      <w:r w:rsidR="0027339B" w:rsidRPr="00752401">
        <w:rPr>
          <w:rFonts w:ascii="Verdana" w:hAnsi="Verdana" w:cs="Arial"/>
          <w:spacing w:val="8"/>
        </w:rPr>
        <w:t xml:space="preserve"> es el reconocimiento internacional, prestigio e infraestructura</w:t>
      </w:r>
      <w:r w:rsidR="0027339B" w:rsidRPr="00752401">
        <w:rPr>
          <w:rFonts w:ascii="Verdana" w:hAnsi="Verdana" w:cs="Arial"/>
          <w:b/>
          <w:spacing w:val="8"/>
        </w:rPr>
        <w:t xml:space="preserve"> </w:t>
      </w:r>
      <w:r w:rsidR="0027339B" w:rsidRPr="00752401">
        <w:rPr>
          <w:rFonts w:ascii="Verdana" w:hAnsi="Verdana" w:cs="Arial"/>
          <w:spacing w:val="8"/>
        </w:rPr>
        <w:t xml:space="preserve">que posee. Pero lo cierto, es que en una observación directa del proyecto a dos maestrías de </w:t>
      </w:r>
      <w:smartTag w:uri="urn:schemas-microsoft-com:office:smarttags" w:element="PersonName">
        <w:smartTagPr>
          <w:attr w:name="ProductID" w:val="la Universidad"/>
        </w:smartTagPr>
        <w:r w:rsidR="0027339B" w:rsidRPr="00752401">
          <w:rPr>
            <w:rFonts w:ascii="Verdana" w:hAnsi="Verdana" w:cs="Arial"/>
            <w:spacing w:val="8"/>
          </w:rPr>
          <w:t>la Universidad</w:t>
        </w:r>
      </w:smartTag>
      <w:r w:rsidR="0027339B" w:rsidRPr="00752401">
        <w:rPr>
          <w:rFonts w:ascii="Verdana" w:hAnsi="Verdana" w:cs="Arial"/>
          <w:spacing w:val="8"/>
        </w:rPr>
        <w:t xml:space="preserve"> de Guayaquil durante el mes de febrero, se pudo constatar aulas totalmente llenas con más de 60 maestrantes en </w:t>
      </w:r>
      <w:smartTag w:uri="urn:schemas-microsoft-com:office:smarttags" w:element="PersonName">
        <w:smartTagPr>
          <w:attr w:name="ProductID" w:val="la Estatal"/>
        </w:smartTagPr>
        <w:r w:rsidR="0027339B" w:rsidRPr="00752401">
          <w:rPr>
            <w:rFonts w:ascii="Verdana" w:hAnsi="Verdana" w:cs="Arial"/>
            <w:spacing w:val="8"/>
          </w:rPr>
          <w:t>la Estatal</w:t>
        </w:r>
      </w:smartTag>
      <w:r w:rsidR="0027339B" w:rsidRPr="00752401">
        <w:rPr>
          <w:rFonts w:ascii="Verdana" w:hAnsi="Verdana" w:cs="Arial"/>
          <w:spacing w:val="8"/>
        </w:rPr>
        <w:t xml:space="preserve">, mientras que en </w:t>
      </w:r>
      <w:smartTag w:uri="urn:schemas-microsoft-com:office:smarttags" w:element="PersonName">
        <w:smartTagPr>
          <w:attr w:name="ProductID" w:val="la ESPAE"/>
        </w:smartTagPr>
        <w:r w:rsidR="0027339B" w:rsidRPr="00752401">
          <w:rPr>
            <w:rFonts w:ascii="Verdana" w:hAnsi="Verdana" w:cs="Arial"/>
            <w:spacing w:val="8"/>
          </w:rPr>
          <w:t>la ESPAE</w:t>
        </w:r>
      </w:smartTag>
      <w:r w:rsidR="0027339B" w:rsidRPr="00752401">
        <w:rPr>
          <w:rFonts w:ascii="Verdana" w:hAnsi="Verdana" w:cs="Arial"/>
          <w:spacing w:val="8"/>
        </w:rPr>
        <w:t xml:space="preserve"> (Escuela de Postgrados en Administración de Empresas)</w:t>
      </w:r>
      <w:r w:rsidR="0088314B" w:rsidRPr="00752401">
        <w:rPr>
          <w:rFonts w:ascii="Verdana" w:hAnsi="Verdana" w:cs="Arial"/>
          <w:spacing w:val="8"/>
        </w:rPr>
        <w:t xml:space="preserve"> y en el ICHE</w:t>
      </w:r>
      <w:r w:rsidR="0027339B" w:rsidRPr="00752401">
        <w:rPr>
          <w:rFonts w:ascii="Verdana" w:hAnsi="Verdana" w:cs="Arial"/>
          <w:spacing w:val="8"/>
        </w:rPr>
        <w:t>, la media de las aulas no pasa de los 24 alumnos.</w:t>
      </w:r>
    </w:p>
    <w:p w:rsidR="0027339B" w:rsidRPr="00752401" w:rsidRDefault="0027339B"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En </w:t>
      </w:r>
      <w:smartTag w:uri="urn:schemas-microsoft-com:office:smarttags" w:element="PersonName">
        <w:smartTagPr>
          <w:attr w:name="ProductID" w:val="la Universidad Cat￳lica"/>
        </w:smartTagPr>
        <w:r w:rsidR="0027339B" w:rsidRPr="00752401">
          <w:rPr>
            <w:rFonts w:ascii="Verdana" w:hAnsi="Verdana" w:cs="Arial"/>
            <w:spacing w:val="8"/>
          </w:rPr>
          <w:t>la Universidad Católica</w:t>
        </w:r>
      </w:smartTag>
      <w:r w:rsidR="0027339B" w:rsidRPr="00752401">
        <w:rPr>
          <w:rFonts w:ascii="Verdana" w:hAnsi="Verdana" w:cs="Arial"/>
          <w:spacing w:val="8"/>
        </w:rPr>
        <w:t xml:space="preserve"> de Guayaquil, la situación es similar a la de </w:t>
      </w:r>
      <w:smartTag w:uri="urn:schemas-microsoft-com:office:smarttags" w:element="PersonName">
        <w:smartTagPr>
          <w:attr w:name="ProductID" w:val="la ESPOL"/>
        </w:smartTagPr>
        <w:r w:rsidR="0027339B" w:rsidRPr="00752401">
          <w:rPr>
            <w:rFonts w:ascii="Verdana" w:hAnsi="Verdana" w:cs="Arial"/>
            <w:spacing w:val="8"/>
          </w:rPr>
          <w:t>la ESPOL</w:t>
        </w:r>
      </w:smartTag>
      <w:r w:rsidR="0027339B" w:rsidRPr="00752401">
        <w:rPr>
          <w:rFonts w:ascii="Verdana" w:hAnsi="Verdana" w:cs="Arial"/>
          <w:spacing w:val="8"/>
        </w:rPr>
        <w:t xml:space="preserve">: posee prestigio, reconocimiento internacional, mediana infraestructura, pero precios poco asequibles para los profesionales que optan por un postgrado en esta ciudad, lo cual se puede verificar con simple observación realizada en las aulas de </w:t>
      </w:r>
      <w:smartTag w:uri="urn:schemas-microsoft-com:office:smarttags" w:element="PersonName">
        <w:smartTagPr>
          <w:attr w:name="ProductID" w:val="la MBA"/>
        </w:smartTagPr>
        <w:r w:rsidR="0027339B" w:rsidRPr="00752401">
          <w:rPr>
            <w:rFonts w:ascii="Verdana" w:hAnsi="Verdana" w:cs="Arial"/>
            <w:spacing w:val="8"/>
          </w:rPr>
          <w:t>la MBA</w:t>
        </w:r>
      </w:smartTag>
      <w:r w:rsidR="0027339B" w:rsidRPr="00752401">
        <w:rPr>
          <w:rFonts w:ascii="Verdana" w:hAnsi="Verdana" w:cs="Arial"/>
          <w:spacing w:val="8"/>
        </w:rPr>
        <w:t xml:space="preserve"> que actualmente dicta esta universidad, con una media de 18 estudiantes.</w:t>
      </w:r>
    </w:p>
    <w:p w:rsidR="0027339B" w:rsidRPr="00752401" w:rsidRDefault="0027339B"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smartTag w:uri="urn:schemas-microsoft-com:office:smarttags" w:element="PersonName">
        <w:smartTagPr>
          <w:attr w:name="ProductID" w:val="La Universidad Tecnol￳gica"/>
        </w:smartTagPr>
        <w:r w:rsidR="0027339B" w:rsidRPr="00752401">
          <w:rPr>
            <w:rFonts w:ascii="Verdana" w:hAnsi="Verdana" w:cs="Arial"/>
            <w:spacing w:val="8"/>
          </w:rPr>
          <w:t>La Universidad Tecnológica</w:t>
        </w:r>
      </w:smartTag>
      <w:r w:rsidR="0027339B" w:rsidRPr="00752401">
        <w:rPr>
          <w:rFonts w:ascii="Verdana" w:hAnsi="Verdana" w:cs="Arial"/>
          <w:spacing w:val="8"/>
        </w:rPr>
        <w:t xml:space="preserve"> Equinoccial (UTE), en cambio es poco reconocida localmente, según la investigación de mercado realizada, aunque en Quito posee una mayor aceptación, según nos informo uno de los docentes de </w:t>
      </w:r>
      <w:smartTag w:uri="urn:schemas-microsoft-com:office:smarttags" w:element="PersonName">
        <w:smartTagPr>
          <w:attr w:name="ProductID" w:val="la Universidad"/>
        </w:smartTagPr>
        <w:r w:rsidR="0027339B" w:rsidRPr="00752401">
          <w:rPr>
            <w:rFonts w:ascii="Verdana" w:hAnsi="Verdana" w:cs="Arial"/>
            <w:spacing w:val="8"/>
          </w:rPr>
          <w:t>la Universidad</w:t>
        </w:r>
      </w:smartTag>
      <w:r w:rsidR="0027339B" w:rsidRPr="00752401">
        <w:rPr>
          <w:rFonts w:ascii="Verdana" w:hAnsi="Verdana" w:cs="Arial"/>
          <w:spacing w:val="8"/>
        </w:rPr>
        <w:t xml:space="preserve"> en nuestra ciudad. Actualmente, los postgrados de </w:t>
      </w:r>
      <w:smartTag w:uri="urn:schemas-microsoft-com:office:smarttags" w:element="PersonName">
        <w:smartTagPr>
          <w:attr w:name="ProductID" w:val="la Instituci￳n Educativa"/>
        </w:smartTagPr>
        <w:r w:rsidR="0027339B" w:rsidRPr="00752401">
          <w:rPr>
            <w:rFonts w:ascii="Verdana" w:hAnsi="Verdana" w:cs="Arial"/>
            <w:spacing w:val="8"/>
          </w:rPr>
          <w:t>la Institución Educativa</w:t>
        </w:r>
      </w:smartTag>
      <w:r w:rsidR="0027339B" w:rsidRPr="00752401">
        <w:rPr>
          <w:rFonts w:ascii="Verdana" w:hAnsi="Verdana" w:cs="Arial"/>
          <w:spacing w:val="8"/>
        </w:rPr>
        <w:t xml:space="preserve"> Superior son su fuerte, por ser muy atractivos, novedosos y a distancia, algunos con doble titulación de universidades extranjeras, preferentemente de México y España, lo cual encarece el costo de las mismas, pues pueden llegar a costar hasta USD 10.500</w:t>
      </w:r>
    </w:p>
    <w:p w:rsidR="0027339B" w:rsidRPr="00752401" w:rsidRDefault="00047BA7" w:rsidP="0027339B">
      <w:pPr>
        <w:pStyle w:val="NormalWeb"/>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Una vez analizada la competencia, podemos determinar la estrategia a utilizar basados en Michael Porter en la que resume tres tipos generales de estrategias llamadas genéricas o básicas, que proporcionan un buen inicio para abordar luego diferentes estrategias de desarrollo y crecimiento. </w:t>
      </w:r>
    </w:p>
    <w:p w:rsidR="0027339B" w:rsidRPr="00752401" w:rsidRDefault="00047BA7" w:rsidP="0027339B">
      <w:pPr>
        <w:pStyle w:val="NormalWeb"/>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Desde el punto de vista de los objetivos estratégicos se podrá optar por todo el mercado o un segmento determinado, y desde la óptica de las ventajas competitivas existentes, las alternativas serían la diferenciación o el control de costos. En la siguiente gráfica se sintetizan estas alternativas estratégicas. </w:t>
      </w:r>
    </w:p>
    <w:p w:rsidR="0088314B" w:rsidRPr="00752401" w:rsidRDefault="00B375ED" w:rsidP="0088314B">
      <w:pPr>
        <w:pStyle w:val="NormalWeb"/>
        <w:spacing w:line="480" w:lineRule="auto"/>
        <w:jc w:val="center"/>
        <w:rPr>
          <w:rFonts w:ascii="Verdana" w:hAnsi="Verdana" w:cs="Arial"/>
          <w:b/>
        </w:rPr>
      </w:pPr>
      <w:r>
        <w:rPr>
          <w:rFonts w:ascii="Verdana" w:hAnsi="Verdana" w:cs="Arial"/>
          <w:noProof/>
        </w:rPr>
        <w:drawing>
          <wp:anchor distT="0" distB="0" distL="114300" distR="114300" simplePos="0" relativeHeight="251619840" behindDoc="1" locked="0" layoutInCell="1" allowOverlap="1">
            <wp:simplePos x="0" y="0"/>
            <wp:positionH relativeFrom="column">
              <wp:posOffset>114300</wp:posOffset>
            </wp:positionH>
            <wp:positionV relativeFrom="paragraph">
              <wp:posOffset>202565</wp:posOffset>
            </wp:positionV>
            <wp:extent cx="3886200" cy="2220595"/>
            <wp:effectExtent l="19050" t="0" r="0" b="0"/>
            <wp:wrapTight wrapText="bothSides">
              <wp:wrapPolygon edited="0">
                <wp:start x="-106" y="0"/>
                <wp:lineTo x="-106" y="21495"/>
                <wp:lineTo x="21600" y="21495"/>
                <wp:lineTo x="21600" y="0"/>
                <wp:lineTo x="-106" y="0"/>
              </wp:wrapPolygon>
            </wp:wrapTight>
            <wp:docPr id="77" name="Imagen 77" descr="http://www.infomipyme.com/Docs/GT/Offline/Marketing/imagen/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infomipyme.com/Docs/GT/Offline/Marketing/imagen/clip_image002.gif"/>
                    <pic:cNvPicPr>
                      <a:picLocks noChangeAspect="1" noChangeArrowheads="1"/>
                    </pic:cNvPicPr>
                  </pic:nvPicPr>
                  <pic:blipFill>
                    <a:blip r:embed="rId30" r:link="rId31"/>
                    <a:srcRect/>
                    <a:stretch>
                      <a:fillRect/>
                    </a:stretch>
                  </pic:blipFill>
                  <pic:spPr bwMode="auto">
                    <a:xfrm>
                      <a:off x="0" y="0"/>
                      <a:ext cx="3886200" cy="2220595"/>
                    </a:xfrm>
                    <a:prstGeom prst="rect">
                      <a:avLst/>
                    </a:prstGeom>
                    <a:noFill/>
                    <a:ln w="9525">
                      <a:noFill/>
                      <a:miter lim="800000"/>
                      <a:headEnd/>
                      <a:tailEnd/>
                    </a:ln>
                  </pic:spPr>
                </pic:pic>
              </a:graphicData>
            </a:graphic>
          </wp:anchor>
        </w:drawing>
      </w:r>
      <w:r w:rsidR="00BD12BF">
        <w:rPr>
          <w:rFonts w:ascii="Verdana" w:hAnsi="Verdana" w:cs="Arial"/>
          <w:b/>
        </w:rPr>
        <w:t xml:space="preserve">Gráfico </w:t>
      </w:r>
      <w:smartTag w:uri="urn:schemas-microsoft-com:office:smarttags" w:element="metricconverter">
        <w:smartTagPr>
          <w:attr w:name="ProductID" w:val="3C"/>
        </w:smartTagPr>
        <w:r w:rsidR="00BD12BF">
          <w:rPr>
            <w:rFonts w:ascii="Verdana" w:hAnsi="Verdana" w:cs="Arial"/>
            <w:b/>
          </w:rPr>
          <w:t>3</w:t>
        </w:r>
        <w:r w:rsidR="004E43A4">
          <w:rPr>
            <w:rFonts w:ascii="Verdana" w:hAnsi="Verdana" w:cs="Arial"/>
            <w:b/>
          </w:rPr>
          <w:t>C</w:t>
        </w:r>
      </w:smartTag>
      <w:r w:rsidR="00BD12BF">
        <w:rPr>
          <w:rFonts w:ascii="Verdana" w:hAnsi="Verdana" w:cs="Arial"/>
          <w:b/>
        </w:rPr>
        <w:t>. Ventaja Competitiva</w:t>
      </w:r>
    </w:p>
    <w:p w:rsidR="0027339B" w:rsidRPr="00752401" w:rsidRDefault="0027339B" w:rsidP="0027339B">
      <w:pPr>
        <w:pStyle w:val="NormalWeb"/>
        <w:jc w:val="center"/>
        <w:rPr>
          <w:rFonts w:ascii="Verdana" w:hAnsi="Verdana" w:cs="Arial"/>
        </w:rPr>
      </w:pPr>
    </w:p>
    <w:p w:rsidR="0027339B" w:rsidRPr="00752401" w:rsidRDefault="0027339B" w:rsidP="0027339B">
      <w:pPr>
        <w:pStyle w:val="NormalWeb"/>
        <w:jc w:val="both"/>
        <w:rPr>
          <w:rFonts w:ascii="Verdana" w:hAnsi="Verdana" w:cs="Arial"/>
        </w:rPr>
      </w:pPr>
      <w:r w:rsidRPr="00752401">
        <w:rPr>
          <w:rFonts w:ascii="Verdana" w:hAnsi="Verdana" w:cs="Arial"/>
        </w:rPr>
        <w:t xml:space="preserve">  </w:t>
      </w:r>
    </w:p>
    <w:p w:rsidR="0027339B" w:rsidRPr="00752401" w:rsidRDefault="0027339B" w:rsidP="0027339B">
      <w:pPr>
        <w:spacing w:line="360" w:lineRule="auto"/>
        <w:jc w:val="both"/>
        <w:rPr>
          <w:rStyle w:val="Textoennegrita"/>
          <w:rFonts w:ascii="Verdana" w:hAnsi="Verdana" w:cs="Arial"/>
        </w:rPr>
      </w:pPr>
    </w:p>
    <w:p w:rsidR="0027339B" w:rsidRPr="00752401" w:rsidRDefault="0027339B" w:rsidP="0027339B">
      <w:pPr>
        <w:spacing w:line="360" w:lineRule="auto"/>
        <w:jc w:val="both"/>
        <w:rPr>
          <w:rStyle w:val="Textoennegrita"/>
          <w:rFonts w:ascii="Verdana" w:hAnsi="Verdana" w:cs="Arial"/>
        </w:rPr>
      </w:pPr>
    </w:p>
    <w:p w:rsidR="0027339B" w:rsidRPr="00752401" w:rsidRDefault="0027339B" w:rsidP="0027339B">
      <w:pPr>
        <w:spacing w:line="360" w:lineRule="auto"/>
        <w:jc w:val="both"/>
        <w:rPr>
          <w:rStyle w:val="Textoennegrita"/>
          <w:rFonts w:ascii="Verdana" w:hAnsi="Verdana" w:cs="Arial"/>
        </w:rPr>
      </w:pPr>
    </w:p>
    <w:p w:rsidR="0088314B" w:rsidRPr="00752401" w:rsidRDefault="0088314B" w:rsidP="0088314B">
      <w:pPr>
        <w:spacing w:line="480" w:lineRule="auto"/>
        <w:jc w:val="both"/>
        <w:rPr>
          <w:rStyle w:val="Textoennegrita"/>
          <w:rFonts w:ascii="Verdana" w:hAnsi="Verdana" w:cs="Arial"/>
        </w:rPr>
      </w:pPr>
    </w:p>
    <w:p w:rsidR="00192A1B" w:rsidRPr="00752401" w:rsidRDefault="0088314B" w:rsidP="0088314B">
      <w:pPr>
        <w:spacing w:line="480" w:lineRule="auto"/>
        <w:jc w:val="both"/>
        <w:rPr>
          <w:rStyle w:val="Textoennegrita"/>
          <w:rFonts w:ascii="Verdana" w:hAnsi="Verdana" w:cs="Arial"/>
          <w:b w:val="0"/>
          <w:sz w:val="16"/>
          <w:szCs w:val="16"/>
        </w:rPr>
      </w:pPr>
      <w:r w:rsidRPr="00752401">
        <w:rPr>
          <w:rStyle w:val="Textoennegrita"/>
          <w:rFonts w:ascii="Verdana" w:hAnsi="Verdana" w:cs="Arial"/>
        </w:rPr>
        <w:t xml:space="preserve">            </w:t>
      </w:r>
      <w:r w:rsidR="00192A1B" w:rsidRPr="00752401">
        <w:rPr>
          <w:rStyle w:val="Textoennegrita"/>
          <w:rFonts w:ascii="Verdana" w:hAnsi="Verdana" w:cs="Arial"/>
          <w:b w:val="0"/>
          <w:sz w:val="16"/>
          <w:szCs w:val="16"/>
        </w:rPr>
        <w:t>Ventaja competitiva, Michael Porter</w:t>
      </w:r>
    </w:p>
    <w:p w:rsidR="00192A1B" w:rsidRPr="00752401" w:rsidRDefault="00192A1B" w:rsidP="0027339B">
      <w:pPr>
        <w:spacing w:line="480" w:lineRule="auto"/>
        <w:jc w:val="both"/>
        <w:rPr>
          <w:rStyle w:val="Textoennegrita"/>
          <w:rFonts w:ascii="Verdana" w:hAnsi="Verdana" w:cs="Arial"/>
        </w:rPr>
      </w:pPr>
    </w:p>
    <w:p w:rsidR="0027339B" w:rsidRPr="00752401" w:rsidRDefault="00192A1B" w:rsidP="0027339B">
      <w:pPr>
        <w:spacing w:line="480" w:lineRule="auto"/>
        <w:jc w:val="both"/>
        <w:rPr>
          <w:rStyle w:val="Textoennegrita"/>
          <w:rFonts w:ascii="Verdana" w:hAnsi="Verdana" w:cs="Arial"/>
        </w:rPr>
      </w:pPr>
      <w:r w:rsidRPr="00752401">
        <w:rPr>
          <w:rStyle w:val="Textoennegrita"/>
          <w:rFonts w:ascii="Verdana" w:hAnsi="Verdana" w:cs="Arial"/>
        </w:rPr>
        <w:t>E</w:t>
      </w:r>
      <w:r w:rsidR="0027339B" w:rsidRPr="00752401">
        <w:rPr>
          <w:rStyle w:val="Textoennegrita"/>
          <w:rFonts w:ascii="Verdana" w:hAnsi="Verdana" w:cs="Arial"/>
        </w:rPr>
        <w:t xml:space="preserve">strategia de diferenciación </w:t>
      </w:r>
    </w:p>
    <w:p w:rsidR="0027339B" w:rsidRPr="00752401" w:rsidRDefault="00047BA7"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La maestría propuesta es única en el mercado, debido a que no existe el mix entre Gestión Aduanera</w:t>
      </w:r>
      <w:r w:rsidR="00BA6198" w:rsidRPr="00752401">
        <w:rPr>
          <w:rFonts w:ascii="Verdana" w:hAnsi="Verdana" w:cs="Arial"/>
        </w:rPr>
        <w:t xml:space="preserve"> y Comercio Exterior</w:t>
      </w:r>
      <w:r w:rsidR="0027339B" w:rsidRPr="00752401">
        <w:rPr>
          <w:rFonts w:ascii="Verdana" w:hAnsi="Verdana" w:cs="Arial"/>
        </w:rPr>
        <w:t>, l</w:t>
      </w:r>
      <w:r w:rsidR="00BA6198" w:rsidRPr="00752401">
        <w:rPr>
          <w:rFonts w:ascii="Verdana" w:hAnsi="Verdana" w:cs="Arial"/>
        </w:rPr>
        <w:t>a</w:t>
      </w:r>
      <w:r w:rsidR="0027339B" w:rsidRPr="00752401">
        <w:rPr>
          <w:rFonts w:ascii="Verdana" w:hAnsi="Verdana" w:cs="Arial"/>
        </w:rPr>
        <w:t xml:space="preserve"> cual sería la pionera al ofrecer el título de: ”</w:t>
      </w:r>
      <w:r w:rsidR="0027339B" w:rsidRPr="00752401">
        <w:rPr>
          <w:rFonts w:ascii="Verdana" w:hAnsi="Verdana" w:cs="Arial"/>
          <w:i/>
        </w:rPr>
        <w:t>Magíster en Gestión Aduanera</w:t>
      </w:r>
      <w:r w:rsidR="00BA6198" w:rsidRPr="00752401">
        <w:rPr>
          <w:rFonts w:ascii="Verdana" w:hAnsi="Verdana" w:cs="Arial"/>
          <w:i/>
        </w:rPr>
        <w:t xml:space="preserve"> y Comercio Exterior</w:t>
      </w:r>
      <w:r w:rsidR="0027339B" w:rsidRPr="00752401">
        <w:rPr>
          <w:rFonts w:ascii="Verdana" w:hAnsi="Verdana" w:cs="Arial"/>
          <w:i/>
        </w:rPr>
        <w:t>”.</w:t>
      </w:r>
    </w:p>
    <w:p w:rsidR="0027339B" w:rsidRPr="00752401" w:rsidRDefault="0027339B" w:rsidP="0027339B">
      <w:pPr>
        <w:spacing w:line="480" w:lineRule="auto"/>
        <w:jc w:val="both"/>
        <w:rPr>
          <w:rFonts w:ascii="Verdana" w:hAnsi="Verdana" w:cs="Arial"/>
        </w:rPr>
      </w:pPr>
    </w:p>
    <w:p w:rsidR="0027339B" w:rsidRPr="00752401" w:rsidRDefault="00047BA7"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La utilización del e-learning como parte de la metodología de estudio, en donde sería la única universidad a nivel de </w:t>
      </w:r>
      <w:r w:rsidR="00BD4900" w:rsidRPr="00752401">
        <w:rPr>
          <w:rFonts w:ascii="Verdana" w:hAnsi="Verdana" w:cs="Arial"/>
        </w:rPr>
        <w:t>postgrado</w:t>
      </w:r>
      <w:r w:rsidR="0027339B" w:rsidRPr="00752401">
        <w:rPr>
          <w:rFonts w:ascii="Verdana" w:hAnsi="Verdana" w:cs="Arial"/>
        </w:rPr>
        <w:t>s que dictaría  las clases bajo este sistema</w:t>
      </w:r>
      <w:r w:rsidR="00A83AF7" w:rsidRPr="00752401">
        <w:rPr>
          <w:rFonts w:ascii="Verdana" w:hAnsi="Verdana" w:cs="Arial"/>
        </w:rPr>
        <w:t xml:space="preserve"> moderno</w:t>
      </w:r>
      <w:r w:rsidR="0027339B" w:rsidRPr="00752401">
        <w:rPr>
          <w:rFonts w:ascii="Verdana" w:hAnsi="Verdana" w:cs="Arial"/>
        </w:rPr>
        <w:t xml:space="preserve">.  </w:t>
      </w:r>
    </w:p>
    <w:p w:rsidR="0027339B" w:rsidRPr="00752401" w:rsidRDefault="0027339B" w:rsidP="0027339B">
      <w:pPr>
        <w:spacing w:line="480" w:lineRule="auto"/>
        <w:jc w:val="both"/>
        <w:rPr>
          <w:rFonts w:ascii="Verdana" w:hAnsi="Verdana" w:cs="Arial"/>
        </w:rPr>
      </w:pPr>
    </w:p>
    <w:p w:rsidR="0027339B" w:rsidRPr="00752401" w:rsidRDefault="00047BA7" w:rsidP="0027339B">
      <w:pPr>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Además la maestría está respaldada por </w:t>
      </w:r>
      <w:smartTag w:uri="urn:schemas-microsoft-com:office:smarttags" w:element="PersonName">
        <w:smartTagPr>
          <w:attr w:name="ProductID" w:val="la Escuela Superior"/>
        </w:smartTagPr>
        <w:r w:rsidR="0027339B" w:rsidRPr="00752401">
          <w:rPr>
            <w:rFonts w:ascii="Verdana" w:hAnsi="Verdana" w:cs="Arial"/>
          </w:rPr>
          <w:t>la Escuela Superior</w:t>
        </w:r>
      </w:smartTag>
      <w:r w:rsidR="0027339B" w:rsidRPr="00752401">
        <w:rPr>
          <w:rFonts w:ascii="Verdana" w:hAnsi="Verdana" w:cs="Arial"/>
        </w:rPr>
        <w:t xml:space="preserve"> Politécnica del Litoral que </w:t>
      </w:r>
      <w:r w:rsidR="0081021F" w:rsidRPr="00752401">
        <w:rPr>
          <w:rFonts w:ascii="Verdana" w:hAnsi="Verdana" w:cs="Arial"/>
        </w:rPr>
        <w:t>es</w:t>
      </w:r>
      <w:r w:rsidR="0027339B" w:rsidRPr="00752401">
        <w:rPr>
          <w:rFonts w:ascii="Verdana" w:hAnsi="Verdana" w:cs="Arial"/>
        </w:rPr>
        <w:t xml:space="preserve"> reconocida a nivel nacional e internacional.</w:t>
      </w:r>
    </w:p>
    <w:p w:rsidR="0027339B" w:rsidRPr="00752401" w:rsidRDefault="0027339B" w:rsidP="0027339B">
      <w:pPr>
        <w:spacing w:line="480" w:lineRule="auto"/>
        <w:jc w:val="both"/>
        <w:rPr>
          <w:rFonts w:ascii="Verdana" w:hAnsi="Verdana" w:cs="Arial"/>
        </w:rPr>
      </w:pPr>
    </w:p>
    <w:p w:rsidR="0027339B" w:rsidRPr="00752401" w:rsidRDefault="006D375A" w:rsidP="0027339B">
      <w:pPr>
        <w:spacing w:line="480" w:lineRule="auto"/>
        <w:jc w:val="both"/>
        <w:rPr>
          <w:rFonts w:ascii="Verdana" w:hAnsi="Verdana" w:cs="Arial"/>
          <w:b/>
          <w:spacing w:val="8"/>
        </w:rPr>
      </w:pPr>
      <w:r w:rsidRPr="00752401">
        <w:rPr>
          <w:rFonts w:ascii="Verdana" w:hAnsi="Verdana" w:cs="Arial"/>
          <w:b/>
          <w:spacing w:val="8"/>
        </w:rPr>
        <w:t>3.</w:t>
      </w:r>
      <w:r w:rsidR="0081021F" w:rsidRPr="00752401">
        <w:rPr>
          <w:rFonts w:ascii="Verdana" w:hAnsi="Verdana" w:cs="Arial"/>
          <w:b/>
          <w:spacing w:val="8"/>
        </w:rPr>
        <w:t>7</w:t>
      </w:r>
      <w:r w:rsidR="0027339B" w:rsidRPr="00752401">
        <w:rPr>
          <w:rFonts w:ascii="Verdana" w:hAnsi="Verdana" w:cs="Arial"/>
          <w:spacing w:val="8"/>
        </w:rPr>
        <w:t xml:space="preserve"> </w:t>
      </w:r>
      <w:r w:rsidR="0027339B" w:rsidRPr="00752401">
        <w:rPr>
          <w:rFonts w:ascii="Verdana" w:hAnsi="Verdana" w:cs="Arial"/>
          <w:b/>
          <w:spacing w:val="8"/>
        </w:rPr>
        <w:t>SELECCIÓN E IMPLEMENTACIÓN  DE UNA ESTRATEGIA DE POSICIONAMIENTO</w:t>
      </w:r>
    </w:p>
    <w:p w:rsidR="0027339B" w:rsidRPr="00752401" w:rsidRDefault="0027339B" w:rsidP="0027339B">
      <w:pPr>
        <w:spacing w:line="480" w:lineRule="auto"/>
        <w:jc w:val="both"/>
        <w:rPr>
          <w:rFonts w:ascii="Verdana" w:hAnsi="Verdana" w:cs="Arial"/>
          <w:spacing w:val="8"/>
        </w:rPr>
      </w:pPr>
    </w:p>
    <w:p w:rsidR="0027339B" w:rsidRPr="00752401" w:rsidRDefault="0081021F" w:rsidP="0027339B">
      <w:pPr>
        <w:spacing w:line="480" w:lineRule="auto"/>
        <w:jc w:val="both"/>
        <w:rPr>
          <w:rFonts w:ascii="Verdana" w:hAnsi="Verdana" w:cs="Arial"/>
          <w:b/>
          <w:spacing w:val="8"/>
        </w:rPr>
      </w:pPr>
      <w:r w:rsidRPr="00752401">
        <w:rPr>
          <w:rFonts w:ascii="Verdana" w:hAnsi="Verdana" w:cs="Arial"/>
          <w:b/>
          <w:spacing w:val="8"/>
        </w:rPr>
        <w:t>3.7</w:t>
      </w:r>
      <w:r w:rsidR="006D375A" w:rsidRPr="00752401">
        <w:rPr>
          <w:rFonts w:ascii="Verdana" w:hAnsi="Verdana" w:cs="Arial"/>
          <w:b/>
          <w:spacing w:val="8"/>
        </w:rPr>
        <w:t xml:space="preserve">.1 </w:t>
      </w:r>
      <w:r w:rsidR="0027339B" w:rsidRPr="00752401">
        <w:rPr>
          <w:rFonts w:ascii="Verdana" w:hAnsi="Verdana" w:cs="Arial"/>
          <w:b/>
          <w:spacing w:val="8"/>
        </w:rPr>
        <w:t>Estrategia de ataque frontal</w:t>
      </w: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Cuando el mercado para una categoría de servicio es relativamente homogéneo, con pocos segmentos sin explorar y por lo menos un competidor bien establecido, un seguidor que quiera capturar una participación de mercado incrementada puede tener poca opción como no sea la del embestir de frente a un competidor más grande. Tal método tiene las mayores probabilidades de dar buen resultado cuando la mayoría de los competidores existentes no tienen fuertes preferencias o lealtades de marca, el producto del competidor objetivo no obtiene beneficios de efectos de red positivos, y los recursos y aptitudes del desafiante (ESPOL), son mayores que los del competidor objetivo.</w:t>
      </w:r>
    </w:p>
    <w:p w:rsidR="0027339B" w:rsidRPr="00752401" w:rsidRDefault="0027339B"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Para llevar a la práctica un ataque frontal con éxito, el retador debe buscar uno o más forma de conseguir una ventaja sostenible sobre el competidor objetivo. Como se explicó anteriormente, una ventaja semejante suele basarse en lograr costos más bajos o una posición diferenciada en el mercado. Al respecto, iniciar una guerra de precios con </w:t>
      </w:r>
      <w:smartTag w:uri="urn:schemas-microsoft-com:office:smarttags" w:element="PersonName">
        <w:smartTagPr>
          <w:attr w:name="ProductID" w:val="la Estatal"/>
        </w:smartTagPr>
        <w:r w:rsidR="0027339B" w:rsidRPr="00752401">
          <w:rPr>
            <w:rFonts w:ascii="Verdana" w:hAnsi="Verdana" w:cs="Arial"/>
            <w:spacing w:val="8"/>
          </w:rPr>
          <w:t>la Estatal</w:t>
        </w:r>
      </w:smartTag>
      <w:r w:rsidR="0027339B" w:rsidRPr="00752401">
        <w:rPr>
          <w:rFonts w:ascii="Verdana" w:hAnsi="Verdana" w:cs="Arial"/>
          <w:spacing w:val="8"/>
        </w:rPr>
        <w:t xml:space="preserve"> puede ser una autopista al desastre, por cuanto </w:t>
      </w:r>
      <w:smartTag w:uri="urn:schemas-microsoft-com:office:smarttags" w:element="PersonName">
        <w:smartTagPr>
          <w:attr w:name="ProductID" w:val="la Universidad"/>
        </w:smartTagPr>
        <w:r w:rsidR="0027339B" w:rsidRPr="00752401">
          <w:rPr>
            <w:rFonts w:ascii="Verdana" w:hAnsi="Verdana" w:cs="Arial"/>
            <w:spacing w:val="8"/>
          </w:rPr>
          <w:t>la Universidad</w:t>
        </w:r>
      </w:smartTag>
      <w:r w:rsidR="0027339B" w:rsidRPr="00752401">
        <w:rPr>
          <w:rFonts w:ascii="Verdana" w:hAnsi="Verdana" w:cs="Arial"/>
          <w:spacing w:val="8"/>
        </w:rPr>
        <w:t xml:space="preserve"> de Guayaquil pudiera simplemente igualar los precios bajos mientras cons</w:t>
      </w:r>
      <w:r w:rsidR="0081021F" w:rsidRPr="00752401">
        <w:rPr>
          <w:rFonts w:ascii="Verdana" w:hAnsi="Verdana" w:cs="Arial"/>
          <w:spacing w:val="8"/>
        </w:rPr>
        <w:t>igue</w:t>
      </w:r>
      <w:r w:rsidR="0027339B" w:rsidRPr="00752401">
        <w:rPr>
          <w:rFonts w:ascii="Verdana" w:hAnsi="Verdana" w:cs="Arial"/>
          <w:spacing w:val="8"/>
        </w:rPr>
        <w:t xml:space="preserve"> expulsar al desafiante del mercado. El problema es que de inicio un retador está a menudo en desventaja de costo, debido a los efectos de la curva de experiencia que los competidores establecidos han acumulado.</w:t>
      </w:r>
    </w:p>
    <w:p w:rsidR="0027339B" w:rsidRPr="00752401" w:rsidRDefault="0027339B"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El desafiante debe tener varias ventajas compensatorias, como una superior tecnología de prestación del servicio (</w:t>
      </w:r>
      <w:r w:rsidR="00981176" w:rsidRPr="00752401">
        <w:rPr>
          <w:rFonts w:ascii="Verdana" w:hAnsi="Verdana" w:cs="Arial"/>
          <w:spacing w:val="8"/>
        </w:rPr>
        <w:t>SIDWeb</w:t>
      </w:r>
      <w:r w:rsidR="0027339B" w:rsidRPr="00752401">
        <w:rPr>
          <w:rFonts w:ascii="Verdana" w:hAnsi="Verdana" w:cs="Arial"/>
          <w:spacing w:val="8"/>
        </w:rPr>
        <w:t>), relaciones establecidas con proveedores (planta docente), capacidad para compartir instalaciones de prestación del servicio o esfuerzos de marketing a través de múltiples unidades estratégicas de negocio o de otras fuentes de sinergia para que un ataque de bajo precio tenga sentido.</w:t>
      </w: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En general, la mejor forma de que un retador lleve efectivamente a la práctica un ataque frontal es la de diferenciar su producto y servicios asociados en las formas que mejor satisfagan las necesidades y preferencias de muchos clientes en el mercado masivo. Si el desafiante puede sostener estas diferencias significativas del producto con fuerte promoción o con un precio atractivo, mejor para él, pero habitualmente el fundamento de una ventaja sostenible lo constituyen las características o servicios únicos ofrecidos.</w:t>
      </w:r>
    </w:p>
    <w:p w:rsidR="0027339B" w:rsidRPr="00752401" w:rsidRDefault="0027339B" w:rsidP="0027339B">
      <w:pPr>
        <w:spacing w:line="480" w:lineRule="auto"/>
        <w:jc w:val="both"/>
        <w:rPr>
          <w:rFonts w:ascii="Verdana" w:hAnsi="Verdana" w:cs="Arial"/>
          <w:b/>
          <w:spacing w:val="8"/>
        </w:rPr>
      </w:pPr>
    </w:p>
    <w:p w:rsidR="0027339B" w:rsidRPr="00752401" w:rsidRDefault="0027339B" w:rsidP="0027339B">
      <w:pPr>
        <w:pStyle w:val="Ttulo1"/>
        <w:spacing w:line="480" w:lineRule="auto"/>
        <w:ind w:left="0"/>
        <w:rPr>
          <w:rFonts w:ascii="Verdana" w:hAnsi="Verdana"/>
          <w:szCs w:val="24"/>
          <w:u w:val="none"/>
        </w:rPr>
      </w:pPr>
      <w:r w:rsidRPr="00752401">
        <w:rPr>
          <w:rFonts w:ascii="Verdana" w:hAnsi="Verdana"/>
          <w:szCs w:val="24"/>
          <w:u w:val="none"/>
        </w:rPr>
        <w:t>Estudiar en l</w:t>
      </w:r>
      <w:r w:rsidR="00931F8E" w:rsidRPr="00752401">
        <w:rPr>
          <w:rFonts w:ascii="Verdana" w:hAnsi="Verdana"/>
          <w:szCs w:val="24"/>
          <w:u w:val="none"/>
        </w:rPr>
        <w:t>a facultad</w:t>
      </w:r>
      <w:r w:rsidRPr="00752401">
        <w:rPr>
          <w:rFonts w:ascii="Verdana" w:hAnsi="Verdana"/>
          <w:szCs w:val="24"/>
          <w:u w:val="none"/>
        </w:rPr>
        <w:t xml:space="preserve"> ICHE - ESPOL</w:t>
      </w:r>
    </w:p>
    <w:p w:rsidR="0027339B" w:rsidRPr="00752401" w:rsidRDefault="0027339B" w:rsidP="0027339B">
      <w:pPr>
        <w:pStyle w:val="NormalWeb"/>
        <w:spacing w:line="480" w:lineRule="auto"/>
        <w:jc w:val="both"/>
        <w:rPr>
          <w:rFonts w:ascii="Verdana" w:hAnsi="Verdana" w:cs="Arial"/>
        </w:rPr>
      </w:pPr>
      <w:smartTag w:uri="urn:schemas-microsoft-com:office:smarttags" w:element="PersonName">
        <w:smartTagPr>
          <w:attr w:name="ProductID" w:val="la ESPOL"/>
        </w:smartTagPr>
        <w:r w:rsidRPr="00752401">
          <w:rPr>
            <w:rFonts w:ascii="Verdana" w:hAnsi="Verdana" w:cs="Arial"/>
          </w:rPr>
          <w:t>La ESPOL</w:t>
        </w:r>
      </w:smartTag>
      <w:r w:rsidRPr="00752401">
        <w:rPr>
          <w:rFonts w:ascii="Verdana" w:hAnsi="Verdana" w:cs="Arial"/>
        </w:rPr>
        <w:t xml:space="preserve"> le ofrece acceder a una </w:t>
      </w:r>
      <w:r w:rsidRPr="00752401">
        <w:rPr>
          <w:rFonts w:ascii="Verdana" w:hAnsi="Verdana" w:cs="Arial"/>
          <w:bCs/>
        </w:rPr>
        <w:t>formación:</w:t>
      </w:r>
    </w:p>
    <w:p w:rsidR="0027339B" w:rsidRPr="00752401" w:rsidRDefault="0027339B" w:rsidP="0027339B">
      <w:pPr>
        <w:numPr>
          <w:ilvl w:val="0"/>
          <w:numId w:val="15"/>
        </w:numPr>
        <w:spacing w:before="100" w:beforeAutospacing="1" w:after="100" w:afterAutospacing="1" w:line="480" w:lineRule="auto"/>
        <w:jc w:val="both"/>
        <w:rPr>
          <w:rFonts w:ascii="Verdana" w:hAnsi="Verdana" w:cs="Arial"/>
        </w:rPr>
      </w:pPr>
      <w:r w:rsidRPr="00752401">
        <w:rPr>
          <w:rFonts w:ascii="Verdana" w:hAnsi="Verdana" w:cs="Arial"/>
          <w:b/>
          <w:bCs/>
        </w:rPr>
        <w:t>Calidad</w:t>
      </w:r>
      <w:r w:rsidRPr="00752401">
        <w:rPr>
          <w:rFonts w:ascii="Verdana" w:hAnsi="Verdana" w:cs="Arial"/>
        </w:rPr>
        <w:t xml:space="preserve">. Los contenidos de los cursos han sido desarrollados por expertos (profesores, empresarios, etc.) relacionados con los negocios internacionales de varios países. La aplicación del </w:t>
      </w:r>
      <w:r w:rsidRPr="00752401">
        <w:rPr>
          <w:rFonts w:ascii="Verdana" w:hAnsi="Verdana" w:cs="Arial"/>
          <w:bCs/>
        </w:rPr>
        <w:t>método del caso reducido</w:t>
      </w:r>
      <w:r w:rsidRPr="00752401">
        <w:rPr>
          <w:rFonts w:ascii="Verdana" w:hAnsi="Verdana" w:cs="Arial"/>
        </w:rPr>
        <w:t xml:space="preserve"> fomenta el desarrollo profesional y la toma de decisiones del alumno. </w:t>
      </w:r>
    </w:p>
    <w:p w:rsidR="0027339B" w:rsidRPr="00752401" w:rsidRDefault="0027339B" w:rsidP="0027339B">
      <w:pPr>
        <w:numPr>
          <w:ilvl w:val="0"/>
          <w:numId w:val="15"/>
        </w:numPr>
        <w:spacing w:before="100" w:beforeAutospacing="1" w:after="100" w:afterAutospacing="1" w:line="480" w:lineRule="auto"/>
        <w:jc w:val="both"/>
        <w:rPr>
          <w:rFonts w:ascii="Verdana" w:hAnsi="Verdana" w:cs="Arial"/>
        </w:rPr>
      </w:pPr>
      <w:r w:rsidRPr="00752401">
        <w:rPr>
          <w:rFonts w:ascii="Verdana" w:hAnsi="Verdana" w:cs="Arial"/>
          <w:b/>
          <w:bCs/>
        </w:rPr>
        <w:t>Personalizada</w:t>
      </w:r>
      <w:r w:rsidRPr="00752401">
        <w:rPr>
          <w:rFonts w:ascii="Verdana" w:hAnsi="Verdana" w:cs="Arial"/>
        </w:rPr>
        <w:t xml:space="preserve">. Una de las ventajas competitivas del e-learning es poder ofrecer una formación personalizada a cada alumno y es ahí en donde nuestro modelo aporta un elemento diferenciador permitiendo que, bajo la supervisión del tutor y con los límites marcados por el curso, cada alumno pueda desarrollar más aquellos conceptos que más necesita para su actividad profesional. </w:t>
      </w:r>
    </w:p>
    <w:p w:rsidR="0027339B" w:rsidRPr="00752401" w:rsidRDefault="0027339B" w:rsidP="0027339B">
      <w:pPr>
        <w:numPr>
          <w:ilvl w:val="0"/>
          <w:numId w:val="15"/>
        </w:numPr>
        <w:spacing w:before="100" w:beforeAutospacing="1" w:after="100" w:afterAutospacing="1" w:line="480" w:lineRule="auto"/>
        <w:jc w:val="both"/>
        <w:rPr>
          <w:rFonts w:ascii="Verdana" w:hAnsi="Verdana" w:cs="Arial"/>
        </w:rPr>
      </w:pPr>
      <w:r w:rsidRPr="00752401">
        <w:rPr>
          <w:rFonts w:ascii="Verdana" w:hAnsi="Verdana" w:cs="Arial"/>
          <w:b/>
          <w:bCs/>
        </w:rPr>
        <w:t>Flexible</w:t>
      </w:r>
      <w:r w:rsidRPr="00752401">
        <w:rPr>
          <w:rFonts w:ascii="Verdana" w:hAnsi="Verdana" w:cs="Arial"/>
        </w:rPr>
        <w:t xml:space="preserve">. El e-learning permite a aquellos alumnos que no tienen tiempo de asistir a clases presenciales e incluso que no pueden ajustarse a una rígida planificación horaria, realizar un proceso formativo de calidad, desde su casa o puesto de trabajo, sin necesidad de desplazamientos. </w:t>
      </w:r>
    </w:p>
    <w:p w:rsidR="0027339B" w:rsidRPr="00752401" w:rsidRDefault="0027339B" w:rsidP="0027339B">
      <w:pPr>
        <w:numPr>
          <w:ilvl w:val="0"/>
          <w:numId w:val="15"/>
        </w:numPr>
        <w:spacing w:before="100" w:beforeAutospacing="1" w:after="100" w:afterAutospacing="1" w:line="480" w:lineRule="auto"/>
        <w:jc w:val="both"/>
        <w:rPr>
          <w:rFonts w:ascii="Verdana" w:hAnsi="Verdana" w:cs="Arial"/>
        </w:rPr>
      </w:pPr>
      <w:r w:rsidRPr="00752401">
        <w:rPr>
          <w:rFonts w:ascii="Verdana" w:hAnsi="Verdana" w:cs="Arial"/>
          <w:b/>
          <w:bCs/>
        </w:rPr>
        <w:t>Controlada</w:t>
      </w:r>
      <w:r w:rsidRPr="00752401">
        <w:rPr>
          <w:rFonts w:ascii="Verdana" w:hAnsi="Verdana" w:cs="Arial"/>
        </w:rPr>
        <w:t xml:space="preserve">. Los tutores son fundamentales en e-learning, el tutor está en todo momento a disposición del alumno. Los ejercicios que el alumno debe entregar a su tutor garantizan que los objetivos formativos se cumplan. </w:t>
      </w:r>
    </w:p>
    <w:p w:rsidR="0027339B" w:rsidRPr="00752401" w:rsidRDefault="0027339B" w:rsidP="0027339B">
      <w:pPr>
        <w:numPr>
          <w:ilvl w:val="0"/>
          <w:numId w:val="15"/>
        </w:numPr>
        <w:spacing w:before="100" w:beforeAutospacing="1" w:after="100" w:afterAutospacing="1" w:line="480" w:lineRule="auto"/>
        <w:jc w:val="both"/>
        <w:rPr>
          <w:rFonts w:ascii="Verdana" w:hAnsi="Verdana" w:cs="Arial"/>
        </w:rPr>
      </w:pPr>
      <w:r w:rsidRPr="00752401">
        <w:rPr>
          <w:rFonts w:ascii="Verdana" w:hAnsi="Verdana" w:cs="Arial"/>
          <w:b/>
          <w:bCs/>
        </w:rPr>
        <w:t>Reconocida</w:t>
      </w:r>
    </w:p>
    <w:p w:rsidR="0027339B" w:rsidRPr="00752401" w:rsidRDefault="0027339B" w:rsidP="0027339B">
      <w:pPr>
        <w:numPr>
          <w:ilvl w:val="1"/>
          <w:numId w:val="15"/>
        </w:numPr>
        <w:spacing w:before="100" w:beforeAutospacing="1" w:after="100" w:afterAutospacing="1" w:line="480" w:lineRule="auto"/>
        <w:jc w:val="both"/>
        <w:rPr>
          <w:rFonts w:ascii="Verdana" w:hAnsi="Verdana" w:cs="Arial"/>
        </w:rPr>
      </w:pPr>
      <w:r w:rsidRPr="00752401">
        <w:rPr>
          <w:rFonts w:ascii="Verdana" w:hAnsi="Verdana" w:cs="Arial"/>
        </w:rPr>
        <w:t>ESPOL ha colaborado con el BID</w:t>
      </w:r>
      <w:r w:rsidR="00981176" w:rsidRPr="00752401">
        <w:rPr>
          <w:rFonts w:ascii="Verdana" w:hAnsi="Verdana" w:cs="Arial"/>
        </w:rPr>
        <w:t>.</w:t>
      </w:r>
    </w:p>
    <w:p w:rsidR="0027339B" w:rsidRPr="00752401" w:rsidRDefault="0027339B" w:rsidP="0027339B">
      <w:pPr>
        <w:numPr>
          <w:ilvl w:val="1"/>
          <w:numId w:val="15"/>
        </w:numPr>
        <w:spacing w:before="100" w:beforeAutospacing="1" w:after="100" w:afterAutospacing="1" w:line="480" w:lineRule="auto"/>
        <w:jc w:val="both"/>
        <w:rPr>
          <w:rFonts w:ascii="Verdana" w:hAnsi="Verdana" w:cs="Arial"/>
        </w:rPr>
      </w:pPr>
      <w:r w:rsidRPr="00752401">
        <w:rPr>
          <w:rFonts w:ascii="Verdana" w:hAnsi="Verdana" w:cs="Arial"/>
        </w:rPr>
        <w:t>Estamos entre las 100 mejores universidades de América</w:t>
      </w:r>
      <w:r w:rsidR="00981176" w:rsidRPr="00752401">
        <w:rPr>
          <w:rFonts w:ascii="Verdana" w:hAnsi="Verdana" w:cs="Arial"/>
        </w:rPr>
        <w:t>.</w:t>
      </w:r>
    </w:p>
    <w:p w:rsidR="0027339B" w:rsidRPr="00752401" w:rsidRDefault="0027339B" w:rsidP="0027339B">
      <w:pPr>
        <w:numPr>
          <w:ilvl w:val="1"/>
          <w:numId w:val="15"/>
        </w:numPr>
        <w:spacing w:before="100" w:beforeAutospacing="1" w:after="100" w:afterAutospacing="1" w:line="480" w:lineRule="auto"/>
        <w:jc w:val="both"/>
        <w:rPr>
          <w:rFonts w:ascii="Verdana" w:hAnsi="Verdana" w:cs="Arial"/>
        </w:rPr>
      </w:pPr>
      <w:r w:rsidRPr="00752401">
        <w:rPr>
          <w:rFonts w:ascii="Verdana" w:hAnsi="Verdana" w:cs="Arial"/>
        </w:rPr>
        <w:t xml:space="preserve">Hemos trabajado con las más prestigiosas Universidades e instituciones en varios países. </w:t>
      </w:r>
    </w:p>
    <w:p w:rsidR="0027339B" w:rsidRPr="00752401" w:rsidRDefault="0027339B" w:rsidP="0027339B">
      <w:pPr>
        <w:numPr>
          <w:ilvl w:val="0"/>
          <w:numId w:val="15"/>
        </w:numPr>
        <w:spacing w:before="100" w:beforeAutospacing="1" w:after="100" w:afterAutospacing="1" w:line="480" w:lineRule="auto"/>
        <w:jc w:val="both"/>
        <w:rPr>
          <w:rFonts w:ascii="Verdana" w:hAnsi="Verdana" w:cs="Arial"/>
        </w:rPr>
      </w:pPr>
      <w:r w:rsidRPr="00752401">
        <w:rPr>
          <w:rFonts w:ascii="Verdana" w:hAnsi="Verdana" w:cs="Arial"/>
          <w:b/>
          <w:bCs/>
        </w:rPr>
        <w:t>De alta tecnología</w:t>
      </w:r>
      <w:r w:rsidRPr="00752401">
        <w:rPr>
          <w:rFonts w:ascii="Verdana" w:hAnsi="Verdana" w:cs="Arial"/>
        </w:rPr>
        <w:t xml:space="preserve">. Hemos desarrollado un sistema propio de e-learning gracias al cual no es necesario estar conectado a Internet para estudiar (sólo para descargar los contenidos), el </w:t>
      </w:r>
      <w:r w:rsidR="00981176" w:rsidRPr="00752401">
        <w:rPr>
          <w:rFonts w:ascii="Verdana" w:hAnsi="Verdana" w:cs="Arial"/>
        </w:rPr>
        <w:t>SIDWeb</w:t>
      </w:r>
      <w:r w:rsidRPr="00752401">
        <w:rPr>
          <w:rFonts w:ascii="Verdana" w:hAnsi="Verdana" w:cs="Arial"/>
        </w:rPr>
        <w:t>.</w:t>
      </w:r>
    </w:p>
    <w:p w:rsidR="0027339B" w:rsidRPr="00752401" w:rsidRDefault="00047BA7" w:rsidP="0027339B">
      <w:pPr>
        <w:pStyle w:val="NormalWeb"/>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 xml:space="preserve">Una persona que necesite </w:t>
      </w:r>
      <w:r w:rsidR="0027339B" w:rsidRPr="00752401">
        <w:rPr>
          <w:rFonts w:ascii="Verdana" w:hAnsi="Verdana" w:cs="Arial"/>
          <w:bCs/>
        </w:rPr>
        <w:t>mejorar sus conocimientos</w:t>
      </w:r>
      <w:r w:rsidR="0027339B" w:rsidRPr="00752401">
        <w:rPr>
          <w:rFonts w:ascii="Verdana" w:hAnsi="Verdana" w:cs="Arial"/>
        </w:rPr>
        <w:t>, que tenga</w:t>
      </w:r>
      <w:r w:rsidR="0027339B" w:rsidRPr="00752401">
        <w:rPr>
          <w:rFonts w:ascii="Verdana" w:hAnsi="Verdana" w:cs="Arial"/>
          <w:bCs/>
        </w:rPr>
        <w:t xml:space="preserve"> ilusión</w:t>
      </w:r>
      <w:r w:rsidR="0027339B" w:rsidRPr="00752401">
        <w:rPr>
          <w:rFonts w:ascii="Verdana" w:hAnsi="Verdana" w:cs="Arial"/>
        </w:rPr>
        <w:t xml:space="preserve"> y </w:t>
      </w:r>
      <w:r w:rsidR="0027339B" w:rsidRPr="00752401">
        <w:rPr>
          <w:rFonts w:ascii="Verdana" w:hAnsi="Verdana" w:cs="Arial"/>
          <w:bCs/>
        </w:rPr>
        <w:t>ganas de trabajar</w:t>
      </w:r>
      <w:r w:rsidR="0027339B" w:rsidRPr="00752401">
        <w:rPr>
          <w:rFonts w:ascii="Verdana" w:hAnsi="Verdana" w:cs="Arial"/>
        </w:rPr>
        <w:t xml:space="preserve"> y que esté dispuesta a </w:t>
      </w:r>
      <w:r w:rsidR="0027339B" w:rsidRPr="00752401">
        <w:rPr>
          <w:rFonts w:ascii="Verdana" w:hAnsi="Verdana" w:cs="Arial"/>
          <w:bCs/>
        </w:rPr>
        <w:t>participar activamente</w:t>
      </w:r>
      <w:r w:rsidR="0027339B" w:rsidRPr="00752401">
        <w:rPr>
          <w:rFonts w:ascii="Verdana" w:hAnsi="Verdana" w:cs="Arial"/>
        </w:rPr>
        <w:t xml:space="preserve"> en el curso, tendrá en este modelo de aprendizaje todo lo necesario para mejorar sus conocimientos y perspectivas laborales.</w:t>
      </w:r>
    </w:p>
    <w:p w:rsidR="0027339B" w:rsidRPr="00752401" w:rsidRDefault="006D375A" w:rsidP="0027339B">
      <w:pPr>
        <w:spacing w:line="480" w:lineRule="auto"/>
        <w:jc w:val="both"/>
        <w:rPr>
          <w:rFonts w:ascii="Verdana" w:hAnsi="Verdana" w:cs="Arial"/>
          <w:b/>
          <w:spacing w:val="8"/>
        </w:rPr>
      </w:pPr>
      <w:r w:rsidRPr="00752401">
        <w:rPr>
          <w:rFonts w:ascii="Verdana" w:hAnsi="Verdana" w:cs="Arial"/>
          <w:b/>
          <w:spacing w:val="8"/>
        </w:rPr>
        <w:t>3.</w:t>
      </w:r>
      <w:r w:rsidR="00981176" w:rsidRPr="00752401">
        <w:rPr>
          <w:rFonts w:ascii="Verdana" w:hAnsi="Verdana" w:cs="Arial"/>
          <w:b/>
          <w:spacing w:val="8"/>
        </w:rPr>
        <w:t>8</w:t>
      </w:r>
      <w:r w:rsidRPr="00752401">
        <w:rPr>
          <w:rFonts w:ascii="Verdana" w:hAnsi="Verdana" w:cs="Arial"/>
          <w:b/>
          <w:spacing w:val="8"/>
        </w:rPr>
        <w:t xml:space="preserve"> </w:t>
      </w:r>
      <w:r w:rsidR="0027339B" w:rsidRPr="00752401">
        <w:rPr>
          <w:rFonts w:ascii="Verdana" w:hAnsi="Verdana" w:cs="Arial"/>
          <w:b/>
          <w:spacing w:val="8"/>
        </w:rPr>
        <w:t>ESTRATEGIA DE FIJACIÓN DE PRECIO</w:t>
      </w:r>
    </w:p>
    <w:p w:rsidR="0027339B" w:rsidRPr="00752401" w:rsidRDefault="00047BA7" w:rsidP="0027339B">
      <w:pPr>
        <w:tabs>
          <w:tab w:val="left" w:pos="1515"/>
        </w:tabs>
        <w:spacing w:line="480" w:lineRule="auto"/>
        <w:jc w:val="both"/>
        <w:rPr>
          <w:rFonts w:ascii="Verdana" w:hAnsi="Verdana" w:cs="Arial"/>
        </w:rPr>
      </w:pPr>
      <w:r>
        <w:rPr>
          <w:rFonts w:ascii="Verdana" w:hAnsi="Verdana" w:cs="Arial"/>
        </w:rPr>
        <w:t xml:space="preserve">     </w:t>
      </w:r>
      <w:r w:rsidR="0027339B" w:rsidRPr="00752401">
        <w:rPr>
          <w:rFonts w:ascii="Verdana" w:hAnsi="Verdana" w:cs="Arial"/>
        </w:rPr>
        <w:t>Las estrategias con las cuales se establecen los precios de los productos, varían según la fase del ciclo de vida que estén atravesando los mismos.</w:t>
      </w:r>
    </w:p>
    <w:p w:rsidR="00CC618F" w:rsidRPr="00752401" w:rsidRDefault="00CC618F" w:rsidP="0027339B">
      <w:pPr>
        <w:tabs>
          <w:tab w:val="left" w:pos="1515"/>
        </w:tabs>
        <w:spacing w:line="480" w:lineRule="auto"/>
        <w:jc w:val="both"/>
        <w:rPr>
          <w:rFonts w:ascii="Verdana" w:hAnsi="Verdana" w:cs="Arial"/>
        </w:rPr>
      </w:pPr>
    </w:p>
    <w:p w:rsidR="0027339B" w:rsidRPr="00752401" w:rsidRDefault="00047BA7" w:rsidP="0027339B">
      <w:pPr>
        <w:spacing w:line="480" w:lineRule="auto"/>
        <w:jc w:val="both"/>
        <w:rPr>
          <w:rFonts w:ascii="Verdana" w:hAnsi="Verdana" w:cs="Arial"/>
          <w:spacing w:val="8"/>
        </w:rPr>
      </w:pPr>
      <w:r>
        <w:rPr>
          <w:rFonts w:ascii="Verdana" w:hAnsi="Verdana" w:cs="Arial"/>
        </w:rPr>
        <w:t xml:space="preserve">     </w:t>
      </w:r>
      <w:r w:rsidR="0027339B" w:rsidRPr="00752401">
        <w:rPr>
          <w:rFonts w:ascii="Verdana" w:hAnsi="Verdana" w:cs="Arial"/>
        </w:rPr>
        <w:t>Durante la introducción de los productos al mercado, el cual es nuestro caso, es cuando se produce el proceso más difícil, ya que se debe decidir como se posicionará el producto ante la competencia en términos de calidad y precio.</w:t>
      </w:r>
    </w:p>
    <w:p w:rsidR="0027339B" w:rsidRPr="00752401" w:rsidRDefault="0027339B" w:rsidP="0027339B">
      <w:pPr>
        <w:spacing w:line="480" w:lineRule="auto"/>
        <w:jc w:val="both"/>
        <w:rPr>
          <w:rFonts w:ascii="Verdana" w:hAnsi="Verdana" w:cs="Arial"/>
          <w:b/>
          <w:spacing w:val="8"/>
        </w:rPr>
      </w:pPr>
    </w:p>
    <w:p w:rsidR="0027339B"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La siguiente figura, muestra nuevas estrategias de precio-calidad. </w:t>
      </w:r>
    </w:p>
    <w:p w:rsidR="004E43A4" w:rsidRDefault="004E43A4" w:rsidP="0027339B">
      <w:pPr>
        <w:spacing w:line="480" w:lineRule="auto"/>
        <w:jc w:val="both"/>
        <w:rPr>
          <w:rFonts w:ascii="Verdana" w:hAnsi="Verdana" w:cs="Arial"/>
          <w:spacing w:val="8"/>
        </w:rPr>
      </w:pPr>
    </w:p>
    <w:p w:rsidR="004E43A4" w:rsidRDefault="004E43A4" w:rsidP="0027339B">
      <w:pPr>
        <w:spacing w:line="480" w:lineRule="auto"/>
        <w:jc w:val="both"/>
        <w:rPr>
          <w:rFonts w:ascii="Verdana" w:hAnsi="Verdana" w:cs="Arial"/>
          <w:spacing w:val="8"/>
        </w:rPr>
      </w:pPr>
    </w:p>
    <w:p w:rsidR="00F05865" w:rsidRDefault="00F05865" w:rsidP="0027339B">
      <w:pPr>
        <w:spacing w:line="480" w:lineRule="auto"/>
        <w:jc w:val="both"/>
        <w:rPr>
          <w:rFonts w:ascii="Verdana" w:hAnsi="Verdana" w:cs="Arial"/>
          <w:spacing w:val="8"/>
        </w:rPr>
      </w:pPr>
    </w:p>
    <w:p w:rsidR="00F05865" w:rsidRDefault="00F05865" w:rsidP="0027339B">
      <w:pPr>
        <w:spacing w:line="480" w:lineRule="auto"/>
        <w:jc w:val="both"/>
        <w:rPr>
          <w:rFonts w:ascii="Verdana" w:hAnsi="Verdana" w:cs="Arial"/>
          <w:spacing w:val="8"/>
        </w:rPr>
      </w:pPr>
    </w:p>
    <w:p w:rsidR="004E43A4" w:rsidRPr="00752401" w:rsidRDefault="004E43A4" w:rsidP="0027339B">
      <w:pPr>
        <w:spacing w:line="480" w:lineRule="auto"/>
        <w:jc w:val="both"/>
        <w:rPr>
          <w:rFonts w:ascii="Verdana" w:hAnsi="Verdana" w:cs="Arial"/>
          <w:spacing w:val="8"/>
        </w:rPr>
      </w:pPr>
    </w:p>
    <w:p w:rsidR="0027339B" w:rsidRDefault="00CA2DEC" w:rsidP="004E43A4">
      <w:pPr>
        <w:tabs>
          <w:tab w:val="left" w:pos="708"/>
          <w:tab w:val="left" w:pos="1515"/>
        </w:tabs>
        <w:jc w:val="center"/>
        <w:rPr>
          <w:rFonts w:ascii="Verdana" w:hAnsi="Verdana" w:cs="Arial"/>
          <w:b/>
          <w:spacing w:val="8"/>
        </w:rPr>
      </w:pPr>
      <w:r>
        <w:rPr>
          <w:rFonts w:ascii="Verdana" w:hAnsi="Verdana" w:cs="Arial"/>
          <w:b/>
          <w:spacing w:val="8"/>
        </w:rPr>
        <w:t>Gráfico</w:t>
      </w:r>
      <w:r w:rsidR="00CC618F" w:rsidRPr="00752401">
        <w:rPr>
          <w:rFonts w:ascii="Verdana" w:hAnsi="Verdana" w:cs="Arial"/>
          <w:b/>
          <w:spacing w:val="8"/>
        </w:rPr>
        <w:t xml:space="preserve"> 3</w:t>
      </w:r>
      <w:r w:rsidR="004E43A4">
        <w:rPr>
          <w:rFonts w:ascii="Verdana" w:hAnsi="Verdana" w:cs="Arial"/>
          <w:b/>
          <w:spacing w:val="8"/>
        </w:rPr>
        <w:t xml:space="preserve">D. </w:t>
      </w:r>
      <w:r w:rsidR="0027339B" w:rsidRPr="00752401">
        <w:rPr>
          <w:rFonts w:ascii="Verdana" w:hAnsi="Verdana" w:cs="Arial"/>
          <w:b/>
          <w:spacing w:val="8"/>
        </w:rPr>
        <w:t>Nueve estrategias de precio-calidad</w:t>
      </w:r>
    </w:p>
    <w:p w:rsidR="004E43A4" w:rsidRPr="00752401" w:rsidRDefault="004E43A4" w:rsidP="004E43A4">
      <w:pPr>
        <w:tabs>
          <w:tab w:val="left" w:pos="708"/>
          <w:tab w:val="left" w:pos="1515"/>
        </w:tabs>
        <w:jc w:val="center"/>
        <w:rPr>
          <w:rFonts w:ascii="Verdana" w:hAnsi="Verdana" w:cs="Arial"/>
          <w:b/>
          <w:spacing w:val="8"/>
        </w:rPr>
      </w:pPr>
    </w:p>
    <w:p w:rsidR="0027339B" w:rsidRPr="00752401" w:rsidRDefault="00B375ED" w:rsidP="0027339B">
      <w:pPr>
        <w:spacing w:line="360" w:lineRule="auto"/>
        <w:jc w:val="center"/>
        <w:rPr>
          <w:rFonts w:ascii="Verdana" w:hAnsi="Verdana" w:cs="Arial"/>
          <w:spacing w:val="8"/>
        </w:rPr>
      </w:pPr>
      <w:r>
        <w:rPr>
          <w:noProof/>
        </w:rPr>
        <w:drawing>
          <wp:anchor distT="0" distB="0" distL="114300" distR="114300" simplePos="0" relativeHeight="251664896" behindDoc="0" locked="0" layoutInCell="1" allowOverlap="1">
            <wp:simplePos x="0" y="0"/>
            <wp:positionH relativeFrom="column">
              <wp:posOffset>114300</wp:posOffset>
            </wp:positionH>
            <wp:positionV relativeFrom="paragraph">
              <wp:posOffset>7620</wp:posOffset>
            </wp:positionV>
            <wp:extent cx="4127500" cy="2247900"/>
            <wp:effectExtent l="0" t="0" r="6350" b="0"/>
            <wp:wrapSquare wrapText="bothSides"/>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2"/>
                    <a:srcRect/>
                    <a:stretch>
                      <a:fillRect/>
                    </a:stretch>
                  </pic:blipFill>
                  <pic:spPr bwMode="auto">
                    <a:xfrm>
                      <a:off x="0" y="0"/>
                      <a:ext cx="4127500" cy="2247900"/>
                    </a:xfrm>
                    <a:prstGeom prst="rect">
                      <a:avLst/>
                    </a:prstGeom>
                    <a:noFill/>
                    <a:ln w="9525">
                      <a:noFill/>
                      <a:miter lim="800000"/>
                      <a:headEnd/>
                      <a:tailEnd/>
                    </a:ln>
                  </pic:spPr>
                </pic:pic>
              </a:graphicData>
            </a:graphic>
          </wp:anchor>
        </w:drawing>
      </w:r>
    </w:p>
    <w:p w:rsidR="00CC618F" w:rsidRPr="00752401" w:rsidRDefault="0027339B" w:rsidP="00DC3DD5">
      <w:pPr>
        <w:tabs>
          <w:tab w:val="left" w:pos="708"/>
          <w:tab w:val="left" w:pos="1515"/>
        </w:tabs>
        <w:jc w:val="both"/>
        <w:rPr>
          <w:rFonts w:ascii="Verdana" w:hAnsi="Verdana" w:cs="Arial"/>
          <w:b/>
          <w:spacing w:val="8"/>
          <w:sz w:val="16"/>
          <w:szCs w:val="16"/>
        </w:rPr>
      </w:pPr>
      <w:r w:rsidRPr="00752401">
        <w:rPr>
          <w:rFonts w:ascii="Verdana" w:hAnsi="Verdana" w:cs="Arial"/>
          <w:b/>
          <w:spacing w:val="8"/>
          <w:sz w:val="16"/>
          <w:szCs w:val="16"/>
        </w:rPr>
        <w:tab/>
      </w:r>
      <w:r w:rsidRPr="00752401">
        <w:rPr>
          <w:rFonts w:ascii="Verdana" w:hAnsi="Verdana" w:cs="Arial"/>
          <w:b/>
          <w:spacing w:val="8"/>
          <w:sz w:val="16"/>
          <w:szCs w:val="16"/>
        </w:rPr>
        <w:tab/>
      </w:r>
      <w:r w:rsidR="00542632" w:rsidRPr="00752401">
        <w:rPr>
          <w:rFonts w:ascii="Verdana" w:hAnsi="Verdana" w:cs="Arial"/>
          <w:b/>
          <w:spacing w:val="8"/>
          <w:sz w:val="16"/>
          <w:szCs w:val="16"/>
        </w:rPr>
        <w:t xml:space="preserve">        </w:t>
      </w: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CC618F" w:rsidRPr="00752401" w:rsidRDefault="00CC618F" w:rsidP="00DC3DD5">
      <w:pPr>
        <w:tabs>
          <w:tab w:val="left" w:pos="708"/>
          <w:tab w:val="left" w:pos="1515"/>
        </w:tabs>
        <w:jc w:val="both"/>
        <w:rPr>
          <w:rFonts w:ascii="Verdana" w:hAnsi="Verdana" w:cs="Arial"/>
          <w:b/>
          <w:spacing w:val="8"/>
          <w:sz w:val="16"/>
          <w:szCs w:val="16"/>
        </w:rPr>
      </w:pPr>
    </w:p>
    <w:p w:rsidR="0027339B" w:rsidRPr="00752401" w:rsidRDefault="00DC3DD5" w:rsidP="0027339B">
      <w:pPr>
        <w:tabs>
          <w:tab w:val="left" w:pos="708"/>
          <w:tab w:val="left" w:pos="1515"/>
        </w:tabs>
        <w:jc w:val="both"/>
        <w:rPr>
          <w:rFonts w:ascii="Verdana" w:hAnsi="Verdana" w:cs="Arial"/>
          <w:i/>
          <w:spacing w:val="8"/>
          <w:sz w:val="16"/>
          <w:szCs w:val="16"/>
        </w:rPr>
      </w:pPr>
      <w:r w:rsidRPr="00752401">
        <w:rPr>
          <w:rFonts w:ascii="Verdana" w:hAnsi="Verdana" w:cs="Arial"/>
          <w:b/>
          <w:spacing w:val="8"/>
          <w:sz w:val="16"/>
          <w:szCs w:val="16"/>
        </w:rPr>
        <w:t xml:space="preserve">                       </w:t>
      </w:r>
      <w:r w:rsidR="0027339B" w:rsidRPr="00752401">
        <w:rPr>
          <w:rFonts w:ascii="Verdana" w:hAnsi="Verdana" w:cs="Arial"/>
          <w:b/>
          <w:i/>
          <w:spacing w:val="8"/>
          <w:sz w:val="16"/>
          <w:szCs w:val="16"/>
        </w:rPr>
        <w:t>Fuente:</w:t>
      </w:r>
      <w:r w:rsidR="0027339B" w:rsidRPr="00752401">
        <w:rPr>
          <w:rFonts w:ascii="Verdana" w:hAnsi="Verdana" w:cs="Arial"/>
          <w:i/>
          <w:spacing w:val="8"/>
          <w:sz w:val="16"/>
          <w:szCs w:val="16"/>
        </w:rPr>
        <w:t xml:space="preserve"> Philip Kotler</w:t>
      </w:r>
    </w:p>
    <w:p w:rsidR="0027339B" w:rsidRPr="00752401" w:rsidRDefault="0027339B" w:rsidP="0027339B">
      <w:pPr>
        <w:tabs>
          <w:tab w:val="left" w:pos="708"/>
          <w:tab w:val="left" w:pos="1515"/>
        </w:tabs>
        <w:jc w:val="both"/>
        <w:rPr>
          <w:rFonts w:ascii="Verdana" w:hAnsi="Verdana" w:cs="Arial"/>
          <w:i/>
          <w:spacing w:val="8"/>
          <w:sz w:val="16"/>
          <w:szCs w:val="16"/>
        </w:rPr>
      </w:pPr>
      <w:r w:rsidRPr="00752401">
        <w:rPr>
          <w:rFonts w:ascii="Verdana" w:hAnsi="Verdana" w:cs="Arial"/>
          <w:i/>
          <w:spacing w:val="8"/>
          <w:sz w:val="16"/>
          <w:szCs w:val="16"/>
        </w:rPr>
        <w:tab/>
      </w:r>
      <w:r w:rsidR="00CC618F" w:rsidRPr="00752401">
        <w:rPr>
          <w:rFonts w:ascii="Verdana" w:hAnsi="Verdana" w:cs="Arial"/>
          <w:i/>
          <w:spacing w:val="8"/>
          <w:sz w:val="16"/>
          <w:szCs w:val="16"/>
        </w:rPr>
        <w:t xml:space="preserve">  </w:t>
      </w:r>
      <w:r w:rsidR="00542632" w:rsidRPr="00752401">
        <w:rPr>
          <w:rFonts w:ascii="Verdana" w:hAnsi="Verdana" w:cs="Arial"/>
          <w:i/>
          <w:spacing w:val="8"/>
          <w:sz w:val="16"/>
          <w:szCs w:val="16"/>
        </w:rPr>
        <w:t xml:space="preserve">         </w:t>
      </w:r>
      <w:r w:rsidRPr="00752401">
        <w:rPr>
          <w:rFonts w:ascii="Verdana" w:hAnsi="Verdana" w:cs="Arial"/>
          <w:i/>
          <w:spacing w:val="8"/>
          <w:sz w:val="16"/>
          <w:szCs w:val="16"/>
        </w:rPr>
        <w:t>Elaborado por las Autoras</w:t>
      </w:r>
    </w:p>
    <w:p w:rsidR="0027339B" w:rsidRPr="00752401" w:rsidRDefault="0027339B" w:rsidP="0027339B">
      <w:pPr>
        <w:spacing w:line="360" w:lineRule="auto"/>
        <w:jc w:val="both"/>
        <w:rPr>
          <w:rFonts w:ascii="Verdana" w:hAnsi="Verdana" w:cs="Arial"/>
          <w:b/>
          <w:spacing w:val="8"/>
        </w:rPr>
      </w:pPr>
    </w:p>
    <w:p w:rsidR="009D1DE9"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Las estrategias 2,</w:t>
      </w:r>
      <w:r w:rsidR="009D1DE9" w:rsidRPr="00752401">
        <w:rPr>
          <w:rFonts w:ascii="Verdana" w:hAnsi="Verdana" w:cs="Arial"/>
          <w:spacing w:val="8"/>
        </w:rPr>
        <w:t xml:space="preserve"> </w:t>
      </w:r>
      <w:r w:rsidR="0027339B" w:rsidRPr="00752401">
        <w:rPr>
          <w:rFonts w:ascii="Verdana" w:hAnsi="Verdana" w:cs="Arial"/>
          <w:spacing w:val="8"/>
        </w:rPr>
        <w:t xml:space="preserve">3 y 6 son formas de atacar las posiciones diagonales. La estrategia 2 dice: “nuestro producto tiene la misma alta calidad que el producto 1 pero cobramos menos”. </w:t>
      </w:r>
    </w:p>
    <w:p w:rsidR="009D1DE9" w:rsidRPr="00752401" w:rsidRDefault="009D1DE9" w:rsidP="0027339B">
      <w:pPr>
        <w:spacing w:line="480" w:lineRule="auto"/>
        <w:jc w:val="both"/>
        <w:rPr>
          <w:rFonts w:ascii="Verdana" w:hAnsi="Verdana" w:cs="Arial"/>
          <w:b/>
          <w:spacing w:val="8"/>
        </w:rPr>
      </w:pPr>
    </w:p>
    <w:p w:rsidR="0027339B" w:rsidRPr="00752401" w:rsidRDefault="00542632" w:rsidP="0027339B">
      <w:pPr>
        <w:spacing w:line="480" w:lineRule="auto"/>
        <w:jc w:val="both"/>
        <w:rPr>
          <w:rFonts w:ascii="Verdana" w:hAnsi="Verdana" w:cs="Arial"/>
          <w:b/>
          <w:spacing w:val="8"/>
        </w:rPr>
      </w:pPr>
      <w:r w:rsidRPr="00752401">
        <w:rPr>
          <w:rFonts w:ascii="Verdana" w:hAnsi="Verdana" w:cs="Arial"/>
          <w:b/>
          <w:spacing w:val="8"/>
        </w:rPr>
        <w:t>3</w:t>
      </w:r>
      <w:r w:rsidR="0027339B" w:rsidRPr="00752401">
        <w:rPr>
          <w:rFonts w:ascii="Verdana" w:hAnsi="Verdana" w:cs="Arial"/>
          <w:b/>
          <w:spacing w:val="8"/>
        </w:rPr>
        <w:t>.</w:t>
      </w:r>
      <w:r w:rsidR="009D1DE9" w:rsidRPr="00752401">
        <w:rPr>
          <w:rFonts w:ascii="Verdana" w:hAnsi="Verdana" w:cs="Arial"/>
          <w:b/>
          <w:spacing w:val="8"/>
        </w:rPr>
        <w:t>8</w:t>
      </w:r>
      <w:r w:rsidR="00755684" w:rsidRPr="00752401">
        <w:rPr>
          <w:rFonts w:ascii="Verdana" w:hAnsi="Verdana" w:cs="Arial"/>
          <w:b/>
          <w:spacing w:val="8"/>
        </w:rPr>
        <w:t>.1</w:t>
      </w:r>
      <w:r w:rsidR="0027339B" w:rsidRPr="00752401">
        <w:rPr>
          <w:rFonts w:ascii="Verdana" w:hAnsi="Verdana" w:cs="Arial"/>
          <w:b/>
          <w:spacing w:val="8"/>
        </w:rPr>
        <w:t xml:space="preserve"> DETERMINACIÓN DE LOS MEDIOS DE PAGO</w:t>
      </w: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Tal como se explicó en el capítulo 2, los aspirantes a </w:t>
      </w:r>
      <w:smartTag w:uri="urn:schemas-microsoft-com:office:smarttags" w:element="PersonName">
        <w:smartTagPr>
          <w:attr w:name="ProductID" w:val="la Maestr￭a"/>
        </w:smartTagPr>
        <w:r w:rsidR="0027339B" w:rsidRPr="00752401">
          <w:rPr>
            <w:rFonts w:ascii="Verdana" w:hAnsi="Verdana" w:cs="Arial"/>
            <w:spacing w:val="8"/>
          </w:rPr>
          <w:t>la Maestría</w:t>
        </w:r>
      </w:smartTag>
      <w:r w:rsidR="0027339B" w:rsidRPr="00752401">
        <w:rPr>
          <w:rFonts w:ascii="Verdana" w:hAnsi="Verdana" w:cs="Arial"/>
          <w:spacing w:val="8"/>
        </w:rPr>
        <w:t xml:space="preserve"> podrán cancelar el valor de la misma de cuatro maneras:</w:t>
      </w:r>
    </w:p>
    <w:p w:rsidR="004D0C27" w:rsidRPr="00752401" w:rsidRDefault="0027339B" w:rsidP="0027339B">
      <w:pPr>
        <w:numPr>
          <w:ilvl w:val="0"/>
          <w:numId w:val="16"/>
        </w:numPr>
        <w:spacing w:line="480" w:lineRule="auto"/>
        <w:jc w:val="both"/>
        <w:rPr>
          <w:rFonts w:ascii="Verdana" w:hAnsi="Verdana" w:cs="Arial"/>
          <w:spacing w:val="8"/>
        </w:rPr>
      </w:pPr>
      <w:r w:rsidRPr="00752401">
        <w:rPr>
          <w:rFonts w:ascii="Verdana" w:hAnsi="Verdana" w:cs="Arial"/>
          <w:spacing w:val="8"/>
        </w:rPr>
        <w:t>Crédito al</w:t>
      </w:r>
      <w:r w:rsidR="004D0C27" w:rsidRPr="00752401">
        <w:rPr>
          <w:rFonts w:ascii="Verdana" w:hAnsi="Verdana" w:cs="Arial"/>
          <w:spacing w:val="8"/>
        </w:rPr>
        <w:t xml:space="preserve"> IECE</w:t>
      </w:r>
    </w:p>
    <w:p w:rsidR="0027339B" w:rsidRPr="00752401" w:rsidRDefault="0027339B" w:rsidP="0027339B">
      <w:pPr>
        <w:numPr>
          <w:ilvl w:val="0"/>
          <w:numId w:val="16"/>
        </w:numPr>
        <w:spacing w:line="480" w:lineRule="auto"/>
        <w:jc w:val="both"/>
        <w:rPr>
          <w:rFonts w:ascii="Verdana" w:hAnsi="Verdana" w:cs="Arial"/>
          <w:spacing w:val="8"/>
        </w:rPr>
      </w:pPr>
      <w:r w:rsidRPr="00752401">
        <w:rPr>
          <w:rFonts w:ascii="Verdana" w:hAnsi="Verdana" w:cs="Arial"/>
          <w:spacing w:val="8"/>
        </w:rPr>
        <w:t xml:space="preserve">Cancelación del 15% de entrada a contado, </w:t>
      </w:r>
      <w:r w:rsidR="005372A6" w:rsidRPr="00752401">
        <w:rPr>
          <w:rFonts w:ascii="Verdana" w:hAnsi="Verdana" w:cs="Arial"/>
          <w:spacing w:val="8"/>
        </w:rPr>
        <w:t>y el saldo en</w:t>
      </w:r>
      <w:r w:rsidRPr="00752401">
        <w:rPr>
          <w:rFonts w:ascii="Verdana" w:hAnsi="Verdana" w:cs="Arial"/>
          <w:spacing w:val="8"/>
        </w:rPr>
        <w:t xml:space="preserve"> pagos mensuales cancelados en efectivo o con tarjeta de crédito</w:t>
      </w:r>
      <w:r w:rsidR="008F30F3" w:rsidRPr="00752401">
        <w:rPr>
          <w:rFonts w:ascii="Verdana" w:hAnsi="Verdana" w:cs="Arial"/>
          <w:spacing w:val="8"/>
        </w:rPr>
        <w:t>.</w:t>
      </w:r>
    </w:p>
    <w:p w:rsidR="00755684" w:rsidRPr="00752401" w:rsidRDefault="0027339B" w:rsidP="0027339B">
      <w:pPr>
        <w:numPr>
          <w:ilvl w:val="0"/>
          <w:numId w:val="16"/>
        </w:numPr>
        <w:spacing w:line="480" w:lineRule="auto"/>
        <w:jc w:val="both"/>
        <w:rPr>
          <w:rFonts w:ascii="Verdana" w:hAnsi="Verdana" w:cs="Arial"/>
          <w:spacing w:val="8"/>
        </w:rPr>
      </w:pPr>
      <w:r w:rsidRPr="00752401">
        <w:rPr>
          <w:rFonts w:ascii="Verdana" w:hAnsi="Verdana" w:cs="Arial"/>
          <w:spacing w:val="8"/>
        </w:rPr>
        <w:t>Convenio con</w:t>
      </w:r>
      <w:r w:rsidR="005372A6" w:rsidRPr="00752401">
        <w:rPr>
          <w:rFonts w:ascii="Verdana" w:hAnsi="Verdana" w:cs="Arial"/>
          <w:spacing w:val="8"/>
        </w:rPr>
        <w:t xml:space="preserve"> la</w:t>
      </w:r>
      <w:r w:rsidRPr="00752401">
        <w:rPr>
          <w:rFonts w:ascii="Verdana" w:hAnsi="Verdana" w:cs="Arial"/>
          <w:spacing w:val="8"/>
        </w:rPr>
        <w:t xml:space="preserve"> empresa en donde labora</w:t>
      </w:r>
      <w:r w:rsidR="005372A6" w:rsidRPr="00752401">
        <w:rPr>
          <w:rFonts w:ascii="Verdana" w:hAnsi="Verdana" w:cs="Arial"/>
          <w:spacing w:val="8"/>
        </w:rPr>
        <w:t xml:space="preserve"> el postulante.</w:t>
      </w:r>
    </w:p>
    <w:p w:rsidR="008F30F3" w:rsidRPr="00752401" w:rsidRDefault="008F30F3" w:rsidP="0027339B">
      <w:pPr>
        <w:numPr>
          <w:ilvl w:val="0"/>
          <w:numId w:val="16"/>
        </w:numPr>
        <w:spacing w:line="480" w:lineRule="auto"/>
        <w:jc w:val="both"/>
        <w:rPr>
          <w:rFonts w:ascii="Verdana" w:hAnsi="Verdana" w:cs="Arial"/>
          <w:spacing w:val="8"/>
        </w:rPr>
      </w:pPr>
      <w:r w:rsidRPr="00752401">
        <w:rPr>
          <w:rFonts w:ascii="Verdana" w:hAnsi="Verdana" w:cs="Arial"/>
          <w:spacing w:val="8"/>
        </w:rPr>
        <w:t>Propuesta de pago presentada por el aspirante al Coordinador de Postgrado.</w:t>
      </w:r>
    </w:p>
    <w:p w:rsidR="008F30F3" w:rsidRPr="00752401" w:rsidRDefault="008F30F3" w:rsidP="0027339B">
      <w:pPr>
        <w:numPr>
          <w:ilvl w:val="0"/>
          <w:numId w:val="16"/>
        </w:numPr>
        <w:spacing w:line="480" w:lineRule="auto"/>
        <w:jc w:val="both"/>
        <w:rPr>
          <w:rFonts w:ascii="Verdana" w:hAnsi="Verdana" w:cs="Arial"/>
          <w:spacing w:val="8"/>
        </w:rPr>
      </w:pPr>
      <w:r w:rsidRPr="00752401">
        <w:rPr>
          <w:rFonts w:ascii="Verdana" w:hAnsi="Verdana" w:cs="Arial"/>
          <w:spacing w:val="8"/>
        </w:rPr>
        <w:t>Los pagos en contado tendrán un 10% de descuento.</w:t>
      </w:r>
    </w:p>
    <w:p w:rsidR="004D0C27" w:rsidRPr="00752401" w:rsidRDefault="004D0C27" w:rsidP="004D0C27">
      <w:pPr>
        <w:spacing w:line="480" w:lineRule="auto"/>
        <w:ind w:left="540"/>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4D0C27" w:rsidRPr="00752401">
        <w:rPr>
          <w:rFonts w:ascii="Verdana" w:hAnsi="Verdana" w:cs="Arial"/>
          <w:spacing w:val="8"/>
        </w:rPr>
        <w:t>Para todos los casos, los alumnos tendrán que dar una entrada del 15% del valor total de la maestría.</w:t>
      </w:r>
    </w:p>
    <w:p w:rsidR="0027339B" w:rsidRPr="00752401" w:rsidRDefault="0027339B" w:rsidP="0027339B">
      <w:pPr>
        <w:spacing w:line="480" w:lineRule="auto"/>
        <w:jc w:val="both"/>
        <w:rPr>
          <w:rFonts w:ascii="Verdana" w:hAnsi="Verdana" w:cs="Arial"/>
          <w:spacing w:val="8"/>
        </w:rPr>
      </w:pPr>
    </w:p>
    <w:p w:rsidR="0027339B" w:rsidRPr="00752401" w:rsidRDefault="00047BA7" w:rsidP="0027339B">
      <w:pPr>
        <w:spacing w:line="480" w:lineRule="auto"/>
        <w:jc w:val="both"/>
        <w:rPr>
          <w:rFonts w:ascii="Verdana" w:hAnsi="Verdana" w:cs="Arial"/>
          <w:spacing w:val="8"/>
        </w:rPr>
      </w:pPr>
      <w:r>
        <w:rPr>
          <w:rFonts w:ascii="Verdana" w:hAnsi="Verdana" w:cs="Arial"/>
          <w:spacing w:val="8"/>
        </w:rPr>
        <w:t xml:space="preserve">     </w:t>
      </w:r>
      <w:r w:rsidR="0027339B" w:rsidRPr="00752401">
        <w:rPr>
          <w:rFonts w:ascii="Verdana" w:hAnsi="Verdana" w:cs="Arial"/>
          <w:spacing w:val="8"/>
        </w:rPr>
        <w:t xml:space="preserve">Además, los egresados, profesionales y profesores de </w:t>
      </w:r>
      <w:smartTag w:uri="urn:schemas-microsoft-com:office:smarttags" w:element="PersonName">
        <w:smartTagPr>
          <w:attr w:name="ProductID" w:val="la ESPOL"/>
        </w:smartTagPr>
        <w:r w:rsidR="0027339B" w:rsidRPr="00752401">
          <w:rPr>
            <w:rFonts w:ascii="Verdana" w:hAnsi="Verdana" w:cs="Arial"/>
            <w:spacing w:val="8"/>
          </w:rPr>
          <w:t>la ESPOL</w:t>
        </w:r>
      </w:smartTag>
      <w:r w:rsidR="0027339B" w:rsidRPr="00752401">
        <w:rPr>
          <w:rFonts w:ascii="Verdana" w:hAnsi="Verdana" w:cs="Arial"/>
          <w:spacing w:val="8"/>
        </w:rPr>
        <w:t xml:space="preserve"> disponen de un 15% de descuento en el valor total de </w:t>
      </w:r>
      <w:smartTag w:uri="urn:schemas-microsoft-com:office:smarttags" w:element="PersonName">
        <w:smartTagPr>
          <w:attr w:name="ProductID" w:val="la Maestr￭a."/>
        </w:smartTagPr>
        <w:r w:rsidR="0027339B" w:rsidRPr="00752401">
          <w:rPr>
            <w:rFonts w:ascii="Verdana" w:hAnsi="Verdana" w:cs="Arial"/>
            <w:spacing w:val="8"/>
          </w:rPr>
          <w:t>la Maestría.</w:t>
        </w:r>
      </w:smartTag>
      <w:r w:rsidR="0027339B" w:rsidRPr="00752401">
        <w:rPr>
          <w:rFonts w:ascii="Verdana" w:hAnsi="Verdana" w:cs="Arial"/>
          <w:spacing w:val="8"/>
        </w:rPr>
        <w:t xml:space="preserve">    </w:t>
      </w:r>
    </w:p>
    <w:p w:rsidR="005D269E" w:rsidRPr="00752401" w:rsidRDefault="005D269E"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542632" w:rsidRPr="00752401" w:rsidRDefault="00542632" w:rsidP="0058556A">
      <w:pPr>
        <w:tabs>
          <w:tab w:val="left" w:pos="1758"/>
        </w:tabs>
        <w:spacing w:line="360" w:lineRule="auto"/>
        <w:jc w:val="both"/>
        <w:rPr>
          <w:rFonts w:ascii="Verdana" w:hAnsi="Verdana" w:cs="Arial"/>
        </w:rPr>
      </w:pPr>
    </w:p>
    <w:p w:rsidR="00542632" w:rsidRPr="00752401" w:rsidRDefault="00542632"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755684" w:rsidRPr="00752401" w:rsidRDefault="00755684" w:rsidP="0058556A">
      <w:pPr>
        <w:tabs>
          <w:tab w:val="left" w:pos="1758"/>
        </w:tabs>
        <w:spacing w:line="360" w:lineRule="auto"/>
        <w:jc w:val="both"/>
        <w:rPr>
          <w:rFonts w:ascii="Verdana" w:hAnsi="Verdana" w:cs="Arial"/>
        </w:rPr>
      </w:pPr>
    </w:p>
    <w:p w:rsidR="00755684" w:rsidRPr="00752401" w:rsidRDefault="00755684" w:rsidP="0058556A">
      <w:pPr>
        <w:tabs>
          <w:tab w:val="left" w:pos="1758"/>
        </w:tabs>
        <w:spacing w:line="360" w:lineRule="auto"/>
        <w:jc w:val="both"/>
        <w:rPr>
          <w:rFonts w:ascii="Verdana" w:hAnsi="Verdana" w:cs="Arial"/>
        </w:rPr>
      </w:pPr>
    </w:p>
    <w:p w:rsidR="00755684" w:rsidRPr="00752401" w:rsidRDefault="00755684"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A312D6" w:rsidRPr="00752401" w:rsidRDefault="00A312D6" w:rsidP="0058556A">
      <w:pPr>
        <w:tabs>
          <w:tab w:val="left" w:pos="1758"/>
        </w:tabs>
        <w:spacing w:line="360" w:lineRule="auto"/>
        <w:jc w:val="both"/>
        <w:rPr>
          <w:rFonts w:ascii="Verdana" w:hAnsi="Verdana" w:cs="Arial"/>
        </w:rPr>
      </w:pPr>
    </w:p>
    <w:p w:rsidR="00755684" w:rsidRPr="00752401" w:rsidRDefault="00755684" w:rsidP="009D1DE9">
      <w:pPr>
        <w:tabs>
          <w:tab w:val="left" w:pos="1758"/>
        </w:tabs>
        <w:spacing w:line="360" w:lineRule="auto"/>
        <w:rPr>
          <w:rFonts w:ascii="Verdana" w:hAnsi="Verdana" w:cs="Arial"/>
          <w:b/>
          <w:sz w:val="28"/>
          <w:szCs w:val="28"/>
          <w:u w:val="single"/>
        </w:rPr>
      </w:pPr>
    </w:p>
    <w:p w:rsidR="004E43A4" w:rsidRDefault="004E43A4" w:rsidP="00F05865">
      <w:pPr>
        <w:tabs>
          <w:tab w:val="left" w:pos="1758"/>
        </w:tabs>
        <w:spacing w:line="480" w:lineRule="auto"/>
        <w:rPr>
          <w:rFonts w:ascii="Verdana" w:hAnsi="Verdana" w:cs="Arial"/>
          <w:b/>
          <w:sz w:val="28"/>
          <w:szCs w:val="28"/>
          <w:u w:val="single"/>
        </w:rPr>
      </w:pPr>
    </w:p>
    <w:p w:rsidR="00047BA7" w:rsidRDefault="00047BA7" w:rsidP="00F05865">
      <w:pPr>
        <w:tabs>
          <w:tab w:val="left" w:pos="1758"/>
        </w:tabs>
        <w:spacing w:line="480" w:lineRule="auto"/>
        <w:rPr>
          <w:rFonts w:ascii="Verdana" w:hAnsi="Verdana" w:cs="Arial"/>
          <w:b/>
          <w:sz w:val="28"/>
          <w:szCs w:val="28"/>
          <w:u w:val="single"/>
        </w:rPr>
      </w:pPr>
    </w:p>
    <w:p w:rsidR="00047BA7" w:rsidRDefault="00047BA7" w:rsidP="00F05865">
      <w:pPr>
        <w:tabs>
          <w:tab w:val="left" w:pos="1758"/>
        </w:tabs>
        <w:spacing w:line="480" w:lineRule="auto"/>
        <w:rPr>
          <w:rFonts w:ascii="Verdana" w:hAnsi="Verdana" w:cs="Arial"/>
          <w:b/>
          <w:sz w:val="28"/>
          <w:szCs w:val="28"/>
          <w:u w:val="single"/>
        </w:rPr>
      </w:pPr>
    </w:p>
    <w:p w:rsidR="004E43A4" w:rsidRDefault="004E43A4" w:rsidP="00F05865">
      <w:pPr>
        <w:tabs>
          <w:tab w:val="left" w:pos="1758"/>
        </w:tabs>
        <w:spacing w:line="480" w:lineRule="auto"/>
        <w:rPr>
          <w:rFonts w:ascii="Verdana" w:hAnsi="Verdana" w:cs="Arial"/>
          <w:b/>
          <w:sz w:val="28"/>
          <w:szCs w:val="28"/>
          <w:u w:val="single"/>
        </w:rPr>
      </w:pPr>
    </w:p>
    <w:p w:rsidR="004E43A4" w:rsidRDefault="004E43A4" w:rsidP="00F05865">
      <w:pPr>
        <w:tabs>
          <w:tab w:val="left" w:pos="1758"/>
        </w:tabs>
        <w:spacing w:line="480" w:lineRule="auto"/>
        <w:rPr>
          <w:rFonts w:ascii="Verdana" w:hAnsi="Verdana" w:cs="Arial"/>
          <w:b/>
          <w:sz w:val="28"/>
          <w:szCs w:val="28"/>
          <w:u w:val="single"/>
        </w:rPr>
      </w:pPr>
    </w:p>
    <w:p w:rsidR="004E43A4" w:rsidRDefault="004E43A4" w:rsidP="00F05865">
      <w:pPr>
        <w:tabs>
          <w:tab w:val="left" w:pos="1758"/>
        </w:tabs>
        <w:spacing w:line="480" w:lineRule="auto"/>
        <w:rPr>
          <w:rFonts w:ascii="Verdana" w:hAnsi="Verdana" w:cs="Arial"/>
          <w:b/>
          <w:sz w:val="28"/>
          <w:szCs w:val="28"/>
          <w:u w:val="single"/>
        </w:rPr>
      </w:pPr>
    </w:p>
    <w:p w:rsidR="005D269E" w:rsidRPr="00752401" w:rsidRDefault="008D75A6" w:rsidP="005D269E">
      <w:pPr>
        <w:tabs>
          <w:tab w:val="left" w:pos="1758"/>
        </w:tabs>
        <w:spacing w:line="360" w:lineRule="auto"/>
        <w:jc w:val="center"/>
        <w:rPr>
          <w:rFonts w:ascii="Verdana" w:hAnsi="Verdana" w:cs="Arial"/>
          <w:b/>
          <w:u w:val="single"/>
        </w:rPr>
      </w:pPr>
      <w:r>
        <w:rPr>
          <w:rFonts w:ascii="Verdana" w:hAnsi="Verdana" w:cs="Arial"/>
          <w:b/>
          <w:sz w:val="28"/>
          <w:szCs w:val="28"/>
          <w:u w:val="single"/>
        </w:rPr>
        <w:t>CAPÍTULO</w:t>
      </w:r>
      <w:r w:rsidR="00A312D6" w:rsidRPr="00752401">
        <w:rPr>
          <w:rFonts w:ascii="Verdana" w:hAnsi="Verdana" w:cs="Arial"/>
          <w:b/>
          <w:u w:val="single"/>
        </w:rPr>
        <w:t xml:space="preserve"> </w:t>
      </w:r>
      <w:r w:rsidR="00755684" w:rsidRPr="00752401">
        <w:rPr>
          <w:rFonts w:ascii="Verdana" w:hAnsi="Verdana" w:cs="Arial"/>
          <w:b/>
          <w:sz w:val="28"/>
          <w:szCs w:val="28"/>
          <w:u w:val="single"/>
        </w:rPr>
        <w:t>IV</w:t>
      </w:r>
    </w:p>
    <w:p w:rsidR="005D269E" w:rsidRPr="00752401" w:rsidRDefault="005D269E" w:rsidP="005D269E">
      <w:pPr>
        <w:tabs>
          <w:tab w:val="left" w:pos="1758"/>
        </w:tabs>
        <w:spacing w:line="360" w:lineRule="auto"/>
        <w:jc w:val="center"/>
        <w:rPr>
          <w:rFonts w:ascii="Verdana" w:hAnsi="Verdana" w:cs="Arial"/>
          <w:b/>
          <w:u w:val="single"/>
        </w:rPr>
      </w:pPr>
      <w:r w:rsidRPr="00752401">
        <w:rPr>
          <w:rFonts w:ascii="Verdana" w:hAnsi="Verdana" w:cs="Arial"/>
          <w:b/>
          <w:sz w:val="28"/>
          <w:szCs w:val="28"/>
          <w:u w:val="single"/>
        </w:rPr>
        <w:t>E</w:t>
      </w:r>
      <w:r w:rsidRPr="00752401">
        <w:rPr>
          <w:rFonts w:ascii="Verdana" w:hAnsi="Verdana" w:cs="Arial"/>
          <w:b/>
          <w:u w:val="single"/>
        </w:rPr>
        <w:t xml:space="preserve">STUDIO </w:t>
      </w:r>
      <w:r w:rsidRPr="00752401">
        <w:rPr>
          <w:rFonts w:ascii="Verdana" w:hAnsi="Verdana" w:cs="Arial"/>
          <w:b/>
          <w:sz w:val="28"/>
          <w:szCs w:val="28"/>
          <w:u w:val="single"/>
        </w:rPr>
        <w:t>T</w:t>
      </w:r>
      <w:r w:rsidR="006A10BE">
        <w:rPr>
          <w:rFonts w:ascii="Verdana" w:hAnsi="Verdana" w:cs="Arial"/>
          <w:b/>
          <w:u w:val="single"/>
        </w:rPr>
        <w:t>É</w:t>
      </w:r>
      <w:r w:rsidRPr="00752401">
        <w:rPr>
          <w:rFonts w:ascii="Verdana" w:hAnsi="Verdana" w:cs="Arial"/>
          <w:b/>
          <w:u w:val="single"/>
        </w:rPr>
        <w:t xml:space="preserve">CNICO DE </w:t>
      </w:r>
      <w:smartTag w:uri="urn:schemas-microsoft-com:office:smarttags" w:element="PersonName">
        <w:smartTagPr>
          <w:attr w:name="ProductID" w:val="la Maestr￭a"/>
        </w:smartTagPr>
        <w:r w:rsidRPr="00752401">
          <w:rPr>
            <w:rFonts w:ascii="Verdana" w:hAnsi="Verdana" w:cs="Arial"/>
            <w:b/>
            <w:u w:val="single"/>
          </w:rPr>
          <w:t xml:space="preserve">LA </w:t>
        </w:r>
        <w:r w:rsidRPr="00752401">
          <w:rPr>
            <w:rFonts w:ascii="Verdana" w:hAnsi="Verdana" w:cs="Arial"/>
            <w:b/>
            <w:sz w:val="28"/>
            <w:szCs w:val="28"/>
            <w:u w:val="single"/>
          </w:rPr>
          <w:t>M</w:t>
        </w:r>
        <w:r w:rsidRPr="00752401">
          <w:rPr>
            <w:rFonts w:ascii="Verdana" w:hAnsi="Verdana" w:cs="Arial"/>
            <w:b/>
            <w:u w:val="single"/>
          </w:rPr>
          <w:t>AESTRÍA</w:t>
        </w:r>
      </w:smartTag>
    </w:p>
    <w:p w:rsidR="00755684" w:rsidRPr="00752401" w:rsidRDefault="00755684" w:rsidP="00F05865">
      <w:pPr>
        <w:tabs>
          <w:tab w:val="left" w:pos="1758"/>
        </w:tabs>
        <w:spacing w:line="480" w:lineRule="auto"/>
        <w:jc w:val="center"/>
        <w:rPr>
          <w:rFonts w:ascii="Verdana" w:hAnsi="Verdana" w:cs="Arial"/>
          <w:b/>
          <w:u w:val="single"/>
        </w:rPr>
      </w:pPr>
    </w:p>
    <w:p w:rsidR="00755684" w:rsidRPr="00752401" w:rsidRDefault="00755684" w:rsidP="00F05865">
      <w:pPr>
        <w:tabs>
          <w:tab w:val="left" w:pos="1758"/>
        </w:tabs>
        <w:spacing w:line="480" w:lineRule="auto"/>
        <w:jc w:val="center"/>
        <w:rPr>
          <w:rFonts w:ascii="Verdana" w:hAnsi="Verdana" w:cs="Arial"/>
          <w:b/>
          <w:u w:val="single"/>
        </w:rPr>
      </w:pPr>
    </w:p>
    <w:p w:rsidR="00755684" w:rsidRPr="00752401" w:rsidRDefault="00755684" w:rsidP="00F05865">
      <w:pPr>
        <w:tabs>
          <w:tab w:val="left" w:pos="1758"/>
        </w:tabs>
        <w:spacing w:line="480" w:lineRule="auto"/>
        <w:jc w:val="center"/>
        <w:rPr>
          <w:rFonts w:ascii="Verdana" w:hAnsi="Verdana" w:cs="Arial"/>
          <w:b/>
          <w:u w:val="single"/>
        </w:rPr>
      </w:pPr>
    </w:p>
    <w:p w:rsidR="005D269E" w:rsidRPr="00752401" w:rsidRDefault="005D269E" w:rsidP="00F05865">
      <w:pPr>
        <w:tabs>
          <w:tab w:val="left" w:pos="1758"/>
        </w:tabs>
        <w:spacing w:line="480" w:lineRule="auto"/>
        <w:jc w:val="center"/>
        <w:rPr>
          <w:rFonts w:ascii="Verdana" w:hAnsi="Verdana" w:cs="Arial"/>
        </w:rPr>
      </w:pPr>
    </w:p>
    <w:p w:rsidR="005D269E" w:rsidRPr="00752401" w:rsidRDefault="008B700C" w:rsidP="005D269E">
      <w:pPr>
        <w:tabs>
          <w:tab w:val="left" w:pos="1758"/>
        </w:tabs>
        <w:spacing w:line="360" w:lineRule="auto"/>
        <w:jc w:val="both"/>
        <w:rPr>
          <w:rFonts w:ascii="Verdana" w:hAnsi="Verdana" w:cs="Arial"/>
          <w:b/>
        </w:rPr>
      </w:pPr>
      <w:r w:rsidRPr="00752401">
        <w:rPr>
          <w:rFonts w:ascii="Verdana" w:hAnsi="Verdana" w:cs="Arial"/>
          <w:b/>
        </w:rPr>
        <w:t>4</w:t>
      </w:r>
      <w:r w:rsidR="008D75A6">
        <w:rPr>
          <w:rFonts w:ascii="Verdana" w:hAnsi="Verdana" w:cs="Arial"/>
          <w:b/>
        </w:rPr>
        <w:t xml:space="preserve">.1 BOSQUEJO DE </w:t>
      </w:r>
      <w:smartTag w:uri="urn:schemas-microsoft-com:office:smarttags" w:element="PersonName">
        <w:smartTagPr>
          <w:attr w:name="ProductID" w:val="la Maestr￭a"/>
        </w:smartTagPr>
        <w:r w:rsidR="008D75A6">
          <w:rPr>
            <w:rFonts w:ascii="Verdana" w:hAnsi="Verdana" w:cs="Arial"/>
            <w:b/>
          </w:rPr>
          <w:t>LA MAESTRí</w:t>
        </w:r>
        <w:r w:rsidR="005D269E" w:rsidRPr="00752401">
          <w:rPr>
            <w:rFonts w:ascii="Verdana" w:hAnsi="Verdana" w:cs="Arial"/>
            <w:b/>
          </w:rPr>
          <w:t>A</w:t>
        </w:r>
      </w:smartTag>
    </w:p>
    <w:p w:rsidR="00593F42" w:rsidRPr="00752401" w:rsidRDefault="00DB73BC" w:rsidP="00967EA8">
      <w:pPr>
        <w:spacing w:before="100" w:beforeAutospacing="1" w:line="480" w:lineRule="auto"/>
        <w:jc w:val="both"/>
        <w:rPr>
          <w:rFonts w:ascii="Verdana" w:hAnsi="Verdana" w:cs="Arial"/>
          <w:color w:val="000000"/>
        </w:rPr>
      </w:pPr>
      <w:r>
        <w:rPr>
          <w:rFonts w:ascii="Verdana" w:hAnsi="Verdana" w:cs="Arial"/>
          <w:noProof/>
          <w:color w:val="000000"/>
        </w:rPr>
        <w:pict>
          <v:shape id="_x0000_s1404" type="#_x0000_t202" style="position:absolute;left:0;text-align:left;margin-left:378pt;margin-top:272.25pt;width:54pt;height:36pt;z-index:251681280" stroked="f">
            <v:textbox style="mso-next-textbox:#_x0000_s1404">
              <w:txbxContent>
                <w:p w:rsidR="00DB73BC" w:rsidRDefault="00DB73BC"/>
              </w:txbxContent>
            </v:textbox>
          </v:shape>
        </w:pict>
      </w:r>
      <w:r w:rsidR="008D75A6">
        <w:rPr>
          <w:rFonts w:ascii="Verdana" w:hAnsi="Verdana" w:cs="Arial"/>
          <w:color w:val="000000"/>
        </w:rPr>
        <w:t xml:space="preserve">     </w:t>
      </w:r>
      <w:r w:rsidR="00593F42" w:rsidRPr="00752401">
        <w:rPr>
          <w:rFonts w:ascii="Verdana" w:hAnsi="Verdana" w:cs="Arial"/>
          <w:color w:val="000000"/>
        </w:rPr>
        <w:t xml:space="preserve">El Énfasis en Gestión Aduanera y Comercio Exterior se crea con el propósito de fortalecer las capacidades técnicas de los profesionales en las áreas de la administración aduanera y el comercio </w:t>
      </w:r>
      <w:r w:rsidR="00412AD6" w:rsidRPr="00752401">
        <w:rPr>
          <w:rFonts w:ascii="Verdana" w:hAnsi="Verdana" w:cs="Arial"/>
          <w:color w:val="000000"/>
        </w:rPr>
        <w:t>exterior</w:t>
      </w:r>
      <w:r w:rsidR="00593F42" w:rsidRPr="00752401">
        <w:rPr>
          <w:rFonts w:ascii="Verdana" w:hAnsi="Verdana" w:cs="Arial"/>
          <w:color w:val="000000"/>
        </w:rPr>
        <w:t>, por medio de una formación multidisciplinaria que les permita contribuir con el mejoramiento técnico y administrativo de los procesos que facilitan el comercio, la administración de zonas de libre comercio, las uniones aduaneras y las normativas específicas relativas a las mercancías y los servicios.</w:t>
      </w:r>
    </w:p>
    <w:p w:rsidR="00593F42" w:rsidRPr="00752401" w:rsidRDefault="00956D24" w:rsidP="00967EA8">
      <w:pPr>
        <w:spacing w:before="100" w:beforeAutospacing="1" w:line="480" w:lineRule="auto"/>
        <w:jc w:val="both"/>
        <w:rPr>
          <w:rFonts w:ascii="Verdana" w:hAnsi="Verdana" w:cs="Arial"/>
          <w:color w:val="000000"/>
        </w:rPr>
      </w:pPr>
      <w:r>
        <w:rPr>
          <w:rFonts w:ascii="Verdana" w:hAnsi="Verdana" w:cs="Arial"/>
          <w:noProof/>
          <w:color w:val="000000"/>
        </w:rPr>
        <w:pict>
          <v:shape id="_x0000_s1386" type="#_x0000_t202" style="position:absolute;left:0;text-align:left;margin-left:387pt;margin-top:97.6pt;width:36pt;height:27pt;z-index:251677184" stroked="f">
            <v:textbox style="mso-next-textbox:#_x0000_s1386">
              <w:txbxContent>
                <w:p w:rsidR="00956D24" w:rsidRDefault="00956D24" w:rsidP="00956D24"/>
              </w:txbxContent>
            </v:textbox>
          </v:shape>
        </w:pict>
      </w:r>
      <w:r w:rsidR="008D75A6">
        <w:rPr>
          <w:rFonts w:ascii="Verdana" w:hAnsi="Verdana" w:cs="Arial"/>
          <w:color w:val="000000"/>
        </w:rPr>
        <w:t xml:space="preserve">     </w:t>
      </w:r>
      <w:r w:rsidR="00593F42" w:rsidRPr="00752401">
        <w:rPr>
          <w:rFonts w:ascii="Verdana" w:hAnsi="Verdana" w:cs="Arial"/>
          <w:color w:val="000000"/>
        </w:rPr>
        <w:t xml:space="preserve">La internacionalización de la economía ecuatoriana genera nuevas empresas, nuevos empleos y nuevas reglas de comercio multilateral y bilateral. Cada vez más, el país se compromete en la suscripción de tratados y acuerdos comerciales, generando necesidades dentro de </w:t>
      </w:r>
      <w:smartTag w:uri="urn:schemas-microsoft-com:office:smarttags" w:element="PersonName">
        <w:smartTagPr>
          <w:attr w:name="ProductID" w:val="la Administraci￳n P￺blica."/>
        </w:smartTagPr>
        <w:r w:rsidR="00593F42" w:rsidRPr="00752401">
          <w:rPr>
            <w:rFonts w:ascii="Verdana" w:hAnsi="Verdana" w:cs="Arial"/>
            <w:color w:val="000000"/>
          </w:rPr>
          <w:t>la Administración Pública.</w:t>
        </w:r>
      </w:smartTag>
      <w:r w:rsidR="00593F42" w:rsidRPr="00752401">
        <w:rPr>
          <w:rFonts w:ascii="Verdana" w:hAnsi="Verdana" w:cs="Arial"/>
          <w:color w:val="000000"/>
        </w:rPr>
        <w:t xml:space="preserve"> Todo esto, crea oportunidades para profesionales que se especialicen en esta materia.</w:t>
      </w:r>
    </w:p>
    <w:p w:rsidR="00593F42" w:rsidRPr="00752401" w:rsidRDefault="008D75A6" w:rsidP="00967EA8">
      <w:pPr>
        <w:spacing w:before="100" w:beforeAutospacing="1" w:line="480" w:lineRule="auto"/>
        <w:jc w:val="both"/>
        <w:rPr>
          <w:rFonts w:ascii="Verdana" w:hAnsi="Verdana" w:cs="Arial"/>
          <w:color w:val="000000"/>
        </w:rPr>
      </w:pPr>
      <w:r>
        <w:rPr>
          <w:rFonts w:ascii="Verdana" w:hAnsi="Verdana" w:cs="Arial"/>
          <w:color w:val="000000"/>
        </w:rPr>
        <w:t xml:space="preserve">     </w:t>
      </w:r>
      <w:r w:rsidR="00593F42" w:rsidRPr="00752401">
        <w:rPr>
          <w:rFonts w:ascii="Verdana" w:hAnsi="Verdana" w:cs="Arial"/>
          <w:color w:val="000000"/>
        </w:rPr>
        <w:t xml:space="preserve">Esta Maestría se ofrece bajo la </w:t>
      </w:r>
      <w:r w:rsidR="003C0DDC" w:rsidRPr="00752401">
        <w:rPr>
          <w:rFonts w:ascii="Verdana" w:hAnsi="Verdana" w:cs="Arial"/>
          <w:color w:val="000000"/>
        </w:rPr>
        <w:t>modalidad de Maestría Ejecutiva</w:t>
      </w:r>
      <w:r w:rsidR="00593F42" w:rsidRPr="00752401">
        <w:rPr>
          <w:rFonts w:ascii="Verdana" w:hAnsi="Verdana" w:cs="Arial"/>
          <w:color w:val="000000"/>
        </w:rPr>
        <w:t xml:space="preserve">, lo cual implica, que el estudiante realice una mayor profundización en conocimientos teóricos y prácticos en el énfasis de su interés, con el uso de la plataforma e-Learning para realizar una investigación aplicada, la cual constituye un proyecto de intervención para la solución de un problema concreto en su área de especialidad. </w:t>
      </w:r>
    </w:p>
    <w:p w:rsidR="00205D9F" w:rsidRPr="00752401" w:rsidRDefault="00205D9F" w:rsidP="008B700C">
      <w:pPr>
        <w:spacing w:line="480" w:lineRule="auto"/>
        <w:rPr>
          <w:rFonts w:ascii="Verdana" w:hAnsi="Verdana"/>
          <w:b/>
          <w:bCs/>
        </w:rPr>
      </w:pPr>
    </w:p>
    <w:p w:rsidR="00404C7B" w:rsidRPr="00752401" w:rsidRDefault="008B700C" w:rsidP="008B700C">
      <w:pPr>
        <w:spacing w:line="480" w:lineRule="auto"/>
        <w:rPr>
          <w:rFonts w:ascii="Verdana" w:hAnsi="Verdana"/>
          <w:b/>
          <w:bCs/>
        </w:rPr>
      </w:pPr>
      <w:r w:rsidRPr="00752401">
        <w:rPr>
          <w:rFonts w:ascii="Verdana" w:hAnsi="Verdana"/>
          <w:b/>
          <w:bCs/>
        </w:rPr>
        <w:t xml:space="preserve">4.2 </w:t>
      </w:r>
      <w:r w:rsidR="00404C7B" w:rsidRPr="00752401">
        <w:rPr>
          <w:rFonts w:ascii="Verdana" w:hAnsi="Verdana"/>
          <w:b/>
          <w:bCs/>
        </w:rPr>
        <w:t xml:space="preserve">REGLAMENTO DE POSTGRADO DEL </w:t>
      </w:r>
      <w:r w:rsidR="00DD4549" w:rsidRPr="00752401">
        <w:rPr>
          <w:rFonts w:ascii="Verdana" w:hAnsi="Verdana"/>
          <w:b/>
          <w:bCs/>
        </w:rPr>
        <w:t>CONESUP (CO</w:t>
      </w:r>
      <w:r w:rsidR="00404C7B" w:rsidRPr="00752401">
        <w:rPr>
          <w:rFonts w:ascii="Verdana" w:hAnsi="Verdana"/>
          <w:b/>
          <w:bCs/>
        </w:rPr>
        <w:t>NUEP</w:t>
      </w:r>
      <w:r w:rsidR="00DD4549" w:rsidRPr="00752401">
        <w:rPr>
          <w:rFonts w:ascii="Verdana" w:hAnsi="Verdana"/>
          <w:b/>
          <w:bCs/>
        </w:rPr>
        <w:t>)</w:t>
      </w:r>
    </w:p>
    <w:p w:rsidR="00404C7B" w:rsidRPr="00752401" w:rsidRDefault="008D75A6" w:rsidP="00404C7B">
      <w:pPr>
        <w:spacing w:line="480" w:lineRule="auto"/>
        <w:jc w:val="center"/>
        <w:rPr>
          <w:rFonts w:ascii="Verdana" w:hAnsi="Verdana"/>
          <w:b/>
          <w:bCs/>
        </w:rPr>
      </w:pPr>
      <w:r>
        <w:rPr>
          <w:rFonts w:ascii="Verdana" w:hAnsi="Verdana"/>
          <w:b/>
          <w:bCs/>
        </w:rPr>
        <w:t>CAPÍTULO</w:t>
      </w:r>
      <w:r w:rsidR="00404C7B" w:rsidRPr="00752401">
        <w:rPr>
          <w:rFonts w:ascii="Verdana" w:hAnsi="Verdana"/>
          <w:b/>
          <w:bCs/>
        </w:rPr>
        <w:t xml:space="preserve"> I</w:t>
      </w:r>
    </w:p>
    <w:p w:rsidR="00404C7B" w:rsidRPr="00752401" w:rsidRDefault="00404C7B" w:rsidP="00086254">
      <w:pPr>
        <w:pStyle w:val="Ttulo1"/>
        <w:spacing w:line="480" w:lineRule="auto"/>
        <w:jc w:val="center"/>
        <w:rPr>
          <w:rFonts w:ascii="Verdana" w:hAnsi="Verdana"/>
        </w:rPr>
      </w:pPr>
      <w:r w:rsidRPr="00752401">
        <w:rPr>
          <w:rFonts w:ascii="Verdana" w:hAnsi="Verdana"/>
        </w:rPr>
        <w:t>NORMAS GENERALES</w:t>
      </w:r>
    </w:p>
    <w:p w:rsidR="00086254" w:rsidRPr="00752401" w:rsidRDefault="00086254" w:rsidP="00086254"/>
    <w:p w:rsidR="00404C7B" w:rsidRPr="00752401" w:rsidRDefault="00404C7B" w:rsidP="00086254">
      <w:pPr>
        <w:numPr>
          <w:ilvl w:val="0"/>
          <w:numId w:val="26"/>
        </w:numPr>
        <w:spacing w:line="480" w:lineRule="auto"/>
        <w:jc w:val="both"/>
        <w:rPr>
          <w:rFonts w:ascii="Verdana" w:hAnsi="Verdana"/>
        </w:rPr>
      </w:pPr>
      <w:r w:rsidRPr="00752401">
        <w:rPr>
          <w:rFonts w:ascii="Verdana" w:hAnsi="Verdana"/>
          <w:b/>
          <w:bCs/>
        </w:rPr>
        <w:t>Ámbito de aplicación</w:t>
      </w:r>
      <w:r w:rsidRPr="00752401">
        <w:rPr>
          <w:rFonts w:ascii="Verdana" w:hAnsi="Verdana"/>
        </w:rPr>
        <w:t>.- El presente Reglamento rige la creación, organización, desarrollo, seguimiento y administración de los estudios de postgrado en las universidades y escuelas politécnicas del Ecuador.</w:t>
      </w:r>
    </w:p>
    <w:p w:rsidR="00404C7B" w:rsidRPr="00752401" w:rsidRDefault="00404C7B" w:rsidP="00086254">
      <w:pPr>
        <w:numPr>
          <w:ilvl w:val="0"/>
          <w:numId w:val="26"/>
        </w:numPr>
        <w:spacing w:line="480" w:lineRule="auto"/>
        <w:jc w:val="both"/>
        <w:rPr>
          <w:rFonts w:ascii="Verdana" w:hAnsi="Verdana"/>
        </w:rPr>
      </w:pPr>
      <w:r w:rsidRPr="00752401">
        <w:rPr>
          <w:rFonts w:ascii="Verdana" w:hAnsi="Verdana"/>
          <w:b/>
          <w:bCs/>
        </w:rPr>
        <w:t>Definición de estudios de postgrado</w:t>
      </w:r>
      <w:r w:rsidRPr="00752401">
        <w:rPr>
          <w:rFonts w:ascii="Verdana" w:hAnsi="Verdana"/>
        </w:rPr>
        <w:t>.- Se entiende por estudios de postgrado los programas académicos de cuarto nivel que realizan las universidades y escuelas politécnicas con estudiantes que disponen del título universitario de fin de carrera en tercer nivel. Tienen por objeto el desarrollo de la ciencia y la tecnología; las artes y las humanidades.</w:t>
      </w:r>
    </w:p>
    <w:p w:rsidR="00404C7B" w:rsidRPr="00752401" w:rsidRDefault="00404C7B" w:rsidP="00086254">
      <w:pPr>
        <w:spacing w:line="480" w:lineRule="auto"/>
        <w:jc w:val="both"/>
        <w:rPr>
          <w:rFonts w:ascii="Verdana" w:hAnsi="Verdana"/>
        </w:rPr>
      </w:pPr>
    </w:p>
    <w:p w:rsidR="00404C7B" w:rsidRPr="00752401" w:rsidRDefault="00404C7B" w:rsidP="00086254">
      <w:pPr>
        <w:numPr>
          <w:ilvl w:val="0"/>
          <w:numId w:val="26"/>
        </w:numPr>
        <w:spacing w:line="480" w:lineRule="auto"/>
        <w:jc w:val="both"/>
        <w:rPr>
          <w:rFonts w:ascii="Verdana" w:hAnsi="Verdana"/>
        </w:rPr>
      </w:pPr>
      <w:r w:rsidRPr="00752401">
        <w:rPr>
          <w:rFonts w:ascii="Verdana" w:hAnsi="Verdana"/>
          <w:b/>
          <w:bCs/>
        </w:rPr>
        <w:t>De la política de estudios de postgrado</w:t>
      </w:r>
      <w:r w:rsidRPr="00752401">
        <w:rPr>
          <w:rFonts w:ascii="Verdana" w:hAnsi="Verdana"/>
        </w:rPr>
        <w:t xml:space="preserve">.- Corresponde al CONUEP, a propuesta de </w:t>
      </w:r>
      <w:smartTag w:uri="urn:schemas-microsoft-com:office:smarttags" w:element="PersonName">
        <w:smartTagPr>
          <w:attr w:name="ProductID" w:val="la Comisi￳n Acad￩mica"/>
        </w:smartTagPr>
        <w:r w:rsidRPr="00752401">
          <w:rPr>
            <w:rFonts w:ascii="Verdana" w:hAnsi="Verdana"/>
          </w:rPr>
          <w:t>la Comisión Académica</w:t>
        </w:r>
      </w:smartTag>
      <w:r w:rsidRPr="00752401">
        <w:rPr>
          <w:rFonts w:ascii="Verdana" w:hAnsi="Verdana"/>
        </w:rPr>
        <w:t xml:space="preserve"> y Subcomisión de Postgrado, definir la política de estudios de postgrado de las universidades y escuelas politécnicas.</w:t>
      </w:r>
    </w:p>
    <w:p w:rsidR="00404C7B" w:rsidRPr="00752401" w:rsidRDefault="00404C7B" w:rsidP="00086254">
      <w:pPr>
        <w:spacing w:line="480" w:lineRule="auto"/>
        <w:jc w:val="both"/>
        <w:rPr>
          <w:rFonts w:ascii="Verdana" w:hAnsi="Verdana"/>
        </w:rPr>
      </w:pPr>
    </w:p>
    <w:p w:rsidR="00404C7B" w:rsidRPr="00752401" w:rsidRDefault="00404C7B" w:rsidP="00086254">
      <w:pPr>
        <w:numPr>
          <w:ilvl w:val="0"/>
          <w:numId w:val="26"/>
        </w:numPr>
        <w:spacing w:line="480" w:lineRule="auto"/>
        <w:jc w:val="both"/>
        <w:rPr>
          <w:rFonts w:ascii="Verdana" w:hAnsi="Verdana"/>
        </w:rPr>
      </w:pPr>
      <w:r w:rsidRPr="00752401">
        <w:rPr>
          <w:rFonts w:ascii="Verdana" w:hAnsi="Verdana"/>
          <w:b/>
          <w:bCs/>
        </w:rPr>
        <w:t>Elementos básicos de la política</w:t>
      </w:r>
      <w:r w:rsidRPr="00752401">
        <w:rPr>
          <w:rFonts w:ascii="Verdana" w:hAnsi="Verdana"/>
        </w:rPr>
        <w:t>.- La política de estudios de postgrados, en su implementación y desarrollo; debe tener en consideración los siguientes elementos básicos:</w:t>
      </w:r>
    </w:p>
    <w:p w:rsidR="00404C7B" w:rsidRPr="00752401" w:rsidRDefault="00404C7B" w:rsidP="00086254">
      <w:pPr>
        <w:numPr>
          <w:ilvl w:val="0"/>
          <w:numId w:val="27"/>
        </w:numPr>
        <w:spacing w:line="480" w:lineRule="auto"/>
        <w:jc w:val="both"/>
        <w:rPr>
          <w:rFonts w:ascii="Verdana" w:hAnsi="Verdana"/>
        </w:rPr>
      </w:pPr>
      <w:r w:rsidRPr="00752401">
        <w:rPr>
          <w:rFonts w:ascii="Verdana" w:hAnsi="Verdana"/>
        </w:rPr>
        <w:t>Los objetivos de los estudios de postgrado</w:t>
      </w:r>
    </w:p>
    <w:p w:rsidR="00404C7B" w:rsidRPr="00752401" w:rsidRDefault="00404C7B" w:rsidP="00086254">
      <w:pPr>
        <w:numPr>
          <w:ilvl w:val="0"/>
          <w:numId w:val="27"/>
        </w:numPr>
        <w:spacing w:line="480" w:lineRule="auto"/>
        <w:jc w:val="both"/>
        <w:rPr>
          <w:rFonts w:ascii="Verdana" w:hAnsi="Verdana"/>
        </w:rPr>
      </w:pPr>
      <w:r w:rsidRPr="00752401">
        <w:rPr>
          <w:rFonts w:ascii="Verdana" w:hAnsi="Verdana"/>
        </w:rPr>
        <w:t>La atención a las demandas sociales</w:t>
      </w:r>
    </w:p>
    <w:p w:rsidR="00404C7B" w:rsidRPr="00752401" w:rsidRDefault="00404C7B" w:rsidP="00086254">
      <w:pPr>
        <w:numPr>
          <w:ilvl w:val="0"/>
          <w:numId w:val="27"/>
        </w:numPr>
        <w:spacing w:line="480" w:lineRule="auto"/>
        <w:jc w:val="both"/>
        <w:rPr>
          <w:rFonts w:ascii="Verdana" w:hAnsi="Verdana"/>
        </w:rPr>
      </w:pPr>
      <w:r w:rsidRPr="00752401">
        <w:rPr>
          <w:rFonts w:ascii="Verdana" w:hAnsi="Verdana"/>
        </w:rPr>
        <w:t>Las políticas de desarrollo científico, tecnológico y cultural del Estado</w:t>
      </w:r>
    </w:p>
    <w:p w:rsidR="00404C7B" w:rsidRPr="00752401" w:rsidRDefault="00404C7B" w:rsidP="00086254">
      <w:pPr>
        <w:spacing w:line="480" w:lineRule="auto"/>
        <w:ind w:left="680"/>
        <w:jc w:val="both"/>
        <w:rPr>
          <w:rFonts w:ascii="Verdana" w:hAnsi="Verdana"/>
        </w:rPr>
      </w:pPr>
      <w:r w:rsidRPr="00752401">
        <w:rPr>
          <w:rFonts w:ascii="Verdana" w:hAnsi="Verdana"/>
        </w:rPr>
        <w:t>ch) Las necesidades de investigación científica y tecnológica, las artes y las humanidades</w:t>
      </w:r>
    </w:p>
    <w:p w:rsidR="00404C7B" w:rsidRPr="00752401" w:rsidRDefault="00404C7B" w:rsidP="00086254">
      <w:pPr>
        <w:numPr>
          <w:ilvl w:val="0"/>
          <w:numId w:val="27"/>
        </w:numPr>
        <w:spacing w:line="480" w:lineRule="auto"/>
        <w:jc w:val="both"/>
        <w:rPr>
          <w:rFonts w:ascii="Verdana" w:hAnsi="Verdana"/>
        </w:rPr>
      </w:pPr>
      <w:r w:rsidRPr="00752401">
        <w:rPr>
          <w:rFonts w:ascii="Verdana" w:hAnsi="Verdana"/>
        </w:rPr>
        <w:t>Los niveles académicos de los estudios de postgrado</w:t>
      </w:r>
    </w:p>
    <w:p w:rsidR="00404C7B" w:rsidRPr="00752401" w:rsidRDefault="00404C7B" w:rsidP="00086254">
      <w:pPr>
        <w:numPr>
          <w:ilvl w:val="0"/>
          <w:numId w:val="27"/>
        </w:numPr>
        <w:spacing w:line="480" w:lineRule="auto"/>
        <w:jc w:val="both"/>
        <w:rPr>
          <w:rFonts w:ascii="Verdana" w:hAnsi="Verdana"/>
        </w:rPr>
      </w:pPr>
      <w:r w:rsidRPr="00752401">
        <w:rPr>
          <w:rFonts w:ascii="Verdana" w:hAnsi="Verdana"/>
        </w:rPr>
        <w:t>Los requerimientos organizativos, de seguimiento y de administración de los estudios de postgrado, y</w:t>
      </w:r>
    </w:p>
    <w:p w:rsidR="00404C7B" w:rsidRDefault="00404C7B" w:rsidP="00086254">
      <w:pPr>
        <w:numPr>
          <w:ilvl w:val="0"/>
          <w:numId w:val="27"/>
        </w:numPr>
        <w:spacing w:line="480" w:lineRule="auto"/>
        <w:jc w:val="both"/>
        <w:rPr>
          <w:rFonts w:ascii="Verdana" w:hAnsi="Verdana"/>
        </w:rPr>
      </w:pPr>
      <w:r w:rsidRPr="00752401">
        <w:rPr>
          <w:rFonts w:ascii="Verdana" w:hAnsi="Verdana"/>
        </w:rPr>
        <w:t>La necesidad de promover los estudios de postgrado</w:t>
      </w:r>
    </w:p>
    <w:p w:rsidR="00922C33" w:rsidRPr="00752401" w:rsidRDefault="00922C33" w:rsidP="00922C33">
      <w:pPr>
        <w:spacing w:line="480" w:lineRule="auto"/>
        <w:ind w:left="680"/>
        <w:jc w:val="both"/>
        <w:rPr>
          <w:rFonts w:ascii="Verdana" w:hAnsi="Verdana"/>
        </w:rPr>
      </w:pPr>
    </w:p>
    <w:p w:rsidR="00404C7B" w:rsidRPr="00752401" w:rsidRDefault="00404C7B" w:rsidP="00086254">
      <w:pPr>
        <w:numPr>
          <w:ilvl w:val="0"/>
          <w:numId w:val="26"/>
        </w:numPr>
        <w:spacing w:line="480" w:lineRule="auto"/>
        <w:jc w:val="both"/>
        <w:rPr>
          <w:rFonts w:ascii="Verdana" w:hAnsi="Verdana"/>
        </w:rPr>
      </w:pPr>
      <w:r w:rsidRPr="00752401">
        <w:rPr>
          <w:rFonts w:ascii="Verdana" w:hAnsi="Verdana"/>
          <w:b/>
          <w:bCs/>
        </w:rPr>
        <w:t>Responsabilidad de la propuesta, seguimiento y evaluación</w:t>
      </w:r>
      <w:r w:rsidRPr="00752401">
        <w:rPr>
          <w:rFonts w:ascii="Verdana" w:hAnsi="Verdana"/>
        </w:rPr>
        <w:t xml:space="preserve">.- </w:t>
      </w:r>
      <w:smartTag w:uri="urn:schemas-microsoft-com:office:smarttags" w:element="PersonName">
        <w:smartTagPr>
          <w:attr w:name="ProductID" w:val="la Comisi￳n Acad￩mica"/>
        </w:smartTagPr>
        <w:r w:rsidRPr="00752401">
          <w:rPr>
            <w:rFonts w:ascii="Verdana" w:hAnsi="Verdana"/>
          </w:rPr>
          <w:t>La Comisión Académica</w:t>
        </w:r>
      </w:smartTag>
      <w:r w:rsidRPr="00752401">
        <w:rPr>
          <w:rFonts w:ascii="Verdana" w:hAnsi="Verdana"/>
        </w:rPr>
        <w:t xml:space="preserve"> y Subcomisión de Postgrado del Consejo Nacional de Universidades y Escuelas Politécnicas (CONUEP), son las instancias responsables de proponer, realizar el seguimiento y evaluar la política de estudios de postgrado de las universidades y escuelas politécnicas.</w:t>
      </w:r>
    </w:p>
    <w:p w:rsidR="00404C7B" w:rsidRPr="00752401" w:rsidRDefault="00404C7B" w:rsidP="00086254">
      <w:pPr>
        <w:spacing w:line="480" w:lineRule="auto"/>
        <w:jc w:val="both"/>
        <w:rPr>
          <w:rFonts w:ascii="Verdana" w:hAnsi="Verdana"/>
        </w:rPr>
      </w:pPr>
    </w:p>
    <w:p w:rsidR="00404C7B" w:rsidRPr="00752401" w:rsidRDefault="00404C7B" w:rsidP="00086254">
      <w:pPr>
        <w:numPr>
          <w:ilvl w:val="0"/>
          <w:numId w:val="26"/>
        </w:numPr>
        <w:spacing w:line="480" w:lineRule="auto"/>
        <w:jc w:val="both"/>
        <w:rPr>
          <w:rFonts w:ascii="Verdana" w:hAnsi="Verdana"/>
        </w:rPr>
      </w:pPr>
      <w:r w:rsidRPr="00752401">
        <w:rPr>
          <w:rFonts w:ascii="Verdana" w:hAnsi="Verdana"/>
          <w:b/>
          <w:bCs/>
        </w:rPr>
        <w:t xml:space="preserve">Funciones de </w:t>
      </w:r>
      <w:smartTag w:uri="urn:schemas-microsoft-com:office:smarttags" w:element="PersonName">
        <w:smartTagPr>
          <w:attr w:name="ProductID" w:val="la Subcomisi￳n"/>
        </w:smartTagPr>
        <w:r w:rsidRPr="00752401">
          <w:rPr>
            <w:rFonts w:ascii="Verdana" w:hAnsi="Verdana"/>
            <w:b/>
            <w:bCs/>
          </w:rPr>
          <w:t>la Subcomisión</w:t>
        </w:r>
      </w:smartTag>
      <w:r w:rsidRPr="00752401">
        <w:rPr>
          <w:rFonts w:ascii="Verdana" w:hAnsi="Verdana"/>
          <w:b/>
          <w:bCs/>
        </w:rPr>
        <w:t xml:space="preserve"> de Postgrado de </w:t>
      </w:r>
      <w:smartTag w:uri="urn:schemas-microsoft-com:office:smarttags" w:element="PersonName">
        <w:smartTagPr>
          <w:attr w:name="ProductID" w:val="la Comisi￳n Acad￩mica.-"/>
        </w:smartTagPr>
        <w:r w:rsidRPr="00752401">
          <w:rPr>
            <w:rFonts w:ascii="Verdana" w:hAnsi="Verdana"/>
            <w:b/>
            <w:bCs/>
          </w:rPr>
          <w:t>la Comisión Académica</w:t>
        </w:r>
        <w:r w:rsidRPr="00752401">
          <w:rPr>
            <w:rFonts w:ascii="Verdana" w:hAnsi="Verdana"/>
          </w:rPr>
          <w:t>.-</w:t>
        </w:r>
      </w:smartTag>
      <w:r w:rsidRPr="00752401">
        <w:rPr>
          <w:rFonts w:ascii="Verdana" w:hAnsi="Verdana"/>
        </w:rPr>
        <w:t xml:space="preserve"> Las funciones de </w:t>
      </w:r>
      <w:smartTag w:uri="urn:schemas-microsoft-com:office:smarttags" w:element="PersonName">
        <w:smartTagPr>
          <w:attr w:name="ProductID" w:val="la Subcomisi￳n"/>
        </w:smartTagPr>
        <w:r w:rsidRPr="00752401">
          <w:rPr>
            <w:rFonts w:ascii="Verdana" w:hAnsi="Verdana"/>
          </w:rPr>
          <w:t>la Subcomisión</w:t>
        </w:r>
      </w:smartTag>
      <w:r w:rsidRPr="00752401">
        <w:rPr>
          <w:rFonts w:ascii="Verdana" w:hAnsi="Verdana"/>
        </w:rPr>
        <w:t xml:space="preserve"> de Postgrado de </w:t>
      </w:r>
      <w:smartTag w:uri="urn:schemas-microsoft-com:office:smarttags" w:element="PersonName">
        <w:smartTagPr>
          <w:attr w:name="ProductID" w:val="la Comisi￳n Acad￩mica"/>
        </w:smartTagPr>
        <w:r w:rsidRPr="00752401">
          <w:rPr>
            <w:rFonts w:ascii="Verdana" w:hAnsi="Verdana"/>
          </w:rPr>
          <w:t>la Comisión Académica</w:t>
        </w:r>
      </w:smartTag>
      <w:r w:rsidRPr="00752401">
        <w:rPr>
          <w:rFonts w:ascii="Verdana" w:hAnsi="Verdana"/>
        </w:rPr>
        <w:t xml:space="preserve"> serán las siguientes:</w:t>
      </w:r>
    </w:p>
    <w:p w:rsidR="00404C7B" w:rsidRPr="00752401" w:rsidRDefault="00086254" w:rsidP="00086254">
      <w:pPr>
        <w:spacing w:line="480" w:lineRule="auto"/>
        <w:ind w:left="708"/>
        <w:jc w:val="both"/>
        <w:rPr>
          <w:rFonts w:ascii="Verdana" w:hAnsi="Verdana"/>
        </w:rPr>
      </w:pPr>
      <w:r w:rsidRPr="00752401">
        <w:rPr>
          <w:rFonts w:ascii="Verdana" w:hAnsi="Verdana"/>
        </w:rPr>
        <w:t xml:space="preserve">a ) </w:t>
      </w:r>
      <w:r w:rsidR="00404C7B" w:rsidRPr="00752401">
        <w:rPr>
          <w:rFonts w:ascii="Verdana" w:hAnsi="Verdana"/>
        </w:rPr>
        <w:t>Proponer la política de postgrado al CONUEP;</w:t>
      </w:r>
    </w:p>
    <w:p w:rsidR="00404C7B" w:rsidRPr="00752401" w:rsidRDefault="00086254" w:rsidP="00086254">
      <w:pPr>
        <w:spacing w:line="480" w:lineRule="auto"/>
        <w:ind w:left="708"/>
        <w:jc w:val="both"/>
        <w:rPr>
          <w:rFonts w:ascii="Verdana" w:hAnsi="Verdana"/>
        </w:rPr>
      </w:pPr>
      <w:r w:rsidRPr="00752401">
        <w:rPr>
          <w:rFonts w:ascii="Verdana" w:hAnsi="Verdana"/>
        </w:rPr>
        <w:t xml:space="preserve">b ) </w:t>
      </w:r>
      <w:r w:rsidR="00404C7B" w:rsidRPr="00752401">
        <w:rPr>
          <w:rFonts w:ascii="Verdana" w:hAnsi="Verdana"/>
        </w:rPr>
        <w:t>Realizar las evaluaciones internas y definir los requisitos técnicos de evaluación y acreditación externas;</w:t>
      </w:r>
      <w:r w:rsidR="00404C7B" w:rsidRPr="00752401">
        <w:rPr>
          <w:rFonts w:ascii="Verdana" w:hAnsi="Verdana"/>
        </w:rPr>
        <w:br/>
      </w:r>
      <w:r w:rsidRPr="00752401">
        <w:rPr>
          <w:rFonts w:ascii="Verdana" w:hAnsi="Verdana"/>
        </w:rPr>
        <w:t xml:space="preserve">c ) </w:t>
      </w:r>
      <w:r w:rsidR="00404C7B" w:rsidRPr="00752401">
        <w:rPr>
          <w:rFonts w:ascii="Verdana" w:hAnsi="Verdana"/>
        </w:rPr>
        <w:t>Conocer y evaluar los programas y proyectos de postgrado presentados por las universidades y escuelas politécnicas, informar y recomendar al CONUEP;</w:t>
      </w:r>
    </w:p>
    <w:p w:rsidR="00404C7B" w:rsidRPr="00752401" w:rsidRDefault="00086254" w:rsidP="00086254">
      <w:pPr>
        <w:spacing w:line="480" w:lineRule="auto"/>
        <w:ind w:left="708"/>
        <w:jc w:val="both"/>
        <w:rPr>
          <w:rFonts w:ascii="Verdana" w:hAnsi="Verdana"/>
        </w:rPr>
      </w:pPr>
      <w:r w:rsidRPr="00752401">
        <w:rPr>
          <w:rFonts w:ascii="Verdana" w:hAnsi="Verdana"/>
        </w:rPr>
        <w:t xml:space="preserve">d ) </w:t>
      </w:r>
      <w:r w:rsidR="00404C7B" w:rsidRPr="00752401">
        <w:rPr>
          <w:rFonts w:ascii="Verdana" w:hAnsi="Verdana"/>
        </w:rPr>
        <w:t>Designar a las comisiones técnicas de pares que han de estudiar e informar sobre las propuestas de postgrados; y,</w:t>
      </w:r>
    </w:p>
    <w:p w:rsidR="00404C7B" w:rsidRPr="00752401" w:rsidRDefault="00086254" w:rsidP="00086254">
      <w:pPr>
        <w:spacing w:line="480" w:lineRule="auto"/>
        <w:ind w:left="708"/>
        <w:jc w:val="both"/>
        <w:rPr>
          <w:rFonts w:ascii="Verdana" w:hAnsi="Verdana"/>
        </w:rPr>
      </w:pPr>
      <w:r w:rsidRPr="00752401">
        <w:rPr>
          <w:rFonts w:ascii="Verdana" w:hAnsi="Verdana"/>
        </w:rPr>
        <w:t xml:space="preserve">e) </w:t>
      </w:r>
      <w:r w:rsidR="00404C7B" w:rsidRPr="00752401">
        <w:rPr>
          <w:rFonts w:ascii="Verdana" w:hAnsi="Verdana"/>
        </w:rPr>
        <w:t>Promover la cooperación entre las universidades y escuelas politécnicas y otras instituciones para el fomento y desarrollo de los estudios de postgrado.</w:t>
      </w:r>
    </w:p>
    <w:p w:rsidR="00412AD6" w:rsidRPr="00752401" w:rsidRDefault="00412AD6" w:rsidP="00086254">
      <w:pPr>
        <w:spacing w:line="480" w:lineRule="auto"/>
        <w:ind w:left="708"/>
        <w:jc w:val="both"/>
        <w:rPr>
          <w:rFonts w:ascii="Verdana" w:hAnsi="Verdana"/>
        </w:rPr>
      </w:pPr>
    </w:p>
    <w:p w:rsidR="00B5570A" w:rsidRPr="00752401" w:rsidRDefault="008D75A6" w:rsidP="00B5570A">
      <w:pPr>
        <w:spacing w:line="480" w:lineRule="auto"/>
        <w:jc w:val="center"/>
        <w:rPr>
          <w:rFonts w:ascii="Verdana" w:hAnsi="Verdana"/>
          <w:b/>
          <w:bCs/>
        </w:rPr>
      </w:pPr>
      <w:r>
        <w:rPr>
          <w:rFonts w:ascii="Verdana" w:hAnsi="Verdana"/>
          <w:b/>
          <w:bCs/>
        </w:rPr>
        <w:t>CAPÍTULO</w:t>
      </w:r>
      <w:r w:rsidR="00E25F40">
        <w:rPr>
          <w:rFonts w:ascii="Verdana" w:hAnsi="Verdana"/>
          <w:b/>
          <w:bCs/>
        </w:rPr>
        <w:t xml:space="preserve"> II</w:t>
      </w:r>
      <w:r w:rsidR="00B5570A" w:rsidRPr="00752401">
        <w:rPr>
          <w:rFonts w:ascii="Verdana" w:hAnsi="Verdana"/>
          <w:b/>
          <w:bCs/>
        </w:rPr>
        <w:t xml:space="preserve"> </w:t>
      </w:r>
    </w:p>
    <w:p w:rsidR="00B5570A" w:rsidRPr="00752401" w:rsidRDefault="00B5570A" w:rsidP="00B5570A">
      <w:pPr>
        <w:pStyle w:val="Ttulo1"/>
        <w:spacing w:line="480" w:lineRule="auto"/>
        <w:jc w:val="center"/>
        <w:rPr>
          <w:rFonts w:ascii="Verdana" w:hAnsi="Verdana"/>
        </w:rPr>
      </w:pPr>
      <w:r w:rsidRPr="00752401">
        <w:rPr>
          <w:rFonts w:ascii="Verdana" w:hAnsi="Verdana"/>
        </w:rPr>
        <w:t>OBJETIVOS DE LOS ES</w:t>
      </w:r>
      <w:r w:rsidR="00412AD6" w:rsidRPr="00752401">
        <w:rPr>
          <w:rFonts w:ascii="Verdana" w:hAnsi="Verdana"/>
        </w:rPr>
        <w:t>T</w:t>
      </w:r>
      <w:r w:rsidRPr="00752401">
        <w:rPr>
          <w:rFonts w:ascii="Verdana" w:hAnsi="Verdana"/>
        </w:rPr>
        <w:t>UDIOS DE POSTGRADO</w:t>
      </w:r>
    </w:p>
    <w:p w:rsidR="00B5570A" w:rsidRPr="00752401" w:rsidRDefault="00B5570A" w:rsidP="00B5570A">
      <w:pPr>
        <w:spacing w:line="480" w:lineRule="auto"/>
        <w:ind w:left="680"/>
        <w:jc w:val="both"/>
        <w:rPr>
          <w:rFonts w:ascii="Verdana" w:hAnsi="Verdana"/>
        </w:rPr>
      </w:pPr>
    </w:p>
    <w:p w:rsidR="00B5570A" w:rsidRPr="00752401" w:rsidRDefault="00B5570A" w:rsidP="00B5570A">
      <w:pPr>
        <w:numPr>
          <w:ilvl w:val="0"/>
          <w:numId w:val="26"/>
        </w:numPr>
        <w:spacing w:line="480" w:lineRule="auto"/>
        <w:jc w:val="both"/>
        <w:rPr>
          <w:rFonts w:ascii="Verdana" w:hAnsi="Verdana"/>
        </w:rPr>
      </w:pPr>
      <w:r w:rsidRPr="00752401">
        <w:rPr>
          <w:rFonts w:ascii="Verdana" w:hAnsi="Verdana"/>
          <w:b/>
        </w:rPr>
        <w:t>Objetivos de los estudios de postgrado.-</w:t>
      </w:r>
      <w:r w:rsidRPr="00752401">
        <w:rPr>
          <w:rFonts w:ascii="Verdana" w:hAnsi="Verdana"/>
        </w:rPr>
        <w:t xml:space="preserve"> Los objetivos generales de los estudios de postgrado se inscribirán en el contexto de las demandas actuales y futuras de la sociedad, recurriendo para ello al desarrollo de la ciencia, la tecnología y la cultura.</w:t>
      </w:r>
    </w:p>
    <w:p w:rsidR="00B5570A" w:rsidRPr="00752401" w:rsidRDefault="00B5570A" w:rsidP="00B5570A">
      <w:pPr>
        <w:spacing w:line="480" w:lineRule="auto"/>
        <w:ind w:left="708"/>
        <w:jc w:val="both"/>
        <w:rPr>
          <w:rFonts w:ascii="Verdana" w:hAnsi="Verdana"/>
        </w:rPr>
      </w:pPr>
      <w:r w:rsidRPr="00752401">
        <w:rPr>
          <w:rFonts w:ascii="Verdana" w:hAnsi="Verdana"/>
        </w:rPr>
        <w:t>Los objetivos específicos son los siguientes:</w:t>
      </w:r>
    </w:p>
    <w:p w:rsidR="00B5570A" w:rsidRPr="00752401" w:rsidRDefault="00B5570A" w:rsidP="00B5570A">
      <w:pPr>
        <w:numPr>
          <w:ilvl w:val="0"/>
          <w:numId w:val="28"/>
        </w:numPr>
        <w:spacing w:line="480" w:lineRule="auto"/>
        <w:jc w:val="both"/>
        <w:rPr>
          <w:rFonts w:ascii="Verdana" w:hAnsi="Verdana"/>
        </w:rPr>
      </w:pPr>
      <w:r w:rsidRPr="00752401">
        <w:rPr>
          <w:rFonts w:ascii="Verdana" w:hAnsi="Verdana"/>
        </w:rPr>
        <w:t>La creación, desarrollo y aplicación del conocimiento científico, tecnológico y técnico, orientado a la satisfacción de las necesidades básicas de la sociedad ecuatoriana;</w:t>
      </w:r>
    </w:p>
    <w:p w:rsidR="00B5570A" w:rsidRPr="00752401" w:rsidRDefault="00B5570A" w:rsidP="00B5570A">
      <w:pPr>
        <w:numPr>
          <w:ilvl w:val="0"/>
          <w:numId w:val="28"/>
        </w:numPr>
        <w:spacing w:line="480" w:lineRule="auto"/>
        <w:jc w:val="both"/>
        <w:rPr>
          <w:rFonts w:ascii="Verdana" w:hAnsi="Verdana"/>
        </w:rPr>
      </w:pPr>
      <w:r w:rsidRPr="00752401">
        <w:rPr>
          <w:rFonts w:ascii="Verdana" w:hAnsi="Verdana"/>
        </w:rPr>
        <w:t>El fomento de la investigación científica y tecnológica en las universidades y escuelas politécnicas;</w:t>
      </w:r>
    </w:p>
    <w:p w:rsidR="00B5570A" w:rsidRPr="00752401" w:rsidRDefault="00B5570A" w:rsidP="00B5570A">
      <w:pPr>
        <w:numPr>
          <w:ilvl w:val="0"/>
          <w:numId w:val="28"/>
        </w:numPr>
        <w:spacing w:line="480" w:lineRule="auto"/>
        <w:jc w:val="both"/>
        <w:rPr>
          <w:rFonts w:ascii="Verdana" w:hAnsi="Verdana"/>
        </w:rPr>
      </w:pPr>
      <w:r w:rsidRPr="00752401">
        <w:rPr>
          <w:rFonts w:ascii="Verdana" w:hAnsi="Verdana"/>
        </w:rPr>
        <w:t>El desarrollo de las artes y de las humanidades;</w:t>
      </w:r>
    </w:p>
    <w:p w:rsidR="00B5570A" w:rsidRPr="00752401" w:rsidRDefault="00B5570A" w:rsidP="00B5570A">
      <w:pPr>
        <w:spacing w:line="480" w:lineRule="auto"/>
        <w:ind w:left="680"/>
        <w:jc w:val="both"/>
        <w:rPr>
          <w:rFonts w:ascii="Verdana" w:hAnsi="Verdana"/>
        </w:rPr>
      </w:pPr>
      <w:r w:rsidRPr="00752401">
        <w:rPr>
          <w:rFonts w:ascii="Verdana" w:hAnsi="Verdana"/>
        </w:rPr>
        <w:t>ch) La preparación de recursos humanos de la más alta calificación científica, académica y profesional, básicamente a través de la  investigación; y,</w:t>
      </w:r>
    </w:p>
    <w:p w:rsidR="00412AD6" w:rsidRPr="00752401" w:rsidRDefault="00B5570A" w:rsidP="008D75A6">
      <w:pPr>
        <w:numPr>
          <w:ilvl w:val="0"/>
          <w:numId w:val="28"/>
        </w:numPr>
        <w:spacing w:line="480" w:lineRule="auto"/>
        <w:jc w:val="both"/>
        <w:rPr>
          <w:rFonts w:ascii="Verdana" w:hAnsi="Verdana"/>
        </w:rPr>
      </w:pPr>
      <w:r w:rsidRPr="00752401">
        <w:rPr>
          <w:rFonts w:ascii="Verdana" w:hAnsi="Verdana"/>
        </w:rPr>
        <w:t>La focaliza</w:t>
      </w:r>
      <w:r w:rsidR="008D75A6">
        <w:rPr>
          <w:rFonts w:ascii="Verdana" w:hAnsi="Verdana"/>
        </w:rPr>
        <w:t>ción de la excelencia académica</w:t>
      </w:r>
    </w:p>
    <w:p w:rsidR="00B5570A" w:rsidRPr="00752401" w:rsidRDefault="008D75A6" w:rsidP="00B5570A">
      <w:pPr>
        <w:spacing w:line="480" w:lineRule="auto"/>
        <w:jc w:val="center"/>
        <w:rPr>
          <w:rFonts w:ascii="Verdana" w:hAnsi="Verdana"/>
          <w:b/>
          <w:bCs/>
        </w:rPr>
      </w:pPr>
      <w:r>
        <w:rPr>
          <w:rFonts w:ascii="Verdana" w:hAnsi="Verdana"/>
          <w:b/>
          <w:bCs/>
        </w:rPr>
        <w:t>CAPÍTULO</w:t>
      </w:r>
      <w:r w:rsidR="00B5570A" w:rsidRPr="00752401">
        <w:rPr>
          <w:rFonts w:ascii="Verdana" w:hAnsi="Verdana"/>
          <w:b/>
          <w:bCs/>
        </w:rPr>
        <w:t xml:space="preserve"> III</w:t>
      </w:r>
    </w:p>
    <w:p w:rsidR="00B5570A" w:rsidRPr="00752401" w:rsidRDefault="00B5570A" w:rsidP="00B5570A">
      <w:pPr>
        <w:pStyle w:val="Ttulo1"/>
        <w:spacing w:line="480" w:lineRule="auto"/>
        <w:jc w:val="center"/>
        <w:rPr>
          <w:rFonts w:ascii="Verdana" w:hAnsi="Verdana"/>
        </w:rPr>
      </w:pPr>
      <w:r w:rsidRPr="00752401">
        <w:rPr>
          <w:rFonts w:ascii="Verdana" w:hAnsi="Verdana"/>
        </w:rPr>
        <w:t>EL POSTGR</w:t>
      </w:r>
      <w:r w:rsidR="008D75A6">
        <w:rPr>
          <w:rFonts w:ascii="Verdana" w:hAnsi="Verdana"/>
        </w:rPr>
        <w:t xml:space="preserve">ADO Y </w:t>
      </w:r>
      <w:smartTag w:uri="urn:schemas-microsoft-com:office:smarttags" w:element="PersonName">
        <w:smartTagPr>
          <w:attr w:name="ProductID" w:val="LA INVESTIGACIￓN"/>
        </w:smartTagPr>
        <w:r w:rsidR="008D75A6">
          <w:rPr>
            <w:rFonts w:ascii="Verdana" w:hAnsi="Verdana"/>
          </w:rPr>
          <w:t>LA INVESTIGACI</w:t>
        </w:r>
        <w:r w:rsidR="006A10BE">
          <w:rPr>
            <w:rFonts w:ascii="Verdana" w:hAnsi="Verdana"/>
          </w:rPr>
          <w:t>Ó</w:t>
        </w:r>
        <w:r w:rsidRPr="00752401">
          <w:rPr>
            <w:rFonts w:ascii="Verdana" w:hAnsi="Verdana"/>
          </w:rPr>
          <w:t>N</w:t>
        </w:r>
      </w:smartTag>
    </w:p>
    <w:p w:rsidR="00412AD6" w:rsidRPr="00752401" w:rsidRDefault="00412AD6" w:rsidP="00412AD6"/>
    <w:p w:rsidR="00B5570A" w:rsidRPr="00752401" w:rsidRDefault="00B5570A" w:rsidP="00B5570A">
      <w:pPr>
        <w:numPr>
          <w:ilvl w:val="0"/>
          <w:numId w:val="26"/>
        </w:numPr>
        <w:spacing w:line="480" w:lineRule="auto"/>
        <w:jc w:val="both"/>
        <w:rPr>
          <w:rFonts w:ascii="Verdana" w:hAnsi="Verdana"/>
        </w:rPr>
      </w:pPr>
      <w:r w:rsidRPr="00752401">
        <w:rPr>
          <w:rFonts w:ascii="Verdana" w:hAnsi="Verdana"/>
          <w:b/>
          <w:bCs/>
        </w:rPr>
        <w:t>De los programas de postgrado</w:t>
      </w:r>
      <w:r w:rsidRPr="00752401">
        <w:rPr>
          <w:rFonts w:ascii="Verdana" w:hAnsi="Verdana"/>
        </w:rPr>
        <w:t>.- Todo estudio de postgrado debe sustentarse en un programa cierto de investigación, que debe reunir las siguientes características:</w:t>
      </w:r>
    </w:p>
    <w:p w:rsidR="00B5570A" w:rsidRPr="00752401" w:rsidRDefault="00B5570A" w:rsidP="00B5570A">
      <w:pPr>
        <w:numPr>
          <w:ilvl w:val="0"/>
          <w:numId w:val="29"/>
        </w:numPr>
        <w:spacing w:line="480" w:lineRule="auto"/>
        <w:jc w:val="both"/>
        <w:rPr>
          <w:rFonts w:ascii="Verdana" w:hAnsi="Verdana"/>
        </w:rPr>
      </w:pPr>
      <w:r w:rsidRPr="00752401">
        <w:rPr>
          <w:rFonts w:ascii="Verdana" w:hAnsi="Verdana"/>
        </w:rPr>
        <w:t>Servir de ejes vertebradores del conjunto de las actividades académicas que realizan las unidades de postgrado;</w:t>
      </w:r>
    </w:p>
    <w:p w:rsidR="00B5570A" w:rsidRPr="00752401" w:rsidRDefault="00B5570A" w:rsidP="00B5570A">
      <w:pPr>
        <w:numPr>
          <w:ilvl w:val="0"/>
          <w:numId w:val="29"/>
        </w:numPr>
        <w:spacing w:line="480" w:lineRule="auto"/>
        <w:jc w:val="both"/>
        <w:rPr>
          <w:rFonts w:ascii="Verdana" w:hAnsi="Verdana"/>
        </w:rPr>
      </w:pPr>
      <w:r w:rsidRPr="00752401">
        <w:rPr>
          <w:rFonts w:ascii="Verdana" w:hAnsi="Verdana"/>
        </w:rPr>
        <w:t>Constituirse en el referente sobre el cual los estudiantes de postgrado articulen sus actividades académicas; y,</w:t>
      </w:r>
    </w:p>
    <w:p w:rsidR="00B5570A" w:rsidRPr="00752401" w:rsidRDefault="00B5570A" w:rsidP="00B5570A">
      <w:pPr>
        <w:numPr>
          <w:ilvl w:val="0"/>
          <w:numId w:val="29"/>
        </w:numPr>
        <w:spacing w:line="480" w:lineRule="auto"/>
        <w:jc w:val="both"/>
        <w:rPr>
          <w:rFonts w:ascii="Verdana" w:hAnsi="Verdana"/>
        </w:rPr>
      </w:pPr>
      <w:r w:rsidRPr="00752401">
        <w:rPr>
          <w:rFonts w:ascii="Verdana" w:hAnsi="Verdana"/>
        </w:rPr>
        <w:t>Promover la realización de estudios interdisciplinarios y el establecimiento de nexos de cooperación académica y financiera con otras instituciones nacionales e internacionales.</w:t>
      </w:r>
    </w:p>
    <w:p w:rsidR="00086254" w:rsidRPr="00752401" w:rsidRDefault="00086254" w:rsidP="00086254">
      <w:pPr>
        <w:spacing w:line="480" w:lineRule="auto"/>
        <w:ind w:left="680"/>
        <w:jc w:val="both"/>
        <w:rPr>
          <w:rFonts w:ascii="Verdana" w:hAnsi="Verdana"/>
        </w:rPr>
      </w:pPr>
    </w:p>
    <w:p w:rsidR="00B5570A" w:rsidRPr="00752401" w:rsidRDefault="008D75A6" w:rsidP="00B5570A">
      <w:pPr>
        <w:spacing w:line="480" w:lineRule="auto"/>
        <w:jc w:val="center"/>
        <w:rPr>
          <w:rFonts w:ascii="Verdana" w:hAnsi="Verdana"/>
          <w:b/>
          <w:bCs/>
        </w:rPr>
      </w:pPr>
      <w:r>
        <w:rPr>
          <w:rFonts w:ascii="Verdana" w:hAnsi="Verdana"/>
          <w:b/>
          <w:bCs/>
        </w:rPr>
        <w:t>CAPÍTULO</w:t>
      </w:r>
      <w:r w:rsidR="00B5570A" w:rsidRPr="00752401">
        <w:rPr>
          <w:rFonts w:ascii="Verdana" w:hAnsi="Verdana"/>
          <w:b/>
          <w:bCs/>
        </w:rPr>
        <w:t xml:space="preserve"> IV</w:t>
      </w:r>
    </w:p>
    <w:p w:rsidR="00B5570A" w:rsidRPr="00752401" w:rsidRDefault="00B5570A" w:rsidP="00B5570A">
      <w:pPr>
        <w:pStyle w:val="Ttulo1"/>
        <w:spacing w:line="480" w:lineRule="auto"/>
        <w:jc w:val="center"/>
        <w:rPr>
          <w:rFonts w:ascii="Verdana" w:hAnsi="Verdana"/>
        </w:rPr>
      </w:pPr>
      <w:r w:rsidRPr="00752401">
        <w:rPr>
          <w:rFonts w:ascii="Verdana" w:hAnsi="Verdana"/>
        </w:rPr>
        <w:t>CATEGORÍAS Y NIVELES DEL POSTGRADO</w:t>
      </w:r>
    </w:p>
    <w:p w:rsidR="00412AD6" w:rsidRPr="00752401" w:rsidRDefault="00412AD6" w:rsidP="00412AD6"/>
    <w:p w:rsidR="00B5570A" w:rsidRPr="00752401" w:rsidRDefault="00B5570A" w:rsidP="00B5570A">
      <w:pPr>
        <w:numPr>
          <w:ilvl w:val="0"/>
          <w:numId w:val="26"/>
        </w:numPr>
        <w:spacing w:line="480" w:lineRule="auto"/>
        <w:jc w:val="both"/>
        <w:rPr>
          <w:rFonts w:ascii="Verdana" w:hAnsi="Verdana"/>
        </w:rPr>
      </w:pPr>
      <w:r w:rsidRPr="00752401">
        <w:rPr>
          <w:rFonts w:ascii="Verdana" w:hAnsi="Verdana"/>
          <w:b/>
          <w:bCs/>
        </w:rPr>
        <w:t>De las categorías</w:t>
      </w:r>
      <w:r w:rsidRPr="00752401">
        <w:rPr>
          <w:rFonts w:ascii="Verdana" w:hAnsi="Verdana"/>
        </w:rPr>
        <w:t>.- Existen dos categorías académicas de postgrado: estudios regulares de postgrados y estudios de formación  continua.</w:t>
      </w:r>
    </w:p>
    <w:p w:rsidR="00B5570A" w:rsidRPr="00752401" w:rsidRDefault="00B5570A" w:rsidP="00B5570A">
      <w:pPr>
        <w:spacing w:line="480" w:lineRule="auto"/>
        <w:jc w:val="both"/>
        <w:rPr>
          <w:rFonts w:ascii="Verdana" w:hAnsi="Verdana"/>
        </w:rPr>
      </w:pPr>
    </w:p>
    <w:p w:rsidR="00B5570A" w:rsidRPr="00752401" w:rsidRDefault="00B5570A" w:rsidP="00B5570A">
      <w:pPr>
        <w:numPr>
          <w:ilvl w:val="0"/>
          <w:numId w:val="30"/>
        </w:numPr>
        <w:spacing w:line="480" w:lineRule="auto"/>
        <w:jc w:val="both"/>
        <w:rPr>
          <w:rFonts w:ascii="Verdana" w:hAnsi="Verdana"/>
        </w:rPr>
      </w:pPr>
      <w:r w:rsidRPr="00752401">
        <w:rPr>
          <w:rFonts w:ascii="Verdana" w:hAnsi="Verdana"/>
        </w:rPr>
        <w:t>Los estudios regulares de postgrado son aquellos que se ofrecen a través de un plan curricular con propósitos científicos, académicos y profesionales, y que se desarrollan por medio de la investigación y la docencia, conducentes a la obtención de TÍTULOS DE POSTGRADO; y</w:t>
      </w:r>
    </w:p>
    <w:p w:rsidR="00B5570A" w:rsidRPr="00752401" w:rsidRDefault="00B5570A" w:rsidP="00B5570A">
      <w:pPr>
        <w:numPr>
          <w:ilvl w:val="0"/>
          <w:numId w:val="30"/>
        </w:numPr>
        <w:spacing w:line="480" w:lineRule="auto"/>
        <w:jc w:val="both"/>
        <w:rPr>
          <w:rFonts w:ascii="Verdana" w:hAnsi="Verdana"/>
        </w:rPr>
      </w:pPr>
      <w:r w:rsidRPr="00752401">
        <w:rPr>
          <w:rFonts w:ascii="Verdana" w:hAnsi="Verdana"/>
        </w:rPr>
        <w:t>Los estudios de formación continua son aquellos cuyo programa está definido directamente alrededor de demandas específicas de la profesión, conducentes a la obtención de CERTIFICADOS.</w:t>
      </w:r>
    </w:p>
    <w:p w:rsidR="00B5570A" w:rsidRPr="00752401" w:rsidRDefault="00B5570A" w:rsidP="00B5570A">
      <w:pPr>
        <w:spacing w:line="480" w:lineRule="auto"/>
        <w:jc w:val="both"/>
        <w:rPr>
          <w:rFonts w:ascii="Verdana" w:hAnsi="Verdana"/>
        </w:rPr>
      </w:pPr>
    </w:p>
    <w:p w:rsidR="00B5570A" w:rsidRPr="00752401" w:rsidRDefault="008B700C" w:rsidP="008B700C">
      <w:pPr>
        <w:spacing w:line="480" w:lineRule="auto"/>
        <w:ind w:left="1080" w:hanging="1080"/>
        <w:jc w:val="both"/>
        <w:rPr>
          <w:rFonts w:ascii="Verdana" w:hAnsi="Verdana"/>
        </w:rPr>
      </w:pPr>
      <w:r w:rsidRPr="00752401">
        <w:rPr>
          <w:rFonts w:ascii="Verdana" w:hAnsi="Verdana"/>
          <w:bCs/>
        </w:rPr>
        <w:t xml:space="preserve">Art.10. </w:t>
      </w:r>
      <w:r w:rsidR="00B5570A" w:rsidRPr="00752401">
        <w:rPr>
          <w:rFonts w:ascii="Verdana" w:hAnsi="Verdana"/>
          <w:b/>
          <w:bCs/>
        </w:rPr>
        <w:t>Niveles de los estudios regulares de postgrado</w:t>
      </w:r>
      <w:r w:rsidR="00B5570A" w:rsidRPr="00752401">
        <w:rPr>
          <w:rFonts w:ascii="Verdana" w:hAnsi="Verdana"/>
        </w:rPr>
        <w:t>.-  Los estudios regulares de postgrado pueden desarrollarse en los siguientes niveles académicos: de diplomado, de especialización, de maestría y de doctorado (Ph.D).</w:t>
      </w:r>
    </w:p>
    <w:p w:rsidR="00B5570A" w:rsidRPr="00752401" w:rsidRDefault="00B5570A" w:rsidP="00B5570A">
      <w:pPr>
        <w:spacing w:line="480" w:lineRule="auto"/>
        <w:jc w:val="both"/>
        <w:rPr>
          <w:rFonts w:ascii="Verdana" w:hAnsi="Verdana"/>
        </w:rPr>
      </w:pPr>
    </w:p>
    <w:p w:rsidR="00B5570A" w:rsidRPr="00752401" w:rsidRDefault="008B700C" w:rsidP="008B700C">
      <w:pPr>
        <w:spacing w:line="480" w:lineRule="auto"/>
        <w:ind w:left="1080" w:hanging="1080"/>
        <w:jc w:val="both"/>
        <w:rPr>
          <w:rFonts w:ascii="Verdana" w:hAnsi="Verdana"/>
        </w:rPr>
      </w:pPr>
      <w:r w:rsidRPr="00752401">
        <w:rPr>
          <w:rFonts w:ascii="Verdana" w:hAnsi="Verdana"/>
          <w:bCs/>
        </w:rPr>
        <w:t>Art.11.</w:t>
      </w:r>
      <w:r w:rsidRPr="00752401">
        <w:rPr>
          <w:rFonts w:ascii="Verdana" w:hAnsi="Verdana"/>
          <w:b/>
          <w:bCs/>
        </w:rPr>
        <w:t xml:space="preserve"> </w:t>
      </w:r>
      <w:r w:rsidR="00B5570A" w:rsidRPr="00752401">
        <w:rPr>
          <w:rFonts w:ascii="Verdana" w:hAnsi="Verdana"/>
          <w:b/>
          <w:bCs/>
        </w:rPr>
        <w:t>Condiciones de los estudios de Diplomado</w:t>
      </w:r>
      <w:r w:rsidR="00B5570A" w:rsidRPr="00752401">
        <w:rPr>
          <w:rFonts w:ascii="Verdana" w:hAnsi="Verdana"/>
        </w:rPr>
        <w:t>.-  Los estudios de diplomado constituyen un nivel flexible de postgrado que responde a necesidades diversas de la sociedad en los campos: tecnológico, artístico y humanístico, con adecuado rigor académico. Deben cumplir las siguientes condiciones:</w:t>
      </w:r>
    </w:p>
    <w:p w:rsidR="00B5570A" w:rsidRPr="00752401" w:rsidRDefault="00B5570A" w:rsidP="00B5570A">
      <w:pPr>
        <w:numPr>
          <w:ilvl w:val="0"/>
          <w:numId w:val="31"/>
        </w:numPr>
        <w:spacing w:line="480" w:lineRule="auto"/>
        <w:jc w:val="both"/>
        <w:rPr>
          <w:rFonts w:ascii="Verdana" w:hAnsi="Verdana"/>
        </w:rPr>
      </w:pPr>
      <w:r w:rsidRPr="00752401">
        <w:rPr>
          <w:rFonts w:ascii="Verdana" w:hAnsi="Verdana"/>
        </w:rPr>
        <w:t>Estar dirigidos a profesionales que dispongan de título universitario terminal de tercer nivel;</w:t>
      </w:r>
    </w:p>
    <w:p w:rsidR="00B5570A" w:rsidRPr="00752401" w:rsidRDefault="00B5570A" w:rsidP="00B5570A">
      <w:pPr>
        <w:numPr>
          <w:ilvl w:val="0"/>
          <w:numId w:val="31"/>
        </w:numPr>
        <w:spacing w:line="480" w:lineRule="auto"/>
        <w:jc w:val="both"/>
        <w:rPr>
          <w:rFonts w:ascii="Verdana" w:hAnsi="Verdana"/>
        </w:rPr>
      </w:pPr>
      <w:r w:rsidRPr="00752401">
        <w:rPr>
          <w:rFonts w:ascii="Verdana" w:hAnsi="Verdana"/>
        </w:rPr>
        <w:t>Su programa académico debe cumplir un mínimo de quince créditos o su equivalente en términos de dedicación académica;</w:t>
      </w:r>
    </w:p>
    <w:p w:rsidR="00B5570A" w:rsidRPr="00752401" w:rsidRDefault="00B5570A" w:rsidP="00B5570A">
      <w:pPr>
        <w:numPr>
          <w:ilvl w:val="0"/>
          <w:numId w:val="31"/>
        </w:numPr>
        <w:spacing w:line="480" w:lineRule="auto"/>
        <w:jc w:val="both"/>
        <w:rPr>
          <w:rFonts w:ascii="Verdana" w:hAnsi="Verdana"/>
        </w:rPr>
      </w:pPr>
      <w:r w:rsidRPr="00752401">
        <w:rPr>
          <w:rFonts w:ascii="Verdana" w:hAnsi="Verdana"/>
        </w:rPr>
        <w:t>Al término de estos estudios se otorgará un DIPLOMA con la mención correspondiente, y</w:t>
      </w:r>
    </w:p>
    <w:p w:rsidR="00B5570A" w:rsidRPr="00752401" w:rsidRDefault="00B5570A" w:rsidP="00B5570A">
      <w:pPr>
        <w:spacing w:line="480" w:lineRule="auto"/>
        <w:ind w:left="680"/>
        <w:jc w:val="both"/>
        <w:rPr>
          <w:rFonts w:ascii="Verdana" w:hAnsi="Verdana"/>
        </w:rPr>
      </w:pPr>
      <w:r w:rsidRPr="00752401">
        <w:rPr>
          <w:rFonts w:ascii="Verdana" w:hAnsi="Verdana"/>
        </w:rPr>
        <w:t>ch) Los créditos aprobados en el nivel de diplomado podrán ser reconocidos como parte de ciertos créditos de los niveles de especialización o de maestría, siempre que en estos niveles se haya previsto expresamente la posibilidad de tal reconocimiento.</w:t>
      </w:r>
    </w:p>
    <w:p w:rsidR="00205D9F" w:rsidRPr="00752401" w:rsidRDefault="00205D9F" w:rsidP="00B5570A">
      <w:pPr>
        <w:spacing w:line="480" w:lineRule="auto"/>
        <w:ind w:left="680"/>
        <w:jc w:val="both"/>
        <w:rPr>
          <w:rFonts w:ascii="Verdana" w:hAnsi="Verdana"/>
        </w:rPr>
      </w:pPr>
    </w:p>
    <w:p w:rsidR="00B5570A" w:rsidRPr="00752401" w:rsidRDefault="00086254" w:rsidP="008B700C">
      <w:pPr>
        <w:spacing w:line="480" w:lineRule="auto"/>
        <w:ind w:left="720" w:hanging="720"/>
        <w:jc w:val="both"/>
        <w:rPr>
          <w:rFonts w:ascii="Verdana" w:hAnsi="Verdana"/>
        </w:rPr>
      </w:pPr>
      <w:r w:rsidRPr="00752401">
        <w:rPr>
          <w:rFonts w:ascii="Verdana" w:hAnsi="Verdana"/>
          <w:bCs/>
        </w:rPr>
        <w:t>Art.13.</w:t>
      </w:r>
      <w:r w:rsidR="00B5570A" w:rsidRPr="00752401">
        <w:rPr>
          <w:rFonts w:ascii="Verdana" w:hAnsi="Verdana"/>
          <w:b/>
          <w:bCs/>
        </w:rPr>
        <w:t>Condiciones de los estudios de Maestría</w:t>
      </w:r>
      <w:r w:rsidR="00B5570A" w:rsidRPr="00752401">
        <w:rPr>
          <w:rFonts w:ascii="Verdana" w:hAnsi="Verdana"/>
        </w:rPr>
        <w:t>.-  Los estudios de maestría deben orientarse al desarrollo de una área de la correspondiente carrera con fines académicos o profesionales. Debe cumplir las siguientes condiciones:</w:t>
      </w:r>
    </w:p>
    <w:p w:rsidR="00B5570A" w:rsidRPr="00752401" w:rsidRDefault="00B5570A" w:rsidP="00B5570A">
      <w:pPr>
        <w:numPr>
          <w:ilvl w:val="0"/>
          <w:numId w:val="32"/>
        </w:numPr>
        <w:spacing w:line="480" w:lineRule="auto"/>
        <w:jc w:val="both"/>
        <w:rPr>
          <w:rFonts w:ascii="Verdana" w:hAnsi="Verdana"/>
        </w:rPr>
      </w:pPr>
      <w:r w:rsidRPr="00752401">
        <w:rPr>
          <w:rFonts w:ascii="Verdana" w:hAnsi="Verdana"/>
        </w:rPr>
        <w:t>La formación en el conocimiento y aplicación de métodos de investigación que genere una capacidad innovadora, técnica y metodológica para la solución de problemas del ejercicio profesional;</w:t>
      </w:r>
    </w:p>
    <w:p w:rsidR="00B5570A" w:rsidRPr="00752401" w:rsidRDefault="00B5570A" w:rsidP="00B5570A">
      <w:pPr>
        <w:numPr>
          <w:ilvl w:val="0"/>
          <w:numId w:val="32"/>
        </w:numPr>
        <w:spacing w:line="480" w:lineRule="auto"/>
        <w:jc w:val="both"/>
        <w:rPr>
          <w:rFonts w:ascii="Verdana" w:hAnsi="Verdana"/>
          <w:i/>
        </w:rPr>
      </w:pPr>
      <w:r w:rsidRPr="00752401">
        <w:rPr>
          <w:rFonts w:ascii="Verdana" w:hAnsi="Verdana"/>
          <w:i/>
        </w:rPr>
        <w:t>La aprobación de un mínimo de 60 créditos incluidos los correspondientes a la tesis de grado;</w:t>
      </w:r>
    </w:p>
    <w:p w:rsidR="00B5570A" w:rsidRPr="00752401" w:rsidRDefault="00B5570A" w:rsidP="00B5570A">
      <w:pPr>
        <w:numPr>
          <w:ilvl w:val="0"/>
          <w:numId w:val="32"/>
        </w:numPr>
        <w:spacing w:line="480" w:lineRule="auto"/>
        <w:jc w:val="both"/>
        <w:rPr>
          <w:rFonts w:ascii="Verdana" w:hAnsi="Verdana"/>
        </w:rPr>
      </w:pPr>
      <w:r w:rsidRPr="00752401">
        <w:rPr>
          <w:rFonts w:ascii="Verdana" w:hAnsi="Verdana"/>
        </w:rPr>
        <w:t>El término de los estudios se debe presentar y sustentar una tesis de grado. Si es aprobada, se le conferirá al estudiante el título de MAESTRO, MASTER O MAGISTER, indicando la mención correspondiente.</w:t>
      </w:r>
    </w:p>
    <w:p w:rsidR="00462857" w:rsidRPr="00752401" w:rsidRDefault="00462857" w:rsidP="00462857">
      <w:pPr>
        <w:spacing w:line="480" w:lineRule="auto"/>
        <w:ind w:left="680"/>
        <w:jc w:val="both"/>
        <w:rPr>
          <w:rFonts w:ascii="Verdana" w:hAnsi="Verdana"/>
        </w:rPr>
      </w:pPr>
    </w:p>
    <w:p w:rsidR="00462857" w:rsidRPr="00752401" w:rsidRDefault="008B700C" w:rsidP="008B700C">
      <w:pPr>
        <w:spacing w:line="480" w:lineRule="auto"/>
        <w:ind w:left="720" w:hanging="720"/>
        <w:jc w:val="both"/>
        <w:rPr>
          <w:rFonts w:ascii="Verdana" w:hAnsi="Verdana"/>
        </w:rPr>
      </w:pPr>
      <w:r w:rsidRPr="00752401">
        <w:rPr>
          <w:rFonts w:ascii="Verdana" w:hAnsi="Verdana"/>
          <w:bCs/>
        </w:rPr>
        <w:t xml:space="preserve">Art.15. </w:t>
      </w:r>
      <w:r w:rsidR="00462857" w:rsidRPr="00752401">
        <w:rPr>
          <w:rFonts w:ascii="Verdana" w:hAnsi="Verdana"/>
          <w:b/>
          <w:bCs/>
        </w:rPr>
        <w:t>Modalidad de estudios</w:t>
      </w:r>
      <w:r w:rsidR="00462857" w:rsidRPr="00752401">
        <w:rPr>
          <w:rFonts w:ascii="Verdana" w:hAnsi="Verdana"/>
        </w:rPr>
        <w:t xml:space="preserve">.- Los cuatro tipos de postgrado pueden desarrollarse bajo las modalidades siguientes: presencial, semipresencial o a distancia. El nivel de doctorado podrá desarrollarse además bajo la modalidad abierta, en base de seminarios y tutorías. </w:t>
      </w:r>
    </w:p>
    <w:p w:rsidR="00496140" w:rsidRPr="00752401" w:rsidRDefault="00496140" w:rsidP="00462857">
      <w:pPr>
        <w:spacing w:line="360" w:lineRule="auto"/>
        <w:jc w:val="center"/>
        <w:rPr>
          <w:rFonts w:ascii="Verdana" w:hAnsi="Verdana"/>
          <w:b/>
          <w:bCs/>
        </w:rPr>
      </w:pPr>
    </w:p>
    <w:p w:rsidR="00462857" w:rsidRPr="00752401" w:rsidRDefault="008D75A6" w:rsidP="00462857">
      <w:pPr>
        <w:spacing w:line="360" w:lineRule="auto"/>
        <w:jc w:val="center"/>
        <w:rPr>
          <w:rFonts w:ascii="Verdana" w:hAnsi="Verdana"/>
          <w:b/>
          <w:bCs/>
        </w:rPr>
      </w:pPr>
      <w:r>
        <w:rPr>
          <w:rFonts w:ascii="Verdana" w:hAnsi="Verdana"/>
          <w:b/>
          <w:bCs/>
        </w:rPr>
        <w:t>CAPÍTULO</w:t>
      </w:r>
      <w:r w:rsidR="00462857" w:rsidRPr="00752401">
        <w:rPr>
          <w:rFonts w:ascii="Verdana" w:hAnsi="Verdana"/>
          <w:b/>
          <w:bCs/>
        </w:rPr>
        <w:t xml:space="preserve"> V</w:t>
      </w:r>
    </w:p>
    <w:p w:rsidR="00462857" w:rsidRPr="00752401" w:rsidRDefault="00462857" w:rsidP="00462857">
      <w:pPr>
        <w:pStyle w:val="Ttulo1"/>
        <w:jc w:val="center"/>
        <w:rPr>
          <w:rFonts w:ascii="Verdana" w:hAnsi="Verdana"/>
        </w:rPr>
      </w:pPr>
      <w:smartTag w:uri="urn:schemas-microsoft-com:office:smarttags" w:element="PersonName">
        <w:smartTagPr>
          <w:attr w:name="ProductID" w:val="LA ORGANIZACIￓN Y"/>
        </w:smartTagPr>
        <w:r w:rsidRPr="00752401">
          <w:rPr>
            <w:rFonts w:ascii="Verdana" w:hAnsi="Verdana"/>
          </w:rPr>
          <w:t>LA ORGANIZACIÓN Y</w:t>
        </w:r>
      </w:smartTag>
      <w:r w:rsidRPr="00752401">
        <w:rPr>
          <w:rFonts w:ascii="Verdana" w:hAnsi="Verdana"/>
        </w:rPr>
        <w:t xml:space="preserve"> ADMINISTRACIÓN DEL POSTGRADO</w:t>
      </w:r>
    </w:p>
    <w:p w:rsidR="00462857" w:rsidRPr="00752401" w:rsidRDefault="00462857" w:rsidP="00462857">
      <w:pPr>
        <w:spacing w:line="360" w:lineRule="auto"/>
        <w:jc w:val="both"/>
        <w:rPr>
          <w:rFonts w:ascii="Verdana" w:hAnsi="Verdana"/>
        </w:rPr>
      </w:pPr>
    </w:p>
    <w:p w:rsidR="00462857" w:rsidRPr="00752401" w:rsidRDefault="008B700C" w:rsidP="008346F7">
      <w:pPr>
        <w:spacing w:line="360" w:lineRule="auto"/>
        <w:ind w:left="720" w:hanging="720"/>
        <w:jc w:val="both"/>
        <w:rPr>
          <w:rFonts w:ascii="Verdana" w:hAnsi="Verdana"/>
        </w:rPr>
      </w:pPr>
      <w:r w:rsidRPr="00752401">
        <w:rPr>
          <w:rFonts w:ascii="Verdana" w:hAnsi="Verdana"/>
          <w:bCs/>
        </w:rPr>
        <w:t>Art.22.</w:t>
      </w:r>
      <w:r w:rsidR="008346F7" w:rsidRPr="00752401">
        <w:rPr>
          <w:rFonts w:ascii="Verdana" w:hAnsi="Verdana"/>
          <w:bCs/>
        </w:rPr>
        <w:t xml:space="preserve"> </w:t>
      </w:r>
      <w:r w:rsidR="008346F7" w:rsidRPr="00752401">
        <w:rPr>
          <w:rFonts w:ascii="Verdana" w:hAnsi="Verdana"/>
          <w:b/>
          <w:bCs/>
        </w:rPr>
        <w:t>A</w:t>
      </w:r>
      <w:r w:rsidR="00462857" w:rsidRPr="00752401">
        <w:rPr>
          <w:rFonts w:ascii="Verdana" w:hAnsi="Verdana"/>
          <w:b/>
          <w:bCs/>
        </w:rPr>
        <w:t>probación del CONUEP</w:t>
      </w:r>
      <w:r w:rsidR="00462857" w:rsidRPr="00752401">
        <w:rPr>
          <w:rFonts w:ascii="Verdana" w:hAnsi="Verdana"/>
        </w:rPr>
        <w:t xml:space="preserve">.- Para desarrollar estudios regulares de postgrado, se requiere la aprobación del CONUEP, con base del informe y recomendación de </w:t>
      </w:r>
      <w:smartTag w:uri="urn:schemas-microsoft-com:office:smarttags" w:element="PersonName">
        <w:smartTagPr>
          <w:attr w:name="ProductID" w:val="la Subcomisi￳n"/>
        </w:smartTagPr>
        <w:r w:rsidR="00462857" w:rsidRPr="00752401">
          <w:rPr>
            <w:rFonts w:ascii="Verdana" w:hAnsi="Verdana"/>
          </w:rPr>
          <w:t>la Subcomisión</w:t>
        </w:r>
      </w:smartTag>
      <w:r w:rsidR="00462857" w:rsidRPr="00752401">
        <w:rPr>
          <w:rFonts w:ascii="Verdana" w:hAnsi="Verdana"/>
        </w:rPr>
        <w:t xml:space="preserve"> de Postgrado. Para ello la correspondiente institución universitaria o politécnica deberá proponer el diseño curricular sobre los estudios de postgrado a realizarse.</w:t>
      </w:r>
    </w:p>
    <w:p w:rsidR="00462857" w:rsidRPr="00752401" w:rsidRDefault="00462857" w:rsidP="00462857">
      <w:pPr>
        <w:spacing w:line="360" w:lineRule="auto"/>
        <w:jc w:val="both"/>
        <w:rPr>
          <w:rFonts w:ascii="Verdana" w:hAnsi="Verdana"/>
        </w:rPr>
      </w:pPr>
    </w:p>
    <w:p w:rsidR="00462857" w:rsidRPr="00752401" w:rsidRDefault="008B700C" w:rsidP="008346F7">
      <w:pPr>
        <w:spacing w:line="360" w:lineRule="auto"/>
        <w:ind w:left="720" w:hanging="720"/>
        <w:jc w:val="both"/>
        <w:rPr>
          <w:rFonts w:ascii="Verdana" w:hAnsi="Verdana"/>
        </w:rPr>
      </w:pPr>
      <w:r w:rsidRPr="00752401">
        <w:rPr>
          <w:rFonts w:ascii="Verdana" w:hAnsi="Verdana"/>
          <w:bCs/>
        </w:rPr>
        <w:t>Art.23.</w:t>
      </w:r>
      <w:r w:rsidR="008346F7" w:rsidRPr="00752401">
        <w:rPr>
          <w:rFonts w:ascii="Verdana" w:hAnsi="Verdana"/>
          <w:bCs/>
        </w:rPr>
        <w:t xml:space="preserve"> </w:t>
      </w:r>
      <w:r w:rsidR="00462857" w:rsidRPr="00752401">
        <w:rPr>
          <w:rFonts w:ascii="Verdana" w:hAnsi="Verdana"/>
          <w:b/>
          <w:bCs/>
        </w:rPr>
        <w:t>Partes del diseño curricular</w:t>
      </w:r>
      <w:r w:rsidR="00462857" w:rsidRPr="00752401">
        <w:rPr>
          <w:rFonts w:ascii="Verdana" w:hAnsi="Verdana"/>
        </w:rPr>
        <w:t>.-  El diseño curricular de estudios de postgrado debe estar constituido por las siguientes partes:</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Los estudios sobre las demandas sociales;</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La descripción de las funciones que va a desempeñar el graduado en la solución de los problemas sociales;</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El plan académico que se va a desarrollar, tanto en el campo de la docencia como en el campo de la investigación;</w:t>
      </w:r>
    </w:p>
    <w:p w:rsidR="00462857" w:rsidRPr="00752401" w:rsidRDefault="00462857" w:rsidP="008346F7">
      <w:pPr>
        <w:spacing w:line="360" w:lineRule="auto"/>
        <w:ind w:left="1080" w:hanging="360"/>
        <w:jc w:val="both"/>
        <w:rPr>
          <w:rFonts w:ascii="Verdana" w:hAnsi="Verdana"/>
        </w:rPr>
      </w:pPr>
      <w:r w:rsidRPr="00752401">
        <w:rPr>
          <w:rFonts w:ascii="Verdana" w:hAnsi="Verdana"/>
        </w:rPr>
        <w:t>ch)</w:t>
      </w:r>
      <w:r w:rsidRPr="00752401">
        <w:rPr>
          <w:rFonts w:ascii="Verdana" w:hAnsi="Verdana"/>
          <w:i/>
        </w:rPr>
        <w:t xml:space="preserve">La distribución de créditos por materias, por seminarios, por actividades de investigación y por la tesis de grado. Para </w:t>
      </w:r>
      <w:r w:rsidR="00F60253" w:rsidRPr="00752401">
        <w:rPr>
          <w:rFonts w:ascii="Verdana" w:hAnsi="Verdana"/>
          <w:i/>
        </w:rPr>
        <w:t>e</w:t>
      </w:r>
      <w:r w:rsidRPr="00752401">
        <w:rPr>
          <w:rFonts w:ascii="Verdana" w:hAnsi="Verdana"/>
          <w:i/>
        </w:rPr>
        <w:t>fectos del presente Reglamento ha de entenderse por crédito, a una unidad de valoración académica. Un crédito será igual a</w:t>
      </w:r>
      <w:r w:rsidR="008346F7" w:rsidRPr="00752401">
        <w:rPr>
          <w:rFonts w:ascii="Verdana" w:hAnsi="Verdana"/>
          <w:i/>
        </w:rPr>
        <w:t xml:space="preserve"> </w:t>
      </w:r>
      <w:r w:rsidRPr="00752401">
        <w:rPr>
          <w:rFonts w:ascii="Verdana" w:hAnsi="Verdana"/>
          <w:i/>
        </w:rPr>
        <w:t xml:space="preserve">dieciséis horas de desarrollo académico en la modalidad </w:t>
      </w:r>
      <w:r w:rsidR="00F60253" w:rsidRPr="00752401">
        <w:rPr>
          <w:rFonts w:ascii="Verdana" w:hAnsi="Verdana"/>
          <w:i/>
        </w:rPr>
        <w:t xml:space="preserve">presencial. </w:t>
      </w:r>
      <w:r w:rsidRPr="00752401">
        <w:rPr>
          <w:rFonts w:ascii="Verdana" w:hAnsi="Verdana"/>
          <w:i/>
        </w:rPr>
        <w:t xml:space="preserve">Si los estudios de postgrado se han organizado bajo otras modalidades, se establecerán ciertas </w:t>
      </w:r>
      <w:r w:rsidR="00F60253" w:rsidRPr="00752401">
        <w:rPr>
          <w:rFonts w:ascii="Verdana" w:hAnsi="Verdana"/>
          <w:i/>
        </w:rPr>
        <w:t>e</w:t>
      </w:r>
      <w:r w:rsidRPr="00752401">
        <w:rPr>
          <w:rFonts w:ascii="Verdana" w:hAnsi="Verdana"/>
          <w:i/>
        </w:rPr>
        <w:t>quivalencias, dependiendo de la naturaleza de las actividades académicas;</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Los requisitos de selección de profesores y de admisión de estudiantes;</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Los requisitos de graduación y titulación;</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Los métodos y procedimientos de difusión de las investigaciones realizadas;</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Los procedimientos de cooperación para el trabajo interdisciplinario e interinstitucional;</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Las formas a través de las cuales se va a focalizar la excelencia y a establecer los nexos académicos con las unidades de pregrado;</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El presupuesto de financiamiento, y</w:t>
      </w:r>
    </w:p>
    <w:p w:rsidR="00462857" w:rsidRPr="00752401" w:rsidRDefault="00462857" w:rsidP="00462857">
      <w:pPr>
        <w:numPr>
          <w:ilvl w:val="0"/>
          <w:numId w:val="33"/>
        </w:numPr>
        <w:spacing w:line="360" w:lineRule="auto"/>
        <w:jc w:val="both"/>
        <w:rPr>
          <w:rFonts w:ascii="Verdana" w:hAnsi="Verdana"/>
        </w:rPr>
      </w:pPr>
      <w:r w:rsidRPr="00752401">
        <w:rPr>
          <w:rFonts w:ascii="Verdana" w:hAnsi="Verdana"/>
        </w:rPr>
        <w:t>Las formas de evaluación del conjunto de las actividades de la unidad de postgrado y de la gestión tanto académica como administrativa.</w:t>
      </w:r>
    </w:p>
    <w:p w:rsidR="004E43A4" w:rsidRDefault="004E43A4" w:rsidP="008B700C">
      <w:pPr>
        <w:spacing w:line="360" w:lineRule="auto"/>
        <w:jc w:val="both"/>
        <w:rPr>
          <w:rFonts w:ascii="Verdana" w:hAnsi="Verdana"/>
        </w:rPr>
      </w:pPr>
    </w:p>
    <w:p w:rsidR="008B700C" w:rsidRPr="00752401" w:rsidRDefault="00C90992" w:rsidP="008B700C">
      <w:pPr>
        <w:spacing w:line="360" w:lineRule="auto"/>
        <w:jc w:val="both"/>
        <w:rPr>
          <w:rFonts w:ascii="Verdana" w:hAnsi="Verdana"/>
        </w:rPr>
      </w:pPr>
      <w:r>
        <w:rPr>
          <w:rFonts w:ascii="Verdana" w:hAnsi="Verdana"/>
        </w:rPr>
        <w:t>(Ver Anexo 4A</w:t>
      </w:r>
      <w:r w:rsidR="008C7373">
        <w:rPr>
          <w:rFonts w:ascii="Verdana" w:hAnsi="Verdana"/>
        </w:rPr>
        <w:t>)</w:t>
      </w:r>
    </w:p>
    <w:p w:rsidR="00205D9F" w:rsidRDefault="00205D9F" w:rsidP="008B700C">
      <w:pPr>
        <w:spacing w:line="360" w:lineRule="auto"/>
        <w:jc w:val="both"/>
        <w:rPr>
          <w:rFonts w:ascii="Verdana" w:hAnsi="Verdana"/>
        </w:rPr>
      </w:pPr>
    </w:p>
    <w:p w:rsidR="004E43A4" w:rsidRPr="00752401" w:rsidRDefault="004E43A4" w:rsidP="008B700C">
      <w:pPr>
        <w:spacing w:line="360" w:lineRule="auto"/>
        <w:jc w:val="both"/>
        <w:rPr>
          <w:rFonts w:ascii="Verdana" w:hAnsi="Verdana"/>
        </w:rPr>
      </w:pPr>
    </w:p>
    <w:p w:rsidR="00945548" w:rsidRPr="00752401" w:rsidRDefault="00496140" w:rsidP="00967EA8">
      <w:pPr>
        <w:spacing w:line="480" w:lineRule="auto"/>
        <w:jc w:val="both"/>
        <w:rPr>
          <w:rFonts w:ascii="Verdana" w:hAnsi="Verdana" w:cs="Arial"/>
          <w:b/>
        </w:rPr>
      </w:pPr>
      <w:r w:rsidRPr="00752401">
        <w:rPr>
          <w:rFonts w:ascii="Verdana" w:hAnsi="Verdana" w:cs="Arial"/>
          <w:b/>
        </w:rPr>
        <w:t xml:space="preserve">4.3 </w:t>
      </w:r>
      <w:r w:rsidR="00945548" w:rsidRPr="00752401">
        <w:rPr>
          <w:rFonts w:ascii="Verdana" w:hAnsi="Verdana" w:cs="Arial"/>
          <w:b/>
        </w:rPr>
        <w:t xml:space="preserve"> </w:t>
      </w:r>
      <w:r w:rsidR="00C33F7A" w:rsidRPr="00752401">
        <w:rPr>
          <w:rFonts w:ascii="Verdana" w:hAnsi="Verdana" w:cs="Arial"/>
          <w:b/>
        </w:rPr>
        <w:t>Estructura de la maestría</w:t>
      </w:r>
    </w:p>
    <w:p w:rsidR="00AB0433" w:rsidRPr="00752401" w:rsidRDefault="00D8000E" w:rsidP="00967EA8">
      <w:pPr>
        <w:spacing w:before="100" w:beforeAutospacing="1" w:line="480" w:lineRule="auto"/>
        <w:jc w:val="both"/>
        <w:rPr>
          <w:rFonts w:ascii="Verdana" w:hAnsi="Verdana" w:cs="Arial"/>
          <w:color w:val="000000"/>
        </w:rPr>
      </w:pPr>
      <w:r w:rsidRPr="00752401">
        <w:rPr>
          <w:rFonts w:ascii="Verdana" w:hAnsi="Verdana" w:cs="Arial"/>
          <w:b/>
          <w:bCs/>
          <w:color w:val="000000"/>
        </w:rPr>
        <w:t xml:space="preserve">4.3.1 </w:t>
      </w:r>
      <w:r w:rsidR="00AB0433" w:rsidRPr="00752401">
        <w:rPr>
          <w:rFonts w:ascii="Verdana" w:hAnsi="Verdana" w:cs="Arial"/>
          <w:b/>
          <w:bCs/>
          <w:color w:val="000000"/>
        </w:rPr>
        <w:t xml:space="preserve">Organización </w:t>
      </w:r>
    </w:p>
    <w:p w:rsidR="00AB0433" w:rsidRPr="00752401" w:rsidRDefault="006A10BE" w:rsidP="00967EA8">
      <w:pPr>
        <w:spacing w:before="100" w:beforeAutospacing="1" w:line="480" w:lineRule="auto"/>
        <w:jc w:val="both"/>
        <w:rPr>
          <w:rFonts w:ascii="Verdana" w:hAnsi="Verdana" w:cs="Arial"/>
          <w:color w:val="000000"/>
        </w:rPr>
      </w:pPr>
      <w:r>
        <w:rPr>
          <w:rFonts w:ascii="Verdana" w:hAnsi="Verdana" w:cs="Arial"/>
          <w:color w:val="000000"/>
        </w:rPr>
        <w:t xml:space="preserve">     </w:t>
      </w:r>
      <w:r w:rsidR="00AB0433" w:rsidRPr="00752401">
        <w:rPr>
          <w:rFonts w:ascii="Verdana" w:hAnsi="Verdana" w:cs="Arial"/>
          <w:color w:val="000000"/>
        </w:rPr>
        <w:t xml:space="preserve">El Programa de Maestría en Comercio Exterior con énfasis en Gestión Aduanera, es parte del Sistema de Estudios de </w:t>
      </w:r>
      <w:r w:rsidR="00BD4900" w:rsidRPr="00752401">
        <w:rPr>
          <w:rFonts w:ascii="Verdana" w:hAnsi="Verdana" w:cs="Arial"/>
          <w:color w:val="000000"/>
        </w:rPr>
        <w:t>Postgrado</w:t>
      </w:r>
      <w:r w:rsidR="00AB0433" w:rsidRPr="00752401">
        <w:rPr>
          <w:rFonts w:ascii="Verdana" w:hAnsi="Verdana" w:cs="Arial"/>
          <w:color w:val="000000"/>
        </w:rPr>
        <w:t xml:space="preserve"> de </w:t>
      </w:r>
      <w:smartTag w:uri="urn:schemas-microsoft-com:office:smarttags" w:element="PersonName">
        <w:smartTagPr>
          <w:attr w:name="ProductID" w:val="la Facultad"/>
        </w:smartTagPr>
        <w:r w:rsidR="00AB0433" w:rsidRPr="00752401">
          <w:rPr>
            <w:rFonts w:ascii="Verdana" w:hAnsi="Verdana" w:cs="Arial"/>
            <w:color w:val="000000"/>
          </w:rPr>
          <w:t>la Facultad</w:t>
        </w:r>
      </w:smartTag>
      <w:r w:rsidR="00AB0433" w:rsidRPr="00752401">
        <w:rPr>
          <w:rFonts w:ascii="Verdana" w:hAnsi="Verdana" w:cs="Arial"/>
          <w:color w:val="000000"/>
        </w:rPr>
        <w:t xml:space="preserve"> de Ciencias Humanísticas y Económicas de </w:t>
      </w:r>
      <w:smartTag w:uri="urn:schemas-microsoft-com:office:smarttags" w:element="PersonName">
        <w:smartTagPr>
          <w:attr w:name="ProductID" w:val="la ESPOL"/>
        </w:smartTagPr>
        <w:r w:rsidR="00AB0433" w:rsidRPr="00752401">
          <w:rPr>
            <w:rFonts w:ascii="Verdana" w:hAnsi="Verdana" w:cs="Arial"/>
            <w:color w:val="000000"/>
          </w:rPr>
          <w:t>la ESPOL</w:t>
        </w:r>
      </w:smartTag>
      <w:r w:rsidR="00AB0433" w:rsidRPr="00752401">
        <w:rPr>
          <w:rFonts w:ascii="Verdana" w:hAnsi="Verdana" w:cs="Arial"/>
          <w:color w:val="000000"/>
        </w:rPr>
        <w:t xml:space="preserve"> y funcionará en la modalidad de Maestría Ejecutiva a distancia.</w:t>
      </w:r>
    </w:p>
    <w:p w:rsidR="00AB0433" w:rsidRPr="00752401" w:rsidRDefault="00AB0433" w:rsidP="00496140">
      <w:pPr>
        <w:numPr>
          <w:ilvl w:val="0"/>
          <w:numId w:val="38"/>
        </w:numPr>
        <w:spacing w:before="100" w:beforeAutospacing="1" w:after="100" w:afterAutospacing="1" w:line="480" w:lineRule="auto"/>
        <w:jc w:val="both"/>
        <w:rPr>
          <w:rFonts w:ascii="Verdana" w:hAnsi="Verdana" w:cs="Arial"/>
          <w:color w:val="000000"/>
        </w:rPr>
      </w:pPr>
      <w:smartTag w:uri="urn:schemas-microsoft-com:office:smarttags" w:element="PersonName">
        <w:smartTagPr>
          <w:attr w:name="ProductID" w:val="la Maestr￭a"/>
        </w:smartTagPr>
        <w:r w:rsidRPr="00752401">
          <w:rPr>
            <w:rFonts w:ascii="Verdana" w:hAnsi="Verdana" w:cs="Arial"/>
            <w:color w:val="000000"/>
          </w:rPr>
          <w:t>La Maestría</w:t>
        </w:r>
      </w:smartTag>
      <w:r w:rsidRPr="00752401">
        <w:rPr>
          <w:rFonts w:ascii="Verdana" w:hAnsi="Verdana" w:cs="Arial"/>
          <w:color w:val="000000"/>
        </w:rPr>
        <w:t xml:space="preserve"> es un programa académico del Sistema de Estudios de Pos</w:t>
      </w:r>
      <w:r w:rsidR="00BD4900" w:rsidRPr="00752401">
        <w:rPr>
          <w:rFonts w:ascii="Verdana" w:hAnsi="Verdana" w:cs="Arial"/>
          <w:color w:val="000000"/>
        </w:rPr>
        <w:t>t</w:t>
      </w:r>
      <w:r w:rsidRPr="00752401">
        <w:rPr>
          <w:rFonts w:ascii="Verdana" w:hAnsi="Verdana" w:cs="Arial"/>
          <w:color w:val="000000"/>
        </w:rPr>
        <w:t xml:space="preserve">grado de </w:t>
      </w:r>
      <w:smartTag w:uri="urn:schemas-microsoft-com:office:smarttags" w:element="PersonName">
        <w:smartTagPr>
          <w:attr w:name="ProductID" w:val="la ESPOL"/>
        </w:smartTagPr>
        <w:r w:rsidRPr="00752401">
          <w:rPr>
            <w:rFonts w:ascii="Verdana" w:hAnsi="Verdana" w:cs="Arial"/>
            <w:color w:val="000000"/>
          </w:rPr>
          <w:t>la ESPOL</w:t>
        </w:r>
      </w:smartTag>
      <w:r w:rsidRPr="00752401">
        <w:rPr>
          <w:rFonts w:ascii="Verdana" w:hAnsi="Verdana" w:cs="Arial"/>
          <w:color w:val="000000"/>
        </w:rPr>
        <w:t xml:space="preserve">  y tiene como unidad  base a </w:t>
      </w:r>
      <w:smartTag w:uri="urn:schemas-microsoft-com:office:smarttags" w:element="PersonName">
        <w:smartTagPr>
          <w:attr w:name="ProductID" w:val="la Facultad"/>
        </w:smartTagPr>
        <w:r w:rsidRPr="00752401">
          <w:rPr>
            <w:rFonts w:ascii="Verdana" w:hAnsi="Verdana" w:cs="Arial"/>
            <w:color w:val="000000"/>
          </w:rPr>
          <w:t>la Facultad</w:t>
        </w:r>
      </w:smartTag>
      <w:r w:rsidRPr="00752401">
        <w:rPr>
          <w:rFonts w:ascii="Verdana" w:hAnsi="Verdana" w:cs="Arial"/>
          <w:color w:val="000000"/>
        </w:rPr>
        <w:t xml:space="preserve"> de Ciencias Humanísticas y Económicas</w:t>
      </w:r>
    </w:p>
    <w:p w:rsidR="00AB0433" w:rsidRPr="00752401" w:rsidRDefault="00AB0433" w:rsidP="00496140">
      <w:pPr>
        <w:numPr>
          <w:ilvl w:val="0"/>
          <w:numId w:val="38"/>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 xml:space="preserve">Los títulos de </w:t>
      </w:r>
      <w:r w:rsidR="00BD4900" w:rsidRPr="00752401">
        <w:rPr>
          <w:rFonts w:ascii="Verdana" w:hAnsi="Verdana" w:cs="Arial"/>
          <w:color w:val="000000"/>
        </w:rPr>
        <w:t>postgrado</w:t>
      </w:r>
      <w:r w:rsidRPr="00752401">
        <w:rPr>
          <w:rFonts w:ascii="Verdana" w:hAnsi="Verdana" w:cs="Arial"/>
          <w:color w:val="000000"/>
        </w:rPr>
        <w:t xml:space="preserve"> serán otorgados por </w:t>
      </w:r>
      <w:smartTag w:uri="urn:schemas-microsoft-com:office:smarttags" w:element="PersonName">
        <w:smartTagPr>
          <w:attr w:name="ProductID" w:val="la Escuela Superior"/>
        </w:smartTagPr>
        <w:r w:rsidRPr="00752401">
          <w:rPr>
            <w:rFonts w:ascii="Verdana" w:hAnsi="Verdana" w:cs="Arial"/>
            <w:color w:val="000000"/>
          </w:rPr>
          <w:t>la Escuela Superior</w:t>
        </w:r>
      </w:smartTag>
      <w:r w:rsidRPr="00752401">
        <w:rPr>
          <w:rFonts w:ascii="Verdana" w:hAnsi="Verdana" w:cs="Arial"/>
          <w:color w:val="000000"/>
        </w:rPr>
        <w:t xml:space="preserve"> Politécnica del Litoral y el egresado recibirá el título de MA</w:t>
      </w:r>
      <w:r w:rsidR="00C43B10" w:rsidRPr="00752401">
        <w:rPr>
          <w:rFonts w:ascii="Verdana" w:hAnsi="Verdana" w:cs="Arial"/>
          <w:color w:val="000000"/>
        </w:rPr>
        <w:t>GISTER EN GESTIÓN</w:t>
      </w:r>
      <w:r w:rsidRPr="00752401">
        <w:rPr>
          <w:rFonts w:ascii="Verdana" w:hAnsi="Verdana" w:cs="Arial"/>
          <w:color w:val="000000"/>
        </w:rPr>
        <w:t xml:space="preserve"> AD</w:t>
      </w:r>
      <w:r w:rsidR="00C43B10" w:rsidRPr="00752401">
        <w:rPr>
          <w:rFonts w:ascii="Verdana" w:hAnsi="Verdana" w:cs="Arial"/>
          <w:color w:val="000000"/>
        </w:rPr>
        <w:t>UANERA</w:t>
      </w:r>
      <w:r w:rsidRPr="00752401">
        <w:rPr>
          <w:rFonts w:ascii="Verdana" w:hAnsi="Verdana" w:cs="Arial"/>
          <w:color w:val="000000"/>
        </w:rPr>
        <w:t xml:space="preserve"> </w:t>
      </w:r>
      <w:r w:rsidR="00FF2B7A" w:rsidRPr="00752401">
        <w:rPr>
          <w:rFonts w:ascii="Verdana" w:hAnsi="Verdana" w:cs="Arial"/>
          <w:color w:val="000000"/>
        </w:rPr>
        <w:t>Y COMERCIO EXTERIOR.</w:t>
      </w:r>
    </w:p>
    <w:p w:rsidR="00AB0433" w:rsidRPr="00752401" w:rsidRDefault="00AB0433" w:rsidP="00496140">
      <w:pPr>
        <w:numPr>
          <w:ilvl w:val="0"/>
          <w:numId w:val="38"/>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Los c</w:t>
      </w:r>
      <w:r w:rsidR="00C43B10" w:rsidRPr="00752401">
        <w:rPr>
          <w:rFonts w:ascii="Verdana" w:hAnsi="Verdana" w:cs="Arial"/>
          <w:color w:val="000000"/>
        </w:rPr>
        <w:t>ursos se aprobarán con nota de 7</w:t>
      </w:r>
      <w:r w:rsidRPr="00752401">
        <w:rPr>
          <w:rFonts w:ascii="Verdana" w:hAnsi="Verdana" w:cs="Arial"/>
          <w:color w:val="000000"/>
        </w:rPr>
        <w:t>,00 como mínimo y para permanecer en el programa el estudiante deberá man</w:t>
      </w:r>
      <w:r w:rsidR="00C43B10" w:rsidRPr="00752401">
        <w:rPr>
          <w:rFonts w:ascii="Verdana" w:hAnsi="Verdana" w:cs="Arial"/>
          <w:color w:val="000000"/>
        </w:rPr>
        <w:t>tener un promedio ponderado de 7</w:t>
      </w:r>
      <w:r w:rsidRPr="00752401">
        <w:rPr>
          <w:rFonts w:ascii="Verdana" w:hAnsi="Verdana" w:cs="Arial"/>
          <w:color w:val="000000"/>
        </w:rPr>
        <w:t>,0</w:t>
      </w:r>
      <w:r w:rsidR="00E57A84" w:rsidRPr="00752401">
        <w:rPr>
          <w:rFonts w:ascii="Verdana" w:hAnsi="Verdana" w:cs="Arial"/>
          <w:color w:val="000000"/>
        </w:rPr>
        <w:t>0</w:t>
      </w:r>
      <w:r w:rsidRPr="00752401">
        <w:rPr>
          <w:rFonts w:ascii="Verdana" w:hAnsi="Verdana" w:cs="Arial"/>
          <w:color w:val="000000"/>
        </w:rPr>
        <w:t xml:space="preserve"> por ciclo lectivo.</w:t>
      </w:r>
    </w:p>
    <w:p w:rsidR="00412AD6" w:rsidRPr="00752401" w:rsidRDefault="00412AD6" w:rsidP="00412AD6">
      <w:pPr>
        <w:spacing w:before="100" w:beforeAutospacing="1" w:line="480" w:lineRule="auto"/>
        <w:jc w:val="both"/>
        <w:rPr>
          <w:rFonts w:ascii="Verdana" w:hAnsi="Verdana" w:cs="Arial"/>
          <w:color w:val="000000"/>
        </w:rPr>
      </w:pPr>
      <w:r w:rsidRPr="00752401">
        <w:rPr>
          <w:rFonts w:ascii="Verdana" w:hAnsi="Verdana" w:cs="Arial"/>
          <w:b/>
          <w:bCs/>
          <w:color w:val="000000"/>
        </w:rPr>
        <w:t>4.3.2 Objetivos</w:t>
      </w:r>
    </w:p>
    <w:p w:rsidR="00412AD6" w:rsidRPr="00752401" w:rsidRDefault="00412AD6" w:rsidP="00412AD6">
      <w:pPr>
        <w:numPr>
          <w:ilvl w:val="0"/>
          <w:numId w:val="47"/>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Ofrecer al estudiante formación en gerencia estratégica, gerencia de recursos humanos, legislación aduanera, mercadeo, comercio electrónico, transporte para el comercio internacional y negociación comercial.</w:t>
      </w:r>
    </w:p>
    <w:p w:rsidR="00412AD6" w:rsidRPr="00752401" w:rsidRDefault="00412AD6" w:rsidP="00412AD6">
      <w:pPr>
        <w:numPr>
          <w:ilvl w:val="0"/>
          <w:numId w:val="47"/>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 xml:space="preserve">Contribuir a desarrollar en el estudiante la capacidad de insertarse en el mercado laboral relacionado con la administración aduanera y el comercio internacional en las áreas de gestión, asesoría y consultoría del sector público y privado. </w:t>
      </w:r>
    </w:p>
    <w:p w:rsidR="00412AD6" w:rsidRPr="00752401" w:rsidRDefault="00412AD6" w:rsidP="00412AD6">
      <w:pPr>
        <w:numPr>
          <w:ilvl w:val="0"/>
          <w:numId w:val="47"/>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Mejorar las técnicas para el desarrollo del sistema aduanero y de comercio internacional con el fin de satisfacer los requerimientos estatales, del sector privado y de las entidades nacionales y regionales.</w:t>
      </w:r>
    </w:p>
    <w:p w:rsidR="00AB0433" w:rsidRPr="00752401" w:rsidRDefault="00D8000E" w:rsidP="00967EA8">
      <w:pPr>
        <w:spacing w:before="100" w:beforeAutospacing="1" w:line="480" w:lineRule="auto"/>
        <w:rPr>
          <w:rFonts w:ascii="Verdana" w:hAnsi="Verdana" w:cs="Arial"/>
          <w:color w:val="000000"/>
        </w:rPr>
      </w:pPr>
      <w:r w:rsidRPr="00752401">
        <w:rPr>
          <w:rFonts w:ascii="Verdana" w:hAnsi="Verdana" w:cs="Arial"/>
          <w:b/>
          <w:bCs/>
          <w:color w:val="000000"/>
        </w:rPr>
        <w:t>4.3.</w:t>
      </w:r>
      <w:r w:rsidR="00412AD6" w:rsidRPr="00752401">
        <w:rPr>
          <w:rFonts w:ascii="Verdana" w:hAnsi="Verdana" w:cs="Arial"/>
          <w:b/>
          <w:bCs/>
          <w:color w:val="000000"/>
        </w:rPr>
        <w:t>3</w:t>
      </w:r>
      <w:r w:rsidRPr="00752401">
        <w:rPr>
          <w:rFonts w:ascii="Verdana" w:hAnsi="Verdana" w:cs="Arial"/>
          <w:b/>
          <w:bCs/>
          <w:color w:val="000000"/>
        </w:rPr>
        <w:t xml:space="preserve"> </w:t>
      </w:r>
      <w:r w:rsidR="00AB0433" w:rsidRPr="00752401">
        <w:rPr>
          <w:rFonts w:ascii="Verdana" w:hAnsi="Verdana" w:cs="Arial"/>
          <w:b/>
          <w:bCs/>
          <w:color w:val="000000"/>
        </w:rPr>
        <w:t>Requisitos de admisión</w:t>
      </w:r>
    </w:p>
    <w:p w:rsidR="008D1C98" w:rsidRPr="00752401" w:rsidRDefault="008D1C98" w:rsidP="00672AF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Título Universitario de tercer nivel debidamente reconocido por el CONESUP.</w:t>
      </w:r>
    </w:p>
    <w:p w:rsidR="008D1C98" w:rsidRPr="00752401" w:rsidRDefault="008D1C98" w:rsidP="00672AF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Hoja de vida</w:t>
      </w:r>
    </w:p>
    <w:p w:rsidR="008D1C98" w:rsidRPr="00752401" w:rsidRDefault="008D1C98" w:rsidP="00672AF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Hoja de registro</w:t>
      </w:r>
    </w:p>
    <w:p w:rsidR="008D1C98" w:rsidRPr="00752401" w:rsidRDefault="008D1C98" w:rsidP="00672AF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Copia de cédula de identidad, certificado de votación, libreta militar (hombres), fotografías.</w:t>
      </w:r>
    </w:p>
    <w:p w:rsidR="00AB0433" w:rsidRPr="00752401" w:rsidRDefault="00AB0433" w:rsidP="00672AF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 xml:space="preserve">Tener formación básica en el idioma inglés. </w:t>
      </w:r>
    </w:p>
    <w:p w:rsidR="008D1C98" w:rsidRPr="00752401" w:rsidRDefault="008D1C98" w:rsidP="00672AF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Plan de financiamiento</w:t>
      </w:r>
    </w:p>
    <w:p w:rsidR="00AB0433" w:rsidRPr="00752401" w:rsidRDefault="008D1C98" w:rsidP="00742E1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Realizar un test</w:t>
      </w:r>
      <w:r w:rsidR="00AB0433" w:rsidRPr="00752401">
        <w:rPr>
          <w:rFonts w:ascii="Verdana" w:hAnsi="Verdana" w:cs="Arial"/>
          <w:color w:val="000000"/>
        </w:rPr>
        <w:t xml:space="preserve"> admisión del Sistema de Estudios de Postgrado y presentar las certificaciones correspondientes. </w:t>
      </w:r>
    </w:p>
    <w:p w:rsidR="00AB0433" w:rsidRPr="00752401" w:rsidRDefault="00AB0433" w:rsidP="00742E1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 xml:space="preserve">Realizar una entrevista con </w:t>
      </w:r>
      <w:r w:rsidR="008D1C98" w:rsidRPr="00752401">
        <w:rPr>
          <w:rFonts w:ascii="Verdana" w:hAnsi="Verdana" w:cs="Arial"/>
          <w:color w:val="000000"/>
        </w:rPr>
        <w:t>el coordinador del P</w:t>
      </w:r>
      <w:r w:rsidR="00422422" w:rsidRPr="00752401">
        <w:rPr>
          <w:rFonts w:ascii="Verdana" w:hAnsi="Verdana" w:cs="Arial"/>
          <w:color w:val="000000"/>
        </w:rPr>
        <w:t>ostgrado</w:t>
      </w:r>
      <w:r w:rsidRPr="00752401">
        <w:rPr>
          <w:rFonts w:ascii="Verdana" w:hAnsi="Verdana" w:cs="Arial"/>
          <w:color w:val="000000"/>
        </w:rPr>
        <w:t xml:space="preserve">, según lo establece el Reglamento General del Sistema de Estudios de Postgrado. </w:t>
      </w:r>
    </w:p>
    <w:p w:rsidR="00AB0433" w:rsidRPr="00752401" w:rsidRDefault="00AB0433" w:rsidP="00742E15">
      <w:pPr>
        <w:numPr>
          <w:ilvl w:val="0"/>
          <w:numId w:val="39"/>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 xml:space="preserve">Demás requisitos que señale el Sistema de Estudios de </w:t>
      </w:r>
      <w:r w:rsidR="00BD4900" w:rsidRPr="00752401">
        <w:rPr>
          <w:rFonts w:ascii="Verdana" w:hAnsi="Verdana" w:cs="Arial"/>
          <w:color w:val="000000"/>
        </w:rPr>
        <w:t>Postgrado</w:t>
      </w:r>
      <w:r w:rsidR="008E6E0F" w:rsidRPr="00752401">
        <w:rPr>
          <w:rFonts w:ascii="Verdana" w:hAnsi="Verdana" w:cs="Arial"/>
          <w:color w:val="000000"/>
        </w:rPr>
        <w:t xml:space="preserve"> del ICHE </w:t>
      </w:r>
      <w:r w:rsidR="008D1C98" w:rsidRPr="00752401">
        <w:rPr>
          <w:rFonts w:ascii="Verdana" w:hAnsi="Verdana" w:cs="Arial"/>
          <w:color w:val="000000"/>
        </w:rPr>
        <w:t>–</w:t>
      </w:r>
      <w:r w:rsidR="008E6E0F" w:rsidRPr="00752401">
        <w:rPr>
          <w:rFonts w:ascii="Verdana" w:hAnsi="Verdana" w:cs="Arial"/>
          <w:color w:val="000000"/>
        </w:rPr>
        <w:t xml:space="preserve"> ESPOL</w:t>
      </w:r>
    </w:p>
    <w:p w:rsidR="00CA28B9" w:rsidRPr="00752401" w:rsidRDefault="00CA28B9" w:rsidP="00967EA8">
      <w:pPr>
        <w:spacing w:before="100" w:beforeAutospacing="1" w:line="480" w:lineRule="auto"/>
        <w:jc w:val="both"/>
        <w:rPr>
          <w:rFonts w:ascii="Verdana" w:hAnsi="Verdana" w:cs="Arial"/>
          <w:b/>
          <w:bCs/>
          <w:color w:val="000000"/>
        </w:rPr>
      </w:pPr>
      <w:r w:rsidRPr="00752401">
        <w:rPr>
          <w:rFonts w:ascii="Verdana" w:hAnsi="Verdana" w:cs="Arial"/>
          <w:b/>
          <w:bCs/>
          <w:color w:val="000000"/>
        </w:rPr>
        <w:t>4.3.</w:t>
      </w:r>
      <w:r w:rsidR="00412AD6" w:rsidRPr="00752401">
        <w:rPr>
          <w:rFonts w:ascii="Verdana" w:hAnsi="Verdana" w:cs="Arial"/>
          <w:b/>
          <w:bCs/>
          <w:color w:val="000000"/>
        </w:rPr>
        <w:t>4</w:t>
      </w:r>
      <w:r w:rsidRPr="00752401">
        <w:rPr>
          <w:rFonts w:ascii="Verdana" w:hAnsi="Verdana" w:cs="Arial"/>
          <w:b/>
          <w:bCs/>
          <w:color w:val="000000"/>
        </w:rPr>
        <w:t xml:space="preserve"> Título Ofrecido</w:t>
      </w:r>
    </w:p>
    <w:p w:rsidR="00CA28B9" w:rsidRPr="00752401" w:rsidRDefault="00CA28B9" w:rsidP="00CA28B9">
      <w:pPr>
        <w:spacing w:before="100" w:beforeAutospacing="1" w:line="480" w:lineRule="auto"/>
        <w:jc w:val="center"/>
        <w:rPr>
          <w:rFonts w:ascii="Verdana" w:hAnsi="Verdana" w:cs="Arial"/>
          <w:b/>
          <w:bCs/>
          <w:i/>
          <w:color w:val="000000"/>
        </w:rPr>
      </w:pPr>
      <w:r w:rsidRPr="00752401">
        <w:rPr>
          <w:rFonts w:ascii="Verdana" w:hAnsi="Verdana" w:cs="Arial"/>
          <w:b/>
          <w:bCs/>
          <w:i/>
          <w:color w:val="000000"/>
        </w:rPr>
        <w:t>“Magíster en Gestión Aduanera y Comercio Exterior”</w:t>
      </w:r>
    </w:p>
    <w:p w:rsidR="00CA28B9" w:rsidRPr="00752401" w:rsidRDefault="00412AD6" w:rsidP="00967EA8">
      <w:pPr>
        <w:spacing w:before="100" w:beforeAutospacing="1" w:line="480" w:lineRule="auto"/>
        <w:jc w:val="both"/>
        <w:rPr>
          <w:rFonts w:ascii="Verdana" w:hAnsi="Verdana" w:cs="Arial"/>
          <w:b/>
          <w:bCs/>
          <w:color w:val="000000"/>
        </w:rPr>
      </w:pPr>
      <w:r w:rsidRPr="00752401">
        <w:rPr>
          <w:rFonts w:ascii="Verdana" w:hAnsi="Verdana" w:cs="Arial"/>
          <w:b/>
          <w:bCs/>
          <w:color w:val="000000"/>
        </w:rPr>
        <w:t>4.3.5</w:t>
      </w:r>
      <w:r w:rsidR="00CA28B9" w:rsidRPr="00752401">
        <w:rPr>
          <w:rFonts w:ascii="Verdana" w:hAnsi="Verdana" w:cs="Arial"/>
          <w:b/>
          <w:bCs/>
          <w:color w:val="000000"/>
        </w:rPr>
        <w:t xml:space="preserve"> Horarios</w:t>
      </w:r>
      <w:r w:rsidR="009B5CA7" w:rsidRPr="00752401">
        <w:rPr>
          <w:rFonts w:ascii="Verdana" w:hAnsi="Verdana" w:cs="Arial"/>
          <w:b/>
          <w:bCs/>
          <w:color w:val="000000"/>
        </w:rPr>
        <w:t xml:space="preserve"> de clases</w:t>
      </w:r>
    </w:p>
    <w:p w:rsidR="00205D9F" w:rsidRPr="00752401" w:rsidRDefault="00205D9F" w:rsidP="00205D9F">
      <w:pPr>
        <w:tabs>
          <w:tab w:val="left" w:pos="1758"/>
        </w:tabs>
        <w:spacing w:line="480" w:lineRule="auto"/>
        <w:jc w:val="both"/>
        <w:rPr>
          <w:rFonts w:ascii="Verdana" w:hAnsi="Verdana" w:cs="Arial"/>
          <w:u w:val="single"/>
        </w:rPr>
      </w:pPr>
      <w:r w:rsidRPr="00752401">
        <w:rPr>
          <w:rFonts w:ascii="Verdana" w:hAnsi="Verdana" w:cs="Arial"/>
          <w:u w:val="single"/>
        </w:rPr>
        <w:t>Modalidad de estudios</w:t>
      </w:r>
    </w:p>
    <w:p w:rsidR="00205D9F" w:rsidRPr="00752401" w:rsidRDefault="00205D9F" w:rsidP="00205D9F">
      <w:pPr>
        <w:tabs>
          <w:tab w:val="left" w:pos="1758"/>
        </w:tabs>
        <w:spacing w:line="480" w:lineRule="auto"/>
        <w:jc w:val="both"/>
        <w:rPr>
          <w:rFonts w:ascii="Verdana" w:hAnsi="Verdana" w:cs="Arial"/>
        </w:rPr>
      </w:pPr>
      <w:r w:rsidRPr="00752401">
        <w:rPr>
          <w:rFonts w:ascii="Verdana" w:hAnsi="Verdana" w:cs="Arial"/>
        </w:rPr>
        <w:t>El programa se lo oferta en dos modalidades:</w:t>
      </w:r>
    </w:p>
    <w:p w:rsidR="00205D9F" w:rsidRPr="00752401" w:rsidRDefault="00205D9F" w:rsidP="00205D9F">
      <w:pPr>
        <w:numPr>
          <w:ilvl w:val="0"/>
          <w:numId w:val="10"/>
        </w:numPr>
        <w:tabs>
          <w:tab w:val="left" w:pos="1758"/>
        </w:tabs>
        <w:spacing w:line="480" w:lineRule="auto"/>
        <w:jc w:val="both"/>
        <w:rPr>
          <w:rFonts w:ascii="Verdana" w:hAnsi="Verdana" w:cs="Arial"/>
        </w:rPr>
      </w:pPr>
      <w:r w:rsidRPr="00752401">
        <w:rPr>
          <w:rFonts w:ascii="Verdana" w:hAnsi="Verdana" w:cs="Arial"/>
        </w:rPr>
        <w:t>Ocho módulos presenciales</w:t>
      </w:r>
    </w:p>
    <w:p w:rsidR="00205D9F" w:rsidRPr="00752401" w:rsidRDefault="00205D9F" w:rsidP="00205D9F">
      <w:pPr>
        <w:numPr>
          <w:ilvl w:val="0"/>
          <w:numId w:val="10"/>
        </w:numPr>
        <w:tabs>
          <w:tab w:val="left" w:pos="1758"/>
        </w:tabs>
        <w:spacing w:line="480" w:lineRule="auto"/>
        <w:jc w:val="both"/>
        <w:rPr>
          <w:rFonts w:ascii="Verdana" w:hAnsi="Verdana" w:cs="Arial"/>
        </w:rPr>
      </w:pPr>
      <w:r w:rsidRPr="00752401">
        <w:rPr>
          <w:rFonts w:ascii="Verdana" w:hAnsi="Verdana" w:cs="Arial"/>
        </w:rPr>
        <w:t>Ocho módulos a distancia</w:t>
      </w:r>
    </w:p>
    <w:p w:rsidR="00AB0433" w:rsidRPr="00752401" w:rsidRDefault="00AB0433" w:rsidP="00967EA8">
      <w:pPr>
        <w:spacing w:before="100" w:beforeAutospacing="1" w:line="480" w:lineRule="auto"/>
        <w:jc w:val="both"/>
        <w:rPr>
          <w:rFonts w:ascii="Verdana" w:hAnsi="Verdana" w:cs="Arial"/>
          <w:color w:val="000000"/>
        </w:rPr>
      </w:pPr>
      <w:r w:rsidRPr="00752401">
        <w:rPr>
          <w:rFonts w:ascii="Verdana" w:hAnsi="Verdana" w:cs="Arial"/>
          <w:b/>
          <w:bCs/>
          <w:color w:val="000000"/>
        </w:rPr>
        <w:t>Horarios</w:t>
      </w:r>
      <w:r w:rsidR="0031105F" w:rsidRPr="00752401">
        <w:rPr>
          <w:rFonts w:ascii="Verdana" w:hAnsi="Verdana" w:cs="Arial"/>
          <w:b/>
          <w:bCs/>
          <w:color w:val="000000"/>
        </w:rPr>
        <w:t xml:space="preserve"> presenciales</w:t>
      </w:r>
    </w:p>
    <w:p w:rsidR="00E37C97" w:rsidRPr="00752401" w:rsidRDefault="006A10BE" w:rsidP="00967EA8">
      <w:pPr>
        <w:spacing w:before="100" w:beforeAutospacing="1" w:line="480" w:lineRule="auto"/>
        <w:jc w:val="both"/>
        <w:rPr>
          <w:rFonts w:ascii="Verdana" w:hAnsi="Verdana" w:cs="Arial"/>
          <w:color w:val="000000"/>
        </w:rPr>
      </w:pPr>
      <w:r>
        <w:rPr>
          <w:rFonts w:ascii="Verdana" w:hAnsi="Verdana" w:cs="Arial"/>
          <w:color w:val="000000"/>
        </w:rPr>
        <w:t xml:space="preserve">     </w:t>
      </w:r>
      <w:r w:rsidR="00E37C97" w:rsidRPr="00752401">
        <w:rPr>
          <w:rFonts w:ascii="Verdana" w:hAnsi="Verdana" w:cs="Arial"/>
          <w:color w:val="000000"/>
        </w:rPr>
        <w:t xml:space="preserve">El horario de clases de los profesores se ha diseñado para que estén </w:t>
      </w:r>
      <w:r w:rsidR="00837800" w:rsidRPr="00752401">
        <w:rPr>
          <w:rFonts w:ascii="Verdana" w:hAnsi="Verdana" w:cs="Arial"/>
          <w:color w:val="000000"/>
        </w:rPr>
        <w:t>durante una semana al</w:t>
      </w:r>
      <w:r w:rsidR="00E37C97" w:rsidRPr="00752401">
        <w:rPr>
          <w:rFonts w:ascii="Verdana" w:hAnsi="Verdana" w:cs="Arial"/>
          <w:color w:val="000000"/>
        </w:rPr>
        <w:t xml:space="preserve"> mes</w:t>
      </w:r>
      <w:r w:rsidR="00837800" w:rsidRPr="00752401">
        <w:rPr>
          <w:rFonts w:ascii="Verdana" w:hAnsi="Verdana" w:cs="Arial"/>
          <w:color w:val="000000"/>
        </w:rPr>
        <w:t>, como lo ejecuta</w:t>
      </w:r>
      <w:r w:rsidR="00FC0490" w:rsidRPr="00752401">
        <w:rPr>
          <w:rFonts w:ascii="Verdana" w:hAnsi="Verdana" w:cs="Arial"/>
          <w:color w:val="000000"/>
        </w:rPr>
        <w:t xml:space="preserve"> las otras maestrías</w:t>
      </w:r>
      <w:r w:rsidR="00837800" w:rsidRPr="00752401">
        <w:rPr>
          <w:rFonts w:ascii="Verdana" w:hAnsi="Verdana" w:cs="Arial"/>
          <w:color w:val="000000"/>
        </w:rPr>
        <w:t xml:space="preserve"> </w:t>
      </w:r>
      <w:r w:rsidR="00FC0490" w:rsidRPr="00752401">
        <w:rPr>
          <w:rFonts w:ascii="Verdana" w:hAnsi="Verdana" w:cs="Arial"/>
          <w:color w:val="000000"/>
        </w:rPr>
        <w:t>d</w:t>
      </w:r>
      <w:r w:rsidR="00837800" w:rsidRPr="00752401">
        <w:rPr>
          <w:rFonts w:ascii="Verdana" w:hAnsi="Verdana" w:cs="Arial"/>
          <w:color w:val="000000"/>
        </w:rPr>
        <w:t xml:space="preserve">el ICHE </w:t>
      </w:r>
      <w:r w:rsidR="00E37C97" w:rsidRPr="00752401">
        <w:rPr>
          <w:rFonts w:ascii="Verdana" w:hAnsi="Verdana" w:cs="Arial"/>
          <w:color w:val="000000"/>
        </w:rPr>
        <w:t xml:space="preserve"> (</w:t>
      </w:r>
      <w:r w:rsidR="00894B37" w:rsidRPr="00752401">
        <w:rPr>
          <w:rFonts w:ascii="Verdana" w:hAnsi="Verdana" w:cs="Arial"/>
          <w:color w:val="000000"/>
        </w:rPr>
        <w:t>de Lune</w:t>
      </w:r>
      <w:r w:rsidR="00837800" w:rsidRPr="00752401">
        <w:rPr>
          <w:rFonts w:ascii="Verdana" w:hAnsi="Verdana" w:cs="Arial"/>
          <w:color w:val="000000"/>
        </w:rPr>
        <w:t>s a</w:t>
      </w:r>
      <w:r w:rsidR="00E37C97" w:rsidRPr="00752401">
        <w:rPr>
          <w:rFonts w:ascii="Verdana" w:hAnsi="Verdana" w:cs="Arial"/>
          <w:color w:val="000000"/>
        </w:rPr>
        <w:t xml:space="preserve"> Domingos). El Master es de carácter ejecutivo, para que los alumnos puedan compatibilizar las clases con sus trabajos.</w:t>
      </w:r>
    </w:p>
    <w:p w:rsidR="00412AD6" w:rsidRPr="00752401" w:rsidRDefault="00412AD6" w:rsidP="00967EA8">
      <w:pPr>
        <w:spacing w:before="100" w:beforeAutospacing="1" w:line="480" w:lineRule="auto"/>
        <w:jc w:val="both"/>
        <w:rPr>
          <w:rFonts w:ascii="Verdana" w:hAnsi="Verdana" w:cs="Arial"/>
          <w:color w:val="000000"/>
        </w:rPr>
      </w:pPr>
    </w:p>
    <w:p w:rsidR="007E3D0F" w:rsidRPr="00752401" w:rsidRDefault="00E37C97" w:rsidP="00967EA8">
      <w:pPr>
        <w:spacing w:before="100" w:beforeAutospacing="1" w:line="480" w:lineRule="auto"/>
        <w:jc w:val="both"/>
        <w:rPr>
          <w:rFonts w:ascii="Verdana" w:hAnsi="Verdana" w:cs="Arial"/>
          <w:color w:val="000000"/>
        </w:rPr>
      </w:pPr>
      <w:r w:rsidRPr="00752401">
        <w:rPr>
          <w:rFonts w:ascii="Verdana" w:hAnsi="Verdana" w:cs="Arial"/>
          <w:color w:val="000000"/>
        </w:rPr>
        <w:t xml:space="preserve"> </w:t>
      </w:r>
      <w:r w:rsidR="007E3D0F" w:rsidRPr="00752401">
        <w:rPr>
          <w:rFonts w:ascii="Verdana" w:hAnsi="Verdana" w:cs="Arial"/>
          <w:color w:val="000000"/>
        </w:rPr>
        <w:t>El horario de Clases será el siguiente:</w:t>
      </w:r>
    </w:p>
    <w:p w:rsidR="007E3D0F" w:rsidRPr="00752401" w:rsidRDefault="00894B37" w:rsidP="00967EA8">
      <w:pPr>
        <w:spacing w:before="100" w:beforeAutospacing="1" w:line="480" w:lineRule="auto"/>
        <w:jc w:val="both"/>
        <w:rPr>
          <w:rFonts w:ascii="Verdana" w:hAnsi="Verdana" w:cs="Arial"/>
          <w:color w:val="000000"/>
        </w:rPr>
      </w:pPr>
      <w:r w:rsidRPr="00752401">
        <w:rPr>
          <w:rFonts w:ascii="Verdana" w:hAnsi="Verdana" w:cs="Arial"/>
          <w:color w:val="000000"/>
        </w:rPr>
        <w:t>Lune</w:t>
      </w:r>
      <w:r w:rsidR="00837800" w:rsidRPr="00752401">
        <w:rPr>
          <w:rFonts w:ascii="Verdana" w:hAnsi="Verdana" w:cs="Arial"/>
          <w:color w:val="000000"/>
        </w:rPr>
        <w:t xml:space="preserve">s a </w:t>
      </w:r>
      <w:r w:rsidRPr="00752401">
        <w:rPr>
          <w:rFonts w:ascii="Verdana" w:hAnsi="Verdana" w:cs="Arial"/>
          <w:color w:val="000000"/>
        </w:rPr>
        <w:t xml:space="preserve">Miércoles </w:t>
      </w:r>
      <w:r w:rsidR="007E3D0F" w:rsidRPr="00752401">
        <w:rPr>
          <w:rFonts w:ascii="Verdana" w:hAnsi="Verdana" w:cs="Arial"/>
          <w:color w:val="000000"/>
        </w:rPr>
        <w:t xml:space="preserve">: </w:t>
      </w:r>
      <w:r w:rsidR="007E3D0F" w:rsidRPr="00752401">
        <w:rPr>
          <w:rFonts w:ascii="Verdana" w:hAnsi="Verdana" w:cs="Arial"/>
          <w:color w:val="000000"/>
        </w:rPr>
        <w:tab/>
      </w:r>
      <w:r w:rsidR="007E3D0F" w:rsidRPr="00752401">
        <w:rPr>
          <w:rFonts w:ascii="Verdana" w:hAnsi="Verdana" w:cs="Arial"/>
          <w:color w:val="000000"/>
        </w:rPr>
        <w:tab/>
      </w:r>
      <w:r w:rsidR="007E3D0F" w:rsidRPr="00752401">
        <w:rPr>
          <w:rFonts w:ascii="Verdana" w:hAnsi="Verdana" w:cs="Arial"/>
          <w:color w:val="000000"/>
        </w:rPr>
        <w:tab/>
      </w:r>
      <w:r w:rsidR="00E37C97" w:rsidRPr="00752401">
        <w:rPr>
          <w:rFonts w:ascii="Verdana" w:hAnsi="Verdana" w:cs="Arial"/>
          <w:color w:val="000000"/>
        </w:rPr>
        <w:t>1</w:t>
      </w:r>
      <w:r w:rsidR="007C11F0" w:rsidRPr="00752401">
        <w:rPr>
          <w:rFonts w:ascii="Verdana" w:hAnsi="Verdana" w:cs="Arial"/>
          <w:color w:val="000000"/>
        </w:rPr>
        <w:t>8</w:t>
      </w:r>
      <w:r w:rsidR="007E3D0F" w:rsidRPr="00752401">
        <w:rPr>
          <w:rFonts w:ascii="Verdana" w:hAnsi="Verdana" w:cs="Arial"/>
          <w:color w:val="000000"/>
        </w:rPr>
        <w:t>:00 a 22:00</w:t>
      </w:r>
    </w:p>
    <w:p w:rsidR="00894B37" w:rsidRPr="00752401" w:rsidRDefault="00894B37" w:rsidP="00894B37">
      <w:pPr>
        <w:spacing w:before="100" w:beforeAutospacing="1" w:line="480" w:lineRule="auto"/>
        <w:jc w:val="both"/>
        <w:rPr>
          <w:rFonts w:ascii="Verdana" w:hAnsi="Verdana" w:cs="Arial"/>
          <w:color w:val="000000"/>
        </w:rPr>
      </w:pPr>
      <w:r w:rsidRPr="00752401">
        <w:rPr>
          <w:rFonts w:ascii="Verdana" w:hAnsi="Verdana" w:cs="Arial"/>
          <w:color w:val="000000"/>
        </w:rPr>
        <w:t>Jueves y Viernes:</w:t>
      </w:r>
      <w:r w:rsidRPr="00752401">
        <w:rPr>
          <w:rFonts w:ascii="Verdana" w:hAnsi="Verdana" w:cs="Arial"/>
          <w:color w:val="000000"/>
        </w:rPr>
        <w:tab/>
      </w:r>
      <w:r w:rsidRPr="00752401">
        <w:rPr>
          <w:rFonts w:ascii="Verdana" w:hAnsi="Verdana" w:cs="Arial"/>
          <w:color w:val="000000"/>
        </w:rPr>
        <w:tab/>
      </w:r>
      <w:r w:rsidRPr="00752401">
        <w:rPr>
          <w:rFonts w:ascii="Verdana" w:hAnsi="Verdana" w:cs="Arial"/>
          <w:color w:val="000000"/>
        </w:rPr>
        <w:tab/>
        <w:t>13:00 a 22:00</w:t>
      </w:r>
    </w:p>
    <w:p w:rsidR="007E3D0F" w:rsidRPr="00752401" w:rsidRDefault="007E3D0F" w:rsidP="00894B37">
      <w:pPr>
        <w:spacing w:before="100" w:beforeAutospacing="1" w:line="480" w:lineRule="auto"/>
        <w:jc w:val="both"/>
        <w:rPr>
          <w:rFonts w:ascii="Verdana" w:hAnsi="Verdana" w:cs="Arial"/>
          <w:color w:val="000000"/>
        </w:rPr>
      </w:pPr>
      <w:r w:rsidRPr="00752401">
        <w:rPr>
          <w:rFonts w:ascii="Verdana" w:hAnsi="Verdana" w:cs="Arial"/>
          <w:color w:val="000000"/>
        </w:rPr>
        <w:t xml:space="preserve">Sábado y Domingos: </w:t>
      </w:r>
      <w:r w:rsidRPr="00752401">
        <w:rPr>
          <w:rFonts w:ascii="Verdana" w:hAnsi="Verdana" w:cs="Arial"/>
          <w:color w:val="000000"/>
        </w:rPr>
        <w:tab/>
      </w:r>
      <w:r w:rsidR="007C11F0" w:rsidRPr="00752401">
        <w:rPr>
          <w:rFonts w:ascii="Verdana" w:hAnsi="Verdana" w:cs="Arial"/>
          <w:color w:val="000000"/>
        </w:rPr>
        <w:t xml:space="preserve">                  </w:t>
      </w:r>
      <w:r w:rsidRPr="00752401">
        <w:rPr>
          <w:rFonts w:ascii="Verdana" w:hAnsi="Verdana" w:cs="Arial"/>
          <w:color w:val="000000"/>
        </w:rPr>
        <w:t>8:30 a 1</w:t>
      </w:r>
      <w:r w:rsidR="007C11F0" w:rsidRPr="00752401">
        <w:rPr>
          <w:rFonts w:ascii="Verdana" w:hAnsi="Verdana" w:cs="Arial"/>
          <w:color w:val="000000"/>
        </w:rPr>
        <w:t>3</w:t>
      </w:r>
      <w:r w:rsidRPr="00752401">
        <w:rPr>
          <w:rFonts w:ascii="Verdana" w:hAnsi="Verdana" w:cs="Arial"/>
          <w:color w:val="000000"/>
        </w:rPr>
        <w:t>:</w:t>
      </w:r>
      <w:r w:rsidR="007C11F0" w:rsidRPr="00752401">
        <w:rPr>
          <w:rFonts w:ascii="Verdana" w:hAnsi="Verdana" w:cs="Arial"/>
          <w:color w:val="000000"/>
        </w:rPr>
        <w:t>3</w:t>
      </w:r>
      <w:r w:rsidRPr="00752401">
        <w:rPr>
          <w:rFonts w:ascii="Verdana" w:hAnsi="Verdana" w:cs="Arial"/>
          <w:color w:val="000000"/>
        </w:rPr>
        <w:t>0</w:t>
      </w:r>
      <w:r w:rsidR="00894B37" w:rsidRPr="00752401">
        <w:rPr>
          <w:rFonts w:ascii="Verdana" w:hAnsi="Verdana" w:cs="Arial"/>
          <w:color w:val="000000"/>
        </w:rPr>
        <w:t xml:space="preserve"> y 14:30 a 18</w:t>
      </w:r>
      <w:r w:rsidR="007C11F0" w:rsidRPr="00752401">
        <w:rPr>
          <w:rFonts w:ascii="Verdana" w:hAnsi="Verdana" w:cs="Arial"/>
          <w:color w:val="000000"/>
        </w:rPr>
        <w:t>:30</w:t>
      </w:r>
    </w:p>
    <w:p w:rsidR="00594170" w:rsidRPr="00752401" w:rsidRDefault="002B314F" w:rsidP="00894B37">
      <w:pPr>
        <w:spacing w:before="100" w:beforeAutospacing="1" w:line="480" w:lineRule="auto"/>
        <w:jc w:val="both"/>
        <w:rPr>
          <w:rFonts w:ascii="Verdana" w:hAnsi="Verdana" w:cs="Arial"/>
          <w:b/>
          <w:color w:val="000000"/>
        </w:rPr>
      </w:pPr>
      <w:r w:rsidRPr="00752401">
        <w:rPr>
          <w:rFonts w:ascii="Verdana" w:hAnsi="Verdana" w:cs="Arial"/>
          <w:b/>
          <w:color w:val="000000"/>
        </w:rPr>
        <w:t>H</w:t>
      </w:r>
      <w:r w:rsidR="00894B37" w:rsidRPr="00752401">
        <w:rPr>
          <w:rFonts w:ascii="Verdana" w:hAnsi="Verdana" w:cs="Arial"/>
          <w:b/>
          <w:color w:val="000000"/>
        </w:rPr>
        <w:t>orarios On-line</w:t>
      </w:r>
    </w:p>
    <w:p w:rsidR="00180AA8" w:rsidRPr="00752401" w:rsidRDefault="006A10BE" w:rsidP="00894B37">
      <w:pPr>
        <w:spacing w:before="100" w:beforeAutospacing="1" w:line="480" w:lineRule="auto"/>
        <w:jc w:val="both"/>
        <w:rPr>
          <w:rFonts w:ascii="Verdana" w:hAnsi="Verdana" w:cs="Arial"/>
          <w:b/>
          <w:color w:val="000000"/>
        </w:rPr>
      </w:pPr>
      <w:r>
        <w:rPr>
          <w:rFonts w:ascii="Verdana" w:hAnsi="Verdana" w:cs="Arial"/>
          <w:color w:val="000000"/>
        </w:rPr>
        <w:t xml:space="preserve">     </w:t>
      </w:r>
      <w:r w:rsidR="00594170" w:rsidRPr="00752401">
        <w:rPr>
          <w:rFonts w:ascii="Verdana" w:hAnsi="Verdana" w:cs="Arial"/>
          <w:color w:val="000000"/>
        </w:rPr>
        <w:t>El estudiante deberá cumplir c</w:t>
      </w:r>
      <w:r w:rsidR="00E21954" w:rsidRPr="00752401">
        <w:rPr>
          <w:rFonts w:ascii="Verdana" w:hAnsi="Verdana" w:cs="Arial"/>
          <w:color w:val="000000"/>
        </w:rPr>
        <w:t>on 54 horas clases on-line además</w:t>
      </w:r>
      <w:r w:rsidR="00594170" w:rsidRPr="00752401">
        <w:rPr>
          <w:rFonts w:ascii="Verdana" w:hAnsi="Verdana" w:cs="Arial"/>
          <w:color w:val="000000"/>
        </w:rPr>
        <w:t xml:space="preserve"> tiene 6 horas de tutorías </w:t>
      </w:r>
      <w:r w:rsidR="00E21954" w:rsidRPr="00752401">
        <w:rPr>
          <w:rFonts w:ascii="Verdana" w:hAnsi="Verdana" w:cs="Arial"/>
          <w:color w:val="000000"/>
        </w:rPr>
        <w:t xml:space="preserve">todos </w:t>
      </w:r>
      <w:r w:rsidR="00594170" w:rsidRPr="00752401">
        <w:rPr>
          <w:rFonts w:ascii="Verdana" w:hAnsi="Verdana" w:cs="Arial"/>
          <w:color w:val="000000"/>
        </w:rPr>
        <w:t>los fines de semana</w:t>
      </w:r>
      <w:r w:rsidR="00E21954" w:rsidRPr="00752401">
        <w:rPr>
          <w:rFonts w:ascii="Verdana" w:hAnsi="Verdana" w:cs="Arial"/>
          <w:color w:val="000000"/>
        </w:rPr>
        <w:t xml:space="preserve"> en el horario</w:t>
      </w:r>
      <w:r w:rsidR="00594170" w:rsidRPr="00752401">
        <w:rPr>
          <w:rFonts w:ascii="Verdana" w:hAnsi="Verdana" w:cs="Arial"/>
          <w:color w:val="000000"/>
        </w:rPr>
        <w:t xml:space="preserve"> d</w:t>
      </w:r>
      <w:r w:rsidR="00E21954" w:rsidRPr="00752401">
        <w:rPr>
          <w:rFonts w:ascii="Verdana" w:hAnsi="Verdana" w:cs="Arial"/>
          <w:color w:val="000000"/>
        </w:rPr>
        <w:t>e</w:t>
      </w:r>
      <w:r w:rsidR="00594170" w:rsidRPr="00752401">
        <w:rPr>
          <w:rFonts w:ascii="Verdana" w:hAnsi="Verdana" w:cs="Arial"/>
          <w:color w:val="000000"/>
        </w:rPr>
        <w:t xml:space="preserve"> 8:00 a 11:00am, cabe recalcar que las clases on-line son todo el mes en la hora que el estudiante se pueda conectar.</w:t>
      </w:r>
    </w:p>
    <w:p w:rsidR="00AB0433" w:rsidRPr="00752401" w:rsidRDefault="00412AD6" w:rsidP="00967EA8">
      <w:pPr>
        <w:spacing w:before="100" w:beforeAutospacing="1" w:line="480" w:lineRule="auto"/>
        <w:jc w:val="both"/>
        <w:rPr>
          <w:rFonts w:ascii="Verdana" w:hAnsi="Verdana" w:cs="Arial"/>
          <w:color w:val="000000"/>
        </w:rPr>
      </w:pPr>
      <w:r w:rsidRPr="00752401">
        <w:rPr>
          <w:rFonts w:ascii="Verdana" w:hAnsi="Verdana" w:cs="Arial"/>
          <w:b/>
          <w:bCs/>
          <w:color w:val="000000"/>
        </w:rPr>
        <w:t>4.3.6</w:t>
      </w:r>
      <w:r w:rsidR="009B5CA7" w:rsidRPr="00752401">
        <w:rPr>
          <w:rFonts w:ascii="Verdana" w:hAnsi="Verdana" w:cs="Arial"/>
          <w:b/>
          <w:bCs/>
          <w:color w:val="000000"/>
        </w:rPr>
        <w:t xml:space="preserve"> Cursos de </w:t>
      </w:r>
      <w:r w:rsidR="00AB0433" w:rsidRPr="00752401">
        <w:rPr>
          <w:rFonts w:ascii="Verdana" w:hAnsi="Verdana" w:cs="Arial"/>
          <w:b/>
          <w:bCs/>
          <w:color w:val="000000"/>
        </w:rPr>
        <w:t>Nivelación</w:t>
      </w:r>
      <w:r w:rsidR="009B5CA7" w:rsidRPr="00752401">
        <w:rPr>
          <w:rFonts w:ascii="Verdana" w:hAnsi="Verdana" w:cs="Arial"/>
          <w:b/>
          <w:bCs/>
          <w:color w:val="000000"/>
        </w:rPr>
        <w:t xml:space="preserve">, </w:t>
      </w:r>
      <w:r w:rsidR="0068368D" w:rsidRPr="00752401">
        <w:rPr>
          <w:rFonts w:ascii="Verdana" w:hAnsi="Verdana" w:cs="Arial"/>
          <w:b/>
          <w:bCs/>
          <w:color w:val="000000"/>
        </w:rPr>
        <w:t>Infraestructura, R</w:t>
      </w:r>
      <w:r w:rsidR="009B5CA7" w:rsidRPr="00752401">
        <w:rPr>
          <w:rFonts w:ascii="Verdana" w:hAnsi="Verdana" w:cs="Arial"/>
          <w:b/>
          <w:bCs/>
          <w:color w:val="000000"/>
        </w:rPr>
        <w:t>ecursos humanos</w:t>
      </w:r>
      <w:r w:rsidR="00AB0433" w:rsidRPr="00752401">
        <w:rPr>
          <w:rFonts w:ascii="Verdana" w:hAnsi="Verdana" w:cs="Arial"/>
          <w:color w:val="000000"/>
        </w:rPr>
        <w:t xml:space="preserve"> </w:t>
      </w:r>
    </w:p>
    <w:p w:rsidR="00AB0433" w:rsidRPr="00752401" w:rsidRDefault="006A10BE" w:rsidP="00967EA8">
      <w:pPr>
        <w:spacing w:before="100" w:beforeAutospacing="1" w:line="480" w:lineRule="auto"/>
        <w:jc w:val="both"/>
        <w:rPr>
          <w:rFonts w:ascii="Verdana" w:hAnsi="Verdana" w:cs="Arial"/>
          <w:color w:val="000000"/>
        </w:rPr>
      </w:pPr>
      <w:r>
        <w:rPr>
          <w:rFonts w:ascii="Verdana" w:hAnsi="Verdana" w:cs="Arial"/>
          <w:color w:val="000000"/>
        </w:rPr>
        <w:t xml:space="preserve">     </w:t>
      </w:r>
      <w:r w:rsidR="00AB0433" w:rsidRPr="00752401">
        <w:rPr>
          <w:rFonts w:ascii="Verdana" w:hAnsi="Verdana" w:cs="Arial"/>
          <w:color w:val="000000"/>
        </w:rPr>
        <w:t xml:space="preserve">Para quienes ingresen al programa de Maestría y no provengan de </w:t>
      </w:r>
      <w:smartTag w:uri="urn:schemas-microsoft-com:office:smarttags" w:element="PersonName">
        <w:smartTagPr>
          <w:attr w:name="ProductID" w:val="la ESPOL"/>
        </w:smartTagPr>
        <w:r w:rsidR="00AB0433" w:rsidRPr="00752401">
          <w:rPr>
            <w:rFonts w:ascii="Verdana" w:hAnsi="Verdana" w:cs="Arial"/>
            <w:color w:val="000000"/>
          </w:rPr>
          <w:t xml:space="preserve">la </w:t>
        </w:r>
        <w:r w:rsidR="0031105F" w:rsidRPr="00752401">
          <w:rPr>
            <w:rFonts w:ascii="Verdana" w:hAnsi="Verdana" w:cs="Arial"/>
            <w:color w:val="000000"/>
          </w:rPr>
          <w:t>ESPOL</w:t>
        </w:r>
      </w:smartTag>
      <w:r w:rsidR="0031105F" w:rsidRPr="00752401">
        <w:rPr>
          <w:rFonts w:ascii="Verdana" w:hAnsi="Verdana" w:cs="Arial"/>
          <w:color w:val="000000"/>
        </w:rPr>
        <w:t xml:space="preserve"> y de alguna </w:t>
      </w:r>
      <w:r w:rsidR="00AB0433" w:rsidRPr="00752401">
        <w:rPr>
          <w:rFonts w:ascii="Verdana" w:hAnsi="Verdana" w:cs="Arial"/>
          <w:color w:val="000000"/>
        </w:rPr>
        <w:t>carre</w:t>
      </w:r>
      <w:r w:rsidR="0031105F" w:rsidRPr="00752401">
        <w:rPr>
          <w:rFonts w:ascii="Verdana" w:hAnsi="Verdana" w:cs="Arial"/>
          <w:color w:val="000000"/>
        </w:rPr>
        <w:t xml:space="preserve">ra o especialización en </w:t>
      </w:r>
      <w:r w:rsidR="00AB0433" w:rsidRPr="00752401">
        <w:rPr>
          <w:rFonts w:ascii="Verdana" w:hAnsi="Verdana" w:cs="Arial"/>
          <w:color w:val="000000"/>
        </w:rPr>
        <w:t>Comercio Exterior, deberán realizar cursos de nivelación para adquirir los conocim</w:t>
      </w:r>
      <w:r w:rsidR="0031105F" w:rsidRPr="00752401">
        <w:rPr>
          <w:rFonts w:ascii="Verdana" w:hAnsi="Verdana" w:cs="Arial"/>
          <w:color w:val="000000"/>
        </w:rPr>
        <w:t xml:space="preserve">ientos básicos en gestión aduanera, comercio exterior y en las aplicaciones del </w:t>
      </w:r>
      <w:r w:rsidR="00981176" w:rsidRPr="00752401">
        <w:rPr>
          <w:rFonts w:ascii="Verdana" w:hAnsi="Verdana" w:cs="Arial"/>
          <w:color w:val="000000"/>
        </w:rPr>
        <w:t>SIDWeb</w:t>
      </w:r>
      <w:r w:rsidR="00AB0433" w:rsidRPr="00752401">
        <w:rPr>
          <w:rFonts w:ascii="Verdana" w:hAnsi="Verdana" w:cs="Arial"/>
          <w:color w:val="000000"/>
        </w:rPr>
        <w:t>, que les permita el dominio de conceptos teóricos modernos y el uso de términos específicos en esta materia para completar con éxito su plan de estudios. Estos cursos se desarrollarán previamente al inicio del primer ciclo lectivo, y son los siguientes:</w:t>
      </w:r>
    </w:p>
    <w:p w:rsidR="00AB0433" w:rsidRPr="00752401" w:rsidRDefault="00AB0433" w:rsidP="00AD5DD3">
      <w:pPr>
        <w:numPr>
          <w:ilvl w:val="0"/>
          <w:numId w:val="40"/>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Princ</w:t>
      </w:r>
      <w:r w:rsidR="0031105F" w:rsidRPr="00752401">
        <w:rPr>
          <w:rFonts w:ascii="Verdana" w:hAnsi="Verdana" w:cs="Arial"/>
          <w:color w:val="000000"/>
        </w:rPr>
        <w:t>ipios de comercio exterior</w:t>
      </w:r>
    </w:p>
    <w:p w:rsidR="00AB0433" w:rsidRPr="00752401" w:rsidRDefault="0031105F" w:rsidP="00AD5DD3">
      <w:pPr>
        <w:numPr>
          <w:ilvl w:val="0"/>
          <w:numId w:val="40"/>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Modelo de gestión</w:t>
      </w:r>
      <w:r w:rsidR="00AB0433" w:rsidRPr="00752401">
        <w:rPr>
          <w:rFonts w:ascii="Verdana" w:hAnsi="Verdana" w:cs="Arial"/>
          <w:color w:val="000000"/>
        </w:rPr>
        <w:t xml:space="preserve"> aduanera </w:t>
      </w:r>
    </w:p>
    <w:p w:rsidR="00AB0433" w:rsidRPr="00752401" w:rsidRDefault="00AB0433" w:rsidP="00AD5DD3">
      <w:pPr>
        <w:numPr>
          <w:ilvl w:val="0"/>
          <w:numId w:val="40"/>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Sistemas de información aduanera</w:t>
      </w:r>
    </w:p>
    <w:p w:rsidR="0031105F" w:rsidRPr="00752401" w:rsidRDefault="0031105F" w:rsidP="00AD5DD3">
      <w:pPr>
        <w:numPr>
          <w:ilvl w:val="0"/>
          <w:numId w:val="40"/>
        </w:numPr>
        <w:spacing w:before="100" w:beforeAutospacing="1" w:after="100" w:afterAutospacing="1" w:line="480" w:lineRule="auto"/>
        <w:jc w:val="both"/>
        <w:rPr>
          <w:rFonts w:ascii="Verdana" w:hAnsi="Verdana" w:cs="Arial"/>
          <w:color w:val="000000"/>
        </w:rPr>
      </w:pPr>
      <w:r w:rsidRPr="00752401">
        <w:rPr>
          <w:rFonts w:ascii="Verdana" w:hAnsi="Verdana" w:cs="Arial"/>
          <w:color w:val="000000"/>
        </w:rPr>
        <w:t xml:space="preserve">Funcionamiento del </w:t>
      </w:r>
      <w:r w:rsidR="00981176" w:rsidRPr="00752401">
        <w:rPr>
          <w:rFonts w:ascii="Verdana" w:hAnsi="Verdana" w:cs="Arial"/>
          <w:color w:val="000000"/>
        </w:rPr>
        <w:t>SIDWeb</w:t>
      </w:r>
    </w:p>
    <w:p w:rsidR="00B01D60" w:rsidRPr="00752401" w:rsidRDefault="004013F1" w:rsidP="00967EA8">
      <w:pPr>
        <w:spacing w:before="100" w:beforeAutospacing="1" w:after="100" w:afterAutospacing="1" w:line="480" w:lineRule="auto"/>
        <w:jc w:val="both"/>
        <w:rPr>
          <w:rFonts w:ascii="Verdana" w:hAnsi="Verdana" w:cs="Arial"/>
          <w:b/>
          <w:color w:val="000000"/>
        </w:rPr>
      </w:pPr>
      <w:r w:rsidRPr="00752401">
        <w:rPr>
          <w:rFonts w:ascii="Verdana" w:hAnsi="Verdana" w:cs="Arial"/>
          <w:b/>
          <w:color w:val="000000"/>
        </w:rPr>
        <w:t>Infraestructura</w:t>
      </w:r>
    </w:p>
    <w:p w:rsidR="00B01D60" w:rsidRPr="00752401" w:rsidRDefault="006A10BE" w:rsidP="00967EA8">
      <w:pPr>
        <w:spacing w:before="100" w:beforeAutospacing="1" w:after="100" w:afterAutospacing="1" w:line="480" w:lineRule="auto"/>
        <w:jc w:val="both"/>
        <w:rPr>
          <w:rFonts w:ascii="Verdana" w:hAnsi="Verdana" w:cs="Arial"/>
          <w:color w:val="000000"/>
        </w:rPr>
      </w:pPr>
      <w:r>
        <w:rPr>
          <w:rFonts w:ascii="Verdana" w:hAnsi="Verdana" w:cs="Arial"/>
          <w:color w:val="000000"/>
        </w:rPr>
        <w:t xml:space="preserve">     </w:t>
      </w:r>
      <w:r w:rsidR="00B01D60" w:rsidRPr="00752401">
        <w:rPr>
          <w:rFonts w:ascii="Verdana" w:hAnsi="Verdana" w:cs="Arial"/>
          <w:color w:val="000000"/>
        </w:rPr>
        <w:t xml:space="preserve">Actualmente, </w:t>
      </w:r>
      <w:smartTag w:uri="urn:schemas-microsoft-com:office:smarttags" w:element="PersonName">
        <w:smartTagPr>
          <w:attr w:name="ProductID" w:val="la ESPOL"/>
        </w:smartTagPr>
        <w:r w:rsidR="00B01D60" w:rsidRPr="00752401">
          <w:rPr>
            <w:rFonts w:ascii="Verdana" w:hAnsi="Verdana" w:cs="Arial"/>
            <w:color w:val="000000"/>
          </w:rPr>
          <w:t>la ESPOL</w:t>
        </w:r>
      </w:smartTag>
      <w:r w:rsidR="00B01D60" w:rsidRPr="00752401">
        <w:rPr>
          <w:rFonts w:ascii="Verdana" w:hAnsi="Verdana" w:cs="Arial"/>
          <w:color w:val="000000"/>
        </w:rPr>
        <w:t xml:space="preserve"> cuenta con amplios laboratorios, aulas reconfortantes con aire acondicionado, biblioteca </w:t>
      </w:r>
      <w:r w:rsidR="00F013E4" w:rsidRPr="00752401">
        <w:rPr>
          <w:rFonts w:ascii="Verdana" w:hAnsi="Verdana" w:cs="Arial"/>
          <w:color w:val="000000"/>
        </w:rPr>
        <w:t xml:space="preserve">(normal y </w:t>
      </w:r>
      <w:r w:rsidR="00B01D60" w:rsidRPr="00752401">
        <w:rPr>
          <w:rFonts w:ascii="Verdana" w:hAnsi="Verdana" w:cs="Arial"/>
          <w:color w:val="000000"/>
        </w:rPr>
        <w:t>virtual</w:t>
      </w:r>
      <w:r w:rsidR="00F013E4" w:rsidRPr="00752401">
        <w:rPr>
          <w:rFonts w:ascii="Verdana" w:hAnsi="Verdana" w:cs="Arial"/>
          <w:color w:val="000000"/>
        </w:rPr>
        <w:t>)</w:t>
      </w:r>
      <w:r w:rsidR="00B01D60" w:rsidRPr="00752401">
        <w:rPr>
          <w:rFonts w:ascii="Verdana" w:hAnsi="Verdana" w:cs="Arial"/>
          <w:color w:val="000000"/>
        </w:rPr>
        <w:t xml:space="preserve">, </w:t>
      </w:r>
      <w:r w:rsidR="00F013E4" w:rsidRPr="00752401">
        <w:rPr>
          <w:rFonts w:ascii="Verdana" w:hAnsi="Verdana" w:cs="Arial"/>
          <w:color w:val="000000"/>
        </w:rPr>
        <w:t xml:space="preserve">librería, </w:t>
      </w:r>
      <w:r w:rsidR="00B01D60" w:rsidRPr="00752401">
        <w:rPr>
          <w:rFonts w:ascii="Verdana" w:hAnsi="Verdana" w:cs="Arial"/>
          <w:color w:val="000000"/>
        </w:rPr>
        <w:t>parqueadero, gimnasio, piscinas</w:t>
      </w:r>
      <w:r w:rsidR="00F013E4" w:rsidRPr="00752401">
        <w:rPr>
          <w:rFonts w:ascii="Verdana" w:hAnsi="Verdana" w:cs="Arial"/>
          <w:color w:val="000000"/>
        </w:rPr>
        <w:t xml:space="preserve">, guardianía y demás recursos materiales que los entrevistados calificaron de muy buena, tanto en el grupo focal como en las encuestas, lo cual permite que el campus Prosperina satisfaga todas las expectativas de los aspirantes para que cursen sin contratiempo alguno </w:t>
      </w:r>
      <w:smartTag w:uri="urn:schemas-microsoft-com:office:smarttags" w:element="PersonName">
        <w:smartTagPr>
          <w:attr w:name="ProductID" w:val="la Maestr￭a"/>
        </w:smartTagPr>
        <w:r w:rsidR="00F013E4" w:rsidRPr="00752401">
          <w:rPr>
            <w:rFonts w:ascii="Verdana" w:hAnsi="Verdana" w:cs="Arial"/>
            <w:color w:val="000000"/>
          </w:rPr>
          <w:t>la Maestría</w:t>
        </w:r>
      </w:smartTag>
      <w:r w:rsidR="00F013E4" w:rsidRPr="00752401">
        <w:rPr>
          <w:rFonts w:ascii="Verdana" w:hAnsi="Verdana" w:cs="Arial"/>
          <w:color w:val="000000"/>
        </w:rPr>
        <w:t xml:space="preserve"> propuesta.</w:t>
      </w:r>
      <w:r w:rsidR="00B01D60" w:rsidRPr="00752401">
        <w:rPr>
          <w:rFonts w:ascii="Verdana" w:hAnsi="Verdana" w:cs="Arial"/>
          <w:color w:val="000000"/>
        </w:rPr>
        <w:t xml:space="preserve"> </w:t>
      </w:r>
    </w:p>
    <w:p w:rsidR="00320A02" w:rsidRDefault="006A10BE" w:rsidP="00967EA8">
      <w:pPr>
        <w:spacing w:before="100" w:beforeAutospacing="1" w:after="100" w:afterAutospacing="1" w:line="480" w:lineRule="auto"/>
        <w:jc w:val="both"/>
        <w:rPr>
          <w:rFonts w:ascii="Verdana" w:hAnsi="Verdana" w:cs="Arial"/>
          <w:color w:val="000000"/>
        </w:rPr>
      </w:pPr>
      <w:r>
        <w:rPr>
          <w:rFonts w:ascii="Verdana" w:hAnsi="Verdana" w:cs="Arial"/>
          <w:color w:val="000000"/>
        </w:rPr>
        <w:t xml:space="preserve">     </w:t>
      </w:r>
      <w:r w:rsidR="00F013E4" w:rsidRPr="00752401">
        <w:rPr>
          <w:rFonts w:ascii="Verdana" w:hAnsi="Verdana" w:cs="Arial"/>
          <w:color w:val="000000"/>
        </w:rPr>
        <w:t>Al ser una Maestría bajo mo</w:t>
      </w:r>
      <w:r w:rsidR="00320A02" w:rsidRPr="00752401">
        <w:rPr>
          <w:rFonts w:ascii="Verdana" w:hAnsi="Verdana" w:cs="Arial"/>
          <w:color w:val="000000"/>
        </w:rPr>
        <w:t>dalidad ejecutiva, se necesitara muy poco del uso</w:t>
      </w:r>
      <w:r w:rsidR="00F013E4" w:rsidRPr="00752401">
        <w:rPr>
          <w:rFonts w:ascii="Verdana" w:hAnsi="Verdana" w:cs="Arial"/>
          <w:color w:val="000000"/>
        </w:rPr>
        <w:t xml:space="preserve"> de aulas </w:t>
      </w:r>
      <w:r w:rsidR="00320A02" w:rsidRPr="00752401">
        <w:rPr>
          <w:rFonts w:ascii="Verdana" w:hAnsi="Verdana" w:cs="Arial"/>
          <w:color w:val="000000"/>
        </w:rPr>
        <w:t xml:space="preserve">y ya que </w:t>
      </w:r>
      <w:smartTag w:uri="urn:schemas-microsoft-com:office:smarttags" w:element="PersonName">
        <w:smartTagPr>
          <w:attr w:name="ProductID" w:val="la ESPOL"/>
        </w:smartTagPr>
        <w:r w:rsidR="00320A02" w:rsidRPr="00752401">
          <w:rPr>
            <w:rFonts w:ascii="Verdana" w:hAnsi="Verdana" w:cs="Arial"/>
            <w:color w:val="000000"/>
          </w:rPr>
          <w:t>la ESPOL</w:t>
        </w:r>
      </w:smartTag>
      <w:r w:rsidR="00320A02" w:rsidRPr="00752401">
        <w:rPr>
          <w:rFonts w:ascii="Verdana" w:hAnsi="Verdana" w:cs="Arial"/>
          <w:color w:val="000000"/>
        </w:rPr>
        <w:t xml:space="preserve"> cuenta con una infraestructura completa no se hará</w:t>
      </w:r>
      <w:r w:rsidR="00F013E4" w:rsidRPr="00752401">
        <w:rPr>
          <w:rFonts w:ascii="Verdana" w:hAnsi="Verdana" w:cs="Arial"/>
          <w:color w:val="000000"/>
        </w:rPr>
        <w:t xml:space="preserve"> inversiones</w:t>
      </w:r>
      <w:r w:rsidR="00320A02" w:rsidRPr="00752401">
        <w:rPr>
          <w:rFonts w:ascii="Verdana" w:hAnsi="Verdana" w:cs="Arial"/>
          <w:color w:val="000000"/>
        </w:rPr>
        <w:t>.</w:t>
      </w:r>
    </w:p>
    <w:p w:rsidR="004E43A4" w:rsidRDefault="004E43A4" w:rsidP="00967EA8">
      <w:pPr>
        <w:spacing w:before="100" w:beforeAutospacing="1" w:after="100" w:afterAutospacing="1" w:line="480" w:lineRule="auto"/>
        <w:jc w:val="both"/>
        <w:rPr>
          <w:rFonts w:ascii="Verdana" w:hAnsi="Verdana" w:cs="Arial"/>
          <w:color w:val="000000"/>
        </w:rPr>
      </w:pPr>
    </w:p>
    <w:p w:rsidR="004E43A4" w:rsidRPr="00752401" w:rsidRDefault="004E43A4" w:rsidP="00967EA8">
      <w:pPr>
        <w:spacing w:before="100" w:beforeAutospacing="1" w:after="100" w:afterAutospacing="1" w:line="480" w:lineRule="auto"/>
        <w:jc w:val="both"/>
        <w:rPr>
          <w:rFonts w:ascii="Verdana" w:hAnsi="Verdana" w:cs="Arial"/>
          <w:color w:val="000000"/>
        </w:rPr>
      </w:pPr>
    </w:p>
    <w:p w:rsidR="00B01D60" w:rsidRPr="00752401" w:rsidRDefault="00F013E4" w:rsidP="00967EA8">
      <w:pPr>
        <w:spacing w:before="100" w:beforeAutospacing="1" w:after="100" w:afterAutospacing="1" w:line="480" w:lineRule="auto"/>
        <w:jc w:val="both"/>
        <w:rPr>
          <w:rFonts w:ascii="Verdana" w:hAnsi="Verdana" w:cs="Arial"/>
          <w:b/>
          <w:color w:val="000000"/>
        </w:rPr>
      </w:pPr>
      <w:r w:rsidRPr="00752401">
        <w:rPr>
          <w:rFonts w:ascii="Verdana" w:hAnsi="Verdana" w:cs="Arial"/>
          <w:b/>
          <w:color w:val="000000"/>
        </w:rPr>
        <w:t>Recursos humanos</w:t>
      </w:r>
    </w:p>
    <w:p w:rsidR="00F013E4" w:rsidRPr="00752401" w:rsidRDefault="006A10BE" w:rsidP="00967EA8">
      <w:pPr>
        <w:spacing w:before="100" w:beforeAutospacing="1" w:after="100" w:afterAutospacing="1" w:line="480" w:lineRule="auto"/>
        <w:jc w:val="both"/>
        <w:rPr>
          <w:rFonts w:ascii="Verdana" w:hAnsi="Verdana" w:cs="Arial"/>
          <w:color w:val="000000"/>
        </w:rPr>
      </w:pPr>
      <w:r>
        <w:rPr>
          <w:rFonts w:ascii="Verdana" w:hAnsi="Verdana" w:cs="Arial"/>
          <w:color w:val="000000"/>
        </w:rPr>
        <w:t xml:space="preserve">     </w:t>
      </w:r>
      <w:smartTag w:uri="urn:schemas-microsoft-com:office:smarttags" w:element="PersonName">
        <w:smartTagPr>
          <w:attr w:name="ProductID" w:val="la ESPOL"/>
        </w:smartTagPr>
        <w:r w:rsidR="00F013E4" w:rsidRPr="00752401">
          <w:rPr>
            <w:rFonts w:ascii="Verdana" w:hAnsi="Verdana" w:cs="Arial"/>
            <w:color w:val="000000"/>
          </w:rPr>
          <w:t>La ESPOL</w:t>
        </w:r>
      </w:smartTag>
      <w:r w:rsidR="00F013E4" w:rsidRPr="00752401">
        <w:rPr>
          <w:rFonts w:ascii="Verdana" w:hAnsi="Verdana" w:cs="Arial"/>
          <w:color w:val="000000"/>
        </w:rPr>
        <w:t xml:space="preserve"> cuenta con una gama de profesionales con amplia experiencia laboral y académica, con títulos de cuarto nivel adquiridos, tanto en universidades extranjeras como nacionales, que pueden impartir las clases propuestas en esta Maestría.</w:t>
      </w:r>
    </w:p>
    <w:p w:rsidR="00320A02" w:rsidRPr="00752401" w:rsidRDefault="006A10BE" w:rsidP="00967EA8">
      <w:pPr>
        <w:spacing w:before="100" w:beforeAutospacing="1" w:after="100" w:afterAutospacing="1" w:line="480" w:lineRule="auto"/>
        <w:jc w:val="both"/>
        <w:rPr>
          <w:rFonts w:ascii="Verdana" w:hAnsi="Verdana" w:cs="Arial"/>
          <w:color w:val="000000"/>
        </w:rPr>
      </w:pPr>
      <w:r>
        <w:rPr>
          <w:rFonts w:ascii="Verdana" w:hAnsi="Verdana" w:cs="Arial"/>
          <w:color w:val="000000"/>
        </w:rPr>
        <w:t xml:space="preserve">     </w:t>
      </w:r>
      <w:r w:rsidR="00F013E4" w:rsidRPr="00752401">
        <w:rPr>
          <w:rFonts w:ascii="Verdana" w:hAnsi="Verdana" w:cs="Arial"/>
          <w:color w:val="000000"/>
        </w:rPr>
        <w:t xml:space="preserve">Además, por contar con </w:t>
      </w:r>
      <w:r w:rsidR="002263B0" w:rsidRPr="00752401">
        <w:rPr>
          <w:rFonts w:ascii="Verdana" w:hAnsi="Verdana" w:cs="Arial"/>
          <w:color w:val="000000"/>
        </w:rPr>
        <w:t xml:space="preserve">amplia </w:t>
      </w:r>
      <w:r w:rsidR="00F013E4" w:rsidRPr="00752401">
        <w:rPr>
          <w:rFonts w:ascii="Verdana" w:hAnsi="Verdana" w:cs="Arial"/>
          <w:color w:val="000000"/>
        </w:rPr>
        <w:t>experiencia en la realización de Maestrías Internacionales</w:t>
      </w:r>
      <w:r w:rsidR="002263B0" w:rsidRPr="00752401">
        <w:rPr>
          <w:rFonts w:ascii="Verdana" w:hAnsi="Verdana" w:cs="Arial"/>
          <w:color w:val="000000"/>
        </w:rPr>
        <w:t xml:space="preserve">, la </w:t>
      </w:r>
      <w:r w:rsidR="00B94400" w:rsidRPr="00752401">
        <w:rPr>
          <w:rFonts w:ascii="Verdana" w:hAnsi="Verdana" w:cs="Arial"/>
          <w:color w:val="000000"/>
        </w:rPr>
        <w:t xml:space="preserve">universidad cuenta con una importante base de datos de docentes de universidades extranjeras que también podrían ser facilitadores de </w:t>
      </w:r>
      <w:smartTag w:uri="urn:schemas-microsoft-com:office:smarttags" w:element="PersonName">
        <w:smartTagPr>
          <w:attr w:name="ProductID" w:val="la Maestr￭a"/>
        </w:smartTagPr>
        <w:r w:rsidR="00B94400" w:rsidRPr="00752401">
          <w:rPr>
            <w:rFonts w:ascii="Verdana" w:hAnsi="Verdana" w:cs="Arial"/>
            <w:color w:val="000000"/>
          </w:rPr>
          <w:t>la Maestría</w:t>
        </w:r>
      </w:smartTag>
      <w:r w:rsidR="00B94400" w:rsidRPr="00752401">
        <w:rPr>
          <w:rFonts w:ascii="Verdana" w:hAnsi="Verdana" w:cs="Arial"/>
          <w:color w:val="000000"/>
        </w:rPr>
        <w:t xml:space="preserve">, no solo para que sea mas llamativa, sino para que imparten su experiencia </w:t>
      </w:r>
      <w:r w:rsidR="004013F1" w:rsidRPr="00752401">
        <w:rPr>
          <w:rFonts w:ascii="Verdana" w:hAnsi="Verdana" w:cs="Arial"/>
          <w:color w:val="000000"/>
        </w:rPr>
        <w:t xml:space="preserve">de </w:t>
      </w:r>
      <w:r w:rsidR="00B94400" w:rsidRPr="00752401">
        <w:rPr>
          <w:rFonts w:ascii="Verdana" w:hAnsi="Verdana" w:cs="Arial"/>
          <w:color w:val="000000"/>
        </w:rPr>
        <w:t xml:space="preserve">otros países, algo muy </w:t>
      </w:r>
      <w:r w:rsidR="00AD5DD3" w:rsidRPr="00752401">
        <w:rPr>
          <w:rFonts w:ascii="Verdana" w:hAnsi="Verdana" w:cs="Arial"/>
          <w:color w:val="000000"/>
        </w:rPr>
        <w:t>trascendental</w:t>
      </w:r>
      <w:r w:rsidR="00B94400" w:rsidRPr="00752401">
        <w:rPr>
          <w:rFonts w:ascii="Verdana" w:hAnsi="Verdana" w:cs="Arial"/>
          <w:color w:val="000000"/>
        </w:rPr>
        <w:t xml:space="preserve"> en un mundo globalizado como el nuestro, y que el e-Learning facilita inmensamente pues el profesor puede comentar desde su oficina en cualquier parte del mundo, sus experiencias y vivencias con las maestrantes.</w:t>
      </w:r>
    </w:p>
    <w:p w:rsidR="006A10BE" w:rsidRDefault="006A10BE" w:rsidP="00AD5DD3">
      <w:pPr>
        <w:spacing w:before="100" w:beforeAutospacing="1" w:after="100" w:afterAutospacing="1" w:line="480" w:lineRule="auto"/>
        <w:jc w:val="both"/>
        <w:rPr>
          <w:rFonts w:ascii="Verdana" w:hAnsi="Verdana" w:cs="Arial"/>
          <w:color w:val="000000"/>
        </w:rPr>
      </w:pPr>
      <w:r>
        <w:rPr>
          <w:rFonts w:ascii="Verdana" w:hAnsi="Verdana" w:cs="Arial"/>
          <w:color w:val="000000"/>
        </w:rPr>
        <w:t xml:space="preserve">     </w:t>
      </w:r>
      <w:r w:rsidR="00E352D7" w:rsidRPr="00752401">
        <w:rPr>
          <w:rFonts w:ascii="Verdana" w:hAnsi="Verdana" w:cs="Arial"/>
          <w:color w:val="000000"/>
        </w:rPr>
        <w:t>La maestría estará conformada por ocho profesores nacionales (o tutores) y ocho extranjeros. En donde los profesores extranjeros serán los que impartirán las clases presenciales en la maestría y los profesores nacionales serán los encargados de guiar a los alumnos mediante tutorías</w:t>
      </w:r>
      <w:r w:rsidR="00002FC3" w:rsidRPr="00752401">
        <w:rPr>
          <w:rFonts w:ascii="Verdana" w:hAnsi="Verdana" w:cs="Arial"/>
          <w:color w:val="000000"/>
        </w:rPr>
        <w:t xml:space="preserve"> </w:t>
      </w:r>
      <w:r w:rsidR="00E352D7" w:rsidRPr="00752401">
        <w:rPr>
          <w:rFonts w:ascii="Verdana" w:hAnsi="Verdana" w:cs="Arial"/>
          <w:color w:val="000000"/>
        </w:rPr>
        <w:t xml:space="preserve">por el </w:t>
      </w:r>
      <w:r w:rsidR="00981176" w:rsidRPr="00752401">
        <w:rPr>
          <w:rFonts w:ascii="Verdana" w:hAnsi="Verdana" w:cs="Arial"/>
          <w:color w:val="000000"/>
        </w:rPr>
        <w:t>SIDWeb</w:t>
      </w:r>
      <w:r w:rsidR="00E352D7" w:rsidRPr="00752401">
        <w:rPr>
          <w:rFonts w:ascii="Verdana" w:hAnsi="Verdana" w:cs="Arial"/>
          <w:color w:val="000000"/>
        </w:rPr>
        <w:t>.</w:t>
      </w:r>
    </w:p>
    <w:p w:rsidR="00531775" w:rsidRDefault="009B0CBA" w:rsidP="00531775">
      <w:pPr>
        <w:spacing w:before="100" w:beforeAutospacing="1" w:after="100" w:afterAutospacing="1" w:line="360" w:lineRule="auto"/>
        <w:jc w:val="both"/>
        <w:rPr>
          <w:rFonts w:ascii="Verdana" w:hAnsi="Verdana" w:cs="Arial"/>
          <w:b/>
          <w:color w:val="000000"/>
        </w:rPr>
      </w:pPr>
      <w:r w:rsidRPr="00752401">
        <w:rPr>
          <w:rFonts w:ascii="Verdana" w:hAnsi="Verdana" w:cs="Arial"/>
          <w:b/>
          <w:color w:val="000000"/>
        </w:rPr>
        <w:t>4.</w:t>
      </w:r>
      <w:r w:rsidR="009B5CA7" w:rsidRPr="00752401">
        <w:rPr>
          <w:rFonts w:ascii="Verdana" w:hAnsi="Verdana" w:cs="Arial"/>
          <w:b/>
          <w:color w:val="000000"/>
        </w:rPr>
        <w:t>3.</w:t>
      </w:r>
      <w:r w:rsidR="00412AD6" w:rsidRPr="00752401">
        <w:rPr>
          <w:rFonts w:ascii="Verdana" w:hAnsi="Verdana" w:cs="Arial"/>
          <w:b/>
          <w:color w:val="000000"/>
        </w:rPr>
        <w:t>7</w:t>
      </w:r>
      <w:r w:rsidRPr="00752401">
        <w:rPr>
          <w:rFonts w:ascii="Verdana" w:hAnsi="Verdana" w:cs="Arial"/>
          <w:b/>
          <w:color w:val="000000"/>
        </w:rPr>
        <w:t xml:space="preserve"> </w:t>
      </w:r>
      <w:r w:rsidR="00311A52" w:rsidRPr="00752401">
        <w:rPr>
          <w:rFonts w:ascii="Verdana" w:hAnsi="Verdana" w:cs="Arial"/>
          <w:b/>
          <w:color w:val="000000"/>
        </w:rPr>
        <w:t>Plan de Estudios</w:t>
      </w:r>
    </w:p>
    <w:p w:rsidR="00841321" w:rsidRPr="00531775" w:rsidRDefault="005108D5" w:rsidP="00531775">
      <w:pPr>
        <w:spacing w:before="100" w:beforeAutospacing="1" w:after="100" w:afterAutospacing="1" w:line="360" w:lineRule="auto"/>
        <w:jc w:val="both"/>
        <w:rPr>
          <w:rFonts w:ascii="Verdana" w:hAnsi="Verdana" w:cs="Arial"/>
          <w:b/>
          <w:color w:val="000000"/>
        </w:rPr>
      </w:pPr>
      <w:r>
        <w:rPr>
          <w:rFonts w:ascii="Verdana" w:hAnsi="Verdana" w:cs="Arial"/>
          <w:color w:val="000000"/>
        </w:rPr>
        <w:t xml:space="preserve">     </w:t>
      </w:r>
      <w:r w:rsidR="00E21954" w:rsidRPr="00752401">
        <w:rPr>
          <w:rFonts w:ascii="Verdana" w:hAnsi="Verdana" w:cs="Arial"/>
          <w:color w:val="000000"/>
        </w:rPr>
        <w:t>Debido a que la maestría es 50% presencial y 50% on-line constara de un mayor número de créditos tal</w:t>
      </w:r>
      <w:r w:rsidR="00515142" w:rsidRPr="00752401">
        <w:rPr>
          <w:rFonts w:ascii="Verdana" w:hAnsi="Verdana" w:cs="Arial"/>
          <w:color w:val="000000"/>
        </w:rPr>
        <w:t xml:space="preserve"> como lo establece el artículo Nº </w:t>
      </w:r>
      <w:r w:rsidR="006A10BE">
        <w:rPr>
          <w:rFonts w:ascii="Verdana" w:hAnsi="Verdana" w:cs="Arial"/>
          <w:color w:val="000000"/>
        </w:rPr>
        <w:t xml:space="preserve">12, </w:t>
      </w:r>
      <w:r w:rsidR="00E21954" w:rsidRPr="00752401">
        <w:rPr>
          <w:rFonts w:ascii="Verdana" w:hAnsi="Verdana" w:cs="Arial"/>
          <w:color w:val="000000"/>
        </w:rPr>
        <w:t xml:space="preserve">13 y </w:t>
      </w:r>
      <w:r w:rsidR="00515142" w:rsidRPr="00752401">
        <w:rPr>
          <w:rFonts w:ascii="Verdana" w:hAnsi="Verdana" w:cs="Arial"/>
          <w:color w:val="000000"/>
        </w:rPr>
        <w:t>23 del CONESU</w:t>
      </w:r>
      <w:r w:rsidR="00E21954" w:rsidRPr="00752401">
        <w:rPr>
          <w:rFonts w:ascii="Verdana" w:hAnsi="Verdana" w:cs="Arial"/>
          <w:color w:val="000000"/>
        </w:rPr>
        <w:t>P, es por ello que se ha establecido un total de 75 créditos.</w:t>
      </w:r>
      <w:r w:rsidR="004E43A4">
        <w:rPr>
          <w:rFonts w:ascii="Verdana" w:hAnsi="Verdana" w:cs="Arial"/>
          <w:color w:val="000000"/>
        </w:rPr>
        <w:t xml:space="preserve"> </w:t>
      </w:r>
      <w:r w:rsidR="00841321" w:rsidRPr="00752401">
        <w:rPr>
          <w:rFonts w:ascii="Verdana" w:hAnsi="Verdana" w:cs="Arial"/>
          <w:color w:val="000000"/>
        </w:rPr>
        <w:t>El plan de estudios está estructurado de la siguiente forma:</w:t>
      </w:r>
    </w:p>
    <w:tbl>
      <w:tblPr>
        <w:tblW w:w="7600" w:type="dxa"/>
        <w:tblCellMar>
          <w:left w:w="0" w:type="dxa"/>
          <w:right w:w="0" w:type="dxa"/>
        </w:tblCellMar>
        <w:tblLook w:val="0000"/>
      </w:tblPr>
      <w:tblGrid>
        <w:gridCol w:w="7600"/>
      </w:tblGrid>
      <w:tr w:rsidR="00E21954" w:rsidRPr="00752401">
        <w:trPr>
          <w:trHeight w:val="315"/>
        </w:trPr>
        <w:tc>
          <w:tcPr>
            <w:tcW w:w="7600" w:type="dxa"/>
            <w:tcMar>
              <w:top w:w="0" w:type="dxa"/>
              <w:left w:w="0" w:type="dxa"/>
              <w:bottom w:w="0" w:type="dxa"/>
              <w:right w:w="94" w:type="dxa"/>
            </w:tcMar>
            <w:vAlign w:val="center"/>
          </w:tcPr>
          <w:p w:rsidR="00E21954" w:rsidRPr="00752401" w:rsidRDefault="004E2187" w:rsidP="004E2187">
            <w:pPr>
              <w:spacing w:line="360" w:lineRule="auto"/>
              <w:rPr>
                <w:rFonts w:ascii="Verdana" w:hAnsi="Verdana" w:cs="Arial"/>
                <w:i/>
                <w:color w:val="000000"/>
              </w:rPr>
            </w:pPr>
            <w:r w:rsidRPr="00752401">
              <w:rPr>
                <w:rFonts w:ascii="Verdana" w:hAnsi="Verdana" w:cs="Arial"/>
                <w:i/>
                <w:color w:val="000000"/>
              </w:rPr>
              <w:t> </w:t>
            </w:r>
            <w:r w:rsidR="00FF6870" w:rsidRPr="00752401">
              <w:rPr>
                <w:rFonts w:ascii="Verdana" w:hAnsi="Verdana" w:cs="Arial"/>
                <w:b/>
                <w:bCs/>
                <w:i/>
                <w:color w:val="000000"/>
              </w:rPr>
              <w:t xml:space="preserve">DIPLOMADO I: </w:t>
            </w:r>
            <w:r w:rsidR="00B20A44" w:rsidRPr="00752401">
              <w:rPr>
                <w:rFonts w:ascii="Verdana" w:hAnsi="Verdana" w:cs="Arial"/>
                <w:b/>
                <w:bCs/>
                <w:i/>
                <w:color w:val="000000"/>
              </w:rPr>
              <w:t>Fundamentos de Comercio Exterior</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Gestión de recursos humanos</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Documentos de Importación y Exportación</w:t>
            </w:r>
            <w:r w:rsidR="00084404" w:rsidRPr="00752401">
              <w:rPr>
                <w:rFonts w:ascii="Verdana" w:hAnsi="Verdana" w:cs="Arial"/>
                <w:i/>
                <w:color w:val="000000"/>
              </w:rPr>
              <w:t>, Incoterms</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Normas técnicas internacionales</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Legislación Aduanera I</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B20A44" w:rsidP="004E2187">
            <w:pPr>
              <w:spacing w:line="360" w:lineRule="auto"/>
              <w:rPr>
                <w:rFonts w:ascii="Verdana" w:hAnsi="Verdana" w:cs="Arial"/>
                <w:i/>
                <w:color w:val="000000"/>
              </w:rPr>
            </w:pPr>
            <w:r w:rsidRPr="00752401">
              <w:rPr>
                <w:rFonts w:ascii="Verdana" w:hAnsi="Verdana" w:cs="Arial"/>
                <w:b/>
                <w:bCs/>
                <w:i/>
                <w:color w:val="000000"/>
              </w:rPr>
              <w:t>DIPLOMADO II:</w:t>
            </w:r>
            <w:r w:rsidR="003204FE" w:rsidRPr="00752401">
              <w:rPr>
                <w:rFonts w:ascii="Verdana" w:hAnsi="Verdana" w:cs="Arial"/>
                <w:b/>
                <w:bCs/>
                <w:i/>
                <w:color w:val="000000"/>
              </w:rPr>
              <w:t xml:space="preserve"> Legislación</w:t>
            </w:r>
            <w:r w:rsidR="009B375F" w:rsidRPr="00752401">
              <w:rPr>
                <w:rFonts w:ascii="Verdana" w:hAnsi="Verdana" w:cs="Arial"/>
                <w:b/>
                <w:bCs/>
                <w:i/>
                <w:color w:val="000000"/>
              </w:rPr>
              <w:t xml:space="preserve"> Aduanera</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Gerencia estratégica</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084404" w:rsidP="004E2187">
            <w:pPr>
              <w:spacing w:line="360" w:lineRule="auto"/>
              <w:rPr>
                <w:rFonts w:ascii="Verdana" w:hAnsi="Verdana" w:cs="Arial"/>
                <w:i/>
                <w:color w:val="000000"/>
              </w:rPr>
            </w:pPr>
            <w:r w:rsidRPr="00752401">
              <w:rPr>
                <w:rFonts w:ascii="Verdana" w:hAnsi="Verdana" w:cs="Arial"/>
                <w:i/>
                <w:color w:val="000000"/>
              </w:rPr>
              <w:t>Aduana:</w:t>
            </w:r>
            <w:r w:rsidR="00E21954" w:rsidRPr="00752401">
              <w:rPr>
                <w:rFonts w:ascii="Verdana" w:hAnsi="Verdana" w:cs="Arial"/>
                <w:i/>
                <w:color w:val="000000"/>
              </w:rPr>
              <w:t xml:space="preserve"> Procesos de importación y exportación </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447F8A" w:rsidP="004E2187">
            <w:pPr>
              <w:spacing w:line="360" w:lineRule="auto"/>
              <w:rPr>
                <w:rFonts w:ascii="Verdana" w:hAnsi="Verdana" w:cs="Arial"/>
                <w:i/>
                <w:color w:val="000000"/>
              </w:rPr>
            </w:pPr>
            <w:r w:rsidRPr="00752401">
              <w:rPr>
                <w:rFonts w:ascii="Verdana" w:hAnsi="Verdana" w:cs="Arial"/>
                <w:i/>
                <w:color w:val="000000"/>
              </w:rPr>
              <w:t>Comercio electrónico</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447F8A" w:rsidP="004E2187">
            <w:pPr>
              <w:spacing w:line="360" w:lineRule="auto"/>
              <w:rPr>
                <w:rFonts w:ascii="Verdana" w:hAnsi="Verdana" w:cs="Arial"/>
                <w:i/>
                <w:color w:val="000000"/>
              </w:rPr>
            </w:pPr>
            <w:r w:rsidRPr="00752401">
              <w:rPr>
                <w:rFonts w:ascii="Verdana" w:hAnsi="Verdana" w:cs="Arial"/>
                <w:i/>
                <w:color w:val="000000"/>
              </w:rPr>
              <w:t>Legislación Aduanera II</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B20A44" w:rsidP="004E2187">
            <w:pPr>
              <w:spacing w:line="360" w:lineRule="auto"/>
              <w:rPr>
                <w:rFonts w:ascii="Verdana" w:hAnsi="Verdana" w:cs="Arial"/>
                <w:i/>
                <w:color w:val="000000"/>
              </w:rPr>
            </w:pPr>
            <w:r w:rsidRPr="00752401">
              <w:rPr>
                <w:rFonts w:ascii="Verdana" w:hAnsi="Verdana" w:cs="Arial"/>
                <w:b/>
                <w:bCs/>
                <w:i/>
                <w:color w:val="000000"/>
              </w:rPr>
              <w:t xml:space="preserve">DIPLOMADO III: </w:t>
            </w:r>
            <w:r w:rsidR="003204FE" w:rsidRPr="00752401">
              <w:rPr>
                <w:rFonts w:ascii="Verdana" w:hAnsi="Verdana" w:cs="Arial"/>
                <w:b/>
                <w:bCs/>
                <w:i/>
                <w:color w:val="000000"/>
              </w:rPr>
              <w:t>Gestión Internacional</w:t>
            </w:r>
          </w:p>
        </w:tc>
      </w:tr>
      <w:tr w:rsidR="00E21954" w:rsidRPr="00752401">
        <w:trPr>
          <w:trHeight w:val="315"/>
        </w:trPr>
        <w:tc>
          <w:tcPr>
            <w:tcW w:w="7600" w:type="dxa"/>
            <w:tcBorders>
              <w:top w:val="nil"/>
            </w:tcBorders>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Administración de zonas de libre comercio y uniones aduaneras</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Aplicación de la normativa agrícola internacional y de las medidas sanitarias y fitosanitarias</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Mercadeo internacional</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Transporte y Logística Internacional y embalaje</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3204FE" w:rsidP="004E2187">
            <w:pPr>
              <w:spacing w:line="360" w:lineRule="auto"/>
              <w:rPr>
                <w:rFonts w:ascii="Verdana" w:hAnsi="Verdana" w:cs="Arial"/>
                <w:i/>
                <w:color w:val="000000"/>
              </w:rPr>
            </w:pPr>
            <w:r w:rsidRPr="00752401">
              <w:rPr>
                <w:rFonts w:ascii="Verdana" w:hAnsi="Verdana" w:cs="Arial"/>
                <w:b/>
                <w:bCs/>
                <w:i/>
                <w:color w:val="000000"/>
              </w:rPr>
              <w:t>DIPLOMAD</w:t>
            </w:r>
            <w:r w:rsidR="004876C3">
              <w:rPr>
                <w:rFonts w:ascii="Verdana" w:hAnsi="Verdana" w:cs="Arial"/>
                <w:b/>
                <w:bCs/>
                <w:i/>
                <w:color w:val="000000"/>
              </w:rPr>
              <w:t>O</w:t>
            </w:r>
            <w:r w:rsidRPr="00752401">
              <w:rPr>
                <w:rFonts w:ascii="Verdana" w:hAnsi="Verdana" w:cs="Arial"/>
                <w:b/>
                <w:bCs/>
                <w:i/>
                <w:color w:val="000000"/>
              </w:rPr>
              <w:t xml:space="preserve"> IV: Medios de Pago, Financiación</w:t>
            </w:r>
            <w:r w:rsidR="0002792A" w:rsidRPr="00752401">
              <w:rPr>
                <w:rFonts w:ascii="Verdana" w:hAnsi="Verdana" w:cs="Arial"/>
                <w:b/>
                <w:bCs/>
                <w:i/>
                <w:color w:val="000000"/>
              </w:rPr>
              <w:t xml:space="preserve"> y Análisis</w:t>
            </w:r>
            <w:r w:rsidRPr="00752401">
              <w:rPr>
                <w:rFonts w:ascii="Verdana" w:hAnsi="Verdana" w:cs="Arial"/>
                <w:b/>
                <w:bCs/>
                <w:i/>
                <w:color w:val="000000"/>
              </w:rPr>
              <w:t xml:space="preserve">  </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Mecanismos de pago internacional y contratación de compra y venta internacional</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Financiación internacional y mercado de divisas</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Medidas internacionales para el control del fraude comercial</w:t>
            </w:r>
          </w:p>
        </w:tc>
      </w:tr>
      <w:tr w:rsidR="00E21954" w:rsidRPr="00752401">
        <w:trPr>
          <w:trHeight w:val="315"/>
        </w:trPr>
        <w:tc>
          <w:tcPr>
            <w:tcW w:w="7600" w:type="dxa"/>
            <w:tcMar>
              <w:top w:w="0" w:type="dxa"/>
              <w:left w:w="0" w:type="dxa"/>
              <w:bottom w:w="0" w:type="dxa"/>
              <w:right w:w="94" w:type="dxa"/>
            </w:tcMar>
            <w:vAlign w:val="center"/>
          </w:tcPr>
          <w:p w:rsidR="00E21954" w:rsidRPr="00752401" w:rsidRDefault="00E21954" w:rsidP="004E2187">
            <w:pPr>
              <w:spacing w:line="360" w:lineRule="auto"/>
              <w:rPr>
                <w:rFonts w:ascii="Verdana" w:hAnsi="Verdana" w:cs="Arial"/>
                <w:i/>
                <w:color w:val="000000"/>
              </w:rPr>
            </w:pPr>
            <w:r w:rsidRPr="00752401">
              <w:rPr>
                <w:rFonts w:ascii="Verdana" w:hAnsi="Verdana" w:cs="Arial"/>
                <w:i/>
                <w:color w:val="000000"/>
              </w:rPr>
              <w:t>Análisis de cas</w:t>
            </w:r>
            <w:r w:rsidR="003204FE" w:rsidRPr="00752401">
              <w:rPr>
                <w:rFonts w:ascii="Verdana" w:hAnsi="Verdana" w:cs="Arial"/>
                <w:i/>
                <w:color w:val="000000"/>
              </w:rPr>
              <w:t>os en</w:t>
            </w:r>
            <w:r w:rsidRPr="00752401">
              <w:rPr>
                <w:rFonts w:ascii="Verdana" w:hAnsi="Verdana" w:cs="Arial"/>
                <w:i/>
                <w:color w:val="000000"/>
              </w:rPr>
              <w:t xml:space="preserve"> solución de controversias</w:t>
            </w:r>
          </w:p>
        </w:tc>
      </w:tr>
    </w:tbl>
    <w:p w:rsidR="003628D1" w:rsidRPr="00752401" w:rsidRDefault="004E43A4" w:rsidP="00B01D60">
      <w:pPr>
        <w:spacing w:before="100" w:beforeAutospacing="1" w:after="100" w:afterAutospacing="1" w:line="360" w:lineRule="auto"/>
        <w:jc w:val="both"/>
        <w:rPr>
          <w:rFonts w:ascii="Verdana" w:hAnsi="Verdana" w:cs="Arial"/>
          <w:b/>
          <w:color w:val="000000"/>
        </w:rPr>
      </w:pPr>
      <w:r>
        <w:rPr>
          <w:rFonts w:ascii="Verdana" w:hAnsi="Verdana" w:cs="Arial"/>
          <w:b/>
          <w:color w:val="000000"/>
        </w:rPr>
        <w:t>4</w:t>
      </w:r>
      <w:r w:rsidR="007F2720" w:rsidRPr="00752401">
        <w:rPr>
          <w:rFonts w:ascii="Verdana" w:hAnsi="Verdana" w:cs="Arial"/>
          <w:b/>
          <w:color w:val="000000"/>
        </w:rPr>
        <w:t>.</w:t>
      </w:r>
      <w:r w:rsidR="003249B1" w:rsidRPr="00752401">
        <w:rPr>
          <w:rFonts w:ascii="Verdana" w:hAnsi="Verdana" w:cs="Arial"/>
          <w:b/>
          <w:color w:val="000000"/>
        </w:rPr>
        <w:t>4</w:t>
      </w:r>
      <w:r w:rsidR="003628D1" w:rsidRPr="00752401">
        <w:rPr>
          <w:rFonts w:ascii="Verdana" w:hAnsi="Verdana" w:cs="Arial"/>
          <w:b/>
          <w:color w:val="000000"/>
        </w:rPr>
        <w:t xml:space="preserve"> </w:t>
      </w:r>
      <w:smartTag w:uri="urn:schemas-microsoft-com:office:smarttags" w:element="PersonName">
        <w:smartTagPr>
          <w:attr w:name="ProductID" w:val="la Plataforma"/>
        </w:smartTagPr>
        <w:r w:rsidR="003628D1" w:rsidRPr="00752401">
          <w:rPr>
            <w:rFonts w:ascii="Verdana" w:hAnsi="Verdana" w:cs="Arial"/>
            <w:b/>
            <w:color w:val="000000"/>
          </w:rPr>
          <w:t>LA PLATAFORMA</w:t>
        </w:r>
      </w:smartTag>
    </w:p>
    <w:p w:rsidR="009B0CBA" w:rsidRPr="00752401" w:rsidRDefault="007F2720" w:rsidP="00B6082B">
      <w:pPr>
        <w:spacing w:line="480" w:lineRule="auto"/>
        <w:ind w:left="1080" w:hanging="1080"/>
        <w:jc w:val="both"/>
        <w:rPr>
          <w:rFonts w:ascii="Verdana" w:hAnsi="Verdana"/>
          <w:b/>
        </w:rPr>
      </w:pPr>
      <w:r w:rsidRPr="00752401">
        <w:rPr>
          <w:rFonts w:ascii="Verdana" w:hAnsi="Verdana"/>
          <w:b/>
        </w:rPr>
        <w:t>4</w:t>
      </w:r>
      <w:r w:rsidR="00B6082B" w:rsidRPr="00752401">
        <w:rPr>
          <w:rFonts w:ascii="Verdana" w:hAnsi="Verdana"/>
          <w:b/>
        </w:rPr>
        <w:t>.</w:t>
      </w:r>
      <w:r w:rsidR="003249B1" w:rsidRPr="00752401">
        <w:rPr>
          <w:rFonts w:ascii="Verdana" w:hAnsi="Verdana"/>
          <w:b/>
        </w:rPr>
        <w:t>4</w:t>
      </w:r>
      <w:r w:rsidR="00B6082B" w:rsidRPr="00752401">
        <w:rPr>
          <w:rFonts w:ascii="Verdana" w:hAnsi="Verdana"/>
          <w:b/>
        </w:rPr>
        <w:t xml:space="preserve">.1 </w:t>
      </w:r>
      <w:r w:rsidR="009B0CBA" w:rsidRPr="00752401">
        <w:rPr>
          <w:rFonts w:ascii="Verdana" w:hAnsi="Verdana"/>
          <w:b/>
        </w:rPr>
        <w:t xml:space="preserve">Características funcionales del Campus Virtual </w:t>
      </w:r>
      <w:r w:rsidR="00981176" w:rsidRPr="00752401">
        <w:rPr>
          <w:rFonts w:ascii="Verdana" w:hAnsi="Verdana"/>
          <w:b/>
        </w:rPr>
        <w:t>SIDWeb</w:t>
      </w:r>
    </w:p>
    <w:p w:rsidR="009B0CBA" w:rsidRPr="00752401" w:rsidRDefault="00531775" w:rsidP="009B0CBA">
      <w:pPr>
        <w:spacing w:line="480" w:lineRule="auto"/>
        <w:jc w:val="both"/>
        <w:rPr>
          <w:rFonts w:ascii="Verdana" w:hAnsi="Verdana"/>
        </w:rPr>
      </w:pPr>
      <w:r>
        <w:rPr>
          <w:rFonts w:ascii="Verdana" w:hAnsi="Verdana"/>
        </w:rPr>
        <w:t xml:space="preserve">     </w:t>
      </w:r>
      <w:r w:rsidR="009B0CBA" w:rsidRPr="00752401">
        <w:rPr>
          <w:rFonts w:ascii="Verdana" w:hAnsi="Verdana"/>
        </w:rPr>
        <w:t xml:space="preserve">El </w:t>
      </w:r>
      <w:r w:rsidR="00981176" w:rsidRPr="00752401">
        <w:rPr>
          <w:rFonts w:ascii="Verdana" w:hAnsi="Verdana"/>
        </w:rPr>
        <w:t>SIDWeb</w:t>
      </w:r>
      <w:r w:rsidR="009B0CBA" w:rsidRPr="00752401">
        <w:rPr>
          <w:rFonts w:ascii="Verdana" w:hAnsi="Verdana"/>
        </w:rPr>
        <w:t xml:space="preserve">, plataforma de </w:t>
      </w:r>
      <w:smartTag w:uri="urn:schemas-microsoft-com:office:smarttags" w:element="PersonName">
        <w:smartTagPr>
          <w:attr w:name="ProductID" w:val="la ESPOL"/>
        </w:smartTagPr>
        <w:r w:rsidR="009B0CBA" w:rsidRPr="00752401">
          <w:rPr>
            <w:rFonts w:ascii="Verdana" w:hAnsi="Verdana"/>
          </w:rPr>
          <w:t>la ESPOL</w:t>
        </w:r>
      </w:smartTag>
      <w:r w:rsidR="009B0CBA" w:rsidRPr="00752401">
        <w:rPr>
          <w:rFonts w:ascii="Verdana" w:hAnsi="Verdana"/>
        </w:rPr>
        <w:t>, cuenta con las siguientes opciones:</w:t>
      </w:r>
    </w:p>
    <w:p w:rsidR="009B0CBA" w:rsidRPr="00752401" w:rsidRDefault="009B0CBA" w:rsidP="009B0CBA">
      <w:pPr>
        <w:rPr>
          <w:b/>
          <w:u w:val="single"/>
        </w:rPr>
      </w:pPr>
    </w:p>
    <w:p w:rsidR="009B0CBA" w:rsidRPr="00752401" w:rsidRDefault="009B0CBA" w:rsidP="009B0CBA">
      <w:pPr>
        <w:rPr>
          <w:rFonts w:ascii="Verdana" w:hAnsi="Verdana"/>
          <w:b/>
          <w:u w:val="single"/>
        </w:rPr>
      </w:pPr>
      <w:r w:rsidRPr="00752401">
        <w:rPr>
          <w:rFonts w:ascii="Verdana" w:hAnsi="Verdana"/>
          <w:b/>
          <w:u w:val="single"/>
        </w:rPr>
        <w:t>MATERIAL</w:t>
      </w:r>
    </w:p>
    <w:p w:rsidR="009B0CBA" w:rsidRPr="00752401" w:rsidRDefault="002C53D9" w:rsidP="009B0CBA">
      <w:r w:rsidRPr="00752401">
        <w:rPr>
          <w:rFonts w:ascii="Tahoma" w:hAnsi="Tahoma" w:cs="Tahoma"/>
          <w:b/>
          <w:bCs/>
          <w:noProof/>
          <w:color w:val="000080"/>
          <w:sz w:val="20"/>
          <w:szCs w:val="20"/>
        </w:rPr>
        <w:pict>
          <v:shape id="_x0000_s1145" type="#_x0000_t202" style="position:absolute;margin-left:261pt;margin-top:3pt;width:171pt;height:126pt;z-index:251633152" stroked="f">
            <v:textbox style="mso-next-textbox:#_x0000_s1145">
              <w:txbxContent>
                <w:p w:rsidR="00F118BD" w:rsidRPr="00ED60DB" w:rsidRDefault="00F118BD" w:rsidP="009B0CBA">
                  <w:pPr>
                    <w:jc w:val="both"/>
                    <w:rPr>
                      <w:rFonts w:ascii="Verdana" w:hAnsi="Verdana" w:cs="Arial"/>
                      <w:b/>
                      <w:sz w:val="14"/>
                      <w:szCs w:val="14"/>
                    </w:rPr>
                  </w:pPr>
                </w:p>
                <w:p w:rsidR="00F118BD" w:rsidRPr="00EE4DCC" w:rsidRDefault="00F118BD" w:rsidP="009B0CBA">
                  <w:pPr>
                    <w:rPr>
                      <w:rFonts w:ascii="Verdana" w:hAnsi="Verdana" w:cs="Tahoma"/>
                      <w:b/>
                      <w:bCs/>
                      <w:color w:val="000080"/>
                      <w:sz w:val="20"/>
                      <w:szCs w:val="20"/>
                    </w:rPr>
                  </w:pPr>
                  <w:r w:rsidRPr="00EE4DCC">
                    <w:rPr>
                      <w:rFonts w:ascii="Verdana" w:hAnsi="Verdana" w:cs="Tahoma"/>
                      <w:b/>
                      <w:bCs/>
                      <w:color w:val="000080"/>
                      <w:sz w:val="20"/>
                      <w:szCs w:val="20"/>
                    </w:rPr>
                    <w:t>Contenido</w:t>
                  </w:r>
                </w:p>
                <w:p w:rsidR="00F118BD" w:rsidRPr="00EE4DCC" w:rsidRDefault="00F118BD" w:rsidP="009B0CBA">
                  <w:pPr>
                    <w:jc w:val="both"/>
                    <w:rPr>
                      <w:rFonts w:ascii="Verdana" w:hAnsi="Verdana"/>
                      <w:color w:val="000000"/>
                      <w:sz w:val="20"/>
                      <w:szCs w:val="20"/>
                    </w:rPr>
                  </w:pPr>
                  <w:r w:rsidRPr="00EE4DCC">
                    <w:rPr>
                      <w:rFonts w:ascii="Verdana" w:hAnsi="Verdana" w:cs="Arial"/>
                      <w:sz w:val="20"/>
                      <w:szCs w:val="20"/>
                    </w:rPr>
                    <w:t>En esta sección se divide el programa del curso en secciones. Cada capítulo o contenido que se revise durante el curso podrá ser dividido en secciones. Y se presentará una lista de acuerdo a la sección.</w:t>
                  </w:r>
                </w:p>
                <w:p w:rsidR="00F118BD" w:rsidRPr="00294006" w:rsidRDefault="00F118BD" w:rsidP="009B0CBA">
                  <w:pPr>
                    <w:jc w:val="both"/>
                  </w:pPr>
                </w:p>
              </w:txbxContent>
            </v:textbox>
          </v:shape>
        </w:pict>
      </w:r>
      <w:r w:rsidR="009B0CBA" w:rsidRPr="00752401">
        <w:rPr>
          <w:rFonts w:ascii="Arial" w:hAnsi="Arial" w:cs="Arial"/>
          <w:noProof/>
          <w:color w:val="000000"/>
          <w:sz w:val="20"/>
          <w:szCs w:val="20"/>
        </w:rPr>
        <w:pict>
          <v:shape id="_x0000_s1144" type="#_x0000_t202" style="position:absolute;margin-left:45pt;margin-top:12pt;width:171pt;height:108pt;z-index:251632128" stroked="f">
            <v:textbox style="mso-next-textbox:#_x0000_s1144">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Resumen</w:t>
                  </w:r>
                </w:p>
                <w:p w:rsidR="00F118BD" w:rsidRPr="00EE4DCC" w:rsidRDefault="00F118BD" w:rsidP="009B0CBA">
                  <w:pPr>
                    <w:jc w:val="both"/>
                    <w:rPr>
                      <w:rFonts w:ascii="Verdana" w:hAnsi="Verdana"/>
                      <w:sz w:val="20"/>
                      <w:szCs w:val="20"/>
                    </w:rPr>
                  </w:pPr>
                  <w:r w:rsidRPr="00EE4DCC">
                    <w:rPr>
                      <w:rFonts w:ascii="Verdana" w:hAnsi="Verdana"/>
                      <w:sz w:val="20"/>
                      <w:szCs w:val="20"/>
                    </w:rPr>
                    <w:t>En esta sección se encuentra un documento, que resume o hace una pequeña introducción para explicar de que se trata el curso o cual es el contenido, objetivos de la materia.</w:t>
                  </w:r>
                </w:p>
              </w:txbxContent>
            </v:textbox>
          </v:shape>
        </w:pict>
      </w:r>
    </w:p>
    <w:p w:rsidR="009B0CBA" w:rsidRPr="00752401" w:rsidRDefault="009B0CBA" w:rsidP="009B0CBA">
      <w:pPr>
        <w:rPr>
          <w:rFonts w:ascii="Tahoma" w:hAnsi="Tahoma" w:cs="Tahoma"/>
          <w:b/>
          <w:bCs/>
          <w:color w:val="000080"/>
          <w:sz w:val="20"/>
          <w:szCs w:val="20"/>
        </w:rPr>
      </w:pPr>
    </w:p>
    <w:p w:rsidR="009B0CBA" w:rsidRPr="00752401" w:rsidRDefault="00B375ED" w:rsidP="009B0CBA">
      <w:r>
        <w:rPr>
          <w:noProof/>
        </w:rPr>
        <w:drawing>
          <wp:anchor distT="0" distB="0" distL="114300" distR="114300" simplePos="0" relativeHeight="251635200" behindDoc="0" locked="0" layoutInCell="1" allowOverlap="1">
            <wp:simplePos x="0" y="0"/>
            <wp:positionH relativeFrom="column">
              <wp:posOffset>2743200</wp:posOffset>
            </wp:positionH>
            <wp:positionV relativeFrom="paragraph">
              <wp:posOffset>167005</wp:posOffset>
            </wp:positionV>
            <wp:extent cx="571500" cy="571500"/>
            <wp:effectExtent l="0" t="0" r="0" b="0"/>
            <wp:wrapSquare wrapText="bothSides"/>
            <wp:docPr id="123" name="Imagen 123" descr="conte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ontenido"/>
                    <pic:cNvPicPr>
                      <a:picLocks noChangeAspect="1" noChangeArrowheads="1"/>
                    </pic:cNvPicPr>
                  </pic:nvPicPr>
                  <pic:blipFill>
                    <a:blip r:embed="rId33"/>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34176" behindDoc="0" locked="0" layoutInCell="1" allowOverlap="1">
            <wp:simplePos x="0" y="0"/>
            <wp:positionH relativeFrom="column">
              <wp:posOffset>0</wp:posOffset>
            </wp:positionH>
            <wp:positionV relativeFrom="paragraph">
              <wp:posOffset>167005</wp:posOffset>
            </wp:positionV>
            <wp:extent cx="457200" cy="457200"/>
            <wp:effectExtent l="0" t="0" r="0" b="0"/>
            <wp:wrapSquare wrapText="bothSides"/>
            <wp:docPr id="122" name="Imagen 122" descr="res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esumen"/>
                    <pic:cNvPicPr>
                      <a:picLocks noChangeAspect="1" noChangeArrowheads="1"/>
                    </pic:cNvPicPr>
                  </pic:nvPicPr>
                  <pic:blipFill>
                    <a:blip r:embed="rId34"/>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r w:rsidRPr="00752401">
        <w:rPr>
          <w:noProof/>
        </w:rPr>
        <w:pict>
          <v:shape id="_x0000_s1150" type="#_x0000_t202" style="position:absolute;margin-left:261pt;margin-top:10.15pt;width:171pt;height:86.4pt;z-index:251638272" stroked="f">
            <v:textbox style="mso-next-textbox:#_x0000_s1150">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Enlaces</w:t>
                  </w:r>
                </w:p>
                <w:p w:rsidR="00F118BD" w:rsidRPr="00EE4DCC" w:rsidRDefault="00F118BD" w:rsidP="009B0CBA">
                  <w:pPr>
                    <w:jc w:val="both"/>
                    <w:rPr>
                      <w:rFonts w:ascii="Verdana" w:hAnsi="Verdana"/>
                      <w:sz w:val="20"/>
                      <w:szCs w:val="20"/>
                    </w:rPr>
                  </w:pPr>
                  <w:r w:rsidRPr="00EE4DCC">
                    <w:rPr>
                      <w:rFonts w:ascii="Verdana" w:hAnsi="Verdana" w:cs="Arial"/>
                      <w:sz w:val="20"/>
                      <w:szCs w:val="20"/>
                    </w:rPr>
                    <w:t>Permite crear enlaces a páginas externas, o a otros sitios que sirvan de ayuda y referencia para el contenido del curso.</w:t>
                  </w:r>
                </w:p>
              </w:txbxContent>
            </v:textbox>
          </v:shape>
        </w:pict>
      </w:r>
      <w:r w:rsidRPr="00752401">
        <w:rPr>
          <w:noProof/>
        </w:rPr>
        <w:pict>
          <v:shape id="_x0000_s1148" type="#_x0000_t202" style="position:absolute;margin-left:45pt;margin-top:10.15pt;width:171pt;height:86.4pt;z-index:251636224" stroked="f">
            <v:textbox style="mso-next-textbox:#_x0000_s1148">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Multimedio</w:t>
                  </w:r>
                </w:p>
                <w:p w:rsidR="00F118BD" w:rsidRPr="00EE4DCC" w:rsidRDefault="00F118BD" w:rsidP="009B0CBA">
                  <w:pPr>
                    <w:jc w:val="both"/>
                    <w:rPr>
                      <w:rFonts w:ascii="Verdana" w:hAnsi="Verdana"/>
                      <w:sz w:val="20"/>
                      <w:szCs w:val="20"/>
                    </w:rPr>
                  </w:pPr>
                  <w:r w:rsidRPr="00EE4DCC">
                    <w:rPr>
                      <w:rFonts w:ascii="Verdana" w:hAnsi="Verdana" w:cs="Arial"/>
                      <w:sz w:val="20"/>
                      <w:szCs w:val="20"/>
                    </w:rPr>
                    <w:t>Contiene documentos, fotos, vídeos, y otros multimedios que sirven como apoyo para mejorar la comprensión del contenido del curso.</w:t>
                  </w:r>
                </w:p>
              </w:txbxContent>
            </v:textbox>
          </v:shape>
        </w:pict>
      </w:r>
    </w:p>
    <w:p w:rsidR="009B0CBA" w:rsidRPr="00752401" w:rsidRDefault="00B375ED" w:rsidP="009B0CBA">
      <w:r>
        <w:rPr>
          <w:noProof/>
        </w:rPr>
        <w:drawing>
          <wp:anchor distT="0" distB="0" distL="114300" distR="114300" simplePos="0" relativeHeight="251639296" behindDoc="0" locked="0" layoutInCell="1" allowOverlap="1">
            <wp:simplePos x="0" y="0"/>
            <wp:positionH relativeFrom="column">
              <wp:posOffset>2743200</wp:posOffset>
            </wp:positionH>
            <wp:positionV relativeFrom="paragraph">
              <wp:posOffset>136525</wp:posOffset>
            </wp:positionV>
            <wp:extent cx="571500" cy="571500"/>
            <wp:effectExtent l="0" t="0" r="0" b="0"/>
            <wp:wrapSquare wrapText="bothSides"/>
            <wp:docPr id="127" name="Imagen 127" descr="enl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nlaces"/>
                    <pic:cNvPicPr>
                      <a:picLocks noChangeAspect="1" noChangeArrowheads="1"/>
                    </pic:cNvPicPr>
                  </pic:nvPicPr>
                  <pic:blipFill>
                    <a:blip r:embed="rId35"/>
                    <a:srcRect/>
                    <a:stretch>
                      <a:fillRect/>
                    </a:stretch>
                  </pic:blipFill>
                  <pic:spPr bwMode="auto">
                    <a:xfrm>
                      <a:off x="0" y="0"/>
                      <a:ext cx="571500" cy="571500"/>
                    </a:xfrm>
                    <a:prstGeom prst="rect">
                      <a:avLst/>
                    </a:prstGeom>
                    <a:noFill/>
                    <a:ln w="9525">
                      <a:noFill/>
                      <a:miter lim="800000"/>
                      <a:headEnd/>
                      <a:tailEnd/>
                    </a:ln>
                  </pic:spPr>
                </pic:pic>
              </a:graphicData>
            </a:graphic>
          </wp:anchor>
        </w:drawing>
      </w:r>
      <w:r>
        <w:rPr>
          <w:noProof/>
        </w:rPr>
        <w:drawing>
          <wp:anchor distT="0" distB="0" distL="114300" distR="114300" simplePos="0" relativeHeight="251637248" behindDoc="0" locked="0" layoutInCell="1" allowOverlap="1">
            <wp:simplePos x="0" y="0"/>
            <wp:positionH relativeFrom="column">
              <wp:posOffset>0</wp:posOffset>
            </wp:positionH>
            <wp:positionV relativeFrom="paragraph">
              <wp:posOffset>136525</wp:posOffset>
            </wp:positionV>
            <wp:extent cx="457200" cy="457200"/>
            <wp:effectExtent l="0" t="0" r="0" b="0"/>
            <wp:wrapSquare wrapText="bothSides"/>
            <wp:docPr id="125" name="Imagen 125" descr="multimed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multimedios"/>
                    <pic:cNvPicPr>
                      <a:picLocks noChangeAspect="1" noChangeArrowheads="1"/>
                    </pic:cNvPicPr>
                  </pic:nvPicPr>
                  <pic:blipFill>
                    <a:blip r:embed="rId36"/>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Pr>
        <w:rPr>
          <w:rFonts w:ascii="Verdana" w:hAnsi="Verdana"/>
          <w:b/>
          <w:u w:val="single"/>
        </w:rPr>
      </w:pPr>
      <w:r w:rsidRPr="00752401">
        <w:rPr>
          <w:rFonts w:ascii="Verdana" w:hAnsi="Verdana"/>
          <w:b/>
          <w:u w:val="single"/>
        </w:rPr>
        <w:t>COMUNIDAD</w:t>
      </w:r>
    </w:p>
    <w:p w:rsidR="009B0CBA" w:rsidRPr="00752401" w:rsidRDefault="009B0CBA" w:rsidP="009B0CBA">
      <w:r w:rsidRPr="00752401">
        <w:rPr>
          <w:noProof/>
        </w:rPr>
        <w:pict>
          <v:shape id="_x0000_s1153" type="#_x0000_t202" style="position:absolute;margin-left:270pt;margin-top:2.35pt;width:171pt;height:154.2pt;z-index:251641344" stroked="f">
            <v:textbox style="mso-next-textbox:#_x0000_s1153">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Foros</w:t>
                  </w:r>
                </w:p>
                <w:p w:rsidR="00F118BD" w:rsidRPr="00EE4DCC" w:rsidRDefault="00F118BD" w:rsidP="009B0CBA">
                  <w:pPr>
                    <w:jc w:val="both"/>
                    <w:rPr>
                      <w:rFonts w:ascii="Verdana" w:hAnsi="Verdana"/>
                      <w:sz w:val="20"/>
                      <w:szCs w:val="20"/>
                    </w:rPr>
                  </w:pPr>
                  <w:r w:rsidRPr="00EE4DCC">
                    <w:rPr>
                      <w:rFonts w:ascii="Verdana" w:hAnsi="Verdana" w:cs="Arial"/>
                      <w:sz w:val="20"/>
                      <w:szCs w:val="20"/>
                    </w:rPr>
                    <w:t>En esta sección los estudiantes y el profesor podrán plantear dudas acerca de temas relacionados con los contenidos del curso, estos temas podrán ser comentados por todo el curso. Esto permite que los alumnos intercambien conocimientos, planteen dudas y ellos mismos encuentren las soluciones.</w:t>
                  </w:r>
                </w:p>
              </w:txbxContent>
            </v:textbox>
          </v:shape>
        </w:pict>
      </w:r>
      <w:r w:rsidRPr="00752401">
        <w:rPr>
          <w:noProof/>
        </w:rPr>
        <w:pict>
          <v:shape id="_x0000_s1152" type="#_x0000_t202" style="position:absolute;margin-left:45pt;margin-top:11.35pt;width:171pt;height:64.2pt;z-index:251640320" stroked="f">
            <v:textbox style="mso-next-textbox:#_x0000_s1152">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Diario</w:t>
                  </w:r>
                </w:p>
                <w:p w:rsidR="00F118BD" w:rsidRPr="00EE4DCC" w:rsidRDefault="00F118BD" w:rsidP="009B0CBA">
                  <w:pPr>
                    <w:jc w:val="both"/>
                    <w:rPr>
                      <w:rFonts w:ascii="Verdana" w:hAnsi="Verdana"/>
                      <w:sz w:val="20"/>
                      <w:szCs w:val="20"/>
                    </w:rPr>
                  </w:pPr>
                  <w:r w:rsidRPr="00EE4DCC">
                    <w:rPr>
                      <w:rFonts w:ascii="Verdana" w:hAnsi="Verdana" w:cs="Arial"/>
                      <w:sz w:val="20"/>
                      <w:szCs w:val="20"/>
                    </w:rPr>
                    <w:t>Tanto el alumno, como el profesor podrán anotar sobre sus actividades de cada día.</w:t>
                  </w:r>
                </w:p>
              </w:txbxContent>
            </v:textbox>
          </v:shape>
        </w:pict>
      </w:r>
    </w:p>
    <w:p w:rsidR="009B0CBA" w:rsidRPr="00752401" w:rsidRDefault="00B375ED" w:rsidP="009B0CBA">
      <w:r>
        <w:rPr>
          <w:noProof/>
        </w:rPr>
        <w:drawing>
          <wp:anchor distT="0" distB="0" distL="114300" distR="114300" simplePos="0" relativeHeight="251643392" behindDoc="0" locked="0" layoutInCell="1" allowOverlap="1">
            <wp:simplePos x="0" y="0"/>
            <wp:positionH relativeFrom="column">
              <wp:posOffset>2857500</wp:posOffset>
            </wp:positionH>
            <wp:positionV relativeFrom="paragraph">
              <wp:posOffset>98425</wp:posOffset>
            </wp:positionV>
            <wp:extent cx="538480" cy="538480"/>
            <wp:effectExtent l="19050" t="0" r="0" b="0"/>
            <wp:wrapSquare wrapText="bothSides"/>
            <wp:docPr id="131" name="Imagen 131" desc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foros"/>
                    <pic:cNvPicPr>
                      <a:picLocks noChangeAspect="1" noChangeArrowheads="1"/>
                    </pic:cNvPicPr>
                  </pic:nvPicPr>
                  <pic:blipFill>
                    <a:blip r:embed="rId37"/>
                    <a:srcRect/>
                    <a:stretch>
                      <a:fillRect/>
                    </a:stretch>
                  </pic:blipFill>
                  <pic:spPr bwMode="auto">
                    <a:xfrm>
                      <a:off x="0" y="0"/>
                      <a:ext cx="538480" cy="538480"/>
                    </a:xfrm>
                    <a:prstGeom prst="rect">
                      <a:avLst/>
                    </a:prstGeom>
                    <a:noFill/>
                    <a:ln w="9525">
                      <a:noFill/>
                      <a:miter lim="800000"/>
                      <a:headEnd/>
                      <a:tailEnd/>
                    </a:ln>
                  </pic:spPr>
                </pic:pic>
              </a:graphicData>
            </a:graphic>
          </wp:anchor>
        </w:drawing>
      </w:r>
      <w:r>
        <w:rPr>
          <w:noProof/>
        </w:rPr>
        <w:drawing>
          <wp:anchor distT="0" distB="0" distL="114300" distR="114300" simplePos="0" relativeHeight="251642368" behindDoc="0" locked="0" layoutInCell="1" allowOverlap="1">
            <wp:simplePos x="0" y="0"/>
            <wp:positionH relativeFrom="column">
              <wp:posOffset>0</wp:posOffset>
            </wp:positionH>
            <wp:positionV relativeFrom="paragraph">
              <wp:posOffset>98425</wp:posOffset>
            </wp:positionV>
            <wp:extent cx="457200" cy="457200"/>
            <wp:effectExtent l="19050" t="0" r="0" b="0"/>
            <wp:wrapSquare wrapText="bothSides"/>
            <wp:docPr id="130" name="Imagen 130" descr="d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diario"/>
                    <pic:cNvPicPr>
                      <a:picLocks noChangeAspect="1" noChangeArrowheads="1"/>
                    </pic:cNvPicPr>
                  </pic:nvPicPr>
                  <pic:blipFill>
                    <a:blip r:embed="rId38"/>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r w:rsidRPr="00752401">
        <w:rPr>
          <w:noProof/>
        </w:rPr>
        <w:pict>
          <v:shape id="_x0000_s1156" type="#_x0000_t202" style="position:absolute;margin-left:45pt;margin-top:6.55pt;width:171pt;height:109.2pt;z-index:251644416" stroked="f">
            <v:textbox style="mso-next-textbox:#_x0000_s1156">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Correos</w:t>
                  </w:r>
                </w:p>
                <w:p w:rsidR="00F118BD" w:rsidRPr="00F25742" w:rsidRDefault="00F118BD" w:rsidP="009B0CBA">
                  <w:pPr>
                    <w:jc w:val="both"/>
                  </w:pPr>
                  <w:r w:rsidRPr="00EE4DCC">
                    <w:rPr>
                      <w:rFonts w:ascii="Verdana" w:hAnsi="Verdana" w:cs="Arial"/>
                      <w:sz w:val="20"/>
                      <w:szCs w:val="20"/>
                    </w:rPr>
                    <w:t xml:space="preserve">Contiene una lista de correos electrónicos de los estudiantes y del profesor, el sistema crea automáticamente esta lista y los datos son obtenidos desde los documentos de cada estudiante. </w:t>
                  </w:r>
                </w:p>
              </w:txbxContent>
            </v:textbox>
          </v:shape>
        </w:pict>
      </w:r>
    </w:p>
    <w:p w:rsidR="009B0CBA" w:rsidRPr="00752401" w:rsidRDefault="009B0CBA" w:rsidP="009B0CBA"/>
    <w:p w:rsidR="009B0CBA" w:rsidRPr="00752401" w:rsidRDefault="00B375ED" w:rsidP="009B0CBA">
      <w:r>
        <w:rPr>
          <w:noProof/>
        </w:rPr>
        <w:drawing>
          <wp:anchor distT="0" distB="0" distL="114300" distR="114300" simplePos="0" relativeHeight="251645440" behindDoc="0" locked="0" layoutInCell="1" allowOverlap="1">
            <wp:simplePos x="0" y="0"/>
            <wp:positionH relativeFrom="column">
              <wp:posOffset>0</wp:posOffset>
            </wp:positionH>
            <wp:positionV relativeFrom="paragraph">
              <wp:posOffset>75565</wp:posOffset>
            </wp:positionV>
            <wp:extent cx="538480" cy="538480"/>
            <wp:effectExtent l="0" t="0" r="0" b="0"/>
            <wp:wrapSquare wrapText="bothSides"/>
            <wp:docPr id="133" name="Imagen 133" descr="cor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orreos"/>
                    <pic:cNvPicPr>
                      <a:picLocks noChangeAspect="1" noChangeArrowheads="1"/>
                    </pic:cNvPicPr>
                  </pic:nvPicPr>
                  <pic:blipFill>
                    <a:blip r:embed="rId39"/>
                    <a:srcRect/>
                    <a:stretch>
                      <a:fillRect/>
                    </a:stretch>
                  </pic:blipFill>
                  <pic:spPr bwMode="auto">
                    <a:xfrm>
                      <a:off x="0" y="0"/>
                      <a:ext cx="538480" cy="538480"/>
                    </a:xfrm>
                    <a:prstGeom prst="rect">
                      <a:avLst/>
                    </a:prstGeom>
                    <a:noFill/>
                    <a:ln w="9525">
                      <a:noFill/>
                      <a:miter lim="800000"/>
                      <a:headEnd/>
                      <a:tailEnd/>
                    </a:ln>
                  </pic:spPr>
                </pic:pic>
              </a:graphicData>
            </a:graphic>
          </wp:anchor>
        </w:drawing>
      </w:r>
    </w:p>
    <w:p w:rsidR="009B0CBA" w:rsidRPr="00752401" w:rsidRDefault="009B0CBA" w:rsidP="009B0CBA"/>
    <w:p w:rsidR="009B0CBA" w:rsidRPr="00752401" w:rsidRDefault="009B0CBA" w:rsidP="009B0CBA"/>
    <w:p w:rsidR="009B0CBA" w:rsidRPr="00752401" w:rsidRDefault="009B0CBA" w:rsidP="009B0CBA"/>
    <w:p w:rsidR="009B0CBA" w:rsidRPr="00752401" w:rsidRDefault="002C53D9" w:rsidP="009B0CBA">
      <w:r w:rsidRPr="00752401">
        <w:rPr>
          <w:noProof/>
        </w:rPr>
        <w:pict>
          <v:shape id="_x0000_s1160" type="#_x0000_t202" style="position:absolute;margin-left:218.55pt;margin-top:4.15pt;width:171pt;height:63pt;z-index:251648512" stroked="f">
            <v:textbox style="mso-next-textbox:#_x0000_s1160">
              <w:txbxContent>
                <w:p w:rsidR="00F118BD" w:rsidRPr="00EE4DCC" w:rsidRDefault="00F118BD" w:rsidP="009B0CBA">
                  <w:pPr>
                    <w:rPr>
                      <w:rFonts w:ascii="Verdana" w:hAnsi="Verdana"/>
                      <w:b/>
                      <w:sz w:val="20"/>
                      <w:szCs w:val="20"/>
                      <w:u w:val="single"/>
                    </w:rPr>
                  </w:pPr>
                  <w:r w:rsidRPr="00EE4DCC">
                    <w:rPr>
                      <w:rFonts w:ascii="Verdana" w:hAnsi="Verdana" w:cs="Tahoma"/>
                      <w:b/>
                      <w:bCs/>
                      <w:color w:val="000080"/>
                      <w:sz w:val="20"/>
                      <w:szCs w:val="20"/>
                    </w:rPr>
                    <w:t>C</w:t>
                  </w:r>
                  <w:r>
                    <w:rPr>
                      <w:rFonts w:ascii="Verdana" w:hAnsi="Verdana" w:cs="Tahoma"/>
                      <w:b/>
                      <w:bCs/>
                      <w:color w:val="000080"/>
                      <w:sz w:val="20"/>
                      <w:szCs w:val="20"/>
                    </w:rPr>
                    <w:t>hat</w:t>
                  </w:r>
                </w:p>
                <w:p w:rsidR="00F118BD" w:rsidRPr="00F25742" w:rsidRDefault="00F118BD" w:rsidP="009B0CBA">
                  <w:pPr>
                    <w:jc w:val="both"/>
                  </w:pPr>
                  <w:r>
                    <w:rPr>
                      <w:rFonts w:ascii="Verdana" w:hAnsi="Verdana" w:cs="Arial"/>
                      <w:sz w:val="20"/>
                      <w:szCs w:val="20"/>
                    </w:rPr>
                    <w:t>Charlas en línea, en salas organizadas por curso, grupo o privadas.</w:t>
                  </w:r>
                  <w:r w:rsidRPr="00EE4DCC">
                    <w:rPr>
                      <w:rFonts w:ascii="Verdana" w:hAnsi="Verdana" w:cs="Arial"/>
                      <w:sz w:val="20"/>
                      <w:szCs w:val="20"/>
                    </w:rPr>
                    <w:t xml:space="preserve"> </w:t>
                  </w:r>
                </w:p>
              </w:txbxContent>
            </v:textbox>
          </v:shape>
        </w:pict>
      </w:r>
      <w:r w:rsidR="00B375ED">
        <w:rPr>
          <w:noProof/>
        </w:rPr>
        <w:drawing>
          <wp:anchor distT="0" distB="0" distL="114300" distR="114300" simplePos="0" relativeHeight="251649536" behindDoc="0" locked="0" layoutInCell="1" allowOverlap="1">
            <wp:simplePos x="0" y="0"/>
            <wp:positionH relativeFrom="column">
              <wp:posOffset>2971800</wp:posOffset>
            </wp:positionH>
            <wp:positionV relativeFrom="paragraph">
              <wp:posOffset>52705</wp:posOffset>
            </wp:positionV>
            <wp:extent cx="424180" cy="424180"/>
            <wp:effectExtent l="19050" t="0" r="0" b="0"/>
            <wp:wrapSquare wrapText="bothSides"/>
            <wp:docPr id="137" name="Imagen 137"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hat"/>
                    <pic:cNvPicPr>
                      <a:picLocks noChangeAspect="1" noChangeArrowheads="1"/>
                    </pic:cNvPicPr>
                  </pic:nvPicPr>
                  <pic:blipFill>
                    <a:blip r:embed="rId40"/>
                    <a:srcRect/>
                    <a:stretch>
                      <a:fillRect/>
                    </a:stretch>
                  </pic:blipFill>
                  <pic:spPr bwMode="auto">
                    <a:xfrm>
                      <a:off x="0" y="0"/>
                      <a:ext cx="424180" cy="424180"/>
                    </a:xfrm>
                    <a:prstGeom prst="rect">
                      <a:avLst/>
                    </a:prstGeom>
                    <a:noFill/>
                    <a:ln w="9525">
                      <a:noFill/>
                      <a:miter lim="800000"/>
                      <a:headEnd/>
                      <a:tailEnd/>
                    </a:ln>
                  </pic:spPr>
                </pic:pic>
              </a:graphicData>
            </a:graphic>
          </wp:anchor>
        </w:drawing>
      </w:r>
      <w:r w:rsidR="009B0CBA" w:rsidRPr="00752401">
        <w:rPr>
          <w:noProof/>
        </w:rPr>
        <w:pict>
          <v:shape id="_x0000_s1158" type="#_x0000_t202" style="position:absolute;margin-left:-6.45pt;margin-top:11.95pt;width:171pt;height:46.2pt;z-index:251646464;mso-position-horizontal-relative:text;mso-position-vertical-relative:text" stroked="f">
            <v:textbox style="mso-next-textbox:#_x0000_s1158">
              <w:txbxContent>
                <w:p w:rsidR="00F118BD" w:rsidRDefault="00F118BD" w:rsidP="009B0CBA">
                  <w:pPr>
                    <w:rPr>
                      <w:rFonts w:ascii="Verdana" w:hAnsi="Verdana" w:cs="Tahoma"/>
                      <w:b/>
                      <w:bCs/>
                      <w:color w:val="000080"/>
                      <w:sz w:val="20"/>
                      <w:szCs w:val="20"/>
                    </w:rPr>
                  </w:pPr>
                  <w:r>
                    <w:rPr>
                      <w:rFonts w:ascii="Verdana" w:hAnsi="Verdana" w:cs="Tahoma"/>
                      <w:b/>
                      <w:bCs/>
                      <w:color w:val="000080"/>
                      <w:sz w:val="20"/>
                      <w:szCs w:val="20"/>
                    </w:rPr>
                    <w:t>Grupos</w:t>
                  </w:r>
                </w:p>
                <w:p w:rsidR="00F118BD" w:rsidRPr="0095340F" w:rsidRDefault="00F118BD" w:rsidP="009B0CBA">
                  <w:pPr>
                    <w:rPr>
                      <w:rFonts w:ascii="Verdana" w:hAnsi="Verdana"/>
                      <w:b/>
                      <w:sz w:val="20"/>
                      <w:szCs w:val="20"/>
                      <w:u w:val="single"/>
                    </w:rPr>
                  </w:pPr>
                  <w:r w:rsidRPr="0095340F">
                    <w:rPr>
                      <w:rFonts w:ascii="Verdana" w:hAnsi="Verdana" w:cs="Arial"/>
                      <w:sz w:val="20"/>
                      <w:szCs w:val="20"/>
                    </w:rPr>
                    <w:t>Permite al profesor definir grupos de trabajo en el curso.</w:t>
                  </w:r>
                </w:p>
              </w:txbxContent>
            </v:textbox>
          </v:shape>
        </w:pict>
      </w:r>
      <w:r w:rsidR="00B375ED">
        <w:rPr>
          <w:noProof/>
        </w:rPr>
        <w:drawing>
          <wp:anchor distT="0" distB="0" distL="114300" distR="114300" simplePos="0" relativeHeight="251647488" behindDoc="0" locked="0" layoutInCell="1" allowOverlap="1">
            <wp:simplePos x="0" y="0"/>
            <wp:positionH relativeFrom="column">
              <wp:posOffset>114300</wp:posOffset>
            </wp:positionH>
            <wp:positionV relativeFrom="paragraph">
              <wp:posOffset>167005</wp:posOffset>
            </wp:positionV>
            <wp:extent cx="424180" cy="424180"/>
            <wp:effectExtent l="19050" t="0" r="0" b="0"/>
            <wp:wrapSquare wrapText="bothSides"/>
            <wp:docPr id="135" name="Imagen 135" descr="gru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grupos"/>
                    <pic:cNvPicPr>
                      <a:picLocks noChangeAspect="1" noChangeArrowheads="1"/>
                    </pic:cNvPicPr>
                  </pic:nvPicPr>
                  <pic:blipFill>
                    <a:blip r:embed="rId41"/>
                    <a:srcRect/>
                    <a:stretch>
                      <a:fillRect/>
                    </a:stretch>
                  </pic:blipFill>
                  <pic:spPr bwMode="auto">
                    <a:xfrm>
                      <a:off x="0" y="0"/>
                      <a:ext cx="424180" cy="424180"/>
                    </a:xfrm>
                    <a:prstGeom prst="rect">
                      <a:avLst/>
                    </a:prstGeom>
                    <a:noFill/>
                    <a:ln w="9525">
                      <a:noFill/>
                      <a:miter lim="800000"/>
                      <a:headEnd/>
                      <a:tailEnd/>
                    </a:ln>
                  </pic:spPr>
                </pic:pic>
              </a:graphicData>
            </a:graphic>
          </wp:anchor>
        </w:drawing>
      </w:r>
    </w:p>
    <w:p w:rsidR="009B0CBA" w:rsidRPr="00752401" w:rsidRDefault="009B0CBA" w:rsidP="009B0CBA"/>
    <w:p w:rsidR="009B0CBA" w:rsidRPr="00752401" w:rsidRDefault="009B0CBA" w:rsidP="009B0CBA"/>
    <w:p w:rsidR="009B0CBA" w:rsidRPr="00752401" w:rsidRDefault="009B0CBA" w:rsidP="009B0CBA">
      <w:pPr>
        <w:rPr>
          <w:rFonts w:ascii="Verdana" w:hAnsi="Verdana"/>
          <w:b/>
          <w:u w:val="single"/>
        </w:rPr>
      </w:pPr>
      <w:r w:rsidRPr="00752401">
        <w:rPr>
          <w:rFonts w:ascii="Verdana" w:hAnsi="Verdana"/>
          <w:b/>
          <w:u w:val="single"/>
        </w:rPr>
        <w:t>NOVEDADES</w:t>
      </w:r>
    </w:p>
    <w:p w:rsidR="001267FD" w:rsidRDefault="001267FD" w:rsidP="009B0CBA"/>
    <w:p w:rsidR="004E43A4" w:rsidRDefault="004E43A4" w:rsidP="009B0CBA">
      <w:pPr>
        <w:rPr>
          <w:rFonts w:ascii="Verdana" w:hAnsi="Verdana"/>
          <w:b/>
          <w:u w:val="single"/>
        </w:rPr>
      </w:pPr>
    </w:p>
    <w:p w:rsidR="004E43A4" w:rsidRDefault="004E43A4" w:rsidP="009B0CBA">
      <w:pPr>
        <w:rPr>
          <w:rFonts w:ascii="Verdana" w:hAnsi="Verdana"/>
          <w:b/>
          <w:u w:val="single"/>
        </w:rPr>
      </w:pPr>
    </w:p>
    <w:p w:rsidR="009B0CBA" w:rsidRPr="001267FD" w:rsidRDefault="004E43A4" w:rsidP="009B0CBA">
      <w:pPr>
        <w:rPr>
          <w:rFonts w:ascii="Verdana" w:hAnsi="Verdana"/>
          <w:b/>
          <w:u w:val="single"/>
        </w:rPr>
      </w:pPr>
      <w:r>
        <w:rPr>
          <w:rFonts w:ascii="Verdana" w:hAnsi="Verdana"/>
          <w:b/>
          <w:u w:val="single"/>
        </w:rPr>
        <w:t>N</w:t>
      </w:r>
      <w:r w:rsidR="001267FD" w:rsidRPr="001267FD">
        <w:rPr>
          <w:rFonts w:ascii="Verdana" w:hAnsi="Verdana"/>
          <w:b/>
          <w:u w:val="single"/>
        </w:rPr>
        <w:t>OVEDADES</w:t>
      </w:r>
    </w:p>
    <w:p w:rsidR="001267FD" w:rsidRPr="00752401" w:rsidRDefault="001267FD" w:rsidP="009B0CBA"/>
    <w:p w:rsidR="009B0CBA" w:rsidRPr="00752401" w:rsidRDefault="001267FD" w:rsidP="009B0CBA">
      <w:r w:rsidRPr="00752401">
        <w:rPr>
          <w:noProof/>
        </w:rPr>
        <w:pict>
          <v:shape id="_x0000_s1163" type="#_x0000_t202" style="position:absolute;margin-left:270pt;margin-top:5.65pt;width:171pt;height:91.2pt;z-index:251651584" stroked="f">
            <v:textbox style="mso-next-textbox:#_x0000_s1163">
              <w:txbxContent>
                <w:p w:rsidR="00F118BD" w:rsidRPr="009B3CCF" w:rsidRDefault="00F118BD" w:rsidP="009B0CBA">
                  <w:pPr>
                    <w:rPr>
                      <w:rFonts w:ascii="Verdana" w:hAnsi="Verdana" w:cs="Tahoma"/>
                      <w:b/>
                      <w:bCs/>
                      <w:color w:val="000080"/>
                      <w:sz w:val="20"/>
                      <w:szCs w:val="20"/>
                    </w:rPr>
                  </w:pPr>
                  <w:r w:rsidRPr="009B3CCF">
                    <w:rPr>
                      <w:rFonts w:ascii="Verdana" w:hAnsi="Verdana" w:cs="Tahoma"/>
                      <w:b/>
                      <w:bCs/>
                      <w:color w:val="000080"/>
                      <w:sz w:val="20"/>
                      <w:szCs w:val="20"/>
                    </w:rPr>
                    <w:t>Anuncios</w:t>
                  </w:r>
                </w:p>
                <w:p w:rsidR="00F118BD" w:rsidRPr="009B3CCF" w:rsidRDefault="00F118BD" w:rsidP="009B0CBA">
                  <w:pPr>
                    <w:jc w:val="both"/>
                    <w:rPr>
                      <w:rFonts w:ascii="Verdana" w:hAnsi="Verdana"/>
                    </w:rPr>
                  </w:pPr>
                  <w:r w:rsidRPr="009B3CCF">
                    <w:rPr>
                      <w:rFonts w:ascii="Verdana" w:hAnsi="Verdana" w:cs="Arial"/>
                      <w:sz w:val="20"/>
                      <w:szCs w:val="20"/>
                    </w:rPr>
                    <w:t>Este tipo de sección permite publicar anuncios del curso, como cambios de horario, o fechas de lecciones, cualquier información que el usuario deseé, etc.</w:t>
                  </w:r>
                </w:p>
              </w:txbxContent>
            </v:textbox>
          </v:shape>
        </w:pict>
      </w:r>
      <w:r w:rsidR="009B0CBA" w:rsidRPr="00752401">
        <w:rPr>
          <w:noProof/>
        </w:rPr>
        <w:pict>
          <v:shape id="_x0000_s1162" type="#_x0000_t202" style="position:absolute;margin-left:45pt;margin-top:.6pt;width:171pt;height:79.3pt;z-index:251650560" stroked="f">
            <v:textbox style="mso-next-textbox:#_x0000_s1162">
              <w:txbxContent>
                <w:p w:rsidR="00F118BD" w:rsidRPr="009B3CCF" w:rsidRDefault="00F118BD" w:rsidP="009B0CBA">
                  <w:pPr>
                    <w:rPr>
                      <w:rFonts w:ascii="Verdana" w:hAnsi="Verdana" w:cs="Tahoma"/>
                      <w:b/>
                      <w:bCs/>
                      <w:color w:val="000080"/>
                      <w:sz w:val="20"/>
                      <w:szCs w:val="20"/>
                    </w:rPr>
                  </w:pPr>
                  <w:r w:rsidRPr="009B3CCF">
                    <w:rPr>
                      <w:rFonts w:ascii="Verdana" w:hAnsi="Verdana" w:cs="Tahoma"/>
                      <w:b/>
                      <w:bCs/>
                      <w:color w:val="000080"/>
                      <w:sz w:val="20"/>
                      <w:szCs w:val="20"/>
                    </w:rPr>
                    <w:t>Calendario</w:t>
                  </w:r>
                </w:p>
                <w:p w:rsidR="00F118BD" w:rsidRPr="009B3CCF" w:rsidRDefault="00F118BD" w:rsidP="009B0CBA">
                  <w:pPr>
                    <w:jc w:val="both"/>
                    <w:rPr>
                      <w:rFonts w:ascii="Verdana" w:hAnsi="Verdana"/>
                      <w:b/>
                      <w:sz w:val="20"/>
                      <w:szCs w:val="20"/>
                      <w:u w:val="single"/>
                    </w:rPr>
                  </w:pPr>
                  <w:r w:rsidRPr="009B3CCF">
                    <w:rPr>
                      <w:rFonts w:ascii="Verdana" w:hAnsi="Verdana" w:cs="Arial"/>
                      <w:sz w:val="20"/>
                      <w:szCs w:val="20"/>
                    </w:rPr>
                    <w:t>Esta sección agrupa todas las actividades que se han publicado, ya sean anuncios, tareas o contenidos del curso, ordenándolas por fecha.</w:t>
                  </w:r>
                </w:p>
              </w:txbxContent>
            </v:textbox>
          </v:shape>
        </w:pict>
      </w:r>
    </w:p>
    <w:p w:rsidR="009B0CBA" w:rsidRPr="00752401" w:rsidRDefault="00B375ED" w:rsidP="009B0CBA">
      <w:r>
        <w:rPr>
          <w:noProof/>
        </w:rPr>
        <w:drawing>
          <wp:anchor distT="0" distB="0" distL="114300" distR="114300" simplePos="0" relativeHeight="251652608" behindDoc="0" locked="0" layoutInCell="1" allowOverlap="1">
            <wp:simplePos x="0" y="0"/>
            <wp:positionH relativeFrom="column">
              <wp:posOffset>2971800</wp:posOffset>
            </wp:positionH>
            <wp:positionV relativeFrom="paragraph">
              <wp:posOffset>39370</wp:posOffset>
            </wp:positionV>
            <wp:extent cx="457200" cy="457200"/>
            <wp:effectExtent l="19050" t="0" r="0" b="0"/>
            <wp:wrapSquare wrapText="bothSides"/>
            <wp:docPr id="140" name="Imagen 140" descr="anun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nuncios"/>
                    <pic:cNvPicPr>
                      <a:picLocks noChangeAspect="1" noChangeArrowheads="1"/>
                    </pic:cNvPicPr>
                  </pic:nvPicPr>
                  <pic:blipFill>
                    <a:blip r:embed="rId42"/>
                    <a:srcRect/>
                    <a:stretch>
                      <a:fillRect/>
                    </a:stretch>
                  </pic:blipFill>
                  <pic:spPr bwMode="auto">
                    <a:xfrm>
                      <a:off x="0" y="0"/>
                      <a:ext cx="4572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0" locked="0" layoutInCell="1" allowOverlap="1">
            <wp:simplePos x="0" y="0"/>
            <wp:positionH relativeFrom="column">
              <wp:posOffset>114300</wp:posOffset>
            </wp:positionH>
            <wp:positionV relativeFrom="paragraph">
              <wp:posOffset>39370</wp:posOffset>
            </wp:positionV>
            <wp:extent cx="342900" cy="342900"/>
            <wp:effectExtent l="0" t="0" r="0" b="0"/>
            <wp:wrapSquare wrapText="bothSides"/>
            <wp:docPr id="141" name="Imagen 141"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alendario"/>
                    <pic:cNvPicPr>
                      <a:picLocks noChangeAspect="1" noChangeArrowheads="1"/>
                    </pic:cNvPicPr>
                  </pic:nvPicPr>
                  <pic:blipFill>
                    <a:blip r:embed="rId43"/>
                    <a:srcRect/>
                    <a:stretch>
                      <a:fillRect/>
                    </a:stretch>
                  </pic:blipFill>
                  <pic:spPr bwMode="auto">
                    <a:xfrm>
                      <a:off x="0" y="0"/>
                      <a:ext cx="342900" cy="342900"/>
                    </a:xfrm>
                    <a:prstGeom prst="rect">
                      <a:avLst/>
                    </a:prstGeom>
                    <a:noFill/>
                    <a:ln w="9525">
                      <a:noFill/>
                      <a:miter lim="800000"/>
                      <a:headEnd/>
                      <a:tailEnd/>
                    </a:ln>
                  </pic:spPr>
                </pic:pic>
              </a:graphicData>
            </a:graphic>
          </wp:anchor>
        </w:drawing>
      </w:r>
    </w:p>
    <w:p w:rsidR="009B0CBA" w:rsidRPr="00752401" w:rsidRDefault="009B0CBA" w:rsidP="009B0CBA">
      <w:pPr>
        <w:rPr>
          <w:rFonts w:ascii="Verdana" w:hAnsi="Verdana"/>
          <w:b/>
          <w:u w:val="single"/>
        </w:rPr>
      </w:pPr>
      <w:r w:rsidRPr="00752401">
        <w:rPr>
          <w:rFonts w:ascii="Verdana" w:hAnsi="Verdana"/>
          <w:b/>
          <w:u w:val="single"/>
        </w:rPr>
        <w:t>EVALUACIÓN</w:t>
      </w:r>
    </w:p>
    <w:p w:rsidR="009B0CBA" w:rsidRPr="00752401" w:rsidRDefault="009B0CBA" w:rsidP="009B0CBA"/>
    <w:p w:rsidR="009B0CBA" w:rsidRPr="00752401" w:rsidRDefault="009B0CBA" w:rsidP="009B0CBA"/>
    <w:p w:rsidR="009B0CBA" w:rsidRPr="00752401" w:rsidRDefault="009B0CBA" w:rsidP="009B0CBA"/>
    <w:p w:rsidR="001267FD" w:rsidRDefault="001267FD" w:rsidP="009B0CBA">
      <w:pPr>
        <w:rPr>
          <w:rFonts w:ascii="Verdana" w:hAnsi="Verdana"/>
          <w:b/>
          <w:u w:val="single"/>
        </w:rPr>
      </w:pPr>
    </w:p>
    <w:p w:rsidR="001267FD" w:rsidRPr="001267FD" w:rsidRDefault="001267FD" w:rsidP="009B0CBA">
      <w:pPr>
        <w:rPr>
          <w:rFonts w:ascii="Verdana" w:hAnsi="Verdana"/>
          <w:b/>
          <w:u w:val="single"/>
        </w:rPr>
      </w:pPr>
      <w:r w:rsidRPr="001267FD">
        <w:rPr>
          <w:rFonts w:ascii="Verdana" w:hAnsi="Verdana"/>
          <w:b/>
          <w:u w:val="single"/>
        </w:rPr>
        <w:t>EVALUACIÓN</w:t>
      </w:r>
    </w:p>
    <w:p w:rsidR="001267FD" w:rsidRDefault="001267FD" w:rsidP="009B0CBA"/>
    <w:p w:rsidR="009B0CBA" w:rsidRPr="00752401" w:rsidRDefault="001267FD" w:rsidP="009B0CBA">
      <w:r w:rsidRPr="00752401">
        <w:rPr>
          <w:noProof/>
        </w:rPr>
        <w:pict>
          <v:shape id="_x0000_s1166" type="#_x0000_t202" style="position:absolute;margin-left:45pt;margin-top:4.25pt;width:171pt;height:126.4pt;z-index:251654656" stroked="f">
            <v:textbox style="mso-next-textbox:#_x0000_s1166">
              <w:txbxContent>
                <w:p w:rsidR="00F118BD" w:rsidRDefault="00F118BD" w:rsidP="009B0CBA">
                  <w:pPr>
                    <w:rPr>
                      <w:rFonts w:ascii="Verdana" w:hAnsi="Verdana" w:cs="Tahoma"/>
                      <w:b/>
                      <w:bCs/>
                      <w:color w:val="000080"/>
                      <w:sz w:val="20"/>
                      <w:szCs w:val="20"/>
                    </w:rPr>
                  </w:pPr>
                  <w:r>
                    <w:rPr>
                      <w:rFonts w:ascii="Verdana" w:hAnsi="Verdana" w:cs="Tahoma"/>
                      <w:b/>
                      <w:bCs/>
                      <w:color w:val="000080"/>
                      <w:sz w:val="20"/>
                      <w:szCs w:val="20"/>
                    </w:rPr>
                    <w:t>Tareas</w:t>
                  </w:r>
                </w:p>
                <w:p w:rsidR="00F118BD" w:rsidRPr="00EE4DCC" w:rsidRDefault="00F118BD" w:rsidP="009B0CBA">
                  <w:pPr>
                    <w:jc w:val="both"/>
                  </w:pPr>
                  <w:r w:rsidRPr="00484DDA">
                    <w:rPr>
                      <w:rFonts w:ascii="Verdana" w:hAnsi="Verdana" w:cs="Arial"/>
                      <w:sz w:val="20"/>
                      <w:szCs w:val="20"/>
                    </w:rPr>
                    <w:t xml:space="preserve">En esta sección el profesor puede asignar tareas a los estudiantes del curso y listar las tareas con las respuestas enviadas por los estudiantes. </w:t>
                  </w:r>
                  <w:r w:rsidRPr="00484DDA">
                    <w:rPr>
                      <w:rFonts w:ascii="Verdana" w:hAnsi="Verdana" w:cs="Arial"/>
                      <w:sz w:val="20"/>
                      <w:szCs w:val="20"/>
                    </w:rPr>
                    <w:br/>
                    <w:t>El estudiante puede responder a las tareas y listar las respuestas que ha enviado.</w:t>
                  </w:r>
                </w:p>
              </w:txbxContent>
            </v:textbox>
          </v:shape>
        </w:pict>
      </w:r>
    </w:p>
    <w:p w:rsidR="009B0CBA" w:rsidRPr="00752401" w:rsidRDefault="009B0CBA" w:rsidP="009B0CBA"/>
    <w:p w:rsidR="009B0CBA" w:rsidRPr="00752401" w:rsidRDefault="00B375ED" w:rsidP="009B0CBA">
      <w:r>
        <w:rPr>
          <w:noProof/>
        </w:rPr>
        <w:drawing>
          <wp:anchor distT="0" distB="0" distL="114300" distR="114300" simplePos="0" relativeHeight="251655680" behindDoc="0" locked="0" layoutInCell="1" allowOverlap="1">
            <wp:simplePos x="0" y="0"/>
            <wp:positionH relativeFrom="column">
              <wp:posOffset>114300</wp:posOffset>
            </wp:positionH>
            <wp:positionV relativeFrom="paragraph">
              <wp:posOffset>160655</wp:posOffset>
            </wp:positionV>
            <wp:extent cx="457200" cy="457200"/>
            <wp:effectExtent l="19050" t="0" r="0" b="0"/>
            <wp:wrapSquare wrapText="bothSides"/>
            <wp:docPr id="143" name="Imagen 143" descr="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tareas"/>
                    <pic:cNvPicPr>
                      <a:picLocks noChangeAspect="1" noChangeArrowheads="1"/>
                    </pic:cNvPicPr>
                  </pic:nvPicPr>
                  <pic:blipFill>
                    <a:blip r:embed="rId44"/>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1267FD" w:rsidRPr="00752401">
        <w:rPr>
          <w:noProof/>
        </w:rPr>
        <w:pict>
          <v:shape id="_x0000_s1168" type="#_x0000_t202" style="position:absolute;margin-left:3in;margin-top:12.65pt;width:171pt;height:135pt;z-index:251656704;mso-position-horizontal-relative:text;mso-position-vertical-relative:text" stroked="f">
            <v:textbox style="mso-next-textbox:#_x0000_s1168">
              <w:txbxContent>
                <w:p w:rsidR="00F118BD" w:rsidRDefault="00531775" w:rsidP="009B0CBA">
                  <w:pPr>
                    <w:rPr>
                      <w:rFonts w:ascii="Verdana" w:hAnsi="Verdana" w:cs="Tahoma"/>
                      <w:b/>
                      <w:bCs/>
                      <w:color w:val="000080"/>
                      <w:sz w:val="20"/>
                      <w:szCs w:val="20"/>
                    </w:rPr>
                  </w:pPr>
                  <w:r>
                    <w:rPr>
                      <w:rFonts w:ascii="Verdana" w:hAnsi="Verdana" w:cs="Tahoma"/>
                      <w:b/>
                      <w:bCs/>
                      <w:color w:val="000080"/>
                      <w:sz w:val="20"/>
                      <w:szCs w:val="20"/>
                    </w:rPr>
                    <w:t>Exá</w:t>
                  </w:r>
                  <w:r w:rsidR="00F118BD">
                    <w:rPr>
                      <w:rFonts w:ascii="Verdana" w:hAnsi="Verdana" w:cs="Tahoma"/>
                      <w:b/>
                      <w:bCs/>
                      <w:color w:val="000080"/>
                      <w:sz w:val="20"/>
                      <w:szCs w:val="20"/>
                    </w:rPr>
                    <w:t>menes</w:t>
                  </w:r>
                </w:p>
                <w:p w:rsidR="00F118BD" w:rsidRPr="00EA710A" w:rsidRDefault="00F118BD" w:rsidP="009B0CBA">
                  <w:pPr>
                    <w:jc w:val="both"/>
                    <w:rPr>
                      <w:rFonts w:ascii="Verdana" w:hAnsi="Verdana" w:cs="Tahoma"/>
                      <w:b/>
                      <w:bCs/>
                      <w:color w:val="000080"/>
                      <w:sz w:val="20"/>
                      <w:szCs w:val="20"/>
                    </w:rPr>
                  </w:pPr>
                  <w:r w:rsidRPr="00EA710A">
                    <w:rPr>
                      <w:rFonts w:ascii="Verdana" w:hAnsi="Verdana" w:cs="Arial"/>
                      <w:sz w:val="20"/>
                      <w:szCs w:val="20"/>
                    </w:rPr>
                    <w:t>Esta sección permite la creación, modificación y eliminación de exámenes por parte del profesor, mientras que el estudiante puede evaluar sus conocimientos, rindiendo alguno de los exámenes elaborados por el profesor.</w:t>
                  </w:r>
                </w:p>
              </w:txbxContent>
            </v:textbox>
          </v:shape>
        </w:pict>
      </w:r>
    </w:p>
    <w:p w:rsidR="009B0CBA" w:rsidRPr="00752401" w:rsidRDefault="009B0CBA" w:rsidP="009B0CBA"/>
    <w:p w:rsidR="009B0CBA" w:rsidRPr="00752401" w:rsidRDefault="009B0CBA" w:rsidP="009B0CBA"/>
    <w:p w:rsidR="009B0CBA" w:rsidRPr="00752401" w:rsidRDefault="009B0CBA" w:rsidP="009B0CBA"/>
    <w:p w:rsidR="009B0CBA" w:rsidRPr="00752401" w:rsidRDefault="009B0CBA" w:rsidP="009B0CBA"/>
    <w:p w:rsidR="009B0CBA" w:rsidRPr="00752401" w:rsidRDefault="00B375ED" w:rsidP="009B0CBA">
      <w:r>
        <w:rPr>
          <w:noProof/>
        </w:rPr>
        <w:drawing>
          <wp:anchor distT="0" distB="0" distL="114300" distR="114300" simplePos="0" relativeHeight="251657728" behindDoc="0" locked="0" layoutInCell="1" allowOverlap="1">
            <wp:simplePos x="0" y="0"/>
            <wp:positionH relativeFrom="column">
              <wp:posOffset>2971800</wp:posOffset>
            </wp:positionH>
            <wp:positionV relativeFrom="paragraph">
              <wp:posOffset>85090</wp:posOffset>
            </wp:positionV>
            <wp:extent cx="457200" cy="457200"/>
            <wp:effectExtent l="19050" t="0" r="0" b="0"/>
            <wp:wrapSquare wrapText="bothSides"/>
            <wp:docPr id="145" name="Imagen 145" descr="exam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amenes"/>
                    <pic:cNvPicPr>
                      <a:picLocks noChangeAspect="1" noChangeArrowheads="1"/>
                    </pic:cNvPicPr>
                  </pic:nvPicPr>
                  <pic:blipFill>
                    <a:blip r:embed="rId45"/>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9B0CBA" w:rsidRPr="00752401" w:rsidRDefault="00B375ED" w:rsidP="009B0CBA">
      <w:r>
        <w:rPr>
          <w:noProof/>
        </w:rPr>
        <w:drawing>
          <wp:anchor distT="0" distB="0" distL="114300" distR="114300" simplePos="0" relativeHeight="251659776" behindDoc="0" locked="0" layoutInCell="1" allowOverlap="1">
            <wp:simplePos x="0" y="0"/>
            <wp:positionH relativeFrom="column">
              <wp:posOffset>114300</wp:posOffset>
            </wp:positionH>
            <wp:positionV relativeFrom="paragraph">
              <wp:posOffset>455295</wp:posOffset>
            </wp:positionV>
            <wp:extent cx="457200" cy="457200"/>
            <wp:effectExtent l="0" t="0" r="0" b="0"/>
            <wp:wrapSquare wrapText="bothSides"/>
            <wp:docPr id="147" name="Imagen 147" descr="n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notas"/>
                    <pic:cNvPicPr>
                      <a:picLocks noChangeAspect="1" noChangeArrowheads="1"/>
                    </pic:cNvPicPr>
                  </pic:nvPicPr>
                  <pic:blipFill>
                    <a:blip r:embed="rId46"/>
                    <a:srcRect/>
                    <a:stretch>
                      <a:fillRect/>
                    </a:stretch>
                  </pic:blipFill>
                  <pic:spPr bwMode="auto">
                    <a:xfrm>
                      <a:off x="0" y="0"/>
                      <a:ext cx="457200" cy="457200"/>
                    </a:xfrm>
                    <a:prstGeom prst="rect">
                      <a:avLst/>
                    </a:prstGeom>
                    <a:noFill/>
                    <a:ln w="9525">
                      <a:noFill/>
                      <a:miter lim="800000"/>
                      <a:headEnd/>
                      <a:tailEnd/>
                    </a:ln>
                  </pic:spPr>
                </pic:pic>
              </a:graphicData>
            </a:graphic>
          </wp:anchor>
        </w:drawing>
      </w:r>
      <w:r w:rsidR="009B0CBA" w:rsidRPr="00752401">
        <w:rPr>
          <w:noProof/>
        </w:rPr>
        <w:pict>
          <v:shape id="_x0000_s1170" type="#_x0000_t202" style="position:absolute;margin-left:45pt;margin-top:8.45pt;width:171pt;height:81.4pt;z-index:251658752;mso-position-horizontal-relative:text;mso-position-vertical-relative:text" stroked="f">
            <v:textbox style="mso-next-textbox:#_x0000_s1170">
              <w:txbxContent>
                <w:p w:rsidR="00F118BD" w:rsidRDefault="00F118BD" w:rsidP="009B0CBA">
                  <w:pPr>
                    <w:rPr>
                      <w:rFonts w:ascii="Verdana" w:hAnsi="Verdana" w:cs="Tahoma"/>
                      <w:b/>
                      <w:bCs/>
                      <w:color w:val="000080"/>
                      <w:sz w:val="20"/>
                      <w:szCs w:val="20"/>
                    </w:rPr>
                  </w:pPr>
                  <w:r>
                    <w:rPr>
                      <w:rFonts w:ascii="Verdana" w:hAnsi="Verdana" w:cs="Tahoma"/>
                      <w:b/>
                      <w:bCs/>
                      <w:color w:val="000080"/>
                      <w:sz w:val="20"/>
                      <w:szCs w:val="20"/>
                    </w:rPr>
                    <w:t>Notas</w:t>
                  </w:r>
                </w:p>
                <w:p w:rsidR="00F118BD" w:rsidRPr="00587711" w:rsidRDefault="00F118BD" w:rsidP="009B0CBA">
                  <w:pPr>
                    <w:jc w:val="both"/>
                    <w:rPr>
                      <w:rFonts w:ascii="Verdana" w:hAnsi="Verdana"/>
                    </w:rPr>
                  </w:pPr>
                  <w:r w:rsidRPr="00587711">
                    <w:rPr>
                      <w:rFonts w:ascii="Verdana" w:hAnsi="Verdana" w:cs="Arial"/>
                      <w:sz w:val="20"/>
                      <w:szCs w:val="20"/>
                    </w:rPr>
                    <w:t>Esta sección permite publicar las notas de los estudiantes. El profesor puede crear variar hojas y dentro de las hojas varias columnas de notas.</w:t>
                  </w:r>
                </w:p>
              </w:txbxContent>
            </v:textbox>
          </v:shape>
        </w:pict>
      </w:r>
    </w:p>
    <w:p w:rsidR="009B0CBA" w:rsidRPr="00752401" w:rsidRDefault="009B0CBA" w:rsidP="00B01D60">
      <w:pPr>
        <w:spacing w:before="100" w:beforeAutospacing="1" w:after="100" w:afterAutospacing="1" w:line="360" w:lineRule="auto"/>
        <w:jc w:val="both"/>
        <w:rPr>
          <w:rFonts w:ascii="Verdana" w:hAnsi="Verdana" w:cs="Arial"/>
          <w:b/>
          <w:color w:val="000000"/>
        </w:rPr>
      </w:pPr>
    </w:p>
    <w:p w:rsidR="00B6082B" w:rsidRPr="00752401" w:rsidRDefault="00B6082B" w:rsidP="00B01D60">
      <w:pPr>
        <w:spacing w:before="100" w:beforeAutospacing="1" w:after="100" w:afterAutospacing="1" w:line="360" w:lineRule="auto"/>
        <w:jc w:val="both"/>
        <w:rPr>
          <w:rFonts w:ascii="Verdana" w:hAnsi="Verdana" w:cs="Arial"/>
          <w:b/>
          <w:color w:val="000000"/>
        </w:rPr>
      </w:pPr>
    </w:p>
    <w:p w:rsidR="00841321" w:rsidRDefault="00531775" w:rsidP="00B01D60">
      <w:pPr>
        <w:spacing w:before="100" w:beforeAutospacing="1" w:after="100" w:afterAutospacing="1" w:line="360" w:lineRule="auto"/>
        <w:jc w:val="both"/>
        <w:rPr>
          <w:rFonts w:ascii="Verdana" w:hAnsi="Verdana" w:cs="Arial"/>
          <w:color w:val="000000"/>
        </w:rPr>
      </w:pPr>
      <w:r>
        <w:rPr>
          <w:rFonts w:ascii="Verdana" w:hAnsi="Verdana" w:cs="Arial"/>
          <w:color w:val="000000"/>
        </w:rPr>
        <w:t xml:space="preserve">     </w:t>
      </w:r>
      <w:r w:rsidR="00841321" w:rsidRPr="00752401">
        <w:rPr>
          <w:rFonts w:ascii="Verdana" w:hAnsi="Verdana" w:cs="Arial"/>
          <w:color w:val="000000"/>
        </w:rPr>
        <w:t xml:space="preserve">Gracias a la completa plataforma de </w:t>
      </w:r>
      <w:smartTag w:uri="urn:schemas-microsoft-com:office:smarttags" w:element="PersonName">
        <w:smartTagPr>
          <w:attr w:name="ProductID" w:val="la ESPOL"/>
        </w:smartTagPr>
        <w:r w:rsidR="00841321" w:rsidRPr="00752401">
          <w:rPr>
            <w:rFonts w:ascii="Verdana" w:hAnsi="Verdana" w:cs="Arial"/>
            <w:color w:val="000000"/>
          </w:rPr>
          <w:t>la ESPOL</w:t>
        </w:r>
      </w:smartTag>
      <w:r w:rsidR="00841321" w:rsidRPr="00752401">
        <w:rPr>
          <w:rFonts w:ascii="Verdana" w:hAnsi="Verdana" w:cs="Arial"/>
          <w:color w:val="000000"/>
        </w:rPr>
        <w:t>, los alumnos y profesores tendrán estas opciones para facilitar el proceso de enseñanza-aprendizaje.</w:t>
      </w:r>
    </w:p>
    <w:p w:rsidR="004E43A4" w:rsidRPr="004E43A4" w:rsidRDefault="004E43A4" w:rsidP="00B01D60">
      <w:pPr>
        <w:spacing w:before="100" w:beforeAutospacing="1" w:after="100" w:afterAutospacing="1" w:line="360" w:lineRule="auto"/>
        <w:jc w:val="both"/>
        <w:rPr>
          <w:rFonts w:ascii="Verdana" w:hAnsi="Verdana" w:cs="Arial"/>
          <w:color w:val="000000"/>
          <w:sz w:val="10"/>
          <w:szCs w:val="10"/>
        </w:rPr>
      </w:pPr>
    </w:p>
    <w:p w:rsidR="00BF7F7C" w:rsidRPr="00752401" w:rsidRDefault="00A24D0A" w:rsidP="00B01D60">
      <w:pPr>
        <w:spacing w:before="100" w:beforeAutospacing="1" w:after="100" w:afterAutospacing="1" w:line="360" w:lineRule="auto"/>
        <w:jc w:val="both"/>
        <w:rPr>
          <w:rFonts w:ascii="Verdana" w:hAnsi="Verdana" w:cs="Arial"/>
          <w:b/>
        </w:rPr>
      </w:pPr>
      <w:r w:rsidRPr="00752401">
        <w:rPr>
          <w:rFonts w:ascii="Verdana" w:hAnsi="Verdana" w:cs="Arial"/>
          <w:b/>
        </w:rPr>
        <w:t>4</w:t>
      </w:r>
      <w:r w:rsidR="00BF7F7C" w:rsidRPr="00752401">
        <w:rPr>
          <w:rFonts w:ascii="Verdana" w:hAnsi="Verdana" w:cs="Arial"/>
          <w:b/>
        </w:rPr>
        <w:t>.</w:t>
      </w:r>
      <w:r w:rsidR="00291360" w:rsidRPr="00752401">
        <w:rPr>
          <w:rFonts w:ascii="Verdana" w:hAnsi="Verdana" w:cs="Arial"/>
          <w:b/>
        </w:rPr>
        <w:t>4</w:t>
      </w:r>
      <w:r w:rsidRPr="00752401">
        <w:rPr>
          <w:rFonts w:ascii="Verdana" w:hAnsi="Verdana" w:cs="Arial"/>
          <w:b/>
        </w:rPr>
        <w:t>.2</w:t>
      </w:r>
      <w:r w:rsidR="00BF7F7C" w:rsidRPr="00752401">
        <w:rPr>
          <w:rFonts w:ascii="Verdana" w:hAnsi="Verdana" w:cs="Arial"/>
          <w:b/>
        </w:rPr>
        <w:t xml:space="preserve"> Aplicación del e-Learning</w:t>
      </w:r>
    </w:p>
    <w:p w:rsidR="00080EE3" w:rsidRPr="00752401" w:rsidRDefault="00531775" w:rsidP="00080EE3">
      <w:pPr>
        <w:spacing w:before="100" w:beforeAutospacing="1" w:after="100" w:afterAutospacing="1" w:line="480" w:lineRule="auto"/>
        <w:jc w:val="both"/>
        <w:rPr>
          <w:rFonts w:ascii="Verdana" w:hAnsi="Verdana" w:cs="Arial"/>
        </w:rPr>
      </w:pPr>
      <w:r>
        <w:rPr>
          <w:rFonts w:ascii="Verdana" w:hAnsi="Verdana" w:cs="Arial"/>
        </w:rPr>
        <w:t xml:space="preserve">     </w:t>
      </w:r>
      <w:r w:rsidR="00080EE3" w:rsidRPr="00752401">
        <w:rPr>
          <w:rFonts w:ascii="Verdana" w:hAnsi="Verdana" w:cs="Arial"/>
        </w:rPr>
        <w:t>El e-learning se divide en dos categorías: sincrónico y asincrónico. El e-learning sincrónico se asemeja al aula de clases, lo que significa que las clases tienen lugar en tiempo real y conecta a instructores y estudiantes por medio de audio y video o a través de una sala de chat.</w:t>
      </w:r>
    </w:p>
    <w:p w:rsidR="00080EE3" w:rsidRPr="00752401" w:rsidRDefault="00531775" w:rsidP="00080EE3">
      <w:pPr>
        <w:spacing w:before="100" w:beforeAutospacing="1" w:after="100" w:afterAutospacing="1" w:line="480" w:lineRule="auto"/>
        <w:jc w:val="both"/>
        <w:rPr>
          <w:rFonts w:ascii="Verdana" w:hAnsi="Verdana" w:cs="Arial"/>
        </w:rPr>
      </w:pPr>
      <w:r>
        <w:rPr>
          <w:rFonts w:ascii="Verdana" w:hAnsi="Verdana" w:cs="Arial"/>
        </w:rPr>
        <w:t xml:space="preserve">     </w:t>
      </w:r>
      <w:r w:rsidR="00080EE3" w:rsidRPr="00752401">
        <w:rPr>
          <w:rFonts w:ascii="Verdana" w:hAnsi="Verdana" w:cs="Arial"/>
        </w:rPr>
        <w:t>El e-learning asincrónico le permite al estudiante acceder a una capacitación prediseñada en el momento que desee, trabajando a su propio ritmo y comunicándose con otros estudiantes vía e-mail</w:t>
      </w:r>
      <w:r w:rsidR="00EF486D" w:rsidRPr="00752401">
        <w:rPr>
          <w:rFonts w:ascii="Verdana" w:hAnsi="Verdana" w:cs="Arial"/>
        </w:rPr>
        <w:t>, foros y chat.</w:t>
      </w:r>
      <w:r w:rsidR="00080EE3" w:rsidRPr="00752401">
        <w:rPr>
          <w:rFonts w:ascii="Verdana" w:hAnsi="Verdana" w:cs="Arial"/>
        </w:rPr>
        <w:t xml:space="preserve"> </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3A04D5" w:rsidRPr="00752401">
        <w:rPr>
          <w:rFonts w:ascii="Verdana" w:hAnsi="Verdana" w:cs="Arial"/>
        </w:rPr>
        <w:t xml:space="preserve">El aprendizaje </w:t>
      </w:r>
      <w:r w:rsidR="00EF486D" w:rsidRPr="00752401">
        <w:rPr>
          <w:rFonts w:ascii="Verdana" w:hAnsi="Verdana" w:cs="Arial"/>
        </w:rPr>
        <w:t xml:space="preserve">de los módulos a distancia </w:t>
      </w:r>
      <w:r w:rsidR="003A04D5" w:rsidRPr="00752401">
        <w:rPr>
          <w:rFonts w:ascii="Verdana" w:hAnsi="Verdana" w:cs="Arial"/>
        </w:rPr>
        <w:t xml:space="preserve">va a ser de manera asincrónica, el </w:t>
      </w:r>
      <w:r w:rsidR="00093494" w:rsidRPr="00752401">
        <w:rPr>
          <w:rFonts w:ascii="Verdana" w:hAnsi="Verdana" w:cs="Arial"/>
        </w:rPr>
        <w:t xml:space="preserve">programa formativo de e-learning se puede enfocar de muchas formas. En nuestro caso, la filosofía es que el </w:t>
      </w:r>
      <w:r w:rsidR="00093494" w:rsidRPr="00752401">
        <w:rPr>
          <w:rFonts w:ascii="Verdana" w:hAnsi="Verdana" w:cs="Arial"/>
          <w:bCs/>
        </w:rPr>
        <w:t>alumno actúe desde el primer día, como si fuera el director de exportación de una empresa</w:t>
      </w:r>
      <w:r w:rsidR="00093494" w:rsidRPr="00752401">
        <w:rPr>
          <w:rFonts w:ascii="Verdana" w:hAnsi="Verdana" w:cs="Arial"/>
        </w:rPr>
        <w:t xml:space="preserve">. Como tal, es consciente de que actúa en un mercado global, altamente competitivo. Un director de exportación, no toma un papel pasivo, sino que adopta un papel activo y dinámico. Esta es la filosofía que debe adaptar para estudiar con nosotros, cuyo objetivo es </w:t>
      </w:r>
      <w:r w:rsidR="00093494" w:rsidRPr="00752401">
        <w:rPr>
          <w:rFonts w:ascii="Verdana" w:hAnsi="Verdana" w:cs="Arial"/>
          <w:bCs/>
        </w:rPr>
        <w:t>dar más protagonismo al alumno</w:t>
      </w:r>
      <w:r w:rsidR="00093494" w:rsidRPr="00752401">
        <w:rPr>
          <w:rFonts w:ascii="Verdana" w:hAnsi="Verdana" w:cs="Arial"/>
        </w:rPr>
        <w:t xml:space="preserve">. Este nuevo enfoque supone provocar al alumno, arrancarle de su pasividad, convertirle en “socio intelectual”, movilizando su energía, sus vivencias y su creatividad mediante foros de debate, análisis y resolución de casos, confrontación de percepciones opuestas, presentación de experiencias discrepantes, </w:t>
      </w:r>
      <w:r w:rsidR="00BE4E96" w:rsidRPr="00752401">
        <w:rPr>
          <w:rFonts w:ascii="Verdana" w:hAnsi="Verdana" w:cs="Arial"/>
        </w:rPr>
        <w:t>etc.</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093494" w:rsidRPr="00752401">
        <w:rPr>
          <w:rFonts w:ascii="Verdana" w:hAnsi="Verdana" w:cs="Arial"/>
        </w:rPr>
        <w:t xml:space="preserve">El alumno tiene que </w:t>
      </w:r>
      <w:r w:rsidR="00093494" w:rsidRPr="00752401">
        <w:rPr>
          <w:rFonts w:ascii="Verdana" w:hAnsi="Verdana" w:cs="Arial"/>
          <w:bCs/>
        </w:rPr>
        <w:t>aceptar este desafío</w:t>
      </w:r>
      <w:r w:rsidR="00093494" w:rsidRPr="00752401">
        <w:rPr>
          <w:rFonts w:ascii="Verdana" w:hAnsi="Verdana" w:cs="Arial"/>
        </w:rPr>
        <w:t xml:space="preserve">, no tiene que esperar que sus tutores vayan detrás de él para ver si ha acabado los ejercicios o tiene alguna duda; sino todo lo contrario, el alumno tiene que liderar este proceso, si necesita al tutor, este siempre estará a su disposición, pero, al igual que en los negocios internacionales, no puede esperar a que los tutores vayan detrás de él. </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093494" w:rsidRPr="00752401">
        <w:rPr>
          <w:rFonts w:ascii="Verdana" w:hAnsi="Verdana" w:cs="Arial"/>
        </w:rPr>
        <w:t>El alumno no puede esperar a aprender por “empatía”. Es necesario esforzarse, al igual que se esforzaría en un curso presencial, así como hacer los ejercicios propuestos. Estos son fundamentales en nuestro modelo de evaluación continua.</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093494" w:rsidRPr="00752401">
        <w:rPr>
          <w:rFonts w:ascii="Verdana" w:hAnsi="Verdana" w:cs="Arial"/>
        </w:rPr>
        <w:t>En la medida de lo posible</w:t>
      </w:r>
      <w:r w:rsidR="00BE4E96" w:rsidRPr="00752401">
        <w:rPr>
          <w:rFonts w:ascii="Verdana" w:hAnsi="Verdana" w:cs="Arial"/>
        </w:rPr>
        <w:t>,</w:t>
      </w:r>
      <w:r w:rsidR="00093494" w:rsidRPr="00752401">
        <w:rPr>
          <w:rFonts w:ascii="Verdana" w:hAnsi="Verdana" w:cs="Arial"/>
        </w:rPr>
        <w:t xml:space="preserve"> recomendamos a los alumnos que adapten los ejercicios propuestos al caso de su empresa (si estuviese trabajando en una) así com</w:t>
      </w:r>
      <w:r w:rsidR="00BE4E96" w:rsidRPr="00752401">
        <w:rPr>
          <w:rFonts w:ascii="Verdana" w:hAnsi="Verdana" w:cs="Arial"/>
        </w:rPr>
        <w:t>o adaptar los ejercicios a la realidad sociocultural</w:t>
      </w:r>
      <w:r w:rsidR="00093494" w:rsidRPr="00752401">
        <w:rPr>
          <w:rFonts w:ascii="Verdana" w:hAnsi="Verdana" w:cs="Arial"/>
        </w:rPr>
        <w:t xml:space="preserve"> del alumno.</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093494" w:rsidRPr="00752401">
        <w:rPr>
          <w:rFonts w:ascii="Verdana" w:hAnsi="Verdana" w:cs="Arial"/>
        </w:rPr>
        <w:t>Casi todos los aspectos del comercio internacional (Incoterms, logística, etc.) se pueden estudiar sin mayores problemas, pero hay uno en concreto, la negociación intercultural, que además de estudiar es necesario practicar. Sólo la práctica, negociando e interactuando con personas de otras culturas, es la que nos permitirá tener una experiencia en este tipo de negociaciones. Invitamos a todos los alumnos a que interactúen entre sí, como pieza fundamental de la formación en negocios internacionales.</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093494" w:rsidRPr="00752401">
        <w:rPr>
          <w:rFonts w:ascii="Verdana" w:hAnsi="Verdana" w:cs="Arial"/>
        </w:rPr>
        <w:t xml:space="preserve">También hay que reflexionar sobre el entorno en que nos moveremos: estamos </w:t>
      </w:r>
      <w:r w:rsidR="00093494" w:rsidRPr="00752401">
        <w:rPr>
          <w:rFonts w:ascii="Verdana" w:hAnsi="Verdana" w:cs="Arial"/>
          <w:bCs/>
        </w:rPr>
        <w:t>trabajando en un entorno digital</w:t>
      </w:r>
      <w:r w:rsidR="00093494" w:rsidRPr="00752401">
        <w:rPr>
          <w:rFonts w:ascii="Verdana" w:hAnsi="Verdana" w:cs="Arial"/>
        </w:rPr>
        <w:t>, muy diferente a nuestro entorno tradicional. La distancia intercultural y el medio digital, hacen que a veces las comunicaciones puedan ser complejas. Tengamos siempre presente estas dos características, y ante cualquier duda o malentendido lo mejor y más efectivo es hablar.</w:t>
      </w:r>
    </w:p>
    <w:p w:rsidR="00093494" w:rsidRPr="00752401" w:rsidRDefault="00531775" w:rsidP="00967EA8">
      <w:pPr>
        <w:spacing w:before="100" w:beforeAutospacing="1" w:after="100" w:afterAutospacing="1" w:line="480" w:lineRule="auto"/>
        <w:jc w:val="both"/>
        <w:rPr>
          <w:rFonts w:ascii="Verdana" w:hAnsi="Verdana" w:cs="Arial"/>
        </w:rPr>
      </w:pPr>
      <w:r>
        <w:rPr>
          <w:rFonts w:ascii="Verdana" w:hAnsi="Verdana" w:cs="Arial"/>
        </w:rPr>
        <w:t xml:space="preserve">     </w:t>
      </w:r>
      <w:r w:rsidR="00093494" w:rsidRPr="00752401">
        <w:rPr>
          <w:rFonts w:ascii="Verdana" w:hAnsi="Verdana" w:cs="Arial"/>
        </w:rPr>
        <w:t xml:space="preserve">Como ya hemos mencionado anteriormente, esta metodología pretende fomentar el desarrollo de habilidades. Está comprobado que las empresas buscan no sólo que el trabajador tenga unos conocimientos para cubrir puestos directivos, sino que se buscan además habilidades tales como: </w:t>
      </w:r>
      <w:r w:rsidR="00093494" w:rsidRPr="00752401">
        <w:rPr>
          <w:rFonts w:ascii="Verdana" w:hAnsi="Verdana" w:cs="Arial"/>
          <w:bCs/>
        </w:rPr>
        <w:t>capacidad de comunicación, organización del trabajo personal, sentido de la responsabilidad, comportamiento ético, disciplina de trabajo, mentalidad emprendedora, aportación de ideas para la solución de problemas (creatividad)</w:t>
      </w:r>
      <w:r w:rsidR="00BE4E96" w:rsidRPr="00752401">
        <w:rPr>
          <w:rFonts w:ascii="Verdana" w:hAnsi="Verdana" w:cs="Arial"/>
        </w:rPr>
        <w:t>, etc. Esta</w:t>
      </w:r>
      <w:r w:rsidR="00093494" w:rsidRPr="00752401">
        <w:rPr>
          <w:rFonts w:ascii="Verdana" w:hAnsi="Verdana" w:cs="Arial"/>
        </w:rPr>
        <w:t xml:space="preserve"> estrategia de formación actualmente ya incluye estos aspectos, porque dejar al margen estas demandas del mercado de trabajo es actuar de espaldas a la realidad. </w:t>
      </w:r>
    </w:p>
    <w:p w:rsidR="00472183" w:rsidRPr="00752401" w:rsidRDefault="00472183" w:rsidP="00967EA8">
      <w:pPr>
        <w:pStyle w:val="Ttulo1"/>
        <w:spacing w:line="480" w:lineRule="auto"/>
        <w:ind w:left="0"/>
        <w:rPr>
          <w:rFonts w:ascii="Verdana" w:hAnsi="Verdana"/>
          <w:b w:val="0"/>
          <w:szCs w:val="24"/>
          <w:u w:val="none"/>
        </w:rPr>
      </w:pPr>
      <w:r w:rsidRPr="00752401">
        <w:rPr>
          <w:rFonts w:ascii="Verdana" w:hAnsi="Verdana"/>
          <w:b w:val="0"/>
          <w:szCs w:val="24"/>
          <w:u w:val="none"/>
        </w:rPr>
        <w:t>Modelo educativo comercio exterior a distancia e-learning</w:t>
      </w:r>
    </w:p>
    <w:p w:rsidR="00472183" w:rsidRDefault="00472183" w:rsidP="00967EA8">
      <w:pPr>
        <w:pStyle w:val="NormalWeb"/>
        <w:spacing w:line="480" w:lineRule="auto"/>
        <w:jc w:val="both"/>
        <w:rPr>
          <w:rFonts w:ascii="Verdana" w:hAnsi="Verdana" w:cs="Arial"/>
        </w:rPr>
      </w:pPr>
      <w:r w:rsidRPr="00752401">
        <w:rPr>
          <w:rFonts w:ascii="Verdana" w:hAnsi="Verdana" w:cs="Arial"/>
        </w:rPr>
        <w:t>Nuestros programas formativos se estructuran en:</w:t>
      </w:r>
    </w:p>
    <w:p w:rsidR="00922C33" w:rsidRDefault="00922C33" w:rsidP="00967EA8">
      <w:pPr>
        <w:pStyle w:val="NormalWeb"/>
        <w:spacing w:line="480" w:lineRule="auto"/>
        <w:jc w:val="both"/>
        <w:rPr>
          <w:rFonts w:ascii="Verdana" w:hAnsi="Verdana" w:cs="Arial"/>
        </w:rPr>
      </w:pPr>
    </w:p>
    <w:p w:rsidR="00922C33" w:rsidRPr="00752401" w:rsidRDefault="00922C33" w:rsidP="00967EA8">
      <w:pPr>
        <w:pStyle w:val="NormalWeb"/>
        <w:spacing w:line="480" w:lineRule="auto"/>
        <w:jc w:val="both"/>
        <w:rPr>
          <w:rFonts w:ascii="Verdana" w:hAnsi="Verdana" w:cs="Arial"/>
        </w:rPr>
      </w:pPr>
    </w:p>
    <w:p w:rsidR="00F342DB" w:rsidRPr="00F342DB" w:rsidRDefault="00472183" w:rsidP="00F342DB">
      <w:pPr>
        <w:numPr>
          <w:ilvl w:val="3"/>
          <w:numId w:val="49"/>
        </w:numPr>
        <w:spacing w:before="100" w:beforeAutospacing="1" w:after="100" w:afterAutospacing="1" w:line="480" w:lineRule="auto"/>
        <w:jc w:val="both"/>
        <w:rPr>
          <w:rFonts w:ascii="Verdana" w:hAnsi="Verdana" w:cs="Arial"/>
          <w:b/>
        </w:rPr>
      </w:pPr>
      <w:r w:rsidRPr="00F342DB">
        <w:rPr>
          <w:rFonts w:ascii="Verdana" w:hAnsi="Verdana"/>
          <w:b/>
          <w:bCs/>
        </w:rPr>
        <w:t>Materiales de estudio</w:t>
      </w:r>
    </w:p>
    <w:p w:rsidR="00F342DB" w:rsidRPr="00F342DB" w:rsidRDefault="00531775" w:rsidP="00F342DB">
      <w:pPr>
        <w:spacing w:before="100" w:beforeAutospacing="1" w:after="100" w:afterAutospacing="1" w:line="480" w:lineRule="auto"/>
        <w:jc w:val="both"/>
        <w:rPr>
          <w:rFonts w:ascii="Verdana" w:hAnsi="Verdana" w:cs="Arial"/>
        </w:rPr>
      </w:pPr>
      <w:r>
        <w:rPr>
          <w:rFonts w:ascii="Verdana" w:hAnsi="Verdana"/>
        </w:rPr>
        <w:t xml:space="preserve">     </w:t>
      </w:r>
      <w:r w:rsidR="000868DE" w:rsidRPr="00F342DB">
        <w:rPr>
          <w:rFonts w:ascii="Verdana" w:hAnsi="Verdana"/>
        </w:rPr>
        <w:t xml:space="preserve">Que incluye el material didáctico con los contenidos a estudiar (pueden ser distribuidas en CD-ROM / On Line). No es necesario estar conectado a Internet para estudiar. Además, los alumnos contarán con folders que tendrán el contenido del módulo en las clases presenciales. </w:t>
      </w:r>
    </w:p>
    <w:p w:rsidR="00E2327A" w:rsidRPr="00F342DB" w:rsidRDefault="00F342DB" w:rsidP="00F23A3D">
      <w:pPr>
        <w:pStyle w:val="Ttulo1"/>
        <w:spacing w:line="480" w:lineRule="auto"/>
        <w:ind w:left="0"/>
        <w:rPr>
          <w:rFonts w:ascii="Verdana" w:hAnsi="Verdana"/>
          <w:szCs w:val="24"/>
        </w:rPr>
      </w:pPr>
      <w:r w:rsidRPr="00F342DB">
        <w:rPr>
          <w:rFonts w:ascii="Verdana" w:hAnsi="Verdana"/>
          <w:szCs w:val="24"/>
        </w:rPr>
        <w:t>D</w:t>
      </w:r>
      <w:r w:rsidR="00F23A3D" w:rsidRPr="00F342DB">
        <w:rPr>
          <w:rFonts w:ascii="Verdana" w:hAnsi="Verdana"/>
          <w:szCs w:val="24"/>
        </w:rPr>
        <w:t>escripción de los materiales de estudio.</w:t>
      </w:r>
    </w:p>
    <w:p w:rsidR="00E2327A" w:rsidRPr="00752401" w:rsidRDefault="00531775" w:rsidP="00554BB0">
      <w:pPr>
        <w:pStyle w:val="NormalWeb"/>
        <w:spacing w:line="480" w:lineRule="auto"/>
        <w:jc w:val="both"/>
        <w:rPr>
          <w:rFonts w:ascii="Verdana" w:hAnsi="Verdana" w:cs="Arial"/>
        </w:rPr>
      </w:pPr>
      <w:r>
        <w:rPr>
          <w:rFonts w:ascii="Verdana" w:hAnsi="Verdana" w:cs="Arial"/>
        </w:rPr>
        <w:t xml:space="preserve">     </w:t>
      </w:r>
      <w:r w:rsidR="00E2327A" w:rsidRPr="00835E6A">
        <w:rPr>
          <w:rFonts w:ascii="Verdana" w:hAnsi="Verdana" w:cs="Arial"/>
        </w:rPr>
        <w:t xml:space="preserve">Los </w:t>
      </w:r>
      <w:r w:rsidR="00E2327A" w:rsidRPr="00835E6A">
        <w:rPr>
          <w:rFonts w:ascii="Verdana" w:hAnsi="Verdana" w:cs="Arial"/>
          <w:bCs/>
        </w:rPr>
        <w:t>materiales de estudio</w:t>
      </w:r>
      <w:r w:rsidR="00E2327A" w:rsidRPr="00835E6A">
        <w:rPr>
          <w:rFonts w:ascii="Verdana" w:hAnsi="Verdana" w:cs="Arial"/>
        </w:rPr>
        <w:t xml:space="preserve"> (organizados en unidades didácticas), </w:t>
      </w:r>
      <w:r w:rsidR="00291360" w:rsidRPr="00835E6A">
        <w:rPr>
          <w:rFonts w:ascii="Verdana" w:hAnsi="Verdana" w:cs="Arial"/>
        </w:rPr>
        <w:t xml:space="preserve">van a ser desarrollado por </w:t>
      </w:r>
      <w:r w:rsidR="00E2327A" w:rsidRPr="00835E6A">
        <w:rPr>
          <w:rFonts w:ascii="Verdana" w:hAnsi="Verdana" w:cs="Arial"/>
        </w:rPr>
        <w:t>profesores</w:t>
      </w:r>
      <w:r w:rsidR="00F342DB">
        <w:rPr>
          <w:rFonts w:ascii="Verdana" w:hAnsi="Verdana" w:cs="Arial"/>
        </w:rPr>
        <w:t xml:space="preserve"> </w:t>
      </w:r>
      <w:r w:rsidR="00E2327A" w:rsidRPr="00752401">
        <w:rPr>
          <w:rFonts w:ascii="Verdana" w:hAnsi="Verdana" w:cs="Arial"/>
        </w:rPr>
        <w:t>universitarios, empresarios, directores de exportación, etc.) con el objetivo de ofrecer un enfoque global y a su vez local a los alumnos. Estos materiales de estudio son la pieza fundamental de nuestro modelo de e-learning.</w:t>
      </w:r>
    </w:p>
    <w:p w:rsidR="00E2327A" w:rsidRPr="00752401" w:rsidRDefault="00E2327A" w:rsidP="00554BB0">
      <w:pPr>
        <w:pStyle w:val="NormalWeb"/>
        <w:spacing w:line="480" w:lineRule="auto"/>
        <w:jc w:val="both"/>
        <w:rPr>
          <w:rFonts w:ascii="Verdana" w:hAnsi="Verdana" w:cs="Arial"/>
        </w:rPr>
      </w:pPr>
      <w:r w:rsidRPr="00752401">
        <w:rPr>
          <w:rFonts w:ascii="Verdana" w:hAnsi="Verdana" w:cs="Arial"/>
        </w:rPr>
        <w:t>Las principales características de los materiales de estudio son:</w:t>
      </w:r>
    </w:p>
    <w:p w:rsidR="00E2327A" w:rsidRPr="00752401" w:rsidRDefault="00E2327A" w:rsidP="00554BB0">
      <w:pPr>
        <w:numPr>
          <w:ilvl w:val="0"/>
          <w:numId w:val="12"/>
        </w:numPr>
        <w:spacing w:before="100" w:beforeAutospacing="1" w:after="100" w:afterAutospacing="1" w:line="480" w:lineRule="auto"/>
        <w:jc w:val="both"/>
        <w:rPr>
          <w:rFonts w:ascii="Verdana" w:hAnsi="Verdana" w:cs="Arial"/>
        </w:rPr>
      </w:pPr>
      <w:r w:rsidRPr="00752401">
        <w:rPr>
          <w:rFonts w:ascii="Verdana" w:hAnsi="Verdana" w:cs="Arial"/>
          <w:b/>
          <w:bCs/>
        </w:rPr>
        <w:t>Prácticos</w:t>
      </w:r>
      <w:r w:rsidRPr="00752401">
        <w:rPr>
          <w:rFonts w:ascii="Verdana" w:hAnsi="Verdana" w:cs="Arial"/>
        </w:rPr>
        <w:t>. Cada unidad didáctica tiene su parte teórica y su parte práctica. La teoría será imprescindible para que el alumno pueda desarrollar la parte práctica.</w:t>
      </w:r>
      <w:r w:rsidR="00F342DB">
        <w:rPr>
          <w:rFonts w:ascii="Verdana" w:hAnsi="Verdana" w:cs="Arial"/>
        </w:rPr>
        <w:t xml:space="preserve"> </w:t>
      </w:r>
      <w:r w:rsidRPr="00752401">
        <w:rPr>
          <w:rFonts w:ascii="Verdana" w:hAnsi="Verdana" w:cs="Arial"/>
        </w:rPr>
        <w:t xml:space="preserve">En todos los cursos del área de comercio internacional, el alumno dispone de una serie de opiniones y entrevistas en audio y vídeo a expertos. </w:t>
      </w:r>
    </w:p>
    <w:p w:rsidR="00E2327A" w:rsidRPr="00752401" w:rsidRDefault="00E2327A" w:rsidP="00554BB0">
      <w:pPr>
        <w:numPr>
          <w:ilvl w:val="0"/>
          <w:numId w:val="12"/>
        </w:numPr>
        <w:spacing w:before="100" w:beforeAutospacing="1" w:after="100" w:afterAutospacing="1" w:line="480" w:lineRule="auto"/>
        <w:jc w:val="both"/>
        <w:rPr>
          <w:rFonts w:ascii="Verdana" w:hAnsi="Verdana" w:cs="Arial"/>
        </w:rPr>
      </w:pPr>
      <w:r w:rsidRPr="00752401">
        <w:rPr>
          <w:rFonts w:ascii="Verdana" w:hAnsi="Verdana" w:cs="Arial"/>
          <w:b/>
          <w:bCs/>
        </w:rPr>
        <w:t>Digitales</w:t>
      </w:r>
      <w:r w:rsidRPr="00752401">
        <w:rPr>
          <w:rFonts w:ascii="Verdana" w:hAnsi="Verdana" w:cs="Arial"/>
        </w:rPr>
        <w:t xml:space="preserve">. Los materiales de estudio se distribuyen en </w:t>
      </w:r>
      <w:r w:rsidRPr="00752401">
        <w:rPr>
          <w:rFonts w:ascii="Verdana" w:hAnsi="Verdana" w:cs="Arial"/>
          <w:bCs/>
        </w:rPr>
        <w:t>formato digital</w:t>
      </w:r>
      <w:r w:rsidRPr="00752401">
        <w:rPr>
          <w:rFonts w:ascii="Verdana" w:hAnsi="Verdana" w:cs="Arial"/>
        </w:rPr>
        <w:t xml:space="preserve"> bien en </w:t>
      </w:r>
      <w:r w:rsidRPr="00752401">
        <w:rPr>
          <w:rFonts w:ascii="Verdana" w:hAnsi="Verdana" w:cs="Arial"/>
          <w:bCs/>
        </w:rPr>
        <w:t>CD-ROM</w:t>
      </w:r>
      <w:r w:rsidRPr="00752401">
        <w:rPr>
          <w:rFonts w:ascii="Verdana" w:hAnsi="Verdana" w:cs="Arial"/>
        </w:rPr>
        <w:t xml:space="preserve"> o bien se </w:t>
      </w:r>
      <w:r w:rsidRPr="00752401">
        <w:rPr>
          <w:rFonts w:ascii="Verdana" w:hAnsi="Verdana" w:cs="Arial"/>
          <w:bCs/>
        </w:rPr>
        <w:t>descargan</w:t>
      </w:r>
      <w:r w:rsidR="00F342DB">
        <w:rPr>
          <w:rFonts w:ascii="Verdana" w:hAnsi="Verdana" w:cs="Arial"/>
          <w:bCs/>
        </w:rPr>
        <w:t xml:space="preserve"> de manera</w:t>
      </w:r>
      <w:r w:rsidR="00F342DB">
        <w:rPr>
          <w:rFonts w:ascii="Verdana" w:hAnsi="Verdana" w:cs="Arial"/>
        </w:rPr>
        <w:t xml:space="preserve"> onl</w:t>
      </w:r>
      <w:r w:rsidRPr="00752401">
        <w:rPr>
          <w:rFonts w:ascii="Verdana" w:hAnsi="Verdana" w:cs="Arial"/>
        </w:rPr>
        <w:t xml:space="preserve">ine desde el </w:t>
      </w:r>
      <w:r w:rsidR="00981176" w:rsidRPr="00752401">
        <w:rPr>
          <w:rFonts w:ascii="Verdana" w:hAnsi="Verdana" w:cs="Arial"/>
        </w:rPr>
        <w:t>SIDWeb</w:t>
      </w:r>
      <w:r w:rsidRPr="00752401">
        <w:rPr>
          <w:rFonts w:ascii="Verdana" w:hAnsi="Verdana" w:cs="Arial"/>
        </w:rPr>
        <w:t xml:space="preserve">. Es importante señalar que no es necesario estar conectado a Internet para estudiar, una vez descargada la unidad didáctica en </w:t>
      </w:r>
      <w:r w:rsidR="00F342DB">
        <w:rPr>
          <w:rFonts w:ascii="Verdana" w:hAnsi="Verdana" w:cs="Arial"/>
        </w:rPr>
        <w:t>el PC el alumno puede estudiar o</w:t>
      </w:r>
      <w:r w:rsidRPr="00752401">
        <w:rPr>
          <w:rFonts w:ascii="Verdana" w:hAnsi="Verdana" w:cs="Arial"/>
        </w:rPr>
        <w:t>ff</w:t>
      </w:r>
      <w:r w:rsidR="00F342DB">
        <w:rPr>
          <w:rFonts w:ascii="Verdana" w:hAnsi="Verdana" w:cs="Arial"/>
        </w:rPr>
        <w:t>-l</w:t>
      </w:r>
      <w:r w:rsidRPr="00752401">
        <w:rPr>
          <w:rFonts w:ascii="Verdana" w:hAnsi="Verdana" w:cs="Arial"/>
        </w:rPr>
        <w:t xml:space="preserve">ine (sin estar conectado) ya que la unidad reside en su disco duro. </w:t>
      </w:r>
    </w:p>
    <w:p w:rsidR="00E2327A" w:rsidRPr="00752401" w:rsidRDefault="00E2327A" w:rsidP="00554BB0">
      <w:pPr>
        <w:numPr>
          <w:ilvl w:val="0"/>
          <w:numId w:val="12"/>
        </w:numPr>
        <w:spacing w:before="100" w:beforeAutospacing="1" w:after="100" w:afterAutospacing="1" w:line="480" w:lineRule="auto"/>
        <w:jc w:val="both"/>
        <w:rPr>
          <w:rFonts w:ascii="Verdana" w:hAnsi="Verdana" w:cs="Arial"/>
        </w:rPr>
      </w:pPr>
      <w:r w:rsidRPr="00752401">
        <w:rPr>
          <w:rFonts w:ascii="Verdana" w:hAnsi="Verdana" w:cs="Arial"/>
          <w:b/>
          <w:bCs/>
        </w:rPr>
        <w:t>Imprimibles</w:t>
      </w:r>
      <w:r w:rsidRPr="00752401">
        <w:rPr>
          <w:rFonts w:ascii="Verdana" w:hAnsi="Verdana" w:cs="Arial"/>
        </w:rPr>
        <w:t xml:space="preserve">. El alumno puede imprimir una página en concreto o toda la unidad didáctica. </w:t>
      </w:r>
    </w:p>
    <w:p w:rsidR="00E2327A" w:rsidRPr="00752401" w:rsidRDefault="00E2327A" w:rsidP="00554BB0">
      <w:pPr>
        <w:numPr>
          <w:ilvl w:val="0"/>
          <w:numId w:val="12"/>
        </w:numPr>
        <w:spacing w:before="100" w:beforeAutospacing="1" w:after="100" w:afterAutospacing="1" w:line="480" w:lineRule="auto"/>
        <w:jc w:val="both"/>
        <w:rPr>
          <w:rFonts w:ascii="Verdana" w:hAnsi="Verdana" w:cs="Arial"/>
        </w:rPr>
      </w:pPr>
      <w:r w:rsidRPr="00752401">
        <w:rPr>
          <w:rFonts w:ascii="Verdana" w:hAnsi="Verdana" w:cs="Arial"/>
          <w:b/>
          <w:bCs/>
        </w:rPr>
        <w:t>Actualizables</w:t>
      </w:r>
      <w:r w:rsidRPr="00752401">
        <w:rPr>
          <w:rFonts w:ascii="Verdana" w:hAnsi="Verdana" w:cs="Arial"/>
        </w:rPr>
        <w:t xml:space="preserve">. Constantemente estamos actualizando los contenidos. El alumno puede actualizar los contenidos a través del </w:t>
      </w:r>
      <w:r w:rsidR="00981176" w:rsidRPr="00752401">
        <w:rPr>
          <w:rFonts w:ascii="Verdana" w:hAnsi="Verdana" w:cs="Arial"/>
        </w:rPr>
        <w:t>SIDWeb</w:t>
      </w:r>
      <w:r w:rsidR="00F342DB">
        <w:rPr>
          <w:rFonts w:ascii="Verdana" w:hAnsi="Verdana" w:cs="Arial"/>
        </w:rPr>
        <w:t>.</w:t>
      </w:r>
      <w:r w:rsidRPr="00752401">
        <w:rPr>
          <w:rFonts w:ascii="Verdana" w:hAnsi="Verdana" w:cs="Arial"/>
        </w:rPr>
        <w:t xml:space="preserve"> </w:t>
      </w:r>
    </w:p>
    <w:p w:rsidR="00E2327A" w:rsidRDefault="00B375ED" w:rsidP="00554BB0">
      <w:pPr>
        <w:pStyle w:val="NormalWeb"/>
        <w:spacing w:line="480" w:lineRule="auto"/>
        <w:jc w:val="both"/>
        <w:rPr>
          <w:rFonts w:ascii="Verdana" w:hAnsi="Verdana" w:cs="Arial"/>
        </w:rPr>
      </w:pPr>
      <w:r>
        <w:rPr>
          <w:rFonts w:ascii="Verdana" w:hAnsi="Verdana" w:cs="Arial"/>
          <w:noProof/>
        </w:rPr>
        <w:drawing>
          <wp:anchor distT="0" distB="0" distL="114300" distR="114300" simplePos="0" relativeHeight="251615744" behindDoc="1" locked="0" layoutInCell="1" allowOverlap="1">
            <wp:simplePos x="0" y="0"/>
            <wp:positionH relativeFrom="column">
              <wp:posOffset>653415</wp:posOffset>
            </wp:positionH>
            <wp:positionV relativeFrom="paragraph">
              <wp:posOffset>1115695</wp:posOffset>
            </wp:positionV>
            <wp:extent cx="3912235" cy="2148205"/>
            <wp:effectExtent l="19050" t="19050" r="12065" b="23495"/>
            <wp:wrapTight wrapText="bothSides">
              <wp:wrapPolygon edited="0">
                <wp:start x="-105" y="-192"/>
                <wp:lineTo x="-105" y="21836"/>
                <wp:lineTo x="21667" y="21836"/>
                <wp:lineTo x="21667" y="-192"/>
                <wp:lineTo x="-105" y="-192"/>
              </wp:wrapPolygon>
            </wp:wrapTight>
            <wp:docPr id="1" name="Imagen 13" descr="ad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uana"/>
                    <pic:cNvPicPr>
                      <a:picLocks noChangeAspect="1" noChangeArrowheads="1"/>
                    </pic:cNvPicPr>
                  </pic:nvPicPr>
                  <pic:blipFill>
                    <a:blip r:embed="rId47">
                      <a:clrChange>
                        <a:clrFrom>
                          <a:srgbClr val="CBCBFF"/>
                        </a:clrFrom>
                        <a:clrTo>
                          <a:srgbClr val="CBCBFF">
                            <a:alpha val="0"/>
                          </a:srgbClr>
                        </a:clrTo>
                      </a:clrChange>
                    </a:blip>
                    <a:srcRect/>
                    <a:stretch>
                      <a:fillRect/>
                    </a:stretch>
                  </pic:blipFill>
                  <pic:spPr bwMode="auto">
                    <a:xfrm>
                      <a:off x="0" y="0"/>
                      <a:ext cx="3912235" cy="2148205"/>
                    </a:xfrm>
                    <a:prstGeom prst="rect">
                      <a:avLst/>
                    </a:prstGeom>
                    <a:noFill/>
                    <a:ln w="12700">
                      <a:solidFill>
                        <a:srgbClr val="000000"/>
                      </a:solidFill>
                      <a:miter lim="800000"/>
                      <a:headEnd/>
                      <a:tailEnd/>
                    </a:ln>
                  </pic:spPr>
                </pic:pic>
              </a:graphicData>
            </a:graphic>
          </wp:anchor>
        </w:drawing>
      </w:r>
      <w:r w:rsidR="00E2327A" w:rsidRPr="00752401">
        <w:rPr>
          <w:rFonts w:ascii="Verdana" w:hAnsi="Verdana" w:cs="Arial"/>
          <w:b/>
          <w:bCs/>
        </w:rPr>
        <w:t>EJEMPLOS</w:t>
      </w:r>
      <w:r w:rsidR="00E2327A" w:rsidRPr="00752401">
        <w:rPr>
          <w:rFonts w:ascii="Verdana" w:hAnsi="Verdana" w:cs="Arial"/>
        </w:rPr>
        <w:t xml:space="preserve">: En la figura puede observar ejemplos </w:t>
      </w:r>
      <w:r w:rsidR="006D3815" w:rsidRPr="00752401">
        <w:rPr>
          <w:rFonts w:ascii="Verdana" w:hAnsi="Verdana" w:cs="Arial"/>
        </w:rPr>
        <w:t>de cómo deben estar diseñados</w:t>
      </w:r>
      <w:r w:rsidR="00E2327A" w:rsidRPr="00752401">
        <w:rPr>
          <w:rFonts w:ascii="Verdana" w:hAnsi="Verdana" w:cs="Arial"/>
        </w:rPr>
        <w:t xml:space="preserve"> los materiales de estudio:</w:t>
      </w:r>
    </w:p>
    <w:p w:rsidR="004E43A4" w:rsidRPr="004E43A4" w:rsidRDefault="004E43A4" w:rsidP="004E43A4">
      <w:pPr>
        <w:pStyle w:val="NormalWeb"/>
        <w:spacing w:line="480" w:lineRule="auto"/>
        <w:jc w:val="center"/>
        <w:rPr>
          <w:rFonts w:ascii="Verdana" w:hAnsi="Verdana" w:cs="Arial"/>
          <w:b/>
        </w:rPr>
      </w:pPr>
      <w:r w:rsidRPr="004E43A4">
        <w:rPr>
          <w:rFonts w:ascii="Verdana" w:hAnsi="Verdana" w:cs="Arial"/>
          <w:b/>
        </w:rPr>
        <w:t>Gráfico 4A. Ejemplo de material de estudio on-line</w:t>
      </w:r>
    </w:p>
    <w:p w:rsidR="00F379F6" w:rsidRPr="00752401" w:rsidRDefault="00F379F6" w:rsidP="00E2327A">
      <w:pPr>
        <w:pStyle w:val="NormalWeb"/>
        <w:spacing w:line="360" w:lineRule="auto"/>
        <w:jc w:val="center"/>
        <w:rPr>
          <w:rFonts w:ascii="Verdana" w:hAnsi="Verdana" w:cs="Arial"/>
        </w:rPr>
      </w:pPr>
    </w:p>
    <w:p w:rsidR="00902531" w:rsidRPr="00752401" w:rsidRDefault="00902531" w:rsidP="00D647EB">
      <w:pPr>
        <w:spacing w:before="100" w:beforeAutospacing="1" w:after="100" w:afterAutospacing="1" w:line="360" w:lineRule="auto"/>
        <w:jc w:val="both"/>
        <w:rPr>
          <w:rFonts w:ascii="Verdana" w:hAnsi="Verdana" w:cs="Arial"/>
        </w:rPr>
      </w:pPr>
    </w:p>
    <w:p w:rsidR="00902531" w:rsidRPr="00752401" w:rsidRDefault="00902531" w:rsidP="00D647EB">
      <w:pPr>
        <w:spacing w:before="100" w:beforeAutospacing="1" w:after="100" w:afterAutospacing="1" w:line="360" w:lineRule="auto"/>
        <w:jc w:val="both"/>
        <w:rPr>
          <w:rFonts w:ascii="Verdana" w:hAnsi="Verdana" w:cs="Arial"/>
        </w:rPr>
      </w:pPr>
    </w:p>
    <w:p w:rsidR="00922C33" w:rsidRDefault="00922C33" w:rsidP="00D647EB">
      <w:pPr>
        <w:spacing w:before="100" w:beforeAutospacing="1" w:after="100" w:afterAutospacing="1" w:line="360" w:lineRule="auto"/>
        <w:jc w:val="both"/>
        <w:rPr>
          <w:rFonts w:ascii="Verdana" w:hAnsi="Verdana" w:cs="Arial"/>
        </w:rPr>
      </w:pPr>
    </w:p>
    <w:p w:rsidR="004E43A4" w:rsidRPr="00BB5308" w:rsidRDefault="00BB5308" w:rsidP="00554BB0">
      <w:pPr>
        <w:spacing w:before="100" w:beforeAutospacing="1" w:after="100" w:afterAutospacing="1" w:line="480" w:lineRule="auto"/>
        <w:jc w:val="both"/>
        <w:rPr>
          <w:rFonts w:ascii="Verdana" w:hAnsi="Verdana" w:cs="Arial"/>
          <w:sz w:val="16"/>
          <w:szCs w:val="16"/>
        </w:rPr>
      </w:pPr>
      <w:r w:rsidRPr="00BB5308">
        <w:rPr>
          <w:rFonts w:ascii="Verdana" w:hAnsi="Verdana" w:cs="Arial"/>
          <w:sz w:val="16"/>
          <w:szCs w:val="16"/>
        </w:rPr>
        <w:t xml:space="preserve">             </w:t>
      </w:r>
      <w:r>
        <w:rPr>
          <w:rFonts w:ascii="Verdana" w:hAnsi="Verdana" w:cs="Arial"/>
          <w:sz w:val="16"/>
          <w:szCs w:val="16"/>
        </w:rPr>
        <w:t xml:space="preserve">     </w:t>
      </w:r>
      <w:r w:rsidRPr="00BB5308">
        <w:rPr>
          <w:rFonts w:ascii="Verdana" w:hAnsi="Verdana" w:cs="Arial"/>
          <w:sz w:val="16"/>
          <w:szCs w:val="16"/>
        </w:rPr>
        <w:t>Fuente: www.reingex.com</w:t>
      </w:r>
    </w:p>
    <w:p w:rsidR="00D647EB" w:rsidRDefault="00531775"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9E71CD">
        <w:rPr>
          <w:rFonts w:ascii="Verdana" w:hAnsi="Verdana" w:cs="Arial"/>
        </w:rPr>
        <w:t>L</w:t>
      </w:r>
      <w:r w:rsidR="003663F6" w:rsidRPr="00752401">
        <w:rPr>
          <w:rFonts w:ascii="Verdana" w:hAnsi="Verdana" w:cs="Arial"/>
        </w:rPr>
        <w:t>as unid</w:t>
      </w:r>
      <w:r w:rsidR="00D647EB" w:rsidRPr="00752401">
        <w:rPr>
          <w:rFonts w:ascii="Verdana" w:hAnsi="Verdana" w:cs="Arial"/>
        </w:rPr>
        <w:t>ades</w:t>
      </w:r>
      <w:r w:rsidR="009E71CD">
        <w:rPr>
          <w:rFonts w:ascii="Verdana" w:hAnsi="Verdana" w:cs="Arial"/>
        </w:rPr>
        <w:t xml:space="preserve"> tienen que estar diseñadas de manera comprensible, </w:t>
      </w:r>
      <w:r w:rsidR="00EA0402">
        <w:rPr>
          <w:rFonts w:ascii="Verdana" w:hAnsi="Verdana" w:cs="Arial"/>
        </w:rPr>
        <w:t>soportada</w:t>
      </w:r>
      <w:r w:rsidR="009E71CD">
        <w:rPr>
          <w:rFonts w:ascii="Verdana" w:hAnsi="Verdana" w:cs="Arial"/>
        </w:rPr>
        <w:t xml:space="preserve"> de imágenes que faciliten el aprendizaje de los alumnos. Además hay que tener en c</w:t>
      </w:r>
      <w:r w:rsidR="00EA0402">
        <w:rPr>
          <w:rFonts w:ascii="Verdana" w:hAnsi="Verdana" w:cs="Arial"/>
        </w:rPr>
        <w:t>uenta las sugerencias del grupo focal, en la cual indicaron que les gustarían que las clases sean lo más práctico posible y ajustados a la realidad por lo que se</w:t>
      </w:r>
      <w:r w:rsidR="00D647EB" w:rsidRPr="00752401">
        <w:rPr>
          <w:rFonts w:ascii="Verdana" w:hAnsi="Verdana" w:cs="Arial"/>
        </w:rPr>
        <w:t xml:space="preserve"> </w:t>
      </w:r>
      <w:r w:rsidR="00EA0402">
        <w:rPr>
          <w:rFonts w:ascii="Verdana" w:hAnsi="Verdana" w:cs="Arial"/>
        </w:rPr>
        <w:t xml:space="preserve">va a </w:t>
      </w:r>
      <w:r w:rsidR="00D647EB" w:rsidRPr="00752401">
        <w:rPr>
          <w:rFonts w:ascii="Verdana" w:hAnsi="Verdana" w:cs="Arial"/>
        </w:rPr>
        <w:t>trabaja</w:t>
      </w:r>
      <w:r w:rsidR="00EA0402">
        <w:rPr>
          <w:rFonts w:ascii="Verdana" w:hAnsi="Verdana" w:cs="Arial"/>
        </w:rPr>
        <w:t>r</w:t>
      </w:r>
      <w:r w:rsidR="00D647EB" w:rsidRPr="00752401">
        <w:rPr>
          <w:rFonts w:ascii="Verdana" w:hAnsi="Verdana" w:cs="Arial"/>
        </w:rPr>
        <w:t xml:space="preserve"> con el "</w:t>
      </w:r>
      <w:r w:rsidR="00D647EB" w:rsidRPr="00752401">
        <w:rPr>
          <w:rFonts w:ascii="Verdana" w:hAnsi="Verdana" w:cs="Arial"/>
          <w:bCs/>
        </w:rPr>
        <w:t>método del caso</w:t>
      </w:r>
      <w:r w:rsidR="00D647EB" w:rsidRPr="00752401">
        <w:rPr>
          <w:rFonts w:ascii="Verdana" w:hAnsi="Verdana" w:cs="Arial"/>
        </w:rPr>
        <w:t xml:space="preserve">", es un método de aprendizaje basado en la presentación de un caso real de empresa (concepto de </w:t>
      </w:r>
      <w:r w:rsidR="00D647EB" w:rsidRPr="00752401">
        <w:rPr>
          <w:rFonts w:ascii="Verdana" w:hAnsi="Verdana" w:cs="Arial"/>
          <w:bCs/>
        </w:rPr>
        <w:t>best practices y world class</w:t>
      </w:r>
      <w:r w:rsidR="00D647EB" w:rsidRPr="00752401">
        <w:rPr>
          <w:rFonts w:ascii="Verdana" w:hAnsi="Verdana" w:cs="Arial"/>
        </w:rPr>
        <w:t xml:space="preserve">), en donde el alumno analiza las estrategias </w:t>
      </w:r>
      <w:r w:rsidR="00EA0402">
        <w:rPr>
          <w:rFonts w:ascii="Verdana" w:hAnsi="Verdana" w:cs="Arial"/>
        </w:rPr>
        <w:t xml:space="preserve">que utilizan </w:t>
      </w:r>
      <w:r w:rsidR="00D647EB" w:rsidRPr="00752401">
        <w:rPr>
          <w:rFonts w:ascii="Verdana" w:hAnsi="Verdana" w:cs="Arial"/>
        </w:rPr>
        <w:t>una empresa</w:t>
      </w:r>
      <w:r w:rsidR="00EA0402">
        <w:rPr>
          <w:rFonts w:ascii="Verdana" w:hAnsi="Verdana" w:cs="Arial"/>
        </w:rPr>
        <w:t>.</w:t>
      </w:r>
      <w:r w:rsidR="00D647EB" w:rsidRPr="00752401">
        <w:rPr>
          <w:rFonts w:ascii="Verdana" w:hAnsi="Verdana" w:cs="Arial"/>
        </w:rPr>
        <w:t xml:space="preserve"> Tras haber analizado el caso debe obtener una serie de conclusiones que presentará a su tutor. La aplicación de este método permite tanto al alumno como al tutor comprobar el nivel de aprendizaje alcanzado.</w:t>
      </w:r>
    </w:p>
    <w:p w:rsidR="00835E6A" w:rsidRPr="00752401" w:rsidRDefault="00531775" w:rsidP="006D6E54">
      <w:pPr>
        <w:spacing w:before="100" w:beforeAutospacing="1" w:after="100" w:afterAutospacing="1" w:line="480" w:lineRule="auto"/>
        <w:jc w:val="both"/>
        <w:rPr>
          <w:rFonts w:ascii="Verdana" w:hAnsi="Verdana" w:cs="Arial"/>
        </w:rPr>
      </w:pPr>
      <w:r>
        <w:rPr>
          <w:rFonts w:ascii="Verdana" w:hAnsi="Verdana" w:cs="Arial"/>
          <w:bCs/>
        </w:rPr>
        <w:t xml:space="preserve">     </w:t>
      </w:r>
      <w:r w:rsidR="006D6E54">
        <w:rPr>
          <w:rFonts w:ascii="Verdana" w:hAnsi="Verdana" w:cs="Arial"/>
          <w:bCs/>
        </w:rPr>
        <w:t xml:space="preserve">Además los </w:t>
      </w:r>
      <w:r w:rsidR="00835E6A" w:rsidRPr="00752401">
        <w:rPr>
          <w:rFonts w:ascii="Verdana" w:hAnsi="Verdana" w:cs="Arial"/>
        </w:rPr>
        <w:t xml:space="preserve">alumnos tendrán un tutor en las clases on-line que les ayude en su proceso de estudio. </w:t>
      </w:r>
    </w:p>
    <w:p w:rsidR="00835E6A" w:rsidRPr="006D6E54" w:rsidRDefault="00531775" w:rsidP="006D6E54">
      <w:pPr>
        <w:spacing w:before="100" w:beforeAutospacing="1" w:after="100" w:afterAutospacing="1" w:line="480" w:lineRule="auto"/>
        <w:jc w:val="both"/>
        <w:rPr>
          <w:rFonts w:ascii="Verdana" w:hAnsi="Verdana" w:cs="Arial"/>
        </w:rPr>
      </w:pPr>
      <w:r>
        <w:rPr>
          <w:rFonts w:ascii="Verdana" w:hAnsi="Verdana" w:cs="Arial"/>
          <w:bCs/>
        </w:rPr>
        <w:t xml:space="preserve">     </w:t>
      </w:r>
      <w:r w:rsidR="006D6E54" w:rsidRPr="006D6E54">
        <w:rPr>
          <w:rFonts w:ascii="Verdana" w:hAnsi="Verdana" w:cs="Arial"/>
          <w:bCs/>
        </w:rPr>
        <w:t>Los e</w:t>
      </w:r>
      <w:r w:rsidR="00835E6A" w:rsidRPr="006D6E54">
        <w:rPr>
          <w:rFonts w:ascii="Verdana" w:hAnsi="Verdana" w:cs="Arial"/>
          <w:bCs/>
        </w:rPr>
        <w:t>jercicios</w:t>
      </w:r>
      <w:r w:rsidR="00835E6A" w:rsidRPr="006D6E54">
        <w:rPr>
          <w:rFonts w:ascii="Verdana" w:hAnsi="Verdana" w:cs="Arial"/>
        </w:rPr>
        <w:t xml:space="preserve"> </w:t>
      </w:r>
      <w:r w:rsidR="006D6E54">
        <w:rPr>
          <w:rFonts w:ascii="Verdana" w:hAnsi="Verdana" w:cs="Arial"/>
        </w:rPr>
        <w:t>y evaluaciones constantes son necesarios para que se logre el aprendizaje</w:t>
      </w:r>
      <w:r w:rsidR="001227C2">
        <w:rPr>
          <w:rFonts w:ascii="Verdana" w:hAnsi="Verdana" w:cs="Arial"/>
        </w:rPr>
        <w:t xml:space="preserve"> óptimo</w:t>
      </w:r>
      <w:r w:rsidR="006D6E54">
        <w:rPr>
          <w:rFonts w:ascii="Verdana" w:hAnsi="Verdana" w:cs="Arial"/>
        </w:rPr>
        <w:t>.</w:t>
      </w:r>
    </w:p>
    <w:p w:rsidR="00BF7F7C" w:rsidRPr="00752401" w:rsidRDefault="000B2BAA" w:rsidP="00554BB0">
      <w:pPr>
        <w:pStyle w:val="Ttulo1"/>
        <w:spacing w:line="480" w:lineRule="auto"/>
        <w:ind w:left="0"/>
        <w:rPr>
          <w:rFonts w:ascii="Verdana" w:hAnsi="Verdana"/>
          <w:szCs w:val="24"/>
          <w:u w:val="none"/>
        </w:rPr>
      </w:pPr>
      <w:r w:rsidRPr="00752401">
        <w:rPr>
          <w:rFonts w:ascii="Verdana" w:hAnsi="Verdana"/>
          <w:szCs w:val="24"/>
          <w:u w:val="none"/>
        </w:rPr>
        <w:t>4.4</w:t>
      </w:r>
      <w:r w:rsidR="00A35C80" w:rsidRPr="00752401">
        <w:rPr>
          <w:rFonts w:ascii="Verdana" w:hAnsi="Verdana"/>
          <w:szCs w:val="24"/>
          <w:u w:val="none"/>
        </w:rPr>
        <w:t>.</w:t>
      </w:r>
      <w:r w:rsidR="001227C2">
        <w:rPr>
          <w:rFonts w:ascii="Verdana" w:hAnsi="Verdana"/>
          <w:szCs w:val="24"/>
          <w:u w:val="none"/>
        </w:rPr>
        <w:t>3</w:t>
      </w:r>
      <w:r w:rsidR="00BF7F7C" w:rsidRPr="00752401">
        <w:rPr>
          <w:rFonts w:ascii="Verdana" w:hAnsi="Verdana"/>
          <w:szCs w:val="24"/>
          <w:u w:val="none"/>
        </w:rPr>
        <w:t xml:space="preserve"> Implementación del </w:t>
      </w:r>
      <w:r w:rsidR="007515A2" w:rsidRPr="00752401">
        <w:rPr>
          <w:rFonts w:ascii="Verdana" w:hAnsi="Verdana"/>
          <w:szCs w:val="24"/>
          <w:u w:val="none"/>
        </w:rPr>
        <w:t>e-learning</w:t>
      </w:r>
    </w:p>
    <w:p w:rsidR="00A661C0" w:rsidRPr="001227C2" w:rsidRDefault="00531775" w:rsidP="001227C2">
      <w:pPr>
        <w:pStyle w:val="Ttulo1"/>
        <w:spacing w:line="480" w:lineRule="auto"/>
        <w:ind w:left="0"/>
        <w:rPr>
          <w:rFonts w:ascii="Verdana" w:hAnsi="Verdana"/>
          <w:b w:val="0"/>
          <w:u w:val="none"/>
        </w:rPr>
      </w:pPr>
      <w:r>
        <w:rPr>
          <w:rFonts w:ascii="Verdana" w:hAnsi="Verdana"/>
          <w:b w:val="0"/>
          <w:szCs w:val="24"/>
          <w:u w:val="none"/>
        </w:rPr>
        <w:t xml:space="preserve">     </w:t>
      </w:r>
      <w:r w:rsidR="001227C2">
        <w:rPr>
          <w:rFonts w:ascii="Verdana" w:hAnsi="Verdana"/>
          <w:b w:val="0"/>
          <w:szCs w:val="24"/>
          <w:u w:val="none"/>
        </w:rPr>
        <w:t xml:space="preserve">El </w:t>
      </w:r>
      <w:r w:rsidR="00981176" w:rsidRPr="001227C2">
        <w:rPr>
          <w:rFonts w:ascii="Verdana" w:hAnsi="Verdana"/>
          <w:b w:val="0"/>
          <w:szCs w:val="24"/>
          <w:u w:val="none"/>
        </w:rPr>
        <w:t>SIDWeb</w:t>
      </w:r>
      <w:r w:rsidR="001227C2" w:rsidRPr="001227C2">
        <w:rPr>
          <w:rFonts w:ascii="Verdana" w:hAnsi="Verdana"/>
          <w:b w:val="0"/>
          <w:szCs w:val="24"/>
          <w:u w:val="none"/>
        </w:rPr>
        <w:t xml:space="preserve"> </w:t>
      </w:r>
      <w:r w:rsidR="001227C2">
        <w:rPr>
          <w:rFonts w:ascii="Verdana" w:hAnsi="Verdana"/>
          <w:b w:val="0"/>
          <w:u w:val="none"/>
        </w:rPr>
        <w:t>(</w:t>
      </w:r>
      <w:r w:rsidR="00A661C0" w:rsidRPr="001227C2">
        <w:rPr>
          <w:rStyle w:val="Textoennegrita"/>
          <w:rFonts w:ascii="Verdana" w:hAnsi="Verdana"/>
          <w:u w:val="none"/>
        </w:rPr>
        <w:t>Sistema Interactivo de Desarrollo para el Web</w:t>
      </w:r>
      <w:r w:rsidR="00A661C0" w:rsidRPr="001227C2">
        <w:rPr>
          <w:rFonts w:ascii="Verdana" w:hAnsi="Verdana"/>
          <w:b w:val="0"/>
          <w:u w:val="none"/>
        </w:rPr>
        <w:t xml:space="preserve">) es una herramienta educativa diseñada por el Centro de Tecnologías de Información para colaborar con el </w:t>
      </w:r>
      <w:r w:rsidR="001227C2">
        <w:rPr>
          <w:rFonts w:ascii="Verdana" w:hAnsi="Verdana"/>
          <w:b w:val="0"/>
          <w:u w:val="none"/>
        </w:rPr>
        <w:t>desarrollo de contenidos en el W</w:t>
      </w:r>
      <w:r w:rsidR="00A661C0" w:rsidRPr="001227C2">
        <w:rPr>
          <w:rFonts w:ascii="Verdana" w:hAnsi="Verdana"/>
          <w:b w:val="0"/>
          <w:u w:val="none"/>
        </w:rPr>
        <w:t>eb.</w:t>
      </w:r>
    </w:p>
    <w:p w:rsidR="00A35C80" w:rsidRPr="00752401" w:rsidRDefault="00A35C80" w:rsidP="00554BB0">
      <w:pPr>
        <w:spacing w:line="480" w:lineRule="auto"/>
        <w:jc w:val="both"/>
        <w:rPr>
          <w:rFonts w:ascii="Verdana" w:hAnsi="Verdana" w:cs="Arial"/>
        </w:rPr>
      </w:pPr>
    </w:p>
    <w:p w:rsidR="00A661C0" w:rsidRDefault="00531775" w:rsidP="00554BB0">
      <w:pPr>
        <w:spacing w:line="480" w:lineRule="auto"/>
        <w:jc w:val="both"/>
        <w:rPr>
          <w:rFonts w:ascii="Verdana" w:hAnsi="Verdana" w:cs="Arial"/>
        </w:rPr>
      </w:pPr>
      <w:r>
        <w:rPr>
          <w:rFonts w:ascii="Verdana" w:hAnsi="Verdana" w:cs="Arial"/>
        </w:rPr>
        <w:t xml:space="preserve">     </w:t>
      </w:r>
      <w:r w:rsidR="00A661C0" w:rsidRPr="00752401">
        <w:rPr>
          <w:rFonts w:ascii="Verdana" w:hAnsi="Verdana" w:cs="Arial"/>
        </w:rPr>
        <w:t>Los profesores y estudiantes no necesitan estar en un aula de clase para poder recibir o enviar tareas o plantear y responder preguntas.</w:t>
      </w:r>
    </w:p>
    <w:p w:rsidR="00813487" w:rsidRDefault="00813487" w:rsidP="00554BB0">
      <w:pPr>
        <w:pStyle w:val="Ttulo1"/>
        <w:spacing w:line="480" w:lineRule="auto"/>
        <w:ind w:left="0"/>
        <w:rPr>
          <w:rFonts w:ascii="Verdana" w:hAnsi="Verdana"/>
          <w:szCs w:val="24"/>
          <w:u w:val="none"/>
        </w:rPr>
      </w:pPr>
      <w:bookmarkStart w:id="2" w:name="_Toc153277455"/>
      <w:bookmarkStart w:id="3" w:name="_Toc153279051"/>
      <w:bookmarkStart w:id="4" w:name="_Toc153279240"/>
      <w:bookmarkStart w:id="5" w:name="_Toc153279313"/>
      <w:bookmarkStart w:id="6" w:name="_Toc153279374"/>
      <w:bookmarkStart w:id="7" w:name="_Toc153279426"/>
      <w:bookmarkStart w:id="8" w:name="_Toc153279479"/>
      <w:bookmarkStart w:id="9" w:name="_Toc153279534"/>
      <w:bookmarkStart w:id="10" w:name="_Toc153279574"/>
    </w:p>
    <w:p w:rsidR="00A661C0" w:rsidRPr="00752401" w:rsidRDefault="00A661C0" w:rsidP="00554BB0">
      <w:pPr>
        <w:pStyle w:val="Ttulo1"/>
        <w:spacing w:line="480" w:lineRule="auto"/>
        <w:ind w:left="0"/>
        <w:rPr>
          <w:rFonts w:ascii="Verdana" w:hAnsi="Verdana"/>
          <w:szCs w:val="24"/>
          <w:u w:val="none"/>
        </w:rPr>
      </w:pPr>
      <w:r w:rsidRPr="00752401">
        <w:rPr>
          <w:rFonts w:ascii="Verdana" w:hAnsi="Verdana"/>
          <w:szCs w:val="24"/>
          <w:u w:val="none"/>
        </w:rPr>
        <w:t xml:space="preserve">Objetivos del </w:t>
      </w:r>
      <w:r w:rsidR="00981176" w:rsidRPr="00752401">
        <w:rPr>
          <w:rFonts w:ascii="Verdana" w:hAnsi="Verdana"/>
          <w:szCs w:val="24"/>
          <w:u w:val="none"/>
        </w:rPr>
        <w:t>SIDWeb</w:t>
      </w:r>
      <w:bookmarkEnd w:id="2"/>
      <w:bookmarkEnd w:id="3"/>
      <w:bookmarkEnd w:id="4"/>
      <w:bookmarkEnd w:id="5"/>
      <w:bookmarkEnd w:id="6"/>
      <w:bookmarkEnd w:id="7"/>
      <w:bookmarkEnd w:id="8"/>
      <w:bookmarkEnd w:id="9"/>
      <w:bookmarkEnd w:id="10"/>
    </w:p>
    <w:p w:rsidR="00A661C0" w:rsidRPr="00752401" w:rsidRDefault="00A661C0" w:rsidP="00BE28F8">
      <w:pPr>
        <w:numPr>
          <w:ilvl w:val="0"/>
          <w:numId w:val="19"/>
        </w:numPr>
        <w:spacing w:line="480" w:lineRule="auto"/>
        <w:ind w:left="714" w:hanging="357"/>
        <w:jc w:val="both"/>
        <w:rPr>
          <w:rFonts w:ascii="Verdana" w:hAnsi="Verdana" w:cs="Arial"/>
        </w:rPr>
      </w:pPr>
      <w:r w:rsidRPr="00752401">
        <w:rPr>
          <w:rFonts w:ascii="Verdana" w:hAnsi="Verdana" w:cs="Arial"/>
        </w:rPr>
        <w:t xml:space="preserve">Ocultar las complejidades del HTML y de la publicación de páginas.  </w:t>
      </w:r>
    </w:p>
    <w:p w:rsidR="00A661C0" w:rsidRPr="00752401" w:rsidRDefault="00A661C0" w:rsidP="00BE28F8">
      <w:pPr>
        <w:numPr>
          <w:ilvl w:val="0"/>
          <w:numId w:val="19"/>
        </w:numPr>
        <w:spacing w:line="480" w:lineRule="auto"/>
        <w:ind w:left="714" w:hanging="357"/>
        <w:jc w:val="both"/>
        <w:rPr>
          <w:rFonts w:ascii="Verdana" w:hAnsi="Verdana" w:cs="Arial"/>
        </w:rPr>
      </w:pPr>
      <w:r w:rsidRPr="00752401">
        <w:rPr>
          <w:rFonts w:ascii="Verdana" w:hAnsi="Verdana" w:cs="Arial"/>
        </w:rPr>
        <w:t>Permitir al profesor concentrarse en la elaboración de contenidos.</w:t>
      </w:r>
    </w:p>
    <w:p w:rsidR="00A661C0" w:rsidRPr="00752401" w:rsidRDefault="00A661C0" w:rsidP="00BE28F8">
      <w:pPr>
        <w:numPr>
          <w:ilvl w:val="0"/>
          <w:numId w:val="19"/>
        </w:numPr>
        <w:spacing w:line="480" w:lineRule="auto"/>
        <w:ind w:left="714" w:hanging="357"/>
        <w:jc w:val="both"/>
        <w:rPr>
          <w:rFonts w:ascii="Verdana" w:hAnsi="Verdana" w:cs="Arial"/>
        </w:rPr>
      </w:pPr>
      <w:r w:rsidRPr="00752401">
        <w:rPr>
          <w:rFonts w:ascii="Verdana" w:hAnsi="Verdana" w:cs="Arial"/>
        </w:rPr>
        <w:t>Extender el aula de clases.</w:t>
      </w:r>
    </w:p>
    <w:p w:rsidR="00A661C0" w:rsidRPr="00752401" w:rsidRDefault="00A661C0" w:rsidP="00BE28F8">
      <w:pPr>
        <w:numPr>
          <w:ilvl w:val="0"/>
          <w:numId w:val="19"/>
        </w:numPr>
        <w:spacing w:line="480" w:lineRule="auto"/>
        <w:ind w:left="714" w:hanging="357"/>
        <w:jc w:val="both"/>
        <w:rPr>
          <w:rFonts w:ascii="Verdana" w:hAnsi="Verdana" w:cs="Arial"/>
        </w:rPr>
      </w:pPr>
      <w:r w:rsidRPr="00752401">
        <w:rPr>
          <w:rFonts w:ascii="Verdana" w:hAnsi="Verdana" w:cs="Arial"/>
        </w:rPr>
        <w:t>Contribuir al proceso educativo y de comunicación entre estudiante y profesores; y permitir desarrollar habilidades de cooperación e investigación grupal.</w:t>
      </w:r>
    </w:p>
    <w:p w:rsidR="00A661C0" w:rsidRDefault="00A661C0" w:rsidP="00BE28F8">
      <w:pPr>
        <w:numPr>
          <w:ilvl w:val="0"/>
          <w:numId w:val="19"/>
        </w:numPr>
        <w:spacing w:line="480" w:lineRule="auto"/>
        <w:ind w:left="714" w:hanging="357"/>
        <w:jc w:val="both"/>
        <w:rPr>
          <w:rFonts w:ascii="Verdana" w:hAnsi="Verdana" w:cs="Arial"/>
        </w:rPr>
      </w:pPr>
      <w:r w:rsidRPr="00752401">
        <w:rPr>
          <w:rFonts w:ascii="Verdana" w:hAnsi="Verdana" w:cs="Arial"/>
        </w:rPr>
        <w:t>Ofrecer espacio y recursos a la comunidad universitaria para que puedan crear y compartir información ofreciendo seguridad.</w:t>
      </w:r>
    </w:p>
    <w:p w:rsidR="00813487" w:rsidRPr="00752401" w:rsidRDefault="00813487" w:rsidP="00813487">
      <w:pPr>
        <w:spacing w:line="480" w:lineRule="auto"/>
        <w:ind w:left="357"/>
        <w:jc w:val="both"/>
        <w:rPr>
          <w:rFonts w:ascii="Verdana" w:hAnsi="Verdana" w:cs="Arial"/>
        </w:rPr>
      </w:pPr>
    </w:p>
    <w:p w:rsidR="00D647EB" w:rsidRPr="00752401" w:rsidRDefault="00813487" w:rsidP="00554BB0">
      <w:pPr>
        <w:spacing w:line="480" w:lineRule="auto"/>
        <w:jc w:val="both"/>
        <w:rPr>
          <w:rFonts w:ascii="Verdana" w:hAnsi="Verdana" w:cs="Arial"/>
        </w:rPr>
      </w:pPr>
      <w:r>
        <w:rPr>
          <w:rFonts w:ascii="Verdana" w:hAnsi="Verdana" w:cs="Arial"/>
        </w:rPr>
        <w:t xml:space="preserve"> </w:t>
      </w:r>
      <w:r w:rsidR="00531775">
        <w:rPr>
          <w:rFonts w:ascii="Verdana" w:hAnsi="Verdana" w:cs="Arial"/>
        </w:rPr>
        <w:t xml:space="preserve">    </w:t>
      </w:r>
      <w:r w:rsidR="00D647EB" w:rsidRPr="00752401">
        <w:rPr>
          <w:rFonts w:ascii="Verdana" w:hAnsi="Verdana" w:cs="Arial"/>
        </w:rPr>
        <w:t xml:space="preserve">Cada alumno dispone en el </w:t>
      </w:r>
      <w:r w:rsidR="00981176" w:rsidRPr="00752401">
        <w:rPr>
          <w:rFonts w:ascii="Verdana" w:hAnsi="Verdana" w:cs="Arial"/>
        </w:rPr>
        <w:t>SIDWeb</w:t>
      </w:r>
      <w:r w:rsidR="00D647EB" w:rsidRPr="00752401">
        <w:rPr>
          <w:rFonts w:ascii="Verdana" w:hAnsi="Verdana" w:cs="Arial"/>
        </w:rPr>
        <w:t xml:space="preserve"> de un foro privado, en donde plantea sus d</w:t>
      </w:r>
      <w:r w:rsidR="00280918" w:rsidRPr="00752401">
        <w:rPr>
          <w:rFonts w:ascii="Verdana" w:hAnsi="Verdana" w:cs="Arial"/>
        </w:rPr>
        <w:t>udas</w:t>
      </w:r>
      <w:r w:rsidR="00D647EB" w:rsidRPr="00752401">
        <w:rPr>
          <w:rFonts w:ascii="Verdana" w:hAnsi="Verdana" w:cs="Arial"/>
        </w:rPr>
        <w:t xml:space="preserve"> a su tutor.</w:t>
      </w:r>
    </w:p>
    <w:p w:rsidR="00813487" w:rsidRDefault="00B375ED" w:rsidP="00963B21">
      <w:pPr>
        <w:pStyle w:val="NormalWeb"/>
        <w:spacing w:line="480" w:lineRule="auto"/>
        <w:jc w:val="both"/>
        <w:rPr>
          <w:rFonts w:ascii="Verdana" w:hAnsi="Verdana"/>
        </w:rPr>
      </w:pPr>
      <w:r>
        <w:rPr>
          <w:rFonts w:ascii="Verdana" w:hAnsi="Verdana"/>
          <w:noProof/>
        </w:rPr>
        <w:drawing>
          <wp:anchor distT="0" distB="0" distL="114300" distR="114300" simplePos="0" relativeHeight="251676160" behindDoc="1" locked="0" layoutInCell="1" allowOverlap="1">
            <wp:simplePos x="0" y="0"/>
            <wp:positionH relativeFrom="column">
              <wp:posOffset>457200</wp:posOffset>
            </wp:positionH>
            <wp:positionV relativeFrom="paragraph">
              <wp:posOffset>-31750</wp:posOffset>
            </wp:positionV>
            <wp:extent cx="4229100" cy="3117850"/>
            <wp:effectExtent l="19050" t="19050" r="19050" b="25400"/>
            <wp:wrapSquare wrapText="bothSides"/>
            <wp:docPr id="358" name="Imagen 358" descr="../Configuración%20local/Temp/ayuda/imagenes/SID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onfiguración%20local/Temp/ayuda/imagenes/SIDWeb.jpg"/>
                    <pic:cNvPicPr>
                      <a:picLocks noChangeAspect="1" noChangeArrowheads="1"/>
                    </pic:cNvPicPr>
                  </pic:nvPicPr>
                  <pic:blipFill>
                    <a:blip r:embed="rId48" r:link="rId49"/>
                    <a:srcRect/>
                    <a:stretch>
                      <a:fillRect/>
                    </a:stretch>
                  </pic:blipFill>
                  <pic:spPr bwMode="auto">
                    <a:xfrm>
                      <a:off x="0" y="0"/>
                      <a:ext cx="4229100" cy="3117850"/>
                    </a:xfrm>
                    <a:prstGeom prst="rect">
                      <a:avLst/>
                    </a:prstGeom>
                    <a:noFill/>
                    <a:ln w="12700">
                      <a:solidFill>
                        <a:srgbClr val="000000"/>
                      </a:solidFill>
                      <a:miter lim="800000"/>
                      <a:headEnd/>
                      <a:tailEnd/>
                    </a:ln>
                  </pic:spPr>
                </pic:pic>
              </a:graphicData>
            </a:graphic>
          </wp:anchor>
        </w:drawing>
      </w:r>
    </w:p>
    <w:p w:rsidR="00813487" w:rsidRDefault="00813487" w:rsidP="00963B21">
      <w:pPr>
        <w:pStyle w:val="NormalWeb"/>
        <w:spacing w:line="480" w:lineRule="auto"/>
        <w:jc w:val="both"/>
        <w:rPr>
          <w:rFonts w:ascii="Verdana" w:hAnsi="Verdana"/>
        </w:rPr>
      </w:pPr>
    </w:p>
    <w:p w:rsidR="00813487" w:rsidRDefault="00813487" w:rsidP="00963B21">
      <w:pPr>
        <w:pStyle w:val="NormalWeb"/>
        <w:spacing w:line="480" w:lineRule="auto"/>
        <w:jc w:val="both"/>
        <w:rPr>
          <w:rFonts w:ascii="Verdana" w:hAnsi="Verdana"/>
        </w:rPr>
      </w:pPr>
    </w:p>
    <w:p w:rsidR="00813487" w:rsidRDefault="00531775" w:rsidP="00963B21">
      <w:pPr>
        <w:pStyle w:val="NormalWeb"/>
        <w:spacing w:line="480" w:lineRule="auto"/>
        <w:jc w:val="both"/>
        <w:rPr>
          <w:rFonts w:ascii="Verdana" w:hAnsi="Verdana"/>
        </w:rPr>
      </w:pPr>
      <w:r>
        <w:rPr>
          <w:rFonts w:ascii="Verdana" w:hAnsi="Verdana"/>
        </w:rPr>
        <w:t xml:space="preserve">     </w:t>
      </w:r>
    </w:p>
    <w:p w:rsidR="00813487" w:rsidRDefault="00813487" w:rsidP="00963B21">
      <w:pPr>
        <w:pStyle w:val="NormalWeb"/>
        <w:spacing w:line="480" w:lineRule="auto"/>
        <w:jc w:val="both"/>
        <w:rPr>
          <w:rFonts w:ascii="Verdana" w:hAnsi="Verdana"/>
        </w:rPr>
      </w:pPr>
    </w:p>
    <w:p w:rsidR="00813487" w:rsidRDefault="00813487" w:rsidP="00963B21">
      <w:pPr>
        <w:pStyle w:val="NormalWeb"/>
        <w:spacing w:line="480" w:lineRule="auto"/>
        <w:jc w:val="both"/>
        <w:rPr>
          <w:rFonts w:ascii="Verdana" w:hAnsi="Verdana"/>
        </w:rPr>
      </w:pPr>
    </w:p>
    <w:p w:rsidR="00093494" w:rsidRPr="00752401" w:rsidRDefault="00813487" w:rsidP="00963B21">
      <w:pPr>
        <w:pStyle w:val="NormalWeb"/>
        <w:spacing w:line="480" w:lineRule="auto"/>
        <w:jc w:val="both"/>
        <w:rPr>
          <w:rFonts w:ascii="Verdana" w:hAnsi="Verdana"/>
        </w:rPr>
      </w:pPr>
      <w:r>
        <w:rPr>
          <w:rFonts w:ascii="Verdana" w:hAnsi="Verdana"/>
        </w:rPr>
        <w:t xml:space="preserve">     </w:t>
      </w:r>
      <w:r w:rsidR="00093494" w:rsidRPr="00752401">
        <w:rPr>
          <w:rFonts w:ascii="Verdana" w:hAnsi="Verdana"/>
        </w:rPr>
        <w:t>El ritmo de</w:t>
      </w:r>
      <w:r w:rsidR="00280918" w:rsidRPr="00752401">
        <w:rPr>
          <w:rFonts w:ascii="Verdana" w:hAnsi="Verdana"/>
        </w:rPr>
        <w:t xml:space="preserve"> las clases a distancia</w:t>
      </w:r>
      <w:r w:rsidR="00093494" w:rsidRPr="00752401">
        <w:rPr>
          <w:rFonts w:ascii="Verdana" w:hAnsi="Verdana"/>
        </w:rPr>
        <w:t xml:space="preserve"> es definido por el propio alumno en función de sus necesidades y de su disponibilidad; con la ayuda  del tutor, va estudiando según el programa del curso. El alumno empieza estudiando la primera unidad didáctica y cuando tiene </w:t>
      </w:r>
      <w:r w:rsidR="00093494" w:rsidRPr="00752401">
        <w:rPr>
          <w:rFonts w:ascii="Verdana" w:hAnsi="Verdana"/>
          <w:bCs/>
        </w:rPr>
        <w:t>una duda la envía a su tutor</w:t>
      </w:r>
      <w:r w:rsidR="00093494" w:rsidRPr="00752401">
        <w:rPr>
          <w:rFonts w:ascii="Verdana" w:hAnsi="Verdana"/>
        </w:rPr>
        <w:t xml:space="preserve"> para que éste le responda en un plazo medio de 24 horas. Este aspecto es fundamental, ya que de esta forma el tutor puede conocer el ritmo y el nivel de aprendizaje del alumno. Al finalizar cada unidad didáctica deberá realizar los </w:t>
      </w:r>
      <w:r w:rsidR="00093494" w:rsidRPr="00752401">
        <w:rPr>
          <w:rFonts w:ascii="Verdana" w:hAnsi="Verdana"/>
          <w:bCs/>
        </w:rPr>
        <w:t>ejercicios</w:t>
      </w:r>
      <w:r w:rsidR="00093494" w:rsidRPr="00752401">
        <w:rPr>
          <w:rFonts w:ascii="Verdana" w:hAnsi="Verdana"/>
        </w:rPr>
        <w:t xml:space="preserve"> programados para cada unidad. </w:t>
      </w:r>
    </w:p>
    <w:p w:rsidR="00813487" w:rsidRDefault="00813487" w:rsidP="00554BB0">
      <w:pPr>
        <w:pStyle w:val="NormalWeb"/>
        <w:spacing w:line="480" w:lineRule="auto"/>
        <w:rPr>
          <w:rFonts w:ascii="Verdana" w:hAnsi="Verdana" w:cs="Arial"/>
          <w:b/>
        </w:rPr>
      </w:pPr>
    </w:p>
    <w:p w:rsidR="00813487" w:rsidRDefault="00813487" w:rsidP="00554BB0">
      <w:pPr>
        <w:pStyle w:val="NormalWeb"/>
        <w:spacing w:line="480" w:lineRule="auto"/>
        <w:rPr>
          <w:rFonts w:ascii="Verdana" w:hAnsi="Verdana" w:cs="Arial"/>
          <w:b/>
        </w:rPr>
      </w:pPr>
    </w:p>
    <w:p w:rsidR="00813487" w:rsidRDefault="00813487" w:rsidP="00554BB0">
      <w:pPr>
        <w:pStyle w:val="NormalWeb"/>
        <w:spacing w:line="480" w:lineRule="auto"/>
        <w:rPr>
          <w:rFonts w:ascii="Verdana" w:hAnsi="Verdana" w:cs="Arial"/>
          <w:b/>
        </w:rPr>
      </w:pPr>
    </w:p>
    <w:p w:rsidR="00BF7F7C" w:rsidRPr="00752401" w:rsidRDefault="00A35C80" w:rsidP="00554BB0">
      <w:pPr>
        <w:pStyle w:val="NormalWeb"/>
        <w:spacing w:line="480" w:lineRule="auto"/>
        <w:rPr>
          <w:rFonts w:ascii="Verdana" w:hAnsi="Verdana" w:cs="Arial"/>
        </w:rPr>
      </w:pPr>
      <w:r w:rsidRPr="00752401">
        <w:rPr>
          <w:rFonts w:ascii="Verdana" w:hAnsi="Verdana" w:cs="Arial"/>
          <w:b/>
        </w:rPr>
        <w:t>4</w:t>
      </w:r>
      <w:r w:rsidR="00BF7F7C" w:rsidRPr="00752401">
        <w:rPr>
          <w:rFonts w:ascii="Verdana" w:hAnsi="Verdana" w:cs="Arial"/>
          <w:b/>
        </w:rPr>
        <w:t>.</w:t>
      </w:r>
      <w:r w:rsidR="00703E94" w:rsidRPr="00752401">
        <w:rPr>
          <w:rFonts w:ascii="Verdana" w:hAnsi="Verdana" w:cs="Arial"/>
          <w:b/>
        </w:rPr>
        <w:t>4</w:t>
      </w:r>
      <w:r w:rsidRPr="00752401">
        <w:rPr>
          <w:rFonts w:ascii="Verdana" w:hAnsi="Verdana" w:cs="Arial"/>
          <w:b/>
        </w:rPr>
        <w:t>.</w:t>
      </w:r>
      <w:r w:rsidR="001227C2">
        <w:rPr>
          <w:rFonts w:ascii="Verdana" w:hAnsi="Verdana" w:cs="Arial"/>
          <w:b/>
        </w:rPr>
        <w:t>4</w:t>
      </w:r>
      <w:r w:rsidR="00BF7F7C" w:rsidRPr="00752401">
        <w:rPr>
          <w:rFonts w:ascii="Verdana" w:hAnsi="Verdana" w:cs="Arial"/>
          <w:b/>
        </w:rPr>
        <w:t xml:space="preserve"> REQUERIMIENTOS </w:t>
      </w:r>
      <w:r w:rsidR="00703E94" w:rsidRPr="00752401">
        <w:rPr>
          <w:rFonts w:ascii="Verdana" w:hAnsi="Verdana" w:cs="Arial"/>
          <w:b/>
        </w:rPr>
        <w:t>PARA UN BUEN APRENDIZAJE</w:t>
      </w:r>
    </w:p>
    <w:p w:rsidR="00093494" w:rsidRPr="00752401" w:rsidRDefault="00093494" w:rsidP="00554BB0">
      <w:pPr>
        <w:pStyle w:val="NormalWeb"/>
        <w:spacing w:line="480" w:lineRule="auto"/>
        <w:rPr>
          <w:rFonts w:ascii="Verdana" w:hAnsi="Verdana" w:cs="Arial"/>
        </w:rPr>
      </w:pPr>
      <w:r w:rsidRPr="00752401">
        <w:rPr>
          <w:rFonts w:ascii="Verdana" w:hAnsi="Verdana" w:cs="Arial"/>
          <w:b/>
          <w:bCs/>
        </w:rPr>
        <w:t>Carga de trabajo</w:t>
      </w:r>
      <w:r w:rsidR="00280918" w:rsidRPr="00752401">
        <w:rPr>
          <w:rFonts w:ascii="Verdana" w:hAnsi="Verdana" w:cs="Arial"/>
          <w:b/>
          <w:bCs/>
        </w:rPr>
        <w:t xml:space="preserve"> con respecto a las clases </w:t>
      </w:r>
    </w:p>
    <w:p w:rsidR="00093494" w:rsidRPr="00752401" w:rsidRDefault="00093494" w:rsidP="00554BB0">
      <w:pPr>
        <w:numPr>
          <w:ilvl w:val="0"/>
          <w:numId w:val="13"/>
        </w:numPr>
        <w:spacing w:before="100" w:beforeAutospacing="1" w:after="100" w:afterAutospacing="1" w:line="480" w:lineRule="auto"/>
        <w:jc w:val="both"/>
        <w:rPr>
          <w:rFonts w:ascii="Verdana" w:hAnsi="Verdana" w:cs="Arial"/>
        </w:rPr>
      </w:pPr>
      <w:r w:rsidRPr="00752401">
        <w:rPr>
          <w:rFonts w:ascii="Verdana" w:hAnsi="Verdana" w:cs="Arial"/>
        </w:rPr>
        <w:t xml:space="preserve">Dependiendo de cada curso, la carga de trabajo recomendada es de </w:t>
      </w:r>
      <w:r w:rsidR="00280918" w:rsidRPr="00752401">
        <w:rPr>
          <w:rFonts w:ascii="Verdana" w:hAnsi="Verdana" w:cs="Arial"/>
          <w:bCs/>
        </w:rPr>
        <w:t>1</w:t>
      </w:r>
      <w:r w:rsidR="001227C2">
        <w:rPr>
          <w:rFonts w:ascii="Verdana" w:hAnsi="Verdana" w:cs="Arial"/>
          <w:bCs/>
        </w:rPr>
        <w:t>3.5</w:t>
      </w:r>
      <w:r w:rsidRPr="00752401">
        <w:rPr>
          <w:rFonts w:ascii="Verdana" w:hAnsi="Verdana" w:cs="Arial"/>
          <w:bCs/>
        </w:rPr>
        <w:t xml:space="preserve"> horas semanales</w:t>
      </w:r>
      <w:r w:rsidRPr="00752401">
        <w:rPr>
          <w:rFonts w:ascii="Verdana" w:hAnsi="Verdana" w:cs="Arial"/>
        </w:rPr>
        <w:t>. Recomendamos repartirlas en</w:t>
      </w:r>
      <w:r w:rsidRPr="00752401">
        <w:rPr>
          <w:rFonts w:ascii="Verdana" w:hAnsi="Verdana" w:cs="Arial"/>
          <w:b/>
          <w:bCs/>
        </w:rPr>
        <w:t xml:space="preserve"> </w:t>
      </w:r>
      <w:r w:rsidRPr="00752401">
        <w:rPr>
          <w:rFonts w:ascii="Verdana" w:hAnsi="Verdana" w:cs="Arial"/>
          <w:bCs/>
        </w:rPr>
        <w:t>sesiones de 2 horas y media</w:t>
      </w:r>
      <w:r w:rsidRPr="00752401">
        <w:rPr>
          <w:rFonts w:ascii="Verdana" w:hAnsi="Verdana" w:cs="Arial"/>
          <w:b/>
          <w:bCs/>
        </w:rPr>
        <w:t xml:space="preserve">, </w:t>
      </w:r>
      <w:r w:rsidRPr="00752401">
        <w:rPr>
          <w:rFonts w:ascii="Verdana" w:hAnsi="Verdana" w:cs="Arial"/>
        </w:rPr>
        <w:t xml:space="preserve">y preferiblemente siempre a la misma hora. </w:t>
      </w:r>
    </w:p>
    <w:p w:rsidR="00093494" w:rsidRPr="00752401" w:rsidRDefault="00093494" w:rsidP="00554BB0">
      <w:pPr>
        <w:numPr>
          <w:ilvl w:val="0"/>
          <w:numId w:val="13"/>
        </w:numPr>
        <w:spacing w:before="100" w:beforeAutospacing="1" w:after="100" w:afterAutospacing="1" w:line="480" w:lineRule="auto"/>
        <w:jc w:val="both"/>
        <w:rPr>
          <w:rFonts w:ascii="Verdana" w:hAnsi="Verdana" w:cs="Arial"/>
        </w:rPr>
      </w:pPr>
      <w:r w:rsidRPr="00752401">
        <w:rPr>
          <w:rFonts w:ascii="Verdana" w:hAnsi="Verdana" w:cs="Arial"/>
        </w:rPr>
        <w:t xml:space="preserve">El estudiante puede confeccionar su horario en función de las horas fijas que disponga, procurando dedicar al máximo las horas libres que le queden.  </w:t>
      </w:r>
    </w:p>
    <w:p w:rsidR="00093494" w:rsidRPr="00752401" w:rsidRDefault="00093494" w:rsidP="00554BB0">
      <w:pPr>
        <w:numPr>
          <w:ilvl w:val="0"/>
          <w:numId w:val="13"/>
        </w:numPr>
        <w:spacing w:before="100" w:beforeAutospacing="1" w:after="100" w:afterAutospacing="1" w:line="480" w:lineRule="auto"/>
        <w:jc w:val="both"/>
        <w:rPr>
          <w:rFonts w:ascii="Verdana" w:hAnsi="Verdana" w:cs="Arial"/>
        </w:rPr>
      </w:pPr>
      <w:r w:rsidRPr="00752401">
        <w:rPr>
          <w:rFonts w:ascii="Verdana" w:hAnsi="Verdana" w:cs="Arial"/>
        </w:rPr>
        <w:t xml:space="preserve">Cuando inicie una sesión de estudio, es recomendable que </w:t>
      </w:r>
      <w:r w:rsidRPr="00752401">
        <w:rPr>
          <w:rFonts w:ascii="Verdana" w:hAnsi="Verdana" w:cs="Arial"/>
          <w:bCs/>
        </w:rPr>
        <w:t>primero repase</w:t>
      </w:r>
      <w:r w:rsidRPr="00752401">
        <w:rPr>
          <w:rFonts w:ascii="Verdana" w:hAnsi="Verdana" w:cs="Arial"/>
        </w:rPr>
        <w:t xml:space="preserve"> brevemente lo estudiado en la sesión anterior. Al acabar la sesión de estudio, se debería también presentar un </w:t>
      </w:r>
      <w:r w:rsidRPr="00752401">
        <w:rPr>
          <w:rFonts w:ascii="Verdana" w:hAnsi="Verdana" w:cs="Arial"/>
          <w:bCs/>
        </w:rPr>
        <w:t>breve resumen</w:t>
      </w:r>
      <w:r w:rsidRPr="00752401">
        <w:rPr>
          <w:rFonts w:ascii="Verdana" w:hAnsi="Verdana" w:cs="Arial"/>
          <w:b/>
          <w:bCs/>
        </w:rPr>
        <w:t xml:space="preserve"> </w:t>
      </w:r>
      <w:r w:rsidRPr="00752401">
        <w:rPr>
          <w:rFonts w:ascii="Verdana" w:hAnsi="Verdana" w:cs="Arial"/>
        </w:rPr>
        <w:t xml:space="preserve">de lo estudiado en sus apuntes. Es importante que no acabe el proceso formativo con temas a medio estudiar. </w:t>
      </w:r>
    </w:p>
    <w:p w:rsidR="00093494" w:rsidRPr="00752401" w:rsidRDefault="00093494" w:rsidP="00554BB0">
      <w:pPr>
        <w:numPr>
          <w:ilvl w:val="0"/>
          <w:numId w:val="13"/>
        </w:numPr>
        <w:spacing w:before="100" w:beforeAutospacing="1" w:after="100" w:afterAutospacing="1" w:line="480" w:lineRule="auto"/>
        <w:jc w:val="both"/>
        <w:rPr>
          <w:rFonts w:ascii="Verdana" w:hAnsi="Verdana" w:cs="Arial"/>
        </w:rPr>
      </w:pPr>
      <w:r w:rsidRPr="00752401">
        <w:rPr>
          <w:rFonts w:ascii="Verdana" w:hAnsi="Verdana" w:cs="Arial"/>
        </w:rPr>
        <w:t xml:space="preserve">Cualquier duda que pueda surgirle al estudiante, se pueden contactar con su tutor.  </w:t>
      </w:r>
    </w:p>
    <w:p w:rsidR="00093494" w:rsidRPr="00752401" w:rsidRDefault="00531775" w:rsidP="00554BB0">
      <w:pPr>
        <w:pStyle w:val="NormalWeb"/>
        <w:spacing w:line="480" w:lineRule="auto"/>
        <w:jc w:val="both"/>
        <w:rPr>
          <w:rFonts w:ascii="Verdana" w:hAnsi="Verdana" w:cs="Arial"/>
        </w:rPr>
      </w:pPr>
      <w:r>
        <w:rPr>
          <w:rFonts w:ascii="Verdana" w:hAnsi="Verdana" w:cs="Arial"/>
        </w:rPr>
        <w:t xml:space="preserve">     </w:t>
      </w:r>
      <w:r w:rsidR="00093494" w:rsidRPr="00752401">
        <w:rPr>
          <w:rFonts w:ascii="Verdana" w:hAnsi="Verdana" w:cs="Arial"/>
        </w:rPr>
        <w:t xml:space="preserve">En referencia a la duración del curso, si un alumno por motivos laborales o de enfermedad no puede seguir el ritmo establecido, </w:t>
      </w:r>
      <w:smartTag w:uri="urn:schemas-microsoft-com:office:smarttags" w:element="PersonName">
        <w:smartTagPr>
          <w:attr w:name="ProductID" w:val="la Facultad"/>
        </w:smartTagPr>
        <w:r w:rsidR="00093494" w:rsidRPr="00752401">
          <w:rPr>
            <w:rFonts w:ascii="Verdana" w:hAnsi="Verdana" w:cs="Arial"/>
          </w:rPr>
          <w:t>la Facultad</w:t>
        </w:r>
      </w:smartTag>
      <w:r w:rsidR="00093494" w:rsidRPr="00752401">
        <w:rPr>
          <w:rFonts w:ascii="Verdana" w:hAnsi="Verdana" w:cs="Arial"/>
        </w:rPr>
        <w:t xml:space="preserve"> podrá otorgar una ampliación del plazo estipulado para terminar el curso.</w:t>
      </w:r>
    </w:p>
    <w:p w:rsidR="00093494" w:rsidRPr="00752401" w:rsidRDefault="00531775" w:rsidP="00554BB0">
      <w:pPr>
        <w:pStyle w:val="NormalWeb"/>
        <w:spacing w:line="480" w:lineRule="auto"/>
        <w:jc w:val="both"/>
        <w:rPr>
          <w:rFonts w:ascii="Verdana" w:hAnsi="Verdana" w:cs="Arial"/>
        </w:rPr>
      </w:pPr>
      <w:r>
        <w:rPr>
          <w:rFonts w:ascii="Verdana" w:hAnsi="Verdana" w:cs="Arial"/>
        </w:rPr>
        <w:t xml:space="preserve">     </w:t>
      </w:r>
      <w:r w:rsidR="00093494" w:rsidRPr="00752401">
        <w:rPr>
          <w:rFonts w:ascii="Verdana" w:hAnsi="Verdana" w:cs="Arial"/>
        </w:rPr>
        <w:t xml:space="preserve">Para que el alumno obtenga el máximo provecho del curso es recomendable que participe activamente preguntando a su tutor, </w:t>
      </w:r>
      <w:r w:rsidR="00963B21" w:rsidRPr="00752401">
        <w:rPr>
          <w:rFonts w:ascii="Verdana" w:hAnsi="Verdana" w:cs="Arial"/>
        </w:rPr>
        <w:t xml:space="preserve">participando en el </w:t>
      </w:r>
      <w:r w:rsidR="00981176" w:rsidRPr="00752401">
        <w:rPr>
          <w:rFonts w:ascii="Verdana" w:hAnsi="Verdana" w:cs="Arial"/>
        </w:rPr>
        <w:t>SIDWeb</w:t>
      </w:r>
      <w:r w:rsidR="00093494" w:rsidRPr="00752401">
        <w:rPr>
          <w:rFonts w:ascii="Verdana" w:hAnsi="Verdana" w:cs="Arial"/>
        </w:rPr>
        <w:t xml:space="preserve">, y por supuesto que tenga ganas de aprender. Este es el principal requisito para este tipo de formación: </w:t>
      </w:r>
      <w:r w:rsidR="001227C2">
        <w:rPr>
          <w:rFonts w:ascii="Verdana" w:hAnsi="Verdana" w:cs="Arial"/>
        </w:rPr>
        <w:t>S</w:t>
      </w:r>
      <w:r w:rsidR="00093494" w:rsidRPr="00752401">
        <w:rPr>
          <w:rFonts w:ascii="Verdana" w:hAnsi="Verdana" w:cs="Arial"/>
          <w:bCs/>
        </w:rPr>
        <w:t>i el alumno desea aprender, encontrará en este modelo educativo, un método efectivo para capacitarse correctamente</w:t>
      </w:r>
      <w:r w:rsidR="00093494" w:rsidRPr="00752401">
        <w:rPr>
          <w:rFonts w:ascii="Verdana" w:hAnsi="Verdana" w:cs="Arial"/>
        </w:rPr>
        <w:t>.</w:t>
      </w:r>
    </w:p>
    <w:p w:rsidR="00C5596F" w:rsidRPr="00752401" w:rsidRDefault="00531775"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C5596F" w:rsidRPr="00752401">
        <w:rPr>
          <w:rFonts w:ascii="Verdana" w:hAnsi="Verdana" w:cs="Arial"/>
        </w:rPr>
        <w:t xml:space="preserve">Cualquier duda que el alumno tenga, la plantea a su tutor a través </w:t>
      </w:r>
      <w:r w:rsidR="00817F15" w:rsidRPr="00752401">
        <w:rPr>
          <w:rFonts w:ascii="Verdana" w:hAnsi="Verdana" w:cs="Arial"/>
        </w:rPr>
        <w:t xml:space="preserve">de su foro personal del </w:t>
      </w:r>
      <w:r w:rsidR="00981176" w:rsidRPr="00752401">
        <w:rPr>
          <w:rFonts w:ascii="Verdana" w:hAnsi="Verdana" w:cs="Arial"/>
        </w:rPr>
        <w:t>SIDWeb</w:t>
      </w:r>
      <w:r w:rsidR="00C5596F" w:rsidRPr="00752401">
        <w:rPr>
          <w:rFonts w:ascii="Verdana" w:hAnsi="Verdana" w:cs="Arial"/>
        </w:rPr>
        <w:t xml:space="preserve"> (un lugar privado donde sólo el tutor y el alumno pueden acceder).  </w:t>
      </w:r>
    </w:p>
    <w:p w:rsidR="00C5596F" w:rsidRPr="00752401" w:rsidRDefault="00531775"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C5596F" w:rsidRPr="00752401">
        <w:rPr>
          <w:rFonts w:ascii="Verdana" w:hAnsi="Verdana" w:cs="Arial"/>
        </w:rPr>
        <w:t xml:space="preserve">En cuanto el tutor le contesta, el alumno recibe notificación por e-mail de que la respuesta ha sido publicada en su foro. Normalmente el plazo de respuesta es de 24 horas.  </w:t>
      </w:r>
    </w:p>
    <w:p w:rsidR="00C5596F" w:rsidRPr="00752401" w:rsidRDefault="00531775"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C5596F" w:rsidRPr="00752401">
        <w:rPr>
          <w:rFonts w:ascii="Verdana" w:hAnsi="Verdana" w:cs="Arial"/>
        </w:rPr>
        <w:t>Al finalizar el curso, el tutor emite un informe sobre la actividad del alumno. Este informe se tendrá en cuenta par</w:t>
      </w:r>
      <w:r w:rsidR="00817F15" w:rsidRPr="00752401">
        <w:rPr>
          <w:rFonts w:ascii="Verdana" w:hAnsi="Verdana" w:cs="Arial"/>
        </w:rPr>
        <w:t>a obtener la aprobación del modulo</w:t>
      </w:r>
      <w:r w:rsidR="00C5596F" w:rsidRPr="00752401">
        <w:rPr>
          <w:rFonts w:ascii="Verdana" w:hAnsi="Verdana" w:cs="Arial"/>
        </w:rPr>
        <w:t xml:space="preserve">.  </w:t>
      </w:r>
    </w:p>
    <w:p w:rsidR="00482D53" w:rsidRPr="00752401" w:rsidRDefault="00531775"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482D53" w:rsidRPr="00752401">
        <w:rPr>
          <w:rFonts w:ascii="Verdana" w:hAnsi="Verdana" w:cs="Arial"/>
        </w:rPr>
        <w:t xml:space="preserve">El alumno deberá realizar una serie de ejercicios evaluatorios para obtener el masterado. Con el objetivo de mejorar el aprendizaje del alumno, se instrumentan una serie de controles que dependerán de cada programa formativo: </w:t>
      </w:r>
    </w:p>
    <w:p w:rsidR="00482D53" w:rsidRPr="00752401" w:rsidRDefault="00482D53" w:rsidP="00554BB0">
      <w:pPr>
        <w:numPr>
          <w:ilvl w:val="0"/>
          <w:numId w:val="14"/>
        </w:numPr>
        <w:spacing w:before="100" w:beforeAutospacing="1" w:after="100" w:afterAutospacing="1" w:line="480" w:lineRule="auto"/>
        <w:jc w:val="both"/>
        <w:rPr>
          <w:rFonts w:ascii="Verdana" w:hAnsi="Verdana" w:cs="Arial"/>
        </w:rPr>
      </w:pPr>
      <w:r w:rsidRPr="00752401">
        <w:rPr>
          <w:rFonts w:ascii="Verdana" w:hAnsi="Verdana" w:cs="Arial"/>
        </w:rPr>
        <w:t>Al finalizar cada unidad didáctica el alumno tiene que realizar un</w:t>
      </w:r>
      <w:r w:rsidRPr="00752401">
        <w:rPr>
          <w:rFonts w:ascii="Verdana" w:hAnsi="Verdana" w:cs="Arial"/>
          <w:b/>
          <w:bCs/>
        </w:rPr>
        <w:t xml:space="preserve"> </w:t>
      </w:r>
      <w:r w:rsidRPr="00752401">
        <w:rPr>
          <w:rFonts w:ascii="Verdana" w:hAnsi="Verdana" w:cs="Arial"/>
          <w:bCs/>
        </w:rPr>
        <w:t>test on line</w:t>
      </w:r>
      <w:r w:rsidRPr="00752401">
        <w:rPr>
          <w:rFonts w:ascii="Verdana" w:hAnsi="Verdana" w:cs="Arial"/>
        </w:rPr>
        <w:t xml:space="preserve"> de autoevaluación. El resultado queda registrado en la ficha del alumno. Los test on line tiene un peso en la nota final</w:t>
      </w:r>
      <w:r w:rsidR="00AE4B93">
        <w:rPr>
          <w:rFonts w:ascii="Verdana" w:hAnsi="Verdana" w:cs="Arial"/>
        </w:rPr>
        <w:t>, los cuáles</w:t>
      </w:r>
      <w:r w:rsidRPr="00752401">
        <w:rPr>
          <w:rFonts w:ascii="Verdana" w:hAnsi="Verdana" w:cs="Arial"/>
        </w:rPr>
        <w:t xml:space="preserve"> son obligatorios. </w:t>
      </w:r>
    </w:p>
    <w:p w:rsidR="00482D53" w:rsidRPr="00752401" w:rsidRDefault="00482D53" w:rsidP="00554BB0">
      <w:pPr>
        <w:numPr>
          <w:ilvl w:val="0"/>
          <w:numId w:val="14"/>
        </w:numPr>
        <w:spacing w:before="100" w:beforeAutospacing="1" w:after="100" w:afterAutospacing="1" w:line="480" w:lineRule="auto"/>
        <w:jc w:val="both"/>
        <w:rPr>
          <w:rFonts w:ascii="Verdana" w:hAnsi="Verdana" w:cs="Arial"/>
        </w:rPr>
      </w:pPr>
      <w:r w:rsidRPr="00752401">
        <w:rPr>
          <w:rFonts w:ascii="Verdana" w:hAnsi="Verdana" w:cs="Arial"/>
        </w:rPr>
        <w:t xml:space="preserve">Así mismo deberá realizar los </w:t>
      </w:r>
      <w:r w:rsidRPr="00752401">
        <w:rPr>
          <w:rFonts w:ascii="Verdana" w:hAnsi="Verdana" w:cs="Arial"/>
          <w:bCs/>
        </w:rPr>
        <w:t>ejercicios obligatorios de cada unidad didáctica</w:t>
      </w:r>
      <w:r w:rsidRPr="00752401">
        <w:rPr>
          <w:rFonts w:ascii="Verdana" w:hAnsi="Verdana" w:cs="Arial"/>
        </w:rPr>
        <w:t xml:space="preserve">. </w:t>
      </w:r>
    </w:p>
    <w:p w:rsidR="00482D53" w:rsidRDefault="00075357"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482D53" w:rsidRPr="00752401">
        <w:rPr>
          <w:rFonts w:ascii="Verdana" w:hAnsi="Verdana" w:cs="Arial"/>
        </w:rPr>
        <w:t>La nota final será una combinación de las notas anteriores más el informe de su tutor (este dependerá sobre todo del grado de participación y aprendizaje del alumno)</w:t>
      </w:r>
      <w:r w:rsidR="00AE4B93">
        <w:rPr>
          <w:rFonts w:ascii="Verdana" w:hAnsi="Verdana" w:cs="Arial"/>
        </w:rPr>
        <w:t>, asimismo tendrán que dar una prueba presencial</w:t>
      </w:r>
      <w:r w:rsidR="00482D53" w:rsidRPr="00752401">
        <w:rPr>
          <w:rFonts w:ascii="Verdana" w:hAnsi="Verdana" w:cs="Arial"/>
        </w:rPr>
        <w:t xml:space="preserve">. Es importante señalar que </w:t>
      </w:r>
      <w:r w:rsidR="00482D53" w:rsidRPr="00752401">
        <w:rPr>
          <w:rFonts w:ascii="Verdana" w:hAnsi="Verdana" w:cs="Arial"/>
          <w:bCs/>
        </w:rPr>
        <w:t>todos estos ejercicios se realizan a distancia</w:t>
      </w:r>
      <w:r w:rsidR="00482D53" w:rsidRPr="00752401">
        <w:rPr>
          <w:rFonts w:ascii="Verdana" w:hAnsi="Verdana" w:cs="Arial"/>
        </w:rPr>
        <w:t>.</w:t>
      </w:r>
    </w:p>
    <w:p w:rsidR="00AE4B93" w:rsidRPr="00752401" w:rsidRDefault="00AE4B93" w:rsidP="00AE4B93">
      <w:pPr>
        <w:spacing w:before="100" w:beforeAutospacing="1" w:after="100" w:afterAutospacing="1" w:line="480" w:lineRule="auto"/>
        <w:jc w:val="both"/>
        <w:rPr>
          <w:rFonts w:ascii="Verdana" w:hAnsi="Verdana" w:cs="Arial"/>
        </w:rPr>
      </w:pPr>
      <w:r w:rsidRPr="00752401">
        <w:rPr>
          <w:rFonts w:ascii="Verdana" w:hAnsi="Verdana" w:cs="Arial"/>
        </w:rPr>
        <w:t>Los alumnos deberán realizar una</w:t>
      </w:r>
      <w:r w:rsidRPr="00752401">
        <w:rPr>
          <w:rFonts w:ascii="Verdana" w:hAnsi="Verdana" w:cs="Arial"/>
          <w:bCs/>
        </w:rPr>
        <w:t xml:space="preserve"> tesis</w:t>
      </w:r>
      <w:r w:rsidRPr="00752401">
        <w:rPr>
          <w:rFonts w:ascii="Verdana" w:hAnsi="Verdana" w:cs="Arial"/>
        </w:rPr>
        <w:t xml:space="preserve"> final. </w:t>
      </w:r>
    </w:p>
    <w:p w:rsidR="00BF7F7C" w:rsidRPr="00752401" w:rsidRDefault="005F4B0A" w:rsidP="00554BB0">
      <w:pPr>
        <w:spacing w:before="100" w:beforeAutospacing="1" w:after="100" w:afterAutospacing="1" w:line="480" w:lineRule="auto"/>
        <w:jc w:val="both"/>
        <w:rPr>
          <w:rFonts w:ascii="Verdana" w:hAnsi="Verdana" w:cs="Arial"/>
          <w:b/>
        </w:rPr>
      </w:pPr>
      <w:r w:rsidRPr="00752401">
        <w:rPr>
          <w:rFonts w:ascii="Verdana" w:hAnsi="Verdana" w:cs="Arial"/>
          <w:b/>
        </w:rPr>
        <w:t>4</w:t>
      </w:r>
      <w:r w:rsidR="00BF7F7C" w:rsidRPr="00752401">
        <w:rPr>
          <w:rFonts w:ascii="Verdana" w:hAnsi="Verdana" w:cs="Arial"/>
          <w:b/>
        </w:rPr>
        <w:t>.</w:t>
      </w:r>
      <w:r w:rsidR="00703E94" w:rsidRPr="00752401">
        <w:rPr>
          <w:rFonts w:ascii="Verdana" w:hAnsi="Verdana" w:cs="Arial"/>
          <w:b/>
        </w:rPr>
        <w:t>5</w:t>
      </w:r>
      <w:r w:rsidR="00BF7F7C" w:rsidRPr="00752401">
        <w:rPr>
          <w:rFonts w:ascii="Verdana" w:hAnsi="Verdana" w:cs="Arial"/>
          <w:b/>
        </w:rPr>
        <w:t xml:space="preserve"> </w:t>
      </w:r>
      <w:r w:rsidR="00703E94" w:rsidRPr="00752401">
        <w:rPr>
          <w:rFonts w:ascii="Verdana" w:hAnsi="Verdana" w:cs="Arial"/>
          <w:b/>
        </w:rPr>
        <w:t>LUGAR DE DESARROLLO</w:t>
      </w:r>
    </w:p>
    <w:p w:rsidR="00BF7F7C" w:rsidRPr="00752401" w:rsidRDefault="00075357"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BF7F7C" w:rsidRPr="00752401">
        <w:rPr>
          <w:rFonts w:ascii="Verdana" w:hAnsi="Verdana" w:cs="Arial"/>
        </w:rPr>
        <w:t>Las tutorías personales</w:t>
      </w:r>
      <w:r w:rsidR="00AE4B93">
        <w:rPr>
          <w:rFonts w:ascii="Verdana" w:hAnsi="Verdana" w:cs="Arial"/>
        </w:rPr>
        <w:t xml:space="preserve"> y las clases presenciales</w:t>
      </w:r>
      <w:r w:rsidR="00BF7F7C" w:rsidRPr="00752401">
        <w:rPr>
          <w:rFonts w:ascii="Verdana" w:hAnsi="Verdana" w:cs="Arial"/>
        </w:rPr>
        <w:t xml:space="preserve"> s</w:t>
      </w:r>
      <w:r w:rsidR="00C548D2" w:rsidRPr="00752401">
        <w:rPr>
          <w:rFonts w:ascii="Verdana" w:hAnsi="Verdana" w:cs="Arial"/>
        </w:rPr>
        <w:t>e les darán en el auditorio</w:t>
      </w:r>
      <w:r w:rsidR="00BF7F7C" w:rsidRPr="00752401">
        <w:rPr>
          <w:rFonts w:ascii="Verdana" w:hAnsi="Verdana" w:cs="Arial"/>
        </w:rPr>
        <w:t xml:space="preserve"> de </w:t>
      </w:r>
      <w:smartTag w:uri="urn:schemas-microsoft-com:office:smarttags" w:element="PersonName">
        <w:smartTagPr>
          <w:attr w:name="ProductID" w:val="la Facultad"/>
        </w:smartTagPr>
        <w:r w:rsidR="00BF7F7C" w:rsidRPr="00752401">
          <w:rPr>
            <w:rFonts w:ascii="Verdana" w:hAnsi="Verdana" w:cs="Arial"/>
          </w:rPr>
          <w:t>la Facultad</w:t>
        </w:r>
      </w:smartTag>
      <w:r w:rsidR="00BF7F7C" w:rsidRPr="00752401">
        <w:rPr>
          <w:rFonts w:ascii="Verdana" w:hAnsi="Verdana" w:cs="Arial"/>
        </w:rPr>
        <w:t xml:space="preserve"> de Ciencias Humanísticas y Económicas (ICHE) de </w:t>
      </w:r>
      <w:smartTag w:uri="urn:schemas-microsoft-com:office:smarttags" w:element="PersonName">
        <w:smartTagPr>
          <w:attr w:name="ProductID" w:val="la ESPOL"/>
        </w:smartTagPr>
        <w:r w:rsidR="00BF7F7C" w:rsidRPr="00752401">
          <w:rPr>
            <w:rFonts w:ascii="Verdana" w:hAnsi="Verdana" w:cs="Arial"/>
          </w:rPr>
          <w:t>la ESPOL</w:t>
        </w:r>
      </w:smartTag>
      <w:r w:rsidR="00BF7F7C" w:rsidRPr="00752401">
        <w:rPr>
          <w:rFonts w:ascii="Verdana" w:hAnsi="Verdana" w:cs="Arial"/>
        </w:rPr>
        <w:t>, ubicadas en el Campus Prosperina “Gustavo Galindo Velasco”, Km. 30,5 vía Perimetral.</w:t>
      </w:r>
    </w:p>
    <w:p w:rsidR="00BF7F7C" w:rsidRPr="00752401" w:rsidRDefault="00075357"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BF7F7C" w:rsidRPr="00752401">
        <w:rPr>
          <w:rFonts w:ascii="Verdana" w:hAnsi="Verdana" w:cs="Arial"/>
        </w:rPr>
        <w:t xml:space="preserve">Asimismo, los test o exámenes presenciales se los tomará en aulas asignadas por los directivos del Centro de </w:t>
      </w:r>
      <w:r w:rsidR="00BD4900" w:rsidRPr="00752401">
        <w:rPr>
          <w:rFonts w:ascii="Verdana" w:hAnsi="Verdana" w:cs="Arial"/>
        </w:rPr>
        <w:t>Postgrado</w:t>
      </w:r>
      <w:r w:rsidR="00BF7F7C" w:rsidRPr="00752401">
        <w:rPr>
          <w:rFonts w:ascii="Verdana" w:hAnsi="Verdana" w:cs="Arial"/>
        </w:rPr>
        <w:t xml:space="preserve"> del ICHE - ESPOL</w:t>
      </w:r>
    </w:p>
    <w:p w:rsidR="00BF7F7C" w:rsidRPr="00752401" w:rsidRDefault="00075357" w:rsidP="00554BB0">
      <w:pPr>
        <w:spacing w:before="100" w:beforeAutospacing="1" w:after="100" w:afterAutospacing="1" w:line="480" w:lineRule="auto"/>
        <w:jc w:val="both"/>
        <w:rPr>
          <w:rFonts w:ascii="Verdana" w:hAnsi="Verdana" w:cs="Arial"/>
        </w:rPr>
      </w:pPr>
      <w:r>
        <w:rPr>
          <w:rFonts w:ascii="Verdana" w:hAnsi="Verdana" w:cs="Arial"/>
        </w:rPr>
        <w:t xml:space="preserve">     </w:t>
      </w:r>
      <w:r w:rsidR="00BF7F7C" w:rsidRPr="00752401">
        <w:rPr>
          <w:rFonts w:ascii="Verdana" w:hAnsi="Verdana" w:cs="Arial"/>
        </w:rPr>
        <w:t>Pero como se ha explicado en puntos anteriores, los maestrantes pueden localizarse en sus oficinas, hogares o centros comerciales</w:t>
      </w:r>
      <w:r w:rsidR="00160DBE" w:rsidRPr="00752401">
        <w:rPr>
          <w:rFonts w:ascii="Verdana" w:hAnsi="Verdana" w:cs="Arial"/>
        </w:rPr>
        <w:t xml:space="preserve">, y recibir las clases, documentos, tareas o investigaciones online, con la asistencia del </w:t>
      </w:r>
      <w:r w:rsidR="00981176" w:rsidRPr="00752401">
        <w:rPr>
          <w:rFonts w:ascii="Verdana" w:hAnsi="Verdana" w:cs="Arial"/>
        </w:rPr>
        <w:t>SIDWeb</w:t>
      </w:r>
      <w:r w:rsidR="00160DBE" w:rsidRPr="00752401">
        <w:rPr>
          <w:rFonts w:ascii="Verdana" w:hAnsi="Verdana" w:cs="Arial"/>
        </w:rPr>
        <w:t>.</w:t>
      </w:r>
      <w:r w:rsidR="00BF7F7C" w:rsidRPr="00752401">
        <w:rPr>
          <w:rFonts w:ascii="Verdana" w:hAnsi="Verdana" w:cs="Arial"/>
        </w:rPr>
        <w:t xml:space="preserve">   </w:t>
      </w:r>
    </w:p>
    <w:p w:rsidR="00963B21" w:rsidRPr="00752401" w:rsidRDefault="00963B21" w:rsidP="00CE193F">
      <w:pPr>
        <w:spacing w:line="360" w:lineRule="auto"/>
        <w:jc w:val="center"/>
        <w:rPr>
          <w:rFonts w:ascii="Verdana" w:hAnsi="Verdana" w:cs="Arial"/>
          <w:b/>
        </w:rPr>
      </w:pPr>
    </w:p>
    <w:p w:rsidR="0014241E" w:rsidRPr="00752401" w:rsidRDefault="0014241E" w:rsidP="0014241E">
      <w:pPr>
        <w:rPr>
          <w:rFonts w:ascii="Verdana" w:hAnsi="Verdana" w:cs="Arial"/>
        </w:rPr>
      </w:pPr>
    </w:p>
    <w:p w:rsidR="0014241E" w:rsidRPr="00752401" w:rsidRDefault="0014241E" w:rsidP="0014241E">
      <w:pPr>
        <w:rPr>
          <w:rFonts w:ascii="Verdana" w:hAnsi="Verdana" w:cs="Arial"/>
        </w:rPr>
      </w:pPr>
    </w:p>
    <w:p w:rsidR="00554BB0" w:rsidRPr="00752401" w:rsidRDefault="00554BB0" w:rsidP="0014241E">
      <w:pPr>
        <w:rPr>
          <w:rFonts w:ascii="Verdana" w:hAnsi="Verdana" w:cs="Arial"/>
        </w:rPr>
      </w:pPr>
    </w:p>
    <w:p w:rsidR="00554BB0" w:rsidRPr="00752401" w:rsidRDefault="00554BB0" w:rsidP="0014241E">
      <w:pPr>
        <w:rPr>
          <w:rFonts w:ascii="Verdana" w:hAnsi="Verdana" w:cs="Arial"/>
        </w:rPr>
      </w:pPr>
    </w:p>
    <w:p w:rsidR="00BF6BD8" w:rsidRPr="00752401" w:rsidRDefault="00BF6BD8" w:rsidP="0014241E">
      <w:pPr>
        <w:rPr>
          <w:rFonts w:ascii="Verdana" w:hAnsi="Verdana" w:cs="Arial"/>
        </w:rPr>
      </w:pPr>
    </w:p>
    <w:p w:rsidR="00BF6BD8" w:rsidRPr="00752401" w:rsidRDefault="00BF6BD8" w:rsidP="0014241E">
      <w:pPr>
        <w:rPr>
          <w:rFonts w:ascii="Verdana" w:hAnsi="Verdana" w:cs="Arial"/>
        </w:rPr>
      </w:pPr>
    </w:p>
    <w:p w:rsidR="00BF6BD8" w:rsidRDefault="00BF6BD8" w:rsidP="00187F2D">
      <w:pPr>
        <w:pStyle w:val="Ttulo2"/>
        <w:spacing w:line="480" w:lineRule="auto"/>
        <w:jc w:val="center"/>
        <w:rPr>
          <w:i w:val="0"/>
          <w:iCs w:val="0"/>
        </w:rPr>
      </w:pPr>
      <w:bookmarkStart w:id="11" w:name="_Toc143568474"/>
      <w:bookmarkStart w:id="12" w:name="_Toc143569966"/>
    </w:p>
    <w:p w:rsidR="00BB5308" w:rsidRDefault="00BB5308"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813487" w:rsidRDefault="00813487" w:rsidP="00BB5308"/>
    <w:p w:rsidR="00BB5308" w:rsidRPr="00BB5308" w:rsidRDefault="00BB5308" w:rsidP="00BB5308"/>
    <w:p w:rsidR="00304D48" w:rsidRDefault="00304D48" w:rsidP="00187F2D">
      <w:pPr>
        <w:pStyle w:val="Ttulo2"/>
        <w:spacing w:line="480" w:lineRule="auto"/>
        <w:jc w:val="center"/>
        <w:rPr>
          <w:rFonts w:ascii="Verdana" w:hAnsi="Verdana"/>
          <w:i w:val="0"/>
          <w:iCs w:val="0"/>
          <w:u w:val="single"/>
        </w:rPr>
      </w:pPr>
    </w:p>
    <w:p w:rsidR="00304D48" w:rsidRDefault="00304D48" w:rsidP="00187F2D">
      <w:pPr>
        <w:pStyle w:val="Ttulo2"/>
        <w:spacing w:line="480" w:lineRule="auto"/>
        <w:jc w:val="center"/>
        <w:rPr>
          <w:rFonts w:ascii="Verdana" w:hAnsi="Verdana"/>
          <w:i w:val="0"/>
          <w:iCs w:val="0"/>
          <w:u w:val="single"/>
        </w:rPr>
      </w:pPr>
    </w:p>
    <w:p w:rsidR="00BB5308" w:rsidRDefault="00BB5308" w:rsidP="00BB5308"/>
    <w:p w:rsidR="00BB4771" w:rsidRDefault="00BB4771" w:rsidP="00915A7F">
      <w:pPr>
        <w:spacing w:line="480" w:lineRule="auto"/>
        <w:jc w:val="center"/>
        <w:rPr>
          <w:rFonts w:ascii="Verdana" w:hAnsi="Verdana" w:cs="Arial"/>
          <w:b/>
          <w:u w:val="single"/>
        </w:rPr>
      </w:pPr>
    </w:p>
    <w:p w:rsidR="00BB4771" w:rsidRDefault="00BB4771" w:rsidP="00915A7F">
      <w:pPr>
        <w:spacing w:line="480" w:lineRule="auto"/>
        <w:jc w:val="center"/>
        <w:rPr>
          <w:rFonts w:ascii="Verdana" w:hAnsi="Verdana" w:cs="Arial"/>
          <w:b/>
          <w:u w:val="single"/>
        </w:rPr>
      </w:pPr>
    </w:p>
    <w:p w:rsidR="00BB4771" w:rsidRPr="00752401" w:rsidRDefault="00BB4771" w:rsidP="00915A7F">
      <w:pPr>
        <w:spacing w:line="480" w:lineRule="auto"/>
        <w:jc w:val="center"/>
        <w:rPr>
          <w:rFonts w:ascii="Verdana" w:hAnsi="Verdana" w:cs="Arial"/>
          <w:b/>
          <w:u w:val="single"/>
        </w:rPr>
      </w:pPr>
    </w:p>
    <w:p w:rsidR="00813487" w:rsidRDefault="00813487" w:rsidP="00915A7F">
      <w:pPr>
        <w:spacing w:line="480" w:lineRule="auto"/>
      </w:pPr>
    </w:p>
    <w:p w:rsidR="00BB4771" w:rsidRDefault="00BB4771" w:rsidP="00915A7F">
      <w:pPr>
        <w:spacing w:line="480" w:lineRule="auto"/>
      </w:pPr>
    </w:p>
    <w:p w:rsidR="00BB4771" w:rsidRDefault="00BB4771" w:rsidP="00915A7F">
      <w:pPr>
        <w:spacing w:line="480" w:lineRule="auto"/>
      </w:pPr>
    </w:p>
    <w:p w:rsidR="00BB4771" w:rsidRDefault="00BB4771" w:rsidP="00915A7F">
      <w:pPr>
        <w:spacing w:line="480" w:lineRule="auto"/>
      </w:pPr>
    </w:p>
    <w:p w:rsidR="00A24BAE" w:rsidRPr="00752401" w:rsidRDefault="00BF6BD8" w:rsidP="00187F2D">
      <w:pPr>
        <w:pStyle w:val="Ttulo2"/>
        <w:spacing w:line="480" w:lineRule="auto"/>
        <w:jc w:val="center"/>
        <w:rPr>
          <w:rFonts w:ascii="Verdana" w:hAnsi="Verdana"/>
          <w:i w:val="0"/>
          <w:iCs w:val="0"/>
          <w:sz w:val="24"/>
          <w:szCs w:val="24"/>
          <w:u w:val="single"/>
        </w:rPr>
      </w:pPr>
      <w:r w:rsidRPr="00752401">
        <w:rPr>
          <w:rFonts w:ascii="Verdana" w:hAnsi="Verdana"/>
          <w:i w:val="0"/>
          <w:iCs w:val="0"/>
          <w:u w:val="single"/>
        </w:rPr>
        <w:t>C</w:t>
      </w:r>
      <w:r w:rsidRPr="00752401">
        <w:rPr>
          <w:rFonts w:ascii="Verdana" w:hAnsi="Verdana"/>
          <w:i w:val="0"/>
          <w:iCs w:val="0"/>
          <w:sz w:val="24"/>
          <w:szCs w:val="24"/>
          <w:u w:val="single"/>
        </w:rPr>
        <w:t>APÍTULO V</w:t>
      </w:r>
    </w:p>
    <w:p w:rsidR="00A24BAE" w:rsidRDefault="00A24BAE" w:rsidP="00187F2D">
      <w:pPr>
        <w:spacing w:line="480" w:lineRule="auto"/>
        <w:jc w:val="center"/>
        <w:rPr>
          <w:rFonts w:ascii="Verdana" w:hAnsi="Verdana" w:cs="Arial"/>
          <w:b/>
          <w:u w:val="single"/>
        </w:rPr>
      </w:pPr>
      <w:r w:rsidRPr="00752401">
        <w:rPr>
          <w:rFonts w:ascii="Verdana" w:hAnsi="Verdana" w:cs="Arial"/>
          <w:b/>
          <w:sz w:val="28"/>
          <w:szCs w:val="28"/>
          <w:u w:val="single"/>
        </w:rPr>
        <w:t>A</w:t>
      </w:r>
      <w:r w:rsidRPr="00752401">
        <w:rPr>
          <w:rFonts w:ascii="Verdana" w:hAnsi="Verdana" w:cs="Arial"/>
          <w:b/>
          <w:u w:val="single"/>
        </w:rPr>
        <w:t xml:space="preserve">NALÍSIS Y </w:t>
      </w:r>
      <w:r w:rsidRPr="00752401">
        <w:rPr>
          <w:rFonts w:ascii="Verdana" w:hAnsi="Verdana" w:cs="Arial"/>
          <w:b/>
          <w:sz w:val="28"/>
          <w:szCs w:val="28"/>
          <w:u w:val="single"/>
        </w:rPr>
        <w:t>E</w:t>
      </w:r>
      <w:r w:rsidRPr="00752401">
        <w:rPr>
          <w:rFonts w:ascii="Verdana" w:hAnsi="Verdana" w:cs="Arial"/>
          <w:b/>
          <w:u w:val="single"/>
        </w:rPr>
        <w:t xml:space="preserve">VALUACIÓN </w:t>
      </w:r>
      <w:r w:rsidRPr="00752401">
        <w:rPr>
          <w:rFonts w:ascii="Verdana" w:hAnsi="Verdana" w:cs="Arial"/>
          <w:b/>
          <w:sz w:val="28"/>
          <w:szCs w:val="28"/>
          <w:u w:val="single"/>
        </w:rPr>
        <w:t>F</w:t>
      </w:r>
      <w:r w:rsidRPr="00752401">
        <w:rPr>
          <w:rFonts w:ascii="Verdana" w:hAnsi="Verdana" w:cs="Arial"/>
          <w:b/>
          <w:u w:val="single"/>
        </w:rPr>
        <w:t>INANCIERA</w:t>
      </w:r>
    </w:p>
    <w:p w:rsidR="00BB4771" w:rsidRDefault="00BB4771" w:rsidP="00187F2D">
      <w:pPr>
        <w:spacing w:line="480" w:lineRule="auto"/>
        <w:jc w:val="center"/>
        <w:rPr>
          <w:rFonts w:ascii="Verdana" w:hAnsi="Verdana" w:cs="Arial"/>
          <w:b/>
          <w:u w:val="single"/>
        </w:rPr>
      </w:pPr>
    </w:p>
    <w:p w:rsidR="00BB4771" w:rsidRDefault="00BB4771" w:rsidP="00187F2D">
      <w:pPr>
        <w:spacing w:line="480" w:lineRule="auto"/>
        <w:jc w:val="center"/>
        <w:rPr>
          <w:rFonts w:ascii="Verdana" w:hAnsi="Verdana" w:cs="Arial"/>
          <w:b/>
          <w:u w:val="single"/>
        </w:rPr>
      </w:pPr>
    </w:p>
    <w:p w:rsidR="00BB4771" w:rsidRPr="00752401" w:rsidRDefault="00BB4771" w:rsidP="00187F2D">
      <w:pPr>
        <w:spacing w:line="480" w:lineRule="auto"/>
        <w:jc w:val="center"/>
        <w:rPr>
          <w:rFonts w:ascii="Verdana" w:hAnsi="Verdana" w:cs="Arial"/>
          <w:b/>
          <w:u w:val="single"/>
        </w:rPr>
      </w:pPr>
    </w:p>
    <w:p w:rsidR="00A24BAE" w:rsidRPr="00752401" w:rsidRDefault="00A24BAE" w:rsidP="00187F2D">
      <w:pPr>
        <w:spacing w:line="480" w:lineRule="auto"/>
        <w:jc w:val="center"/>
        <w:rPr>
          <w:rFonts w:ascii="Arial" w:hAnsi="Arial" w:cs="Arial"/>
          <w:b/>
          <w:sz w:val="28"/>
          <w:szCs w:val="28"/>
        </w:rPr>
      </w:pPr>
    </w:p>
    <w:bookmarkEnd w:id="11"/>
    <w:bookmarkEnd w:id="12"/>
    <w:p w:rsidR="00E60510" w:rsidRPr="00752401" w:rsidRDefault="00E60510" w:rsidP="00E60510">
      <w:pPr>
        <w:pStyle w:val="Ttulo2"/>
        <w:spacing w:line="480" w:lineRule="auto"/>
        <w:jc w:val="both"/>
        <w:rPr>
          <w:rFonts w:ascii="Verdana" w:hAnsi="Verdana"/>
          <w:i w:val="0"/>
          <w:iCs w:val="0"/>
          <w:sz w:val="24"/>
          <w:szCs w:val="24"/>
        </w:rPr>
      </w:pPr>
      <w:r w:rsidRPr="00752401">
        <w:rPr>
          <w:rFonts w:ascii="Verdana" w:hAnsi="Verdana"/>
          <w:i w:val="0"/>
          <w:iCs w:val="0"/>
          <w:sz w:val="24"/>
          <w:szCs w:val="24"/>
        </w:rPr>
        <w:t>5.1</w:t>
      </w:r>
      <w:r w:rsidRPr="00752401">
        <w:rPr>
          <w:rFonts w:ascii="Verdana" w:hAnsi="Verdana"/>
          <w:i w:val="0"/>
          <w:iCs w:val="0"/>
          <w:sz w:val="24"/>
          <w:szCs w:val="24"/>
        </w:rPr>
        <w:tab/>
        <w:t>INVERSI</w:t>
      </w:r>
      <w:r w:rsidR="00CB5CB7">
        <w:rPr>
          <w:rFonts w:ascii="Verdana" w:hAnsi="Verdana"/>
          <w:i w:val="0"/>
          <w:iCs w:val="0"/>
          <w:sz w:val="24"/>
          <w:szCs w:val="24"/>
        </w:rPr>
        <w:t>ÓN</w:t>
      </w:r>
      <w:r w:rsidRPr="00752401">
        <w:rPr>
          <w:rFonts w:ascii="Verdana" w:hAnsi="Verdana"/>
          <w:i w:val="0"/>
          <w:iCs w:val="0"/>
          <w:sz w:val="24"/>
          <w:szCs w:val="24"/>
        </w:rPr>
        <w:t xml:space="preserve"> DEL PROYECTO</w:t>
      </w:r>
    </w:p>
    <w:p w:rsidR="00E60510" w:rsidRDefault="006E29F2" w:rsidP="00E60510">
      <w:pPr>
        <w:pStyle w:val="Textoindependiente"/>
        <w:spacing w:line="480" w:lineRule="auto"/>
        <w:ind w:right="-55"/>
        <w:jc w:val="both"/>
        <w:rPr>
          <w:rFonts w:ascii="Verdana" w:hAnsi="Verdana" w:cs="Arial"/>
        </w:rPr>
      </w:pPr>
      <w:r>
        <w:rPr>
          <w:rFonts w:ascii="Verdana" w:hAnsi="Verdana" w:cs="Arial"/>
          <w:noProof/>
        </w:rPr>
        <w:pict>
          <v:shape id="_x0000_s1407" type="#_x0000_t202" style="position:absolute;left:0;text-align:left;margin-left:387pt;margin-top:230.2pt;width:36pt;height:36pt;z-index:251682304" stroked="f">
            <v:textbox style="mso-next-textbox:#_x0000_s1407">
              <w:txbxContent>
                <w:p w:rsidR="006E29F2" w:rsidRDefault="006E29F2"/>
              </w:txbxContent>
            </v:textbox>
          </v:shape>
        </w:pict>
      </w:r>
      <w:r w:rsidR="001D13DD">
        <w:rPr>
          <w:rFonts w:ascii="Verdana" w:hAnsi="Verdana" w:cs="Arial"/>
          <w:noProof/>
        </w:rPr>
        <w:pict>
          <v:shape id="_x0000_s1389" type="#_x0000_t202" style="position:absolute;left:0;text-align:left;margin-left:387pt;margin-top:303.35pt;width:36pt;height:27pt;z-index:251678208" stroked="f">
            <v:textbox style="mso-next-textbox:#_x0000_s1389">
              <w:txbxContent>
                <w:p w:rsidR="001D13DD" w:rsidRDefault="001D13DD"/>
              </w:txbxContent>
            </v:textbox>
          </v:shape>
        </w:pict>
      </w:r>
      <w:r w:rsidR="00075357">
        <w:rPr>
          <w:rFonts w:ascii="Verdana" w:hAnsi="Verdana" w:cs="Arial"/>
        </w:rPr>
        <w:t xml:space="preserve">     </w:t>
      </w:r>
      <w:r w:rsidR="00E60510" w:rsidRPr="00752401">
        <w:rPr>
          <w:rFonts w:ascii="Verdana" w:hAnsi="Verdana" w:cs="Arial"/>
        </w:rPr>
        <w:t>El proyecto no tendría una repercusión notoria sobre las instalaciones del ICHE, puesto que goza de la infraestructura y tecnología necesaria para su funcionamiento debido a que la facultad cuenta con Departamento de Postgrados, el cual se encargaría con la ejecución de programa. Además tiene cantidad suficiente de personal administrativo capacitado, para los que la asignación de varias tareas adicionales debidas a la incursión de una nueva función del Departamento de Postgrados del ICHE estaría comprendida como parte de sus tareas cotidianas.</w:t>
      </w:r>
    </w:p>
    <w:p w:rsidR="00002CC3" w:rsidRPr="00752401" w:rsidRDefault="00002CC3" w:rsidP="00E60510">
      <w:pPr>
        <w:pStyle w:val="Textoindependiente"/>
        <w:spacing w:line="480" w:lineRule="auto"/>
        <w:ind w:right="-55"/>
        <w:jc w:val="both"/>
        <w:rPr>
          <w:rFonts w:ascii="Verdana" w:hAnsi="Verdana" w:cs="Arial"/>
        </w:rPr>
      </w:pPr>
    </w:p>
    <w:p w:rsidR="00E60510" w:rsidRPr="00752401"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Sin embargo, será necesario hacer las inversiones necesarias para dar inicio al proyecto que se desglosan en inversiones para la adquisición de activos fijos, activos intangibles (diferidos), y el circulante necesario (efectivo) para cubrir cualquier desfase natural que se pueda dar durante la fase preoperativa del proyecto, con un estimado de un año de duración hasta la aprobación de </w:t>
      </w:r>
      <w:smartTag w:uri="urn:schemas-microsoft-com:office:smarttags" w:element="PersonName">
        <w:smartTagPr>
          <w:attr w:name="ProductID" w:val="la Maestr￭a"/>
        </w:smartTagPr>
        <w:r w:rsidR="00E60510" w:rsidRPr="00752401">
          <w:rPr>
            <w:rFonts w:ascii="Verdana" w:hAnsi="Verdana" w:cs="Arial"/>
            <w:b w:val="0"/>
            <w:sz w:val="24"/>
          </w:rPr>
          <w:t>la Maestría</w:t>
        </w:r>
      </w:smartTag>
      <w:r w:rsidR="00E60510" w:rsidRPr="00752401">
        <w:rPr>
          <w:rFonts w:ascii="Verdana" w:hAnsi="Verdana" w:cs="Arial"/>
          <w:b w:val="0"/>
          <w:sz w:val="24"/>
        </w:rPr>
        <w:t xml:space="preserve"> por parte del Consejo Directivo del ICHE, de </w:t>
      </w:r>
      <w:smartTag w:uri="urn:schemas-microsoft-com:office:smarttags" w:element="PersonName">
        <w:smartTagPr>
          <w:attr w:name="ProductID" w:val="la ESPOL"/>
        </w:smartTagPr>
        <w:r w:rsidR="00E60510" w:rsidRPr="00752401">
          <w:rPr>
            <w:rFonts w:ascii="Verdana" w:hAnsi="Verdana" w:cs="Arial"/>
            <w:b w:val="0"/>
            <w:sz w:val="24"/>
          </w:rPr>
          <w:t>la ESPOL</w:t>
        </w:r>
      </w:smartTag>
      <w:r w:rsidR="00E60510" w:rsidRPr="00752401">
        <w:rPr>
          <w:rFonts w:ascii="Verdana" w:hAnsi="Verdana" w:cs="Arial"/>
          <w:b w:val="0"/>
          <w:sz w:val="24"/>
        </w:rPr>
        <w:t xml:space="preserve"> y, sobretodo, del CONESUP, y el diseño e implementación de por lo menos 6 materias del postgrado en el </w:t>
      </w:r>
      <w:r w:rsidR="00981176" w:rsidRPr="00752401">
        <w:rPr>
          <w:rFonts w:ascii="Verdana" w:hAnsi="Verdana" w:cs="Arial"/>
          <w:b w:val="0"/>
          <w:sz w:val="24"/>
        </w:rPr>
        <w:t>SIDWeb</w:t>
      </w:r>
      <w:r w:rsidR="00E60510" w:rsidRPr="00752401">
        <w:rPr>
          <w:rFonts w:ascii="Verdana" w:hAnsi="Verdana" w:cs="Arial"/>
          <w:b w:val="0"/>
          <w:sz w:val="24"/>
        </w:rPr>
        <w:t xml:space="preserve">, según la recomendación de un ingeniero de </w:t>
      </w:r>
      <w:smartTag w:uri="urn:schemas-microsoft-com:office:smarttags" w:element="PersonName">
        <w:smartTagPr>
          <w:attr w:name="ProductID" w:val="la ESPOL"/>
        </w:smartTagPr>
        <w:r w:rsidR="00E60510" w:rsidRPr="00752401">
          <w:rPr>
            <w:rFonts w:ascii="Verdana" w:hAnsi="Verdana" w:cs="Arial"/>
            <w:b w:val="0"/>
            <w:sz w:val="24"/>
          </w:rPr>
          <w:t>la ESPOL</w:t>
        </w:r>
      </w:smartTag>
      <w:r w:rsidR="00E60510" w:rsidRPr="00752401">
        <w:rPr>
          <w:rFonts w:ascii="Verdana" w:hAnsi="Verdana" w:cs="Arial"/>
          <w:b w:val="0"/>
          <w:sz w:val="24"/>
        </w:rPr>
        <w:t xml:space="preserve"> que ya ha trabajado bajo esta modalidad. </w:t>
      </w:r>
    </w:p>
    <w:p w:rsidR="00E60510" w:rsidRPr="00752401" w:rsidRDefault="00E60510" w:rsidP="00E60510">
      <w:pPr>
        <w:pStyle w:val="Normalnegrita"/>
        <w:spacing w:line="480" w:lineRule="auto"/>
        <w:ind w:left="0"/>
        <w:rPr>
          <w:rFonts w:ascii="Verdana" w:hAnsi="Verdana" w:cs="Arial"/>
          <w:b w:val="0"/>
          <w:sz w:val="24"/>
        </w:rPr>
      </w:pPr>
    </w:p>
    <w:p w:rsidR="00E60510" w:rsidRPr="00752401"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Como se puede ver en la tabla 5.1, la inversión inicial total asciende a US$ 57,235</w:t>
      </w:r>
    </w:p>
    <w:p w:rsidR="00E60510" w:rsidRPr="00752401" w:rsidRDefault="00E60510" w:rsidP="00E60510">
      <w:pPr>
        <w:pStyle w:val="Normalnegrita"/>
        <w:spacing w:line="480" w:lineRule="auto"/>
        <w:ind w:left="0"/>
        <w:jc w:val="center"/>
        <w:rPr>
          <w:rFonts w:ascii="Verdana" w:hAnsi="Verdana" w:cs="Arial"/>
          <w:sz w:val="24"/>
        </w:rPr>
      </w:pPr>
    </w:p>
    <w:p w:rsidR="009B3F39" w:rsidRPr="00752401" w:rsidRDefault="009B3F39" w:rsidP="00E60510">
      <w:pPr>
        <w:pStyle w:val="Normalnegrita"/>
        <w:spacing w:line="480" w:lineRule="auto"/>
        <w:ind w:left="0"/>
        <w:jc w:val="center"/>
        <w:rPr>
          <w:rFonts w:ascii="Verdana" w:hAnsi="Verdana" w:cs="Arial"/>
          <w:sz w:val="24"/>
        </w:rPr>
      </w:pPr>
    </w:p>
    <w:p w:rsidR="009B3F39" w:rsidRPr="00752401" w:rsidRDefault="009B3F39" w:rsidP="00E60510">
      <w:pPr>
        <w:pStyle w:val="Normalnegrita"/>
        <w:spacing w:line="480" w:lineRule="auto"/>
        <w:ind w:left="0"/>
        <w:jc w:val="center"/>
        <w:rPr>
          <w:rFonts w:ascii="Verdana" w:hAnsi="Verdana" w:cs="Arial"/>
          <w:sz w:val="24"/>
        </w:rPr>
      </w:pPr>
    </w:p>
    <w:p w:rsidR="009B3F39" w:rsidRPr="00752401" w:rsidRDefault="009B3F39" w:rsidP="00E60510">
      <w:pPr>
        <w:pStyle w:val="Normalnegrita"/>
        <w:spacing w:line="480" w:lineRule="auto"/>
        <w:ind w:left="0"/>
        <w:jc w:val="center"/>
        <w:rPr>
          <w:rFonts w:ascii="Verdana" w:hAnsi="Verdana" w:cs="Arial"/>
          <w:sz w:val="24"/>
        </w:rPr>
      </w:pPr>
    </w:p>
    <w:p w:rsidR="009B3F39" w:rsidRPr="00752401" w:rsidRDefault="009B3F39" w:rsidP="00E60510">
      <w:pPr>
        <w:pStyle w:val="Normalnegrita"/>
        <w:spacing w:line="480" w:lineRule="auto"/>
        <w:ind w:left="0"/>
        <w:jc w:val="center"/>
        <w:rPr>
          <w:rFonts w:ascii="Verdana" w:hAnsi="Verdana" w:cs="Arial"/>
          <w:sz w:val="24"/>
        </w:rPr>
      </w:pPr>
    </w:p>
    <w:p w:rsidR="009B3F39" w:rsidRPr="00752401" w:rsidRDefault="009B3F39" w:rsidP="00E60510">
      <w:pPr>
        <w:pStyle w:val="Normalnegrita"/>
        <w:spacing w:line="480" w:lineRule="auto"/>
        <w:ind w:left="0"/>
        <w:jc w:val="center"/>
        <w:rPr>
          <w:rFonts w:ascii="Verdana" w:hAnsi="Verdana" w:cs="Arial"/>
          <w:sz w:val="24"/>
        </w:rPr>
      </w:pPr>
    </w:p>
    <w:p w:rsidR="00E60510" w:rsidRDefault="00E60510" w:rsidP="00E60510">
      <w:pPr>
        <w:pStyle w:val="Normalnegrita"/>
        <w:spacing w:line="480" w:lineRule="auto"/>
        <w:ind w:left="0"/>
        <w:jc w:val="center"/>
        <w:rPr>
          <w:rFonts w:ascii="Verdana" w:hAnsi="Verdana" w:cs="Arial"/>
          <w:sz w:val="24"/>
        </w:rPr>
      </w:pPr>
      <w:r w:rsidRPr="00752401">
        <w:rPr>
          <w:rFonts w:ascii="Verdana" w:hAnsi="Verdana" w:cs="Arial"/>
          <w:sz w:val="24"/>
        </w:rPr>
        <w:t>Tabla 5.1</w:t>
      </w:r>
      <w:r w:rsidR="004E46A9">
        <w:rPr>
          <w:rFonts w:ascii="Verdana" w:hAnsi="Verdana" w:cs="Arial"/>
          <w:sz w:val="24"/>
        </w:rPr>
        <w:t xml:space="preserve"> Inversión Inicial</w:t>
      </w:r>
    </w:p>
    <w:p w:rsidR="00E60510" w:rsidRPr="00752401" w:rsidRDefault="00B375ED" w:rsidP="00DB67AF">
      <w:pPr>
        <w:pStyle w:val="Normalnegrita"/>
        <w:spacing w:line="240" w:lineRule="auto"/>
        <w:ind w:left="0"/>
        <w:jc w:val="center"/>
        <w:rPr>
          <w:rFonts w:ascii="Arial" w:hAnsi="Arial" w:cs="Arial"/>
          <w:sz w:val="20"/>
          <w:szCs w:val="20"/>
        </w:rPr>
      </w:pPr>
      <w:r>
        <w:rPr>
          <w:noProof/>
        </w:rPr>
        <w:drawing>
          <wp:anchor distT="0" distB="0" distL="114300" distR="114300" simplePos="0" relativeHeight="251683328" behindDoc="1" locked="0" layoutInCell="1" allowOverlap="1">
            <wp:simplePos x="0" y="0"/>
            <wp:positionH relativeFrom="column">
              <wp:align>center</wp:align>
            </wp:positionH>
            <wp:positionV relativeFrom="paragraph">
              <wp:posOffset>-6985</wp:posOffset>
            </wp:positionV>
            <wp:extent cx="5145405" cy="6005195"/>
            <wp:effectExtent l="19050" t="19050" r="17145" b="14605"/>
            <wp:wrapTight wrapText="bothSides">
              <wp:wrapPolygon edited="0">
                <wp:start x="-80" y="-69"/>
                <wp:lineTo x="-80" y="21653"/>
                <wp:lineTo x="21672" y="21653"/>
                <wp:lineTo x="21672" y="-69"/>
                <wp:lineTo x="-80" y="-69"/>
              </wp:wrapPolygon>
            </wp:wrapTight>
            <wp:docPr id="384" name="Imagen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50"/>
                    <a:srcRect/>
                    <a:stretch>
                      <a:fillRect/>
                    </a:stretch>
                  </pic:blipFill>
                  <pic:spPr bwMode="auto">
                    <a:xfrm>
                      <a:off x="0" y="0"/>
                      <a:ext cx="5145405" cy="6005195"/>
                    </a:xfrm>
                    <a:prstGeom prst="rect">
                      <a:avLst/>
                    </a:prstGeom>
                    <a:noFill/>
                    <a:ln w="19050">
                      <a:solidFill>
                        <a:srgbClr val="000000"/>
                      </a:solidFill>
                      <a:miter lim="800000"/>
                      <a:headEnd/>
                      <a:tailEnd/>
                    </a:ln>
                  </pic:spPr>
                </pic:pic>
              </a:graphicData>
            </a:graphic>
          </wp:anchor>
        </w:drawing>
      </w:r>
      <w:r w:rsidR="00E60510" w:rsidRPr="00752401">
        <w:rPr>
          <w:rFonts w:ascii="Arial" w:hAnsi="Arial" w:cs="Arial"/>
          <w:i/>
          <w:sz w:val="20"/>
          <w:szCs w:val="20"/>
        </w:rPr>
        <w:t>Fuente:</w:t>
      </w:r>
      <w:r w:rsidR="00E60510" w:rsidRPr="00752401">
        <w:rPr>
          <w:rFonts w:ascii="Arial" w:hAnsi="Arial" w:cs="Arial"/>
          <w:b w:val="0"/>
          <w:i/>
          <w:sz w:val="20"/>
          <w:szCs w:val="20"/>
        </w:rPr>
        <w:t xml:space="preserve"> Compucity, Juan Marcet, Intelco, CISE – CTI</w:t>
      </w:r>
    </w:p>
    <w:p w:rsidR="00E60510" w:rsidRPr="00752401" w:rsidRDefault="00E60510" w:rsidP="00DB67AF">
      <w:pPr>
        <w:pStyle w:val="Normalnegrita"/>
        <w:spacing w:line="240" w:lineRule="auto"/>
        <w:ind w:left="0"/>
        <w:jc w:val="center"/>
        <w:rPr>
          <w:rFonts w:ascii="Arial" w:hAnsi="Arial" w:cs="Arial"/>
          <w:sz w:val="20"/>
          <w:szCs w:val="20"/>
        </w:rPr>
      </w:pPr>
      <w:r w:rsidRPr="00752401">
        <w:rPr>
          <w:rFonts w:ascii="Arial" w:hAnsi="Arial" w:cs="Arial"/>
          <w:b w:val="0"/>
          <w:i/>
          <w:sz w:val="20"/>
          <w:szCs w:val="20"/>
        </w:rPr>
        <w:t>Elaborado por las Autoras</w:t>
      </w:r>
    </w:p>
    <w:p w:rsidR="00E60510" w:rsidRPr="00752401" w:rsidRDefault="00E60510" w:rsidP="00E60510">
      <w:pPr>
        <w:spacing w:line="360" w:lineRule="auto"/>
        <w:jc w:val="both"/>
      </w:pPr>
      <w:bookmarkStart w:id="13" w:name="_Toc143568475"/>
      <w:bookmarkStart w:id="14" w:name="_Toc143569967"/>
    </w:p>
    <w:p w:rsidR="00E60510" w:rsidRPr="00752401" w:rsidRDefault="00E60510" w:rsidP="001F7AB7">
      <w:pPr>
        <w:pStyle w:val="Ttulo3"/>
        <w:numPr>
          <w:ilvl w:val="2"/>
          <w:numId w:val="48"/>
        </w:numPr>
        <w:spacing w:line="480" w:lineRule="auto"/>
        <w:jc w:val="both"/>
        <w:rPr>
          <w:rFonts w:ascii="Verdana" w:hAnsi="Verdana"/>
          <w:sz w:val="24"/>
          <w:szCs w:val="24"/>
        </w:rPr>
      </w:pPr>
      <w:r w:rsidRPr="00752401">
        <w:rPr>
          <w:rFonts w:ascii="Verdana" w:hAnsi="Verdana"/>
          <w:sz w:val="24"/>
          <w:szCs w:val="24"/>
        </w:rPr>
        <w:t>Inversión en activos fijos</w:t>
      </w:r>
      <w:bookmarkEnd w:id="13"/>
      <w:bookmarkEnd w:id="14"/>
    </w:p>
    <w:p w:rsidR="00E60510" w:rsidRPr="00752401"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La inversión en activos fijos comprende todos aquellos equipos y materiales de oficina necesarios para equipar, tanto al personal adicional (</w:t>
      </w:r>
      <w:r w:rsidR="001F7AB7" w:rsidRPr="00752401">
        <w:rPr>
          <w:rFonts w:ascii="Verdana" w:hAnsi="Verdana" w:cs="Arial"/>
          <w:b w:val="0"/>
          <w:sz w:val="24"/>
        </w:rPr>
        <w:t xml:space="preserve">ejecutivo de ventas y </w:t>
      </w:r>
      <w:r w:rsidR="00E60510" w:rsidRPr="00752401">
        <w:rPr>
          <w:rFonts w:ascii="Verdana" w:hAnsi="Verdana" w:cs="Arial"/>
          <w:b w:val="0"/>
          <w:sz w:val="24"/>
        </w:rPr>
        <w:t xml:space="preserve">coordinador de la carrera) como a los profesores de </w:t>
      </w:r>
      <w:smartTag w:uri="urn:schemas-microsoft-com:office:smarttags" w:element="PersonName">
        <w:smartTagPr>
          <w:attr w:name="ProductID" w:val="la Maestr￭a"/>
        </w:smartTagPr>
        <w:r w:rsidR="00E60510" w:rsidRPr="00752401">
          <w:rPr>
            <w:rFonts w:ascii="Verdana" w:hAnsi="Verdana" w:cs="Arial"/>
            <w:b w:val="0"/>
            <w:sz w:val="24"/>
          </w:rPr>
          <w:t>la Maestría</w:t>
        </w:r>
      </w:smartTag>
      <w:r w:rsidR="00E60510" w:rsidRPr="00752401">
        <w:rPr>
          <w:rFonts w:ascii="Verdana" w:hAnsi="Verdana" w:cs="Arial"/>
          <w:b w:val="0"/>
          <w:sz w:val="24"/>
        </w:rPr>
        <w:t xml:space="preserve"> antes de dar inicio al proyecto que se pretende ejecutar. La inversión más relevante, en este caso, son las 2 laptops de última tecnología, con sus respectivas cámaras digitales, para asistencia de los profesores que apoyarán la labor del ICHE en la implementación de </w:t>
      </w:r>
      <w:smartTag w:uri="urn:schemas-microsoft-com:office:smarttags" w:element="PersonName">
        <w:smartTagPr>
          <w:attr w:name="ProductID" w:val="la Maestr￭a"/>
        </w:smartTagPr>
        <w:r w:rsidR="00E60510" w:rsidRPr="00752401">
          <w:rPr>
            <w:rFonts w:ascii="Verdana" w:hAnsi="Verdana" w:cs="Arial"/>
            <w:b w:val="0"/>
            <w:sz w:val="24"/>
          </w:rPr>
          <w:t>la Maestría</w:t>
        </w:r>
      </w:smartTag>
      <w:r w:rsidR="00E60510" w:rsidRPr="00752401">
        <w:rPr>
          <w:rFonts w:ascii="Verdana" w:hAnsi="Verdana" w:cs="Arial"/>
          <w:b w:val="0"/>
          <w:sz w:val="24"/>
        </w:rPr>
        <w:t xml:space="preserve"> propuesta. El costo total de los equipos de oficina, incluyendo computadoras de escritorio, fax y teléfono para el personal de apoyo asciende a US$ 4,230</w:t>
      </w:r>
    </w:p>
    <w:p w:rsidR="00E60510" w:rsidRPr="00752401" w:rsidRDefault="00E60510" w:rsidP="00E60510">
      <w:pPr>
        <w:pStyle w:val="Normalnegrita"/>
        <w:spacing w:line="480" w:lineRule="auto"/>
        <w:ind w:left="0"/>
        <w:rPr>
          <w:rFonts w:ascii="Verdana" w:hAnsi="Verdana" w:cs="Arial"/>
          <w:b w:val="0"/>
          <w:sz w:val="24"/>
        </w:rPr>
      </w:pPr>
    </w:p>
    <w:p w:rsidR="00E60510"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Por concepto de suministros de oficina para un año, se entregaran paquetes de hojas A4 y carta, sobres manila, hojas oficio, lápices, plumas, perforadoras, grapadoras, archivadores y demás útiles de oficina al personal adicional de apoyo, de acuerdo a lo planteado en capítulos anteriores. </w:t>
      </w:r>
    </w:p>
    <w:p w:rsidR="00304D48" w:rsidRPr="00752401" w:rsidRDefault="00304D48" w:rsidP="00E60510">
      <w:pPr>
        <w:pStyle w:val="Normalnegrita"/>
        <w:spacing w:line="480" w:lineRule="auto"/>
        <w:ind w:left="0"/>
        <w:rPr>
          <w:rFonts w:ascii="Verdana" w:hAnsi="Verdana" w:cs="Arial"/>
          <w:b w:val="0"/>
          <w:sz w:val="24"/>
        </w:rPr>
      </w:pPr>
    </w:p>
    <w:p w:rsidR="00E60510" w:rsidRPr="00752401" w:rsidRDefault="00E60510" w:rsidP="00E60510">
      <w:pPr>
        <w:pStyle w:val="Ttulo3"/>
        <w:spacing w:line="480" w:lineRule="auto"/>
        <w:jc w:val="both"/>
        <w:rPr>
          <w:rFonts w:ascii="Verdana" w:hAnsi="Verdana"/>
          <w:sz w:val="24"/>
          <w:szCs w:val="24"/>
        </w:rPr>
      </w:pPr>
      <w:bookmarkStart w:id="15" w:name="_Toc143568476"/>
      <w:bookmarkStart w:id="16" w:name="_Toc143569968"/>
      <w:r w:rsidRPr="00752401">
        <w:rPr>
          <w:rFonts w:ascii="Verdana" w:hAnsi="Verdana"/>
          <w:sz w:val="24"/>
          <w:szCs w:val="24"/>
        </w:rPr>
        <w:t>5.1.2   Inversión en activos diferidos</w:t>
      </w:r>
      <w:bookmarkEnd w:id="15"/>
      <w:bookmarkEnd w:id="16"/>
    </w:p>
    <w:p w:rsidR="00E60510" w:rsidRPr="00752401"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En este caso, se ha considerado las capacitaciones que se les brindará a los profesores nacionales en cuanto a actualización sobe el uso del E-learning, y sobre como manejar, diseñar e implementar su programa de estudio en el </w:t>
      </w:r>
      <w:r w:rsidR="00981176" w:rsidRPr="00752401">
        <w:rPr>
          <w:rFonts w:ascii="Verdana" w:hAnsi="Verdana" w:cs="Arial"/>
          <w:b w:val="0"/>
          <w:sz w:val="24"/>
        </w:rPr>
        <w:t>SIDWeb</w:t>
      </w:r>
      <w:r w:rsidR="00E60510" w:rsidRPr="00752401">
        <w:rPr>
          <w:rFonts w:ascii="Verdana" w:hAnsi="Verdana" w:cs="Arial"/>
          <w:b w:val="0"/>
          <w:sz w:val="24"/>
        </w:rPr>
        <w:t xml:space="preserve"> de </w:t>
      </w:r>
      <w:smartTag w:uri="urn:schemas-microsoft-com:office:smarttags" w:element="PersonName">
        <w:smartTagPr>
          <w:attr w:name="ProductID" w:val="la ESPOL"/>
        </w:smartTagPr>
        <w:r w:rsidR="00E60510" w:rsidRPr="00752401">
          <w:rPr>
            <w:rFonts w:ascii="Verdana" w:hAnsi="Verdana" w:cs="Arial"/>
            <w:b w:val="0"/>
            <w:sz w:val="24"/>
          </w:rPr>
          <w:t>la ESPOL</w:t>
        </w:r>
      </w:smartTag>
      <w:r w:rsidR="00E60510" w:rsidRPr="00752401">
        <w:rPr>
          <w:rFonts w:ascii="Verdana" w:hAnsi="Verdana" w:cs="Arial"/>
          <w:b w:val="0"/>
          <w:sz w:val="24"/>
        </w:rPr>
        <w:t xml:space="preserve">; </w:t>
      </w:r>
      <w:smartTag w:uri="urn:schemas-microsoft-com:office:smarttags" w:element="PersonName">
        <w:smartTagPr>
          <w:attr w:name="ProductID" w:val="la ESPOL"/>
        </w:smartTagPr>
        <w:r w:rsidR="00E60510" w:rsidRPr="00752401">
          <w:rPr>
            <w:rFonts w:ascii="Verdana" w:hAnsi="Verdana" w:cs="Arial"/>
            <w:b w:val="0"/>
            <w:sz w:val="24"/>
          </w:rPr>
          <w:t>la ESPOL</w:t>
        </w:r>
      </w:smartTag>
      <w:r w:rsidR="00E60510" w:rsidRPr="00752401">
        <w:rPr>
          <w:rFonts w:ascii="Verdana" w:hAnsi="Verdana" w:cs="Arial"/>
          <w:b w:val="0"/>
          <w:sz w:val="24"/>
        </w:rPr>
        <w:t xml:space="preserve"> aportará con los facilitadores, que según consultas al CTI, será gratuito por un solo programa (paquete) de charlas, tanto on-line como presenciales que se darán durante dos semanas de 40 horas para motivar a los facilitadores a que diseñen sus propios programas de estudio. </w:t>
      </w:r>
      <w:r w:rsidR="00F22E47" w:rsidRPr="00752401">
        <w:rPr>
          <w:rFonts w:ascii="Verdana" w:hAnsi="Verdana" w:cs="Arial"/>
          <w:b w:val="0"/>
          <w:sz w:val="24"/>
        </w:rPr>
        <w:t xml:space="preserve">Adicionalmente para acompañar esta capacitación se invertirá $100 por capacitado para hacer entrenamiento personalizado y optimizar la utilización de la herramienta. </w:t>
      </w:r>
      <w:r w:rsidR="00E60510" w:rsidRPr="00752401">
        <w:rPr>
          <w:rFonts w:ascii="Verdana" w:hAnsi="Verdana" w:cs="Arial"/>
          <w:b w:val="0"/>
          <w:sz w:val="24"/>
        </w:rPr>
        <w:t>Caso contrario, de contratarse a técnicos extranjeros para el diseño e implementación de los programas educativos on line, el costo ascendería a US$ 10,000</w:t>
      </w:r>
      <w:r w:rsidR="00E60510" w:rsidRPr="00752401">
        <w:rPr>
          <w:rStyle w:val="Refdenotaalpie"/>
          <w:rFonts w:ascii="Verdana" w:hAnsi="Verdana" w:cs="Arial"/>
          <w:b w:val="0"/>
          <w:sz w:val="24"/>
        </w:rPr>
        <w:footnoteReference w:id="10"/>
      </w:r>
    </w:p>
    <w:p w:rsidR="00BC2DAE" w:rsidRPr="00752401" w:rsidRDefault="00BC2DAE" w:rsidP="00E60510">
      <w:pPr>
        <w:pStyle w:val="Normalnegrita"/>
        <w:spacing w:line="480" w:lineRule="auto"/>
        <w:ind w:left="0"/>
        <w:rPr>
          <w:rFonts w:ascii="Verdana" w:hAnsi="Verdana" w:cs="Arial"/>
          <w:b w:val="0"/>
          <w:sz w:val="24"/>
        </w:rPr>
      </w:pPr>
    </w:p>
    <w:p w:rsidR="00E60510" w:rsidRPr="00752401"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Asimismo, será necesaria una publicidad preoperativa, o sea, una promoción a nivel universitario y empresarial para que los profesionales, </w:t>
      </w:r>
      <w:r w:rsidR="00BC2DAE" w:rsidRPr="00752401">
        <w:rPr>
          <w:rFonts w:ascii="Verdana" w:hAnsi="Verdana" w:cs="Arial"/>
          <w:b w:val="0"/>
          <w:sz w:val="24"/>
        </w:rPr>
        <w:t xml:space="preserve">profesores, </w:t>
      </w:r>
      <w:r w:rsidR="00E60510" w:rsidRPr="00752401">
        <w:rPr>
          <w:rFonts w:ascii="Verdana" w:hAnsi="Verdana" w:cs="Arial"/>
          <w:b w:val="0"/>
          <w:sz w:val="24"/>
        </w:rPr>
        <w:t xml:space="preserve">autoridades de </w:t>
      </w:r>
      <w:smartTag w:uri="urn:schemas-microsoft-com:office:smarttags" w:element="PersonName">
        <w:smartTagPr>
          <w:attr w:name="ProductID" w:val="la ESPOL"/>
        </w:smartTagPr>
        <w:r w:rsidR="00E60510" w:rsidRPr="00752401">
          <w:rPr>
            <w:rFonts w:ascii="Verdana" w:hAnsi="Verdana" w:cs="Arial"/>
            <w:b w:val="0"/>
            <w:sz w:val="24"/>
          </w:rPr>
          <w:t>la ESPOL</w:t>
        </w:r>
      </w:smartTag>
      <w:r w:rsidR="00E60510" w:rsidRPr="00752401">
        <w:rPr>
          <w:rFonts w:ascii="Verdana" w:hAnsi="Verdana" w:cs="Arial"/>
          <w:b w:val="0"/>
          <w:sz w:val="24"/>
        </w:rPr>
        <w:t xml:space="preserve">, personal administrativo y personas en general, sepan de que se trata la nueva Maestría Ejecutiva que el ICHE desea implementar antes del inicio de la ejecución del proyecto, como una forma de dar a conocer el cambio que se implementará a nivel académico. </w:t>
      </w:r>
      <w:r w:rsidR="00BC2DAE" w:rsidRPr="00752401">
        <w:rPr>
          <w:rFonts w:ascii="Verdana" w:hAnsi="Verdana" w:cs="Arial"/>
          <w:b w:val="0"/>
          <w:sz w:val="24"/>
        </w:rPr>
        <w:t xml:space="preserve"> </w:t>
      </w:r>
      <w:r w:rsidR="00E60510" w:rsidRPr="00752401">
        <w:rPr>
          <w:rFonts w:ascii="Verdana" w:hAnsi="Verdana" w:cs="Arial"/>
          <w:b w:val="0"/>
          <w:sz w:val="24"/>
        </w:rPr>
        <w:t xml:space="preserve">El valor ahí calculado corresponde a </w:t>
      </w:r>
      <w:smartTag w:uri="urn:schemas-microsoft-com:office:smarttags" w:element="PersonName">
        <w:smartTagPr>
          <w:attr w:name="ProductID" w:val="la Promoci￳n Introductoria"/>
        </w:smartTagPr>
        <w:r w:rsidR="00E60510" w:rsidRPr="00752401">
          <w:rPr>
            <w:rFonts w:ascii="Verdana" w:hAnsi="Verdana" w:cs="Arial"/>
            <w:b w:val="0"/>
            <w:sz w:val="24"/>
          </w:rPr>
          <w:t>la Promoción Introductoria</w:t>
        </w:r>
      </w:smartTag>
      <w:r w:rsidR="00E60510" w:rsidRPr="00752401">
        <w:rPr>
          <w:rFonts w:ascii="Verdana" w:hAnsi="Verdana" w:cs="Arial"/>
          <w:b w:val="0"/>
          <w:sz w:val="24"/>
        </w:rPr>
        <w:t xml:space="preserve"> o Preoperativa para el gasto de mercadeo determinado en párrafos posteriores, puesto que la promoción solo durará un trimestre (tres meses), antes del inicio oficial </w:t>
      </w:r>
      <w:r w:rsidR="00BC2DAE" w:rsidRPr="00752401">
        <w:rPr>
          <w:rFonts w:ascii="Verdana" w:hAnsi="Verdana" w:cs="Arial"/>
          <w:b w:val="0"/>
          <w:sz w:val="24"/>
        </w:rPr>
        <w:t xml:space="preserve">de las inscripciones de </w:t>
      </w:r>
      <w:smartTag w:uri="urn:schemas-microsoft-com:office:smarttags" w:element="PersonName">
        <w:smartTagPr>
          <w:attr w:name="ProductID" w:val="la I Promoci￳n"/>
        </w:smartTagPr>
        <w:r w:rsidR="00BC2DAE" w:rsidRPr="00752401">
          <w:rPr>
            <w:rFonts w:ascii="Verdana" w:hAnsi="Verdana" w:cs="Arial"/>
            <w:b w:val="0"/>
            <w:sz w:val="24"/>
          </w:rPr>
          <w:t>la I Promoción</w:t>
        </w:r>
      </w:smartTag>
      <w:r w:rsidR="00BC2DAE" w:rsidRPr="00752401">
        <w:rPr>
          <w:rFonts w:ascii="Verdana" w:hAnsi="Verdana" w:cs="Arial"/>
          <w:b w:val="0"/>
          <w:sz w:val="24"/>
        </w:rPr>
        <w:t xml:space="preserve"> de </w:t>
      </w:r>
      <w:smartTag w:uri="urn:schemas-microsoft-com:office:smarttags" w:element="PersonName">
        <w:smartTagPr>
          <w:attr w:name="ProductID" w:val="la ESPOL. Si"/>
        </w:smartTagPr>
        <w:r w:rsidR="00BC2DAE" w:rsidRPr="00752401">
          <w:rPr>
            <w:rFonts w:ascii="Verdana" w:hAnsi="Verdana" w:cs="Arial"/>
            <w:b w:val="0"/>
            <w:sz w:val="24"/>
          </w:rPr>
          <w:t>la Maestría.</w:t>
        </w:r>
      </w:smartTag>
      <w:r w:rsidR="00BC2DAE" w:rsidRPr="00752401">
        <w:rPr>
          <w:rFonts w:ascii="Verdana" w:hAnsi="Verdana" w:cs="Arial"/>
          <w:b w:val="0"/>
          <w:sz w:val="24"/>
        </w:rPr>
        <w:t xml:space="preserve">  </w:t>
      </w:r>
    </w:p>
    <w:p w:rsidR="00E60510" w:rsidRPr="00752401" w:rsidRDefault="00E60510" w:rsidP="00E60510">
      <w:pPr>
        <w:pStyle w:val="Normalnegrita"/>
        <w:ind w:left="0"/>
        <w:jc w:val="center"/>
        <w:rPr>
          <w:rFonts w:ascii="Arial" w:hAnsi="Arial" w:cs="Arial"/>
          <w:sz w:val="24"/>
        </w:rPr>
      </w:pPr>
      <w:r w:rsidRPr="00752401">
        <w:rPr>
          <w:rFonts w:ascii="Arial" w:hAnsi="Arial" w:cs="Arial"/>
          <w:sz w:val="24"/>
        </w:rPr>
        <w:t>Tabla 5.2</w:t>
      </w:r>
      <w:r w:rsidR="004E46A9">
        <w:rPr>
          <w:rFonts w:ascii="Arial" w:hAnsi="Arial" w:cs="Arial"/>
          <w:sz w:val="24"/>
        </w:rPr>
        <w:t xml:space="preserve"> Publicidad Introductoria</w:t>
      </w:r>
    </w:p>
    <w:tbl>
      <w:tblPr>
        <w:tblpPr w:leftFromText="141" w:rightFromText="141" w:vertAnchor="text" w:horzAnchor="page" w:tblpX="3099" w:tblpY="128"/>
        <w:tblW w:w="6580" w:type="dxa"/>
        <w:tblCellMar>
          <w:left w:w="70" w:type="dxa"/>
          <w:right w:w="70" w:type="dxa"/>
        </w:tblCellMar>
        <w:tblLook w:val="0000"/>
      </w:tblPr>
      <w:tblGrid>
        <w:gridCol w:w="2998"/>
        <w:gridCol w:w="1191"/>
        <w:gridCol w:w="1196"/>
        <w:gridCol w:w="1195"/>
      </w:tblGrid>
      <w:tr w:rsidR="003671C0" w:rsidRPr="00752401">
        <w:trPr>
          <w:trHeight w:val="255"/>
        </w:trPr>
        <w:tc>
          <w:tcPr>
            <w:tcW w:w="6580" w:type="dxa"/>
            <w:gridSpan w:val="4"/>
            <w:tcBorders>
              <w:top w:val="single" w:sz="8" w:space="0" w:color="auto"/>
              <w:left w:val="single" w:sz="8" w:space="0" w:color="auto"/>
              <w:bottom w:val="single" w:sz="4" w:space="0" w:color="auto"/>
              <w:right w:val="single" w:sz="8" w:space="0" w:color="000000"/>
            </w:tcBorders>
            <w:shd w:val="clear" w:color="auto" w:fill="C0C0C0"/>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PUBLICIDAD INTRODUCTORIA (3 meses)</w:t>
            </w:r>
          </w:p>
        </w:tc>
      </w:tr>
      <w:tr w:rsidR="003671C0" w:rsidRPr="00752401">
        <w:trPr>
          <w:trHeight w:val="255"/>
        </w:trPr>
        <w:tc>
          <w:tcPr>
            <w:tcW w:w="2998" w:type="dxa"/>
            <w:tcBorders>
              <w:top w:val="nil"/>
              <w:left w:val="single" w:sz="8" w:space="0" w:color="auto"/>
              <w:bottom w:val="single" w:sz="4" w:space="0" w:color="auto"/>
              <w:right w:val="nil"/>
            </w:tcBorders>
            <w:shd w:val="clear" w:color="auto" w:fill="FFFFFF"/>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Concepto</w:t>
            </w:r>
          </w:p>
        </w:tc>
        <w:tc>
          <w:tcPr>
            <w:tcW w:w="1191" w:type="dxa"/>
            <w:tcBorders>
              <w:top w:val="nil"/>
              <w:left w:val="single" w:sz="4" w:space="0" w:color="auto"/>
              <w:bottom w:val="single" w:sz="4" w:space="0" w:color="auto"/>
              <w:right w:val="single" w:sz="4" w:space="0" w:color="auto"/>
            </w:tcBorders>
            <w:shd w:val="clear" w:color="auto" w:fill="FFFFFF"/>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Cantidad</w:t>
            </w:r>
          </w:p>
        </w:tc>
        <w:tc>
          <w:tcPr>
            <w:tcW w:w="1196" w:type="dxa"/>
            <w:tcBorders>
              <w:top w:val="nil"/>
              <w:left w:val="nil"/>
              <w:bottom w:val="nil"/>
              <w:right w:val="nil"/>
            </w:tcBorders>
            <w:shd w:val="clear" w:color="auto" w:fill="FFFFFF"/>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C. Unitario</w:t>
            </w:r>
          </w:p>
        </w:tc>
        <w:tc>
          <w:tcPr>
            <w:tcW w:w="1195" w:type="dxa"/>
            <w:tcBorders>
              <w:top w:val="nil"/>
              <w:left w:val="single" w:sz="4" w:space="0" w:color="auto"/>
              <w:bottom w:val="nil"/>
              <w:right w:val="single" w:sz="8" w:space="0" w:color="auto"/>
            </w:tcBorders>
            <w:shd w:val="clear" w:color="auto" w:fill="FFFFFF"/>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C. Total</w:t>
            </w:r>
          </w:p>
        </w:tc>
      </w:tr>
      <w:tr w:rsidR="003671C0" w:rsidRPr="00752401">
        <w:trPr>
          <w:trHeight w:val="255"/>
        </w:trPr>
        <w:tc>
          <w:tcPr>
            <w:tcW w:w="2998" w:type="dxa"/>
            <w:vMerge w:val="restart"/>
            <w:tcBorders>
              <w:top w:val="nil"/>
              <w:left w:val="single" w:sz="8" w:space="0" w:color="auto"/>
              <w:bottom w:val="single" w:sz="4" w:space="0" w:color="000000"/>
              <w:right w:val="single" w:sz="4" w:space="0" w:color="auto"/>
            </w:tcBorders>
            <w:shd w:val="clear" w:color="auto" w:fill="FFFFFF"/>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1. Publicación en prensa escrita (Diario El Universo)</w:t>
            </w:r>
          </w:p>
        </w:tc>
        <w:tc>
          <w:tcPr>
            <w:tcW w:w="1191" w:type="dxa"/>
            <w:vMerge w:val="restart"/>
            <w:tcBorders>
              <w:top w:val="nil"/>
              <w:left w:val="single" w:sz="4" w:space="0" w:color="auto"/>
              <w:bottom w:val="single" w:sz="4" w:space="0" w:color="000000"/>
              <w:right w:val="single" w:sz="4"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3</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$2.500,00</w:t>
            </w:r>
          </w:p>
        </w:tc>
        <w:tc>
          <w:tcPr>
            <w:tcW w:w="1195" w:type="dxa"/>
            <w:vMerge w:val="restart"/>
            <w:tcBorders>
              <w:top w:val="single" w:sz="4" w:space="0" w:color="auto"/>
              <w:left w:val="single" w:sz="4" w:space="0" w:color="auto"/>
              <w:bottom w:val="single" w:sz="4" w:space="0" w:color="000000"/>
              <w:right w:val="single" w:sz="8"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$7.500,00</w:t>
            </w:r>
          </w:p>
        </w:tc>
      </w:tr>
      <w:tr w:rsidR="003671C0" w:rsidRPr="00752401">
        <w:trPr>
          <w:trHeight w:val="255"/>
        </w:trPr>
        <w:tc>
          <w:tcPr>
            <w:tcW w:w="2998" w:type="dxa"/>
            <w:vMerge/>
            <w:tcBorders>
              <w:top w:val="nil"/>
              <w:left w:val="single" w:sz="8"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1" w:type="dxa"/>
            <w:vMerge/>
            <w:tcBorders>
              <w:top w:val="nil"/>
              <w:left w:val="single" w:sz="4"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6" w:type="dxa"/>
            <w:vMerge/>
            <w:tcBorders>
              <w:top w:val="single" w:sz="4" w:space="0" w:color="auto"/>
              <w:left w:val="single" w:sz="4"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5" w:type="dxa"/>
            <w:vMerge/>
            <w:tcBorders>
              <w:top w:val="single" w:sz="4" w:space="0" w:color="auto"/>
              <w:left w:val="single" w:sz="4" w:space="0" w:color="auto"/>
              <w:bottom w:val="single" w:sz="4" w:space="0" w:color="000000"/>
              <w:right w:val="single" w:sz="8" w:space="0" w:color="auto"/>
            </w:tcBorders>
            <w:vAlign w:val="center"/>
          </w:tcPr>
          <w:p w:rsidR="003671C0" w:rsidRPr="00752401" w:rsidRDefault="003671C0" w:rsidP="003671C0">
            <w:pPr>
              <w:rPr>
                <w:rFonts w:ascii="Arial" w:hAnsi="Arial" w:cs="Arial"/>
                <w:sz w:val="20"/>
                <w:szCs w:val="20"/>
              </w:rPr>
            </w:pPr>
          </w:p>
        </w:tc>
      </w:tr>
      <w:tr w:rsidR="003671C0" w:rsidRPr="00752401">
        <w:trPr>
          <w:trHeight w:val="255"/>
        </w:trPr>
        <w:tc>
          <w:tcPr>
            <w:tcW w:w="2998" w:type="dxa"/>
            <w:vMerge w:val="restart"/>
            <w:tcBorders>
              <w:top w:val="nil"/>
              <w:left w:val="single" w:sz="8" w:space="0" w:color="auto"/>
              <w:bottom w:val="single" w:sz="4" w:space="0" w:color="000000"/>
              <w:right w:val="single" w:sz="4" w:space="0" w:color="auto"/>
            </w:tcBorders>
            <w:shd w:val="clear" w:color="auto" w:fill="FFFFFF"/>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2. Correo vía Servientrega               (A ejecutivos de empresas)</w:t>
            </w:r>
          </w:p>
        </w:tc>
        <w:tc>
          <w:tcPr>
            <w:tcW w:w="1191" w:type="dxa"/>
            <w:vMerge w:val="restart"/>
            <w:tcBorders>
              <w:top w:val="nil"/>
              <w:left w:val="single" w:sz="4" w:space="0" w:color="auto"/>
              <w:bottom w:val="single" w:sz="4" w:space="0" w:color="000000"/>
              <w:right w:val="single" w:sz="4"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1600</w:t>
            </w:r>
          </w:p>
        </w:tc>
        <w:tc>
          <w:tcPr>
            <w:tcW w:w="1196" w:type="dxa"/>
            <w:vMerge w:val="restart"/>
            <w:tcBorders>
              <w:top w:val="nil"/>
              <w:left w:val="single" w:sz="4" w:space="0" w:color="auto"/>
              <w:bottom w:val="single" w:sz="4" w:space="0" w:color="000000"/>
              <w:right w:val="single" w:sz="4"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$1,00</w:t>
            </w:r>
          </w:p>
        </w:tc>
        <w:tc>
          <w:tcPr>
            <w:tcW w:w="1195" w:type="dxa"/>
            <w:vMerge w:val="restart"/>
            <w:tcBorders>
              <w:top w:val="nil"/>
              <w:left w:val="single" w:sz="4" w:space="0" w:color="auto"/>
              <w:bottom w:val="single" w:sz="4" w:space="0" w:color="000000"/>
              <w:right w:val="single" w:sz="8"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$1.600,00</w:t>
            </w:r>
          </w:p>
        </w:tc>
      </w:tr>
      <w:tr w:rsidR="003671C0" w:rsidRPr="00752401">
        <w:trPr>
          <w:trHeight w:val="255"/>
        </w:trPr>
        <w:tc>
          <w:tcPr>
            <w:tcW w:w="2998" w:type="dxa"/>
            <w:vMerge/>
            <w:tcBorders>
              <w:top w:val="nil"/>
              <w:left w:val="single" w:sz="8"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1" w:type="dxa"/>
            <w:vMerge/>
            <w:tcBorders>
              <w:top w:val="nil"/>
              <w:left w:val="single" w:sz="4"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6" w:type="dxa"/>
            <w:vMerge/>
            <w:tcBorders>
              <w:top w:val="nil"/>
              <w:left w:val="single" w:sz="4"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5" w:type="dxa"/>
            <w:vMerge/>
            <w:tcBorders>
              <w:top w:val="nil"/>
              <w:left w:val="single" w:sz="4" w:space="0" w:color="auto"/>
              <w:bottom w:val="single" w:sz="4" w:space="0" w:color="000000"/>
              <w:right w:val="single" w:sz="8" w:space="0" w:color="auto"/>
            </w:tcBorders>
            <w:vAlign w:val="center"/>
          </w:tcPr>
          <w:p w:rsidR="003671C0" w:rsidRPr="00752401" w:rsidRDefault="003671C0" w:rsidP="003671C0">
            <w:pPr>
              <w:rPr>
                <w:rFonts w:ascii="Arial" w:hAnsi="Arial" w:cs="Arial"/>
                <w:sz w:val="20"/>
                <w:szCs w:val="20"/>
              </w:rPr>
            </w:pPr>
          </w:p>
        </w:tc>
      </w:tr>
      <w:tr w:rsidR="003671C0" w:rsidRPr="00752401">
        <w:trPr>
          <w:trHeight w:val="255"/>
        </w:trPr>
        <w:tc>
          <w:tcPr>
            <w:tcW w:w="2998" w:type="dxa"/>
            <w:tcBorders>
              <w:top w:val="nil"/>
              <w:left w:val="single" w:sz="8" w:space="0" w:color="auto"/>
              <w:bottom w:val="single" w:sz="4" w:space="0" w:color="auto"/>
              <w:right w:val="nil"/>
            </w:tcBorders>
            <w:shd w:val="clear" w:color="auto" w:fill="FFFFFF"/>
            <w:noWrap/>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3. Diseño e impresión de dípticos</w:t>
            </w:r>
          </w:p>
        </w:tc>
        <w:tc>
          <w:tcPr>
            <w:tcW w:w="1191" w:type="dxa"/>
            <w:tcBorders>
              <w:top w:val="nil"/>
              <w:left w:val="single" w:sz="4" w:space="0" w:color="auto"/>
              <w:bottom w:val="single" w:sz="4" w:space="0" w:color="auto"/>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2440</w:t>
            </w:r>
          </w:p>
        </w:tc>
        <w:tc>
          <w:tcPr>
            <w:tcW w:w="1196" w:type="dxa"/>
            <w:tcBorders>
              <w:top w:val="nil"/>
              <w:left w:val="single" w:sz="4" w:space="0" w:color="auto"/>
              <w:bottom w:val="single" w:sz="4" w:space="0" w:color="auto"/>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$2,50</w:t>
            </w:r>
          </w:p>
        </w:tc>
        <w:tc>
          <w:tcPr>
            <w:tcW w:w="1195" w:type="dxa"/>
            <w:tcBorders>
              <w:top w:val="nil"/>
              <w:left w:val="single" w:sz="4" w:space="0" w:color="auto"/>
              <w:bottom w:val="single" w:sz="4" w:space="0" w:color="auto"/>
              <w:right w:val="single" w:sz="8" w:space="0" w:color="auto"/>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$6.100,00</w:t>
            </w:r>
          </w:p>
        </w:tc>
      </w:tr>
      <w:tr w:rsidR="003671C0" w:rsidRPr="00752401">
        <w:trPr>
          <w:trHeight w:val="255"/>
        </w:trPr>
        <w:tc>
          <w:tcPr>
            <w:tcW w:w="2998" w:type="dxa"/>
            <w:tcBorders>
              <w:top w:val="nil"/>
              <w:left w:val="single" w:sz="8" w:space="0" w:color="auto"/>
              <w:bottom w:val="single" w:sz="4" w:space="0" w:color="auto"/>
              <w:right w:val="nil"/>
            </w:tcBorders>
            <w:shd w:val="clear" w:color="auto" w:fill="FFFFFF"/>
            <w:noWrap/>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4. Diseño e impresión de folletos</w:t>
            </w:r>
          </w:p>
        </w:tc>
        <w:tc>
          <w:tcPr>
            <w:tcW w:w="1191" w:type="dxa"/>
            <w:tcBorders>
              <w:top w:val="nil"/>
              <w:left w:val="single" w:sz="4" w:space="0" w:color="auto"/>
              <w:bottom w:val="single" w:sz="4" w:space="0" w:color="auto"/>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250</w:t>
            </w:r>
          </w:p>
        </w:tc>
        <w:tc>
          <w:tcPr>
            <w:tcW w:w="1196" w:type="dxa"/>
            <w:tcBorders>
              <w:top w:val="nil"/>
              <w:left w:val="single" w:sz="4" w:space="0" w:color="auto"/>
              <w:bottom w:val="single" w:sz="4" w:space="0" w:color="auto"/>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$2,00</w:t>
            </w:r>
          </w:p>
        </w:tc>
        <w:tc>
          <w:tcPr>
            <w:tcW w:w="1195" w:type="dxa"/>
            <w:tcBorders>
              <w:top w:val="nil"/>
              <w:left w:val="single" w:sz="4" w:space="0" w:color="auto"/>
              <w:bottom w:val="single" w:sz="4" w:space="0" w:color="auto"/>
              <w:right w:val="single" w:sz="8" w:space="0" w:color="auto"/>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$500,00</w:t>
            </w:r>
          </w:p>
        </w:tc>
      </w:tr>
      <w:tr w:rsidR="003671C0" w:rsidRPr="00752401">
        <w:trPr>
          <w:trHeight w:val="255"/>
        </w:trPr>
        <w:tc>
          <w:tcPr>
            <w:tcW w:w="2998" w:type="dxa"/>
            <w:tcBorders>
              <w:top w:val="nil"/>
              <w:left w:val="single" w:sz="8" w:space="0" w:color="auto"/>
              <w:bottom w:val="single" w:sz="4" w:space="0" w:color="auto"/>
              <w:right w:val="nil"/>
            </w:tcBorders>
            <w:shd w:val="clear" w:color="auto" w:fill="FFFFFF"/>
            <w:noWrap/>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5. Diseño e impresión de banner</w:t>
            </w:r>
          </w:p>
        </w:tc>
        <w:tc>
          <w:tcPr>
            <w:tcW w:w="1191" w:type="dxa"/>
            <w:tcBorders>
              <w:top w:val="nil"/>
              <w:left w:val="single" w:sz="4" w:space="0" w:color="auto"/>
              <w:bottom w:val="single" w:sz="4" w:space="0" w:color="auto"/>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w:t>
            </w:r>
          </w:p>
        </w:tc>
        <w:tc>
          <w:tcPr>
            <w:tcW w:w="1196" w:type="dxa"/>
            <w:tcBorders>
              <w:top w:val="nil"/>
              <w:left w:val="single" w:sz="4" w:space="0" w:color="auto"/>
              <w:bottom w:val="nil"/>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$75,00</w:t>
            </w:r>
          </w:p>
        </w:tc>
        <w:tc>
          <w:tcPr>
            <w:tcW w:w="1195" w:type="dxa"/>
            <w:tcBorders>
              <w:top w:val="nil"/>
              <w:left w:val="single" w:sz="4" w:space="0" w:color="auto"/>
              <w:bottom w:val="nil"/>
              <w:right w:val="single" w:sz="8" w:space="0" w:color="auto"/>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$150,00</w:t>
            </w:r>
          </w:p>
        </w:tc>
      </w:tr>
      <w:tr w:rsidR="003671C0" w:rsidRPr="00752401">
        <w:trPr>
          <w:trHeight w:val="255"/>
        </w:trPr>
        <w:tc>
          <w:tcPr>
            <w:tcW w:w="2998" w:type="dxa"/>
            <w:tcBorders>
              <w:top w:val="nil"/>
              <w:left w:val="single" w:sz="8" w:space="0" w:color="auto"/>
              <w:bottom w:val="single" w:sz="4" w:space="0" w:color="auto"/>
              <w:right w:val="nil"/>
            </w:tcBorders>
            <w:shd w:val="clear" w:color="auto" w:fill="FFFFFF"/>
            <w:noWrap/>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6. Afiches</w:t>
            </w:r>
          </w:p>
        </w:tc>
        <w:tc>
          <w:tcPr>
            <w:tcW w:w="1191" w:type="dxa"/>
            <w:tcBorders>
              <w:top w:val="nil"/>
              <w:left w:val="single" w:sz="4" w:space="0" w:color="auto"/>
              <w:bottom w:val="single" w:sz="4" w:space="0" w:color="auto"/>
              <w:right w:val="single" w:sz="4" w:space="0" w:color="auto"/>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20</w:t>
            </w:r>
          </w:p>
        </w:tc>
        <w:tc>
          <w:tcPr>
            <w:tcW w:w="1196" w:type="dxa"/>
            <w:tcBorders>
              <w:top w:val="single" w:sz="4" w:space="0" w:color="auto"/>
              <w:left w:val="nil"/>
              <w:bottom w:val="nil"/>
              <w:right w:val="nil"/>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$2,50</w:t>
            </w:r>
          </w:p>
        </w:tc>
        <w:tc>
          <w:tcPr>
            <w:tcW w:w="1195" w:type="dxa"/>
            <w:tcBorders>
              <w:top w:val="single" w:sz="4" w:space="0" w:color="auto"/>
              <w:left w:val="single" w:sz="4" w:space="0" w:color="auto"/>
              <w:bottom w:val="nil"/>
              <w:right w:val="single" w:sz="8" w:space="0" w:color="auto"/>
            </w:tcBorders>
            <w:shd w:val="clear" w:color="auto" w:fill="FFFFFF"/>
            <w:noWrap/>
            <w:vAlign w:val="bottom"/>
          </w:tcPr>
          <w:p w:rsidR="003671C0" w:rsidRPr="00752401" w:rsidRDefault="003671C0" w:rsidP="003671C0">
            <w:pPr>
              <w:jc w:val="center"/>
              <w:rPr>
                <w:rFonts w:ascii="Arial" w:hAnsi="Arial" w:cs="Arial"/>
                <w:sz w:val="20"/>
                <w:szCs w:val="20"/>
              </w:rPr>
            </w:pPr>
            <w:r w:rsidRPr="00752401">
              <w:rPr>
                <w:rFonts w:ascii="Arial" w:hAnsi="Arial" w:cs="Arial"/>
                <w:sz w:val="20"/>
                <w:szCs w:val="20"/>
              </w:rPr>
              <w:t>$50,00</w:t>
            </w:r>
          </w:p>
        </w:tc>
      </w:tr>
      <w:tr w:rsidR="003671C0" w:rsidRPr="00752401">
        <w:trPr>
          <w:trHeight w:val="255"/>
        </w:trPr>
        <w:tc>
          <w:tcPr>
            <w:tcW w:w="2998" w:type="dxa"/>
            <w:vMerge w:val="restart"/>
            <w:tcBorders>
              <w:top w:val="nil"/>
              <w:left w:val="single" w:sz="8" w:space="0" w:color="auto"/>
              <w:bottom w:val="single" w:sz="4" w:space="0" w:color="000000"/>
              <w:right w:val="single" w:sz="4" w:space="0" w:color="auto"/>
            </w:tcBorders>
            <w:shd w:val="clear" w:color="auto" w:fill="FFFFFF"/>
            <w:vAlign w:val="bottom"/>
          </w:tcPr>
          <w:p w:rsidR="003671C0" w:rsidRPr="00752401" w:rsidRDefault="003671C0" w:rsidP="003671C0">
            <w:pPr>
              <w:rPr>
                <w:rFonts w:ascii="Arial" w:hAnsi="Arial" w:cs="Arial"/>
                <w:sz w:val="20"/>
                <w:szCs w:val="20"/>
              </w:rPr>
            </w:pPr>
            <w:r w:rsidRPr="00752401">
              <w:rPr>
                <w:rFonts w:ascii="Arial" w:hAnsi="Arial" w:cs="Arial"/>
                <w:sz w:val="20"/>
                <w:szCs w:val="20"/>
              </w:rPr>
              <w:t>7. Publicación en revistas    (Gestión, Ekos, Vistazo)</w:t>
            </w:r>
          </w:p>
        </w:tc>
        <w:tc>
          <w:tcPr>
            <w:tcW w:w="1191" w:type="dxa"/>
            <w:vMerge w:val="restart"/>
            <w:tcBorders>
              <w:top w:val="nil"/>
              <w:left w:val="single" w:sz="4" w:space="0" w:color="auto"/>
              <w:bottom w:val="single" w:sz="4" w:space="0" w:color="000000"/>
              <w:right w:val="single" w:sz="4"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3</w:t>
            </w:r>
          </w:p>
        </w:tc>
        <w:tc>
          <w:tcPr>
            <w:tcW w:w="119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$1.300,00</w:t>
            </w:r>
          </w:p>
        </w:tc>
        <w:tc>
          <w:tcPr>
            <w:tcW w:w="1195" w:type="dxa"/>
            <w:vMerge w:val="restart"/>
            <w:tcBorders>
              <w:top w:val="single" w:sz="4" w:space="0" w:color="auto"/>
              <w:left w:val="single" w:sz="4" w:space="0" w:color="auto"/>
              <w:bottom w:val="single" w:sz="4" w:space="0" w:color="000000"/>
              <w:right w:val="single" w:sz="8" w:space="0" w:color="auto"/>
            </w:tcBorders>
            <w:shd w:val="clear" w:color="auto" w:fill="FFFFFF"/>
            <w:vAlign w:val="center"/>
          </w:tcPr>
          <w:p w:rsidR="003671C0" w:rsidRPr="00752401" w:rsidRDefault="003671C0" w:rsidP="003671C0">
            <w:pPr>
              <w:jc w:val="center"/>
              <w:rPr>
                <w:rFonts w:ascii="Arial" w:hAnsi="Arial" w:cs="Arial"/>
                <w:sz w:val="20"/>
                <w:szCs w:val="20"/>
              </w:rPr>
            </w:pPr>
            <w:r w:rsidRPr="00752401">
              <w:rPr>
                <w:rFonts w:ascii="Arial" w:hAnsi="Arial" w:cs="Arial"/>
                <w:sz w:val="20"/>
                <w:szCs w:val="20"/>
              </w:rPr>
              <w:t>$3.900,00</w:t>
            </w:r>
          </w:p>
        </w:tc>
      </w:tr>
      <w:tr w:rsidR="003671C0" w:rsidRPr="00752401">
        <w:trPr>
          <w:trHeight w:val="255"/>
        </w:trPr>
        <w:tc>
          <w:tcPr>
            <w:tcW w:w="2998" w:type="dxa"/>
            <w:vMerge/>
            <w:tcBorders>
              <w:top w:val="nil"/>
              <w:left w:val="single" w:sz="8"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1" w:type="dxa"/>
            <w:vMerge/>
            <w:tcBorders>
              <w:top w:val="nil"/>
              <w:left w:val="single" w:sz="4"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6" w:type="dxa"/>
            <w:vMerge/>
            <w:tcBorders>
              <w:top w:val="single" w:sz="4" w:space="0" w:color="auto"/>
              <w:left w:val="single" w:sz="4" w:space="0" w:color="auto"/>
              <w:bottom w:val="single" w:sz="4" w:space="0" w:color="000000"/>
              <w:right w:val="single" w:sz="4" w:space="0" w:color="auto"/>
            </w:tcBorders>
            <w:vAlign w:val="center"/>
          </w:tcPr>
          <w:p w:rsidR="003671C0" w:rsidRPr="00752401" w:rsidRDefault="003671C0" w:rsidP="003671C0">
            <w:pPr>
              <w:rPr>
                <w:rFonts w:ascii="Arial" w:hAnsi="Arial" w:cs="Arial"/>
                <w:sz w:val="20"/>
                <w:szCs w:val="20"/>
              </w:rPr>
            </w:pPr>
          </w:p>
        </w:tc>
        <w:tc>
          <w:tcPr>
            <w:tcW w:w="1195" w:type="dxa"/>
            <w:vMerge/>
            <w:tcBorders>
              <w:top w:val="single" w:sz="4" w:space="0" w:color="auto"/>
              <w:left w:val="single" w:sz="4" w:space="0" w:color="auto"/>
              <w:bottom w:val="single" w:sz="4" w:space="0" w:color="000000"/>
              <w:right w:val="single" w:sz="8" w:space="0" w:color="auto"/>
            </w:tcBorders>
            <w:vAlign w:val="center"/>
          </w:tcPr>
          <w:p w:rsidR="003671C0" w:rsidRPr="00752401" w:rsidRDefault="003671C0" w:rsidP="003671C0">
            <w:pPr>
              <w:rPr>
                <w:rFonts w:ascii="Arial" w:hAnsi="Arial" w:cs="Arial"/>
                <w:sz w:val="20"/>
                <w:szCs w:val="20"/>
              </w:rPr>
            </w:pPr>
          </w:p>
        </w:tc>
      </w:tr>
      <w:tr w:rsidR="003671C0" w:rsidRPr="00752401">
        <w:trPr>
          <w:trHeight w:val="270"/>
        </w:trPr>
        <w:tc>
          <w:tcPr>
            <w:tcW w:w="5385" w:type="dxa"/>
            <w:gridSpan w:val="3"/>
            <w:tcBorders>
              <w:top w:val="single" w:sz="4" w:space="0" w:color="auto"/>
              <w:left w:val="single" w:sz="8" w:space="0" w:color="auto"/>
              <w:bottom w:val="single" w:sz="8" w:space="0" w:color="auto"/>
              <w:right w:val="single" w:sz="4" w:space="0" w:color="000000"/>
            </w:tcBorders>
            <w:shd w:val="clear" w:color="auto" w:fill="FFFFFF"/>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TOTAL</w:t>
            </w:r>
          </w:p>
        </w:tc>
        <w:tc>
          <w:tcPr>
            <w:tcW w:w="1195" w:type="dxa"/>
            <w:tcBorders>
              <w:top w:val="nil"/>
              <w:left w:val="nil"/>
              <w:bottom w:val="single" w:sz="8" w:space="0" w:color="auto"/>
              <w:right w:val="single" w:sz="8" w:space="0" w:color="auto"/>
            </w:tcBorders>
            <w:shd w:val="clear" w:color="auto" w:fill="FFFFFF"/>
            <w:noWrap/>
            <w:vAlign w:val="bottom"/>
          </w:tcPr>
          <w:p w:rsidR="003671C0" w:rsidRPr="00752401" w:rsidRDefault="003671C0" w:rsidP="003671C0">
            <w:pPr>
              <w:jc w:val="center"/>
              <w:rPr>
                <w:rFonts w:ascii="Arial" w:hAnsi="Arial" w:cs="Arial"/>
                <w:b/>
                <w:bCs/>
                <w:sz w:val="20"/>
                <w:szCs w:val="20"/>
              </w:rPr>
            </w:pPr>
            <w:r w:rsidRPr="00752401">
              <w:rPr>
                <w:rFonts w:ascii="Arial" w:hAnsi="Arial" w:cs="Arial"/>
                <w:b/>
                <w:bCs/>
                <w:sz w:val="20"/>
                <w:szCs w:val="20"/>
              </w:rPr>
              <w:t>$19.800,00</w:t>
            </w:r>
          </w:p>
        </w:tc>
      </w:tr>
    </w:tbl>
    <w:p w:rsidR="00E60510" w:rsidRPr="00752401" w:rsidRDefault="00E60510" w:rsidP="00E60510">
      <w:pPr>
        <w:pStyle w:val="Normalnegrita"/>
        <w:spacing w:line="240" w:lineRule="auto"/>
        <w:ind w:left="0"/>
        <w:rPr>
          <w:rFonts w:ascii="Arial" w:hAnsi="Arial" w:cs="Arial"/>
          <w:b w:val="0"/>
          <w:sz w:val="24"/>
        </w:rPr>
      </w:pPr>
      <w:r w:rsidRPr="00752401">
        <w:rPr>
          <w:rFonts w:ascii="Arial" w:hAnsi="Arial" w:cs="Arial"/>
          <w:b w:val="0"/>
          <w:sz w:val="24"/>
        </w:rPr>
        <w:tab/>
      </w:r>
    </w:p>
    <w:p w:rsidR="00E60510" w:rsidRPr="00752401" w:rsidRDefault="00E60510" w:rsidP="00E60510">
      <w:pPr>
        <w:pStyle w:val="Normalnegrita"/>
        <w:ind w:left="0"/>
        <w:rPr>
          <w:rFonts w:ascii="Arial" w:hAnsi="Arial" w:cs="Arial"/>
          <w:b w:val="0"/>
          <w:sz w:val="24"/>
        </w:rPr>
      </w:pPr>
    </w:p>
    <w:p w:rsidR="00BC2DAE" w:rsidRPr="00752401" w:rsidRDefault="00BC2DAE" w:rsidP="00E60510">
      <w:pPr>
        <w:pStyle w:val="Normalnegrita"/>
        <w:ind w:left="0"/>
        <w:rPr>
          <w:rFonts w:ascii="Arial" w:hAnsi="Arial" w:cs="Arial"/>
          <w:b w:val="0"/>
          <w:sz w:val="24"/>
        </w:rPr>
      </w:pPr>
    </w:p>
    <w:p w:rsidR="003671C0" w:rsidRPr="00752401" w:rsidRDefault="003671C0" w:rsidP="00E60510">
      <w:pPr>
        <w:pStyle w:val="Normalnegrita"/>
        <w:spacing w:line="480" w:lineRule="auto"/>
        <w:ind w:left="0"/>
        <w:rPr>
          <w:rFonts w:ascii="Verdana" w:hAnsi="Verdana" w:cs="Arial"/>
          <w:b w:val="0"/>
          <w:sz w:val="24"/>
        </w:rPr>
      </w:pPr>
    </w:p>
    <w:p w:rsidR="003671C0" w:rsidRPr="00752401" w:rsidRDefault="003671C0" w:rsidP="00E60510">
      <w:pPr>
        <w:pStyle w:val="Normalnegrita"/>
        <w:spacing w:line="480" w:lineRule="auto"/>
        <w:ind w:left="0"/>
        <w:rPr>
          <w:rFonts w:ascii="Verdana" w:hAnsi="Verdana" w:cs="Arial"/>
          <w:b w:val="0"/>
          <w:sz w:val="24"/>
        </w:rPr>
      </w:pPr>
    </w:p>
    <w:p w:rsidR="003671C0" w:rsidRPr="00752401" w:rsidRDefault="003671C0" w:rsidP="00E60510">
      <w:pPr>
        <w:pStyle w:val="Normalnegrita"/>
        <w:spacing w:line="480" w:lineRule="auto"/>
        <w:ind w:left="0"/>
        <w:rPr>
          <w:rFonts w:ascii="Verdana" w:hAnsi="Verdana" w:cs="Arial"/>
          <w:b w:val="0"/>
          <w:sz w:val="24"/>
        </w:rPr>
      </w:pPr>
    </w:p>
    <w:p w:rsidR="003671C0" w:rsidRPr="00752401" w:rsidRDefault="003671C0" w:rsidP="00E60510">
      <w:pPr>
        <w:pStyle w:val="Normalnegrita"/>
        <w:spacing w:line="480" w:lineRule="auto"/>
        <w:ind w:left="0"/>
        <w:rPr>
          <w:rFonts w:ascii="Verdana" w:hAnsi="Verdana" w:cs="Arial"/>
          <w:b w:val="0"/>
          <w:sz w:val="24"/>
        </w:rPr>
      </w:pPr>
    </w:p>
    <w:p w:rsidR="003671C0" w:rsidRPr="00752401" w:rsidRDefault="003671C0" w:rsidP="00E60510">
      <w:pPr>
        <w:pStyle w:val="Normalnegrita"/>
        <w:spacing w:line="480" w:lineRule="auto"/>
        <w:ind w:left="0"/>
        <w:rPr>
          <w:rFonts w:ascii="Verdana" w:hAnsi="Verdana" w:cs="Arial"/>
          <w:b w:val="0"/>
          <w:sz w:val="24"/>
        </w:rPr>
      </w:pPr>
    </w:p>
    <w:p w:rsidR="003671C0" w:rsidRPr="00752401" w:rsidRDefault="003671C0" w:rsidP="00E60510">
      <w:pPr>
        <w:pStyle w:val="Normalnegrita"/>
        <w:spacing w:line="480" w:lineRule="auto"/>
        <w:ind w:left="0"/>
        <w:rPr>
          <w:rFonts w:ascii="Verdana" w:hAnsi="Verdana" w:cs="Arial"/>
          <w:b w:val="0"/>
          <w:sz w:val="24"/>
        </w:rPr>
      </w:pPr>
    </w:p>
    <w:p w:rsidR="003671C0" w:rsidRPr="00752401" w:rsidRDefault="00304D48" w:rsidP="003671C0">
      <w:pPr>
        <w:pStyle w:val="Normalnegrita"/>
        <w:spacing w:line="240" w:lineRule="auto"/>
        <w:ind w:left="0"/>
        <w:rPr>
          <w:rFonts w:ascii="Arial" w:hAnsi="Arial" w:cs="Arial"/>
          <w:b w:val="0"/>
          <w:i/>
          <w:sz w:val="20"/>
          <w:szCs w:val="20"/>
        </w:rPr>
      </w:pPr>
      <w:r>
        <w:rPr>
          <w:rFonts w:ascii="Arial" w:hAnsi="Arial" w:cs="Arial"/>
          <w:i/>
          <w:sz w:val="20"/>
          <w:szCs w:val="20"/>
        </w:rPr>
        <w:t xml:space="preserve">             </w:t>
      </w:r>
      <w:r w:rsidR="003671C0" w:rsidRPr="00752401">
        <w:rPr>
          <w:rFonts w:ascii="Arial" w:hAnsi="Arial" w:cs="Arial"/>
          <w:i/>
          <w:sz w:val="20"/>
          <w:szCs w:val="20"/>
        </w:rPr>
        <w:t>Fuente:</w:t>
      </w:r>
      <w:r w:rsidR="00075357">
        <w:rPr>
          <w:rFonts w:ascii="Arial" w:hAnsi="Arial" w:cs="Arial"/>
          <w:b w:val="0"/>
          <w:i/>
          <w:sz w:val="20"/>
          <w:szCs w:val="20"/>
        </w:rPr>
        <w:t xml:space="preserve"> El Universo, Revistas, Albocopias, Maxigraf</w:t>
      </w:r>
      <w:r w:rsidR="003C2CAF">
        <w:rPr>
          <w:rFonts w:ascii="Arial" w:hAnsi="Arial" w:cs="Arial"/>
          <w:b w:val="0"/>
          <w:i/>
          <w:sz w:val="20"/>
          <w:szCs w:val="20"/>
        </w:rPr>
        <w:t xml:space="preserve"> </w:t>
      </w:r>
      <w:r w:rsidR="00075357">
        <w:rPr>
          <w:rFonts w:ascii="Arial" w:hAnsi="Arial" w:cs="Arial"/>
          <w:b w:val="0"/>
          <w:i/>
          <w:sz w:val="20"/>
          <w:szCs w:val="20"/>
        </w:rPr>
        <w:t xml:space="preserve"> y CDP</w:t>
      </w:r>
    </w:p>
    <w:p w:rsidR="003671C0" w:rsidRDefault="003671C0" w:rsidP="003671C0">
      <w:pPr>
        <w:pStyle w:val="Normalnegrita"/>
        <w:spacing w:line="480" w:lineRule="auto"/>
        <w:ind w:left="0"/>
        <w:rPr>
          <w:rFonts w:ascii="Arial" w:hAnsi="Arial" w:cs="Arial"/>
          <w:b w:val="0"/>
          <w:i/>
          <w:sz w:val="20"/>
          <w:szCs w:val="20"/>
        </w:rPr>
      </w:pPr>
      <w:r w:rsidRPr="00752401">
        <w:rPr>
          <w:rFonts w:ascii="Arial" w:hAnsi="Arial" w:cs="Arial"/>
          <w:b w:val="0"/>
          <w:i/>
          <w:sz w:val="20"/>
          <w:szCs w:val="20"/>
        </w:rPr>
        <w:tab/>
        <w:t>Elaborado por las Autoras</w:t>
      </w:r>
    </w:p>
    <w:p w:rsidR="00075357" w:rsidRPr="00752401" w:rsidRDefault="00075357" w:rsidP="003671C0">
      <w:pPr>
        <w:pStyle w:val="Normalnegrita"/>
        <w:spacing w:line="480" w:lineRule="auto"/>
        <w:ind w:left="0"/>
        <w:rPr>
          <w:rFonts w:ascii="Verdana" w:hAnsi="Verdana" w:cs="Arial"/>
          <w:b w:val="0"/>
          <w:sz w:val="24"/>
        </w:rPr>
      </w:pPr>
    </w:p>
    <w:p w:rsidR="00E60510" w:rsidRPr="00752401" w:rsidRDefault="00075357"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Adicionalmente, es necesario adquirir licencias informáticas (software) para las nuevas computadoras, que estarán conectadas en red, por lo que es necesario hacer un solo desembolso adicional de US$ 1,500.</w:t>
      </w:r>
    </w:p>
    <w:p w:rsidR="00E60510" w:rsidRPr="00752401" w:rsidRDefault="00E60510" w:rsidP="00E60510">
      <w:pPr>
        <w:pStyle w:val="Normalnegrita"/>
        <w:spacing w:line="480" w:lineRule="auto"/>
        <w:ind w:left="0"/>
        <w:rPr>
          <w:rFonts w:ascii="Verdana" w:hAnsi="Verdana" w:cs="Arial"/>
          <w:b w:val="0"/>
          <w:sz w:val="24"/>
        </w:rPr>
      </w:pPr>
    </w:p>
    <w:p w:rsidR="00304D48" w:rsidRPr="00752401" w:rsidRDefault="003C2CAF"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También, para la aprobación de </w:t>
      </w:r>
      <w:smartTag w:uri="urn:schemas-microsoft-com:office:smarttags" w:element="PersonName">
        <w:smartTagPr>
          <w:attr w:name="ProductID" w:val="la Maestr￭a"/>
        </w:smartTagPr>
        <w:r w:rsidR="00E60510" w:rsidRPr="00752401">
          <w:rPr>
            <w:rFonts w:ascii="Verdana" w:hAnsi="Verdana" w:cs="Arial"/>
            <w:b w:val="0"/>
            <w:sz w:val="24"/>
          </w:rPr>
          <w:t>la Maestría</w:t>
        </w:r>
      </w:smartTag>
      <w:r w:rsidR="00E60510" w:rsidRPr="00752401">
        <w:rPr>
          <w:rFonts w:ascii="Verdana" w:hAnsi="Verdana" w:cs="Arial"/>
          <w:b w:val="0"/>
          <w:sz w:val="24"/>
        </w:rPr>
        <w:t xml:space="preserve"> por parte del CONESUP, se ha considerado el estudio y desarrollo del presente proyecto, que en el mercado de consultorías ti</w:t>
      </w:r>
      <w:r>
        <w:rPr>
          <w:rFonts w:ascii="Verdana" w:hAnsi="Verdana" w:cs="Arial"/>
          <w:b w:val="0"/>
          <w:sz w:val="24"/>
        </w:rPr>
        <w:t>ene un precio base de US$ 3,500</w:t>
      </w:r>
    </w:p>
    <w:p w:rsidR="00E60510" w:rsidRPr="00752401" w:rsidRDefault="00E60510" w:rsidP="00E60510">
      <w:pPr>
        <w:pStyle w:val="Ttulo3"/>
        <w:spacing w:line="480" w:lineRule="auto"/>
        <w:jc w:val="both"/>
        <w:rPr>
          <w:rFonts w:ascii="Verdana" w:hAnsi="Verdana"/>
          <w:sz w:val="24"/>
          <w:szCs w:val="24"/>
        </w:rPr>
      </w:pPr>
      <w:bookmarkStart w:id="17" w:name="_Toc143568477"/>
      <w:bookmarkStart w:id="18" w:name="_Toc143569969"/>
      <w:r w:rsidRPr="00752401">
        <w:rPr>
          <w:rFonts w:ascii="Verdana" w:hAnsi="Verdana"/>
          <w:sz w:val="24"/>
          <w:szCs w:val="24"/>
        </w:rPr>
        <w:t>5.1.3   Capital de trabajo</w:t>
      </w:r>
      <w:bookmarkEnd w:id="17"/>
      <w:bookmarkEnd w:id="18"/>
    </w:p>
    <w:p w:rsidR="00E60510" w:rsidRPr="00752401" w:rsidRDefault="003C2CAF"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Como se explicó anteriormente, es el efectivo necesario tener en caja para cubrir cualquier desfase que pudiera haber entre los gastos e ingresos proyectados durante el primer año de operación, y cuyo uso se limita exclusivamente para las operaciones estipuladas en este proyecto. </w:t>
      </w:r>
    </w:p>
    <w:p w:rsidR="00E60510" w:rsidRPr="00752401" w:rsidRDefault="00E60510" w:rsidP="00E60510">
      <w:pPr>
        <w:pStyle w:val="Normalnegrita"/>
        <w:spacing w:line="480" w:lineRule="auto"/>
        <w:ind w:left="0"/>
        <w:rPr>
          <w:rFonts w:ascii="Verdana" w:hAnsi="Verdana" w:cs="Arial"/>
          <w:b w:val="0"/>
          <w:sz w:val="24"/>
        </w:rPr>
      </w:pPr>
    </w:p>
    <w:p w:rsidR="00E60510" w:rsidRPr="00752401" w:rsidRDefault="003C2CAF" w:rsidP="00E60510">
      <w:pPr>
        <w:pStyle w:val="Textoindependiente"/>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Para su cálculo se consideró el Método del déficit acumulado máximo</w:t>
      </w:r>
      <w:r w:rsidR="00E60510" w:rsidRPr="00752401">
        <w:rPr>
          <w:rStyle w:val="Refdenotaalpie"/>
          <w:rFonts w:ascii="Verdana" w:hAnsi="Verdana" w:cs="Arial"/>
        </w:rPr>
        <w:footnoteReference w:id="11"/>
      </w:r>
      <w:r w:rsidR="00E60510" w:rsidRPr="00752401">
        <w:rPr>
          <w:rFonts w:ascii="Verdana" w:hAnsi="Verdana" w:cs="Arial"/>
        </w:rPr>
        <w:t xml:space="preserve">. Este </w:t>
      </w:r>
      <w:r w:rsidR="00E60510" w:rsidRPr="00752401">
        <w:rPr>
          <w:rFonts w:ascii="Verdana" w:hAnsi="Verdana" w:cs="Arial"/>
          <w:bCs/>
        </w:rPr>
        <w:t xml:space="preserve">método </w:t>
      </w:r>
      <w:r w:rsidR="00E60510" w:rsidRPr="00752401">
        <w:rPr>
          <w:rFonts w:ascii="Verdana" w:hAnsi="Verdana" w:cs="Arial"/>
        </w:rPr>
        <w:t>es el más exacto de los tres disponibles para calcular la inversión en capital de trabajo, al determinar el máximo déficit que se produce entre la ocurrencia de los egresos y los ingresos. Considera la posibilidad real de que durante el período de desfase se produzcan tanto estacionalidades en la producción, ventas o compras de insumos, como ingresos que permitan financiar parte de los egresos proyectados. Para ello, elabora un presupuesto de caja donde se detalla, para un período de 12 meses, la estimación de los ingresos y egresos de caja mensuales.</w:t>
      </w:r>
    </w:p>
    <w:p w:rsidR="004405C1" w:rsidRPr="00752401" w:rsidRDefault="004405C1" w:rsidP="00E60510">
      <w:pPr>
        <w:pStyle w:val="Textoindependiente"/>
        <w:spacing w:line="480" w:lineRule="auto"/>
        <w:jc w:val="both"/>
        <w:rPr>
          <w:rFonts w:ascii="Verdana" w:hAnsi="Verdana" w:cs="Arial"/>
        </w:rPr>
      </w:pPr>
    </w:p>
    <w:p w:rsidR="00E60510" w:rsidRPr="00752401" w:rsidRDefault="003C2CAF" w:rsidP="00E60510">
      <w:pPr>
        <w:pStyle w:val="Textoindependiente"/>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Para nuestro caso, se ha considerado el periodo de preoperatividad del proyecto (doce meses), en donde no se percibe ingreso alguno; de ahí se ha considerado la matriculación de los alumnos durantes tres meses, con un valor de entrada de US$ 825 por alumno, 30 alumnos en total: 5 el primer mes (16.7%), 10 el segundo mes </w:t>
      </w:r>
      <w:r w:rsidR="004405C1" w:rsidRPr="00752401">
        <w:rPr>
          <w:rFonts w:ascii="Verdana" w:hAnsi="Verdana" w:cs="Arial"/>
        </w:rPr>
        <w:t>(33.3%), y 15 el último mes (50</w:t>
      </w:r>
      <w:r w:rsidR="00E60510" w:rsidRPr="00752401">
        <w:rPr>
          <w:rFonts w:ascii="Verdana" w:hAnsi="Verdana" w:cs="Arial"/>
        </w:rPr>
        <w:t xml:space="preserve">%), según tendencias históricas de </w:t>
      </w:r>
      <w:smartTag w:uri="urn:schemas-microsoft-com:office:smarttags" w:element="PersonName">
        <w:smartTagPr>
          <w:attr w:name="ProductID" w:val="la ESPAE."/>
        </w:smartTagPr>
        <w:r w:rsidR="00E60510" w:rsidRPr="00752401">
          <w:rPr>
            <w:rFonts w:ascii="Verdana" w:hAnsi="Verdana" w:cs="Arial"/>
          </w:rPr>
          <w:t>la ESPAE.</w:t>
        </w:r>
      </w:smartTag>
      <w:r w:rsidR="00E60510" w:rsidRPr="00752401">
        <w:rPr>
          <w:rFonts w:ascii="Verdana" w:hAnsi="Verdana" w:cs="Arial"/>
        </w:rPr>
        <w:t xml:space="preserve"> </w:t>
      </w:r>
    </w:p>
    <w:p w:rsidR="004405C1" w:rsidRPr="00752401" w:rsidRDefault="004405C1" w:rsidP="00E60510">
      <w:pPr>
        <w:pStyle w:val="Textoindependiente"/>
        <w:spacing w:line="480" w:lineRule="auto"/>
        <w:jc w:val="both"/>
        <w:rPr>
          <w:rFonts w:ascii="Verdana" w:hAnsi="Verdana" w:cs="Arial"/>
        </w:rPr>
      </w:pPr>
    </w:p>
    <w:p w:rsidR="00E60510" w:rsidRPr="00752401" w:rsidRDefault="003C2CAF" w:rsidP="00E60510">
      <w:pPr>
        <w:pStyle w:val="Textoindependiente"/>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Después, cuando comienza el período de clases, se cobra el valor total de la cuota mensual (USD 4,675 / 16 módulos) = USD </w:t>
      </w:r>
      <w:smartTag w:uri="urn:schemas-microsoft-com:office:smarttags" w:element="metricconverter">
        <w:smartTagPr>
          <w:attr w:name="ProductID" w:val="292.19 a"/>
        </w:smartTagPr>
        <w:r w:rsidR="00E60510" w:rsidRPr="00752401">
          <w:rPr>
            <w:rFonts w:ascii="Verdana" w:hAnsi="Verdana" w:cs="Arial"/>
          </w:rPr>
          <w:t>292.19 a</w:t>
        </w:r>
      </w:smartTag>
      <w:r w:rsidR="00E60510" w:rsidRPr="00752401">
        <w:rPr>
          <w:rFonts w:ascii="Verdana" w:hAnsi="Verdana" w:cs="Arial"/>
        </w:rPr>
        <w:t xml:space="preserve"> cada alumno, independientemente de la forma de financiamiento solicitada por el maestrante. Pero, si hay que considerar que los pagos a crédito tienen una demora promedio de 30 días para ser efectivamente cobrados, y con el atraso de los pagos de las cuotas por parte de determinados alumnos, se considera un período máximo de atraso de 60 días, con un cobro por interés de mora del 5%, según información proporcionada por el Departamento Contable de </w:t>
      </w:r>
      <w:smartTag w:uri="urn:schemas-microsoft-com:office:smarttags" w:element="PersonName">
        <w:smartTagPr>
          <w:attr w:name="ProductID" w:val="la ESPAE."/>
        </w:smartTagPr>
        <w:r w:rsidR="00E60510" w:rsidRPr="00752401">
          <w:rPr>
            <w:rFonts w:ascii="Verdana" w:hAnsi="Verdana" w:cs="Arial"/>
          </w:rPr>
          <w:t>la ESPAE.</w:t>
        </w:r>
      </w:smartTag>
      <w:r w:rsidR="00E60510" w:rsidRPr="00752401">
        <w:rPr>
          <w:rFonts w:ascii="Verdana" w:hAnsi="Verdana" w:cs="Arial"/>
        </w:rPr>
        <w:t xml:space="preserve">  </w:t>
      </w:r>
    </w:p>
    <w:p w:rsidR="004E46A9" w:rsidRDefault="00E60510" w:rsidP="004E46A9">
      <w:pPr>
        <w:pStyle w:val="Textoindependiente"/>
        <w:jc w:val="center"/>
        <w:rPr>
          <w:rFonts w:ascii="Verdana" w:hAnsi="Verdana"/>
          <w:b/>
        </w:rPr>
      </w:pPr>
      <w:r w:rsidRPr="004E46A9">
        <w:rPr>
          <w:rFonts w:ascii="Verdana" w:hAnsi="Verdana"/>
          <w:b/>
        </w:rPr>
        <w:t>Tabla 5.3</w:t>
      </w:r>
      <w:r w:rsidR="004E46A9" w:rsidRPr="004E46A9">
        <w:rPr>
          <w:rFonts w:ascii="Verdana" w:hAnsi="Verdana"/>
          <w:b/>
        </w:rPr>
        <w:t xml:space="preserve"> I</w:t>
      </w:r>
      <w:r w:rsidRPr="004E46A9">
        <w:rPr>
          <w:rFonts w:ascii="Verdana" w:hAnsi="Verdana"/>
          <w:b/>
        </w:rPr>
        <w:t>ngresos mensuales presupuestados</w:t>
      </w:r>
    </w:p>
    <w:p w:rsidR="004405C1" w:rsidRPr="004E46A9" w:rsidRDefault="00B375ED" w:rsidP="004E46A9">
      <w:pPr>
        <w:pStyle w:val="Textoindependiente"/>
        <w:jc w:val="center"/>
        <w:rPr>
          <w:rFonts w:ascii="Verdana" w:hAnsi="Verdana"/>
          <w:b/>
        </w:rPr>
      </w:pPr>
      <w:r>
        <w:rPr>
          <w:noProof/>
        </w:rPr>
        <w:drawing>
          <wp:anchor distT="0" distB="0" distL="114300" distR="114300" simplePos="0" relativeHeight="251661824" behindDoc="1" locked="0" layoutInCell="1" allowOverlap="1">
            <wp:simplePos x="0" y="0"/>
            <wp:positionH relativeFrom="column">
              <wp:posOffset>-114300</wp:posOffset>
            </wp:positionH>
            <wp:positionV relativeFrom="paragraph">
              <wp:posOffset>283210</wp:posOffset>
            </wp:positionV>
            <wp:extent cx="5397500" cy="1485900"/>
            <wp:effectExtent l="19050" t="0" r="0" b="0"/>
            <wp:wrapTight wrapText="bothSides">
              <wp:wrapPolygon edited="0">
                <wp:start x="-76" y="0"/>
                <wp:lineTo x="-76" y="21046"/>
                <wp:lineTo x="21575" y="21046"/>
                <wp:lineTo x="21575" y="0"/>
                <wp:lineTo x="-76" y="0"/>
              </wp:wrapPolygon>
            </wp:wrapTight>
            <wp:docPr id="15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51"/>
                    <a:srcRect/>
                    <a:stretch>
                      <a:fillRect/>
                    </a:stretch>
                  </pic:blipFill>
                  <pic:spPr bwMode="auto">
                    <a:xfrm>
                      <a:off x="0" y="0"/>
                      <a:ext cx="5397500" cy="1485900"/>
                    </a:xfrm>
                    <a:prstGeom prst="rect">
                      <a:avLst/>
                    </a:prstGeom>
                    <a:noFill/>
                    <a:ln w="9525">
                      <a:noFill/>
                      <a:miter lim="800000"/>
                      <a:headEnd/>
                      <a:tailEnd/>
                    </a:ln>
                  </pic:spPr>
                </pic:pic>
              </a:graphicData>
            </a:graphic>
          </wp:anchor>
        </w:drawing>
      </w:r>
      <w:r w:rsidR="00E60510" w:rsidRPr="004E46A9">
        <w:rPr>
          <w:rFonts w:ascii="Verdana" w:hAnsi="Verdana"/>
          <w:b/>
        </w:rPr>
        <w:t xml:space="preserve"> del </w:t>
      </w:r>
      <w:r w:rsidR="004E46A9">
        <w:rPr>
          <w:rFonts w:ascii="Verdana" w:hAnsi="Verdana"/>
          <w:b/>
        </w:rPr>
        <w:t>primer año de operación</w:t>
      </w:r>
    </w:p>
    <w:p w:rsidR="004E46A9" w:rsidRDefault="004E46A9" w:rsidP="004E46A9">
      <w:pPr>
        <w:pStyle w:val="Normalnegrita"/>
        <w:ind w:left="0"/>
        <w:jc w:val="center"/>
      </w:pPr>
      <w:bookmarkStart w:id="19" w:name="_Toc143568478"/>
      <w:bookmarkStart w:id="20" w:name="_Toc143569970"/>
    </w:p>
    <w:p w:rsidR="00E60510" w:rsidRPr="004E46A9" w:rsidRDefault="003C2CAF" w:rsidP="004E46A9">
      <w:pPr>
        <w:pStyle w:val="Normalnegrita"/>
        <w:ind w:left="0"/>
        <w:rPr>
          <w:rFonts w:ascii="Verdana" w:hAnsi="Verdana"/>
          <w:b w:val="0"/>
          <w:sz w:val="24"/>
        </w:rPr>
      </w:pPr>
      <w:r>
        <w:rPr>
          <w:rFonts w:ascii="Verdana" w:hAnsi="Verdana"/>
          <w:b w:val="0"/>
          <w:sz w:val="24"/>
        </w:rPr>
        <w:t xml:space="preserve">     </w:t>
      </w:r>
      <w:r w:rsidR="00E60510" w:rsidRPr="004E46A9">
        <w:rPr>
          <w:rFonts w:ascii="Verdana" w:hAnsi="Verdana"/>
          <w:b w:val="0"/>
          <w:sz w:val="24"/>
        </w:rPr>
        <w:t>Una vez determinados los ingresos mensuales, se determinan los costos mensuales, tanto directos como indirectos, incluyendo los gastos de administración y de ventas (publicidad), para el primer año de operación, de acuerdo a las observaciones anotadas en la presente Tabla, y que serán mas detallada en los siguientes párrafos:</w:t>
      </w:r>
    </w:p>
    <w:p w:rsidR="004405C1" w:rsidRPr="00752401" w:rsidRDefault="004405C1" w:rsidP="004405C1"/>
    <w:p w:rsidR="00E60510" w:rsidRPr="00752401" w:rsidRDefault="00B375ED" w:rsidP="00E60510">
      <w:pPr>
        <w:spacing w:line="480" w:lineRule="auto"/>
        <w:jc w:val="center"/>
        <w:rPr>
          <w:rFonts w:ascii="Verdana" w:hAnsi="Verdana" w:cs="Arial"/>
          <w:b/>
        </w:rPr>
      </w:pPr>
      <w:r>
        <w:rPr>
          <w:noProof/>
        </w:rPr>
        <w:drawing>
          <wp:anchor distT="0" distB="0" distL="114300" distR="114300" simplePos="0" relativeHeight="251684352" behindDoc="1" locked="0" layoutInCell="1" allowOverlap="1">
            <wp:simplePos x="0" y="0"/>
            <wp:positionH relativeFrom="column">
              <wp:posOffset>0</wp:posOffset>
            </wp:positionH>
            <wp:positionV relativeFrom="paragraph">
              <wp:posOffset>643890</wp:posOffset>
            </wp:positionV>
            <wp:extent cx="5219065" cy="1171575"/>
            <wp:effectExtent l="19050" t="19050" r="19685" b="28575"/>
            <wp:wrapTight wrapText="bothSides">
              <wp:wrapPolygon edited="0">
                <wp:start x="-79" y="-351"/>
                <wp:lineTo x="-79" y="22127"/>
                <wp:lineTo x="21681" y="22127"/>
                <wp:lineTo x="21681" y="-351"/>
                <wp:lineTo x="-79" y="-351"/>
              </wp:wrapPolygon>
            </wp:wrapTight>
            <wp:docPr id="385" name="Imagen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52"/>
                    <a:srcRect/>
                    <a:stretch>
                      <a:fillRect/>
                    </a:stretch>
                  </pic:blipFill>
                  <pic:spPr bwMode="auto">
                    <a:xfrm>
                      <a:off x="0" y="0"/>
                      <a:ext cx="5219065" cy="1171575"/>
                    </a:xfrm>
                    <a:prstGeom prst="rect">
                      <a:avLst/>
                    </a:prstGeom>
                    <a:noFill/>
                    <a:ln w="12700">
                      <a:solidFill>
                        <a:srgbClr val="000000"/>
                      </a:solidFill>
                      <a:miter lim="800000"/>
                      <a:headEnd/>
                      <a:tailEnd/>
                    </a:ln>
                  </pic:spPr>
                </pic:pic>
              </a:graphicData>
            </a:graphic>
          </wp:anchor>
        </w:drawing>
      </w:r>
      <w:r w:rsidR="00E60510" w:rsidRPr="00752401">
        <w:rPr>
          <w:rFonts w:ascii="Verdana" w:hAnsi="Verdana" w:cs="Arial"/>
          <w:b/>
        </w:rPr>
        <w:t>Tabla 5.4</w:t>
      </w:r>
      <w:r w:rsidR="004E46A9">
        <w:rPr>
          <w:rFonts w:ascii="Verdana" w:hAnsi="Verdana" w:cs="Arial"/>
          <w:b/>
        </w:rPr>
        <w:t xml:space="preserve"> </w:t>
      </w:r>
      <w:r w:rsidR="00E60510" w:rsidRPr="00752401">
        <w:rPr>
          <w:rFonts w:ascii="Verdana" w:hAnsi="Verdana" w:cs="Arial"/>
          <w:b/>
        </w:rPr>
        <w:t>Costos y Gastos Mensuales presupuestados para el primer año de operación</w:t>
      </w:r>
    </w:p>
    <w:p w:rsidR="0021650E" w:rsidRPr="00752401" w:rsidRDefault="0021650E" w:rsidP="0021650E">
      <w:pPr>
        <w:spacing w:line="360" w:lineRule="auto"/>
        <w:jc w:val="both"/>
        <w:rPr>
          <w:rFonts w:ascii="Arial" w:hAnsi="Arial" w:cs="Arial"/>
          <w:b/>
          <w:sz w:val="14"/>
          <w:szCs w:val="14"/>
        </w:rPr>
      </w:pPr>
      <w:r w:rsidRPr="00752401">
        <w:rPr>
          <w:rFonts w:ascii="Arial" w:hAnsi="Arial" w:cs="Arial"/>
          <w:b/>
          <w:sz w:val="14"/>
          <w:szCs w:val="14"/>
        </w:rPr>
        <w:t>Referencias:</w:t>
      </w:r>
    </w:p>
    <w:p w:rsidR="0021650E" w:rsidRPr="00752401" w:rsidRDefault="0021650E" w:rsidP="0021650E">
      <w:pPr>
        <w:spacing w:line="360" w:lineRule="auto"/>
        <w:jc w:val="both"/>
        <w:rPr>
          <w:rFonts w:ascii="Arial" w:hAnsi="Arial" w:cs="Arial"/>
          <w:sz w:val="14"/>
          <w:szCs w:val="14"/>
        </w:rPr>
      </w:pPr>
      <w:r w:rsidRPr="00752401">
        <w:rPr>
          <w:rFonts w:ascii="Arial" w:hAnsi="Arial" w:cs="Arial"/>
          <w:sz w:val="14"/>
          <w:szCs w:val="14"/>
        </w:rPr>
        <w:t>1/ Comprende el costo mensual por suministros de oficina y, a partir del onceavo mes, el pago de los materiales de estudio.</w:t>
      </w:r>
    </w:p>
    <w:p w:rsidR="0021650E" w:rsidRPr="00752401" w:rsidRDefault="0021650E" w:rsidP="0021650E">
      <w:pPr>
        <w:spacing w:line="360" w:lineRule="auto"/>
        <w:jc w:val="both"/>
        <w:rPr>
          <w:rFonts w:ascii="Arial" w:hAnsi="Arial" w:cs="Arial"/>
          <w:sz w:val="14"/>
          <w:szCs w:val="14"/>
        </w:rPr>
      </w:pPr>
      <w:r w:rsidRPr="00752401">
        <w:rPr>
          <w:rFonts w:ascii="Arial" w:hAnsi="Arial" w:cs="Arial"/>
          <w:sz w:val="14"/>
          <w:szCs w:val="14"/>
        </w:rPr>
        <w:t xml:space="preserve">2/ Bonificación de los profesores por elaboración de material en el </w:t>
      </w:r>
      <w:r w:rsidR="00981176" w:rsidRPr="00752401">
        <w:rPr>
          <w:rFonts w:ascii="Arial" w:hAnsi="Arial" w:cs="Arial"/>
          <w:sz w:val="14"/>
          <w:szCs w:val="14"/>
        </w:rPr>
        <w:t>SIDWeb</w:t>
      </w:r>
      <w:r w:rsidRPr="00752401">
        <w:rPr>
          <w:rFonts w:ascii="Arial" w:hAnsi="Arial" w:cs="Arial"/>
          <w:sz w:val="14"/>
          <w:szCs w:val="14"/>
        </w:rPr>
        <w:t>, nacionales $</w:t>
      </w:r>
      <w:r w:rsidR="00DB67AF">
        <w:rPr>
          <w:rFonts w:ascii="Arial" w:hAnsi="Arial" w:cs="Arial"/>
          <w:sz w:val="14"/>
          <w:szCs w:val="14"/>
        </w:rPr>
        <w:t>75</w:t>
      </w:r>
      <w:r w:rsidRPr="00752401">
        <w:rPr>
          <w:rFonts w:ascii="Arial" w:hAnsi="Arial" w:cs="Arial"/>
          <w:sz w:val="14"/>
          <w:szCs w:val="14"/>
        </w:rPr>
        <w:t>0 y extra</w:t>
      </w:r>
      <w:r w:rsidR="00DB67AF">
        <w:rPr>
          <w:rFonts w:ascii="Arial" w:hAnsi="Arial" w:cs="Arial"/>
          <w:sz w:val="14"/>
          <w:szCs w:val="14"/>
        </w:rPr>
        <w:t>n</w:t>
      </w:r>
      <w:r w:rsidRPr="00752401">
        <w:rPr>
          <w:rFonts w:ascii="Arial" w:hAnsi="Arial" w:cs="Arial"/>
          <w:sz w:val="14"/>
          <w:szCs w:val="14"/>
        </w:rPr>
        <w:t>jeros $250.</w:t>
      </w:r>
    </w:p>
    <w:p w:rsidR="0021650E" w:rsidRPr="00752401" w:rsidRDefault="0021650E" w:rsidP="0021650E">
      <w:pPr>
        <w:spacing w:line="360" w:lineRule="auto"/>
        <w:jc w:val="both"/>
        <w:rPr>
          <w:rFonts w:ascii="Arial" w:hAnsi="Arial" w:cs="Arial"/>
          <w:sz w:val="14"/>
          <w:szCs w:val="14"/>
        </w:rPr>
      </w:pPr>
      <w:r w:rsidRPr="00752401">
        <w:rPr>
          <w:rFonts w:ascii="Arial" w:hAnsi="Arial" w:cs="Arial"/>
          <w:sz w:val="14"/>
          <w:szCs w:val="14"/>
        </w:rPr>
        <w:t>3/ Pago de honorarios, $2250 a los profesores nacionales y $</w:t>
      </w:r>
      <w:r w:rsidR="00DB67AF">
        <w:rPr>
          <w:rFonts w:ascii="Arial" w:hAnsi="Arial" w:cs="Arial"/>
          <w:sz w:val="14"/>
          <w:szCs w:val="14"/>
        </w:rPr>
        <w:t xml:space="preserve">3840 </w:t>
      </w:r>
      <w:r w:rsidRPr="00752401">
        <w:rPr>
          <w:rFonts w:ascii="Arial" w:hAnsi="Arial" w:cs="Arial"/>
          <w:sz w:val="14"/>
          <w:szCs w:val="14"/>
        </w:rPr>
        <w:t>a los profesores extranjeros.</w:t>
      </w:r>
    </w:p>
    <w:p w:rsidR="0021650E" w:rsidRPr="00752401" w:rsidRDefault="0021650E" w:rsidP="0021650E">
      <w:pPr>
        <w:spacing w:line="360" w:lineRule="auto"/>
        <w:jc w:val="both"/>
        <w:rPr>
          <w:rFonts w:ascii="Arial" w:hAnsi="Arial" w:cs="Arial"/>
          <w:sz w:val="14"/>
          <w:szCs w:val="14"/>
        </w:rPr>
      </w:pPr>
      <w:r w:rsidRPr="00752401">
        <w:rPr>
          <w:rFonts w:ascii="Arial" w:hAnsi="Arial" w:cs="Arial"/>
          <w:sz w:val="14"/>
          <w:szCs w:val="14"/>
        </w:rPr>
        <w:t>4/ Pasajes, alimentación, transporte, hospedaje para los profesores extranjeros que dictarán las clases presenciales.</w:t>
      </w:r>
    </w:p>
    <w:p w:rsidR="0021650E" w:rsidRPr="00752401" w:rsidRDefault="0021650E" w:rsidP="0021650E">
      <w:pPr>
        <w:spacing w:line="360" w:lineRule="auto"/>
        <w:jc w:val="both"/>
        <w:rPr>
          <w:rFonts w:ascii="Arial" w:hAnsi="Arial" w:cs="Arial"/>
          <w:sz w:val="14"/>
          <w:szCs w:val="14"/>
        </w:rPr>
      </w:pPr>
      <w:r w:rsidRPr="00752401">
        <w:rPr>
          <w:rFonts w:ascii="Arial" w:hAnsi="Arial" w:cs="Arial"/>
          <w:sz w:val="14"/>
          <w:szCs w:val="14"/>
        </w:rPr>
        <w:t>5/ Costo de $50 por pruebas de aptitud por cada maestrante, según CISE (Centro de Investigaciones y Servicios Educativos).</w:t>
      </w:r>
    </w:p>
    <w:p w:rsidR="0021650E" w:rsidRPr="00752401" w:rsidRDefault="0021650E" w:rsidP="0021650E">
      <w:pPr>
        <w:spacing w:line="360" w:lineRule="auto"/>
        <w:jc w:val="both"/>
        <w:rPr>
          <w:rFonts w:ascii="Arial" w:hAnsi="Arial" w:cs="Arial"/>
          <w:sz w:val="14"/>
          <w:szCs w:val="14"/>
        </w:rPr>
      </w:pPr>
      <w:r w:rsidRPr="00752401">
        <w:rPr>
          <w:rFonts w:ascii="Arial" w:hAnsi="Arial" w:cs="Arial"/>
          <w:sz w:val="14"/>
          <w:szCs w:val="14"/>
        </w:rPr>
        <w:t>6/ Comprende tres meses de publicidad preoperativa.</w:t>
      </w:r>
    </w:p>
    <w:p w:rsidR="0021650E" w:rsidRDefault="0021650E" w:rsidP="0021650E">
      <w:pPr>
        <w:spacing w:line="360" w:lineRule="auto"/>
        <w:jc w:val="both"/>
        <w:rPr>
          <w:rFonts w:ascii="Arial" w:hAnsi="Arial" w:cs="Arial"/>
          <w:sz w:val="14"/>
          <w:szCs w:val="14"/>
        </w:rPr>
      </w:pPr>
      <w:r w:rsidRPr="00752401">
        <w:rPr>
          <w:rFonts w:ascii="Arial" w:hAnsi="Arial" w:cs="Arial"/>
          <w:sz w:val="14"/>
          <w:szCs w:val="14"/>
        </w:rPr>
        <w:t>7/ Gasto del personal administrativo, luego incluye al ejecutivo de ventas desde el mes</w:t>
      </w:r>
      <w:r w:rsidR="00DB67AF">
        <w:rPr>
          <w:rFonts w:ascii="Arial" w:hAnsi="Arial" w:cs="Arial"/>
          <w:sz w:val="14"/>
          <w:szCs w:val="14"/>
        </w:rPr>
        <w:t xml:space="preserve"> diez</w:t>
      </w:r>
      <w:r w:rsidRPr="00752401">
        <w:rPr>
          <w:rFonts w:ascii="Arial" w:hAnsi="Arial" w:cs="Arial"/>
          <w:sz w:val="14"/>
          <w:szCs w:val="14"/>
        </w:rPr>
        <w:t>, y los gastos administrativos de la maestría.</w:t>
      </w:r>
    </w:p>
    <w:p w:rsidR="00DB67AF" w:rsidRPr="00752401" w:rsidRDefault="00DB67AF" w:rsidP="0021650E">
      <w:pPr>
        <w:spacing w:line="360" w:lineRule="auto"/>
        <w:jc w:val="both"/>
        <w:rPr>
          <w:rFonts w:ascii="Arial" w:hAnsi="Arial" w:cs="Arial"/>
          <w:sz w:val="14"/>
          <w:szCs w:val="14"/>
        </w:rPr>
      </w:pPr>
    </w:p>
    <w:p w:rsidR="0021650E" w:rsidRPr="00752401" w:rsidRDefault="003C2CAF" w:rsidP="0021650E">
      <w:pPr>
        <w:spacing w:line="480" w:lineRule="auto"/>
        <w:jc w:val="both"/>
        <w:rPr>
          <w:rFonts w:ascii="Verdana" w:hAnsi="Verdana" w:cs="Arial"/>
        </w:rPr>
      </w:pPr>
      <w:r>
        <w:rPr>
          <w:rFonts w:ascii="Verdana" w:hAnsi="Verdana" w:cs="Arial"/>
        </w:rPr>
        <w:t xml:space="preserve">     </w:t>
      </w:r>
      <w:r w:rsidR="0021650E" w:rsidRPr="00752401">
        <w:rPr>
          <w:rFonts w:ascii="Verdana" w:hAnsi="Verdana" w:cs="Arial"/>
        </w:rPr>
        <w:t>El profesor nacional recibirá $2250 por dictado de clases online, que además estará accesible los fines de semana para ayudar a los estudiantes con temas no comprendidos en las clases a distancia.</w:t>
      </w:r>
    </w:p>
    <w:p w:rsidR="0021650E" w:rsidRPr="00752401" w:rsidRDefault="0021650E" w:rsidP="00E60510">
      <w:pPr>
        <w:spacing w:line="480" w:lineRule="auto"/>
        <w:jc w:val="both"/>
        <w:rPr>
          <w:rFonts w:ascii="Verdana" w:hAnsi="Verdana" w:cs="Arial"/>
        </w:rPr>
      </w:pPr>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Con los ingresos y egresos mensuales calculados, procedemos a obtener un estado de resultados presupuestado para el primer año de operación, siendo el máximo valor negativo, el capital de trabajo para el presente proyecto.</w:t>
      </w:r>
    </w:p>
    <w:p w:rsidR="00E60510" w:rsidRPr="00752401" w:rsidRDefault="00E60510" w:rsidP="00E60510">
      <w:pPr>
        <w:spacing w:line="360" w:lineRule="auto"/>
        <w:jc w:val="center"/>
        <w:rPr>
          <w:rFonts w:ascii="Arial" w:hAnsi="Arial" w:cs="Arial"/>
          <w:b/>
        </w:rPr>
      </w:pPr>
      <w:r w:rsidRPr="00752401">
        <w:rPr>
          <w:rFonts w:ascii="Arial" w:hAnsi="Arial" w:cs="Arial"/>
          <w:b/>
        </w:rPr>
        <w:t>Tabla 5.5</w:t>
      </w:r>
      <w:r w:rsidR="004E46A9">
        <w:rPr>
          <w:rFonts w:ascii="Arial" w:hAnsi="Arial" w:cs="Arial"/>
          <w:b/>
        </w:rPr>
        <w:t xml:space="preserve">  </w:t>
      </w:r>
      <w:r w:rsidRPr="00752401">
        <w:rPr>
          <w:rFonts w:ascii="Arial" w:hAnsi="Arial" w:cs="Arial"/>
          <w:b/>
        </w:rPr>
        <w:t>Obtención del Capital de Trabajo</w:t>
      </w:r>
    </w:p>
    <w:p w:rsidR="00E60510" w:rsidRPr="00752401" w:rsidRDefault="00B375ED" w:rsidP="00E60510">
      <w:pPr>
        <w:spacing w:line="360" w:lineRule="auto"/>
        <w:jc w:val="center"/>
        <w:rPr>
          <w:rFonts w:ascii="Arial" w:hAnsi="Arial" w:cs="Arial"/>
        </w:rPr>
      </w:pPr>
      <w:r>
        <w:rPr>
          <w:noProof/>
        </w:rPr>
        <w:drawing>
          <wp:anchor distT="0" distB="0" distL="114300" distR="114300" simplePos="0" relativeHeight="251685376" behindDoc="1" locked="0" layoutInCell="1" allowOverlap="1">
            <wp:simplePos x="0" y="0"/>
            <wp:positionH relativeFrom="column">
              <wp:posOffset>0</wp:posOffset>
            </wp:positionH>
            <wp:positionV relativeFrom="paragraph">
              <wp:posOffset>80010</wp:posOffset>
            </wp:positionV>
            <wp:extent cx="5219065" cy="591185"/>
            <wp:effectExtent l="19050" t="19050" r="19685" b="18415"/>
            <wp:wrapTight wrapText="bothSides">
              <wp:wrapPolygon edited="0">
                <wp:start x="-79" y="-696"/>
                <wp:lineTo x="-79" y="22273"/>
                <wp:lineTo x="21681" y="22273"/>
                <wp:lineTo x="21681" y="-696"/>
                <wp:lineTo x="-79" y="-696"/>
              </wp:wrapPolygon>
            </wp:wrapTight>
            <wp:docPr id="386" name="Imagen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53"/>
                    <a:srcRect/>
                    <a:stretch>
                      <a:fillRect/>
                    </a:stretch>
                  </pic:blipFill>
                  <pic:spPr bwMode="auto">
                    <a:xfrm>
                      <a:off x="0" y="0"/>
                      <a:ext cx="5219065" cy="591185"/>
                    </a:xfrm>
                    <a:prstGeom prst="rect">
                      <a:avLst/>
                    </a:prstGeom>
                    <a:noFill/>
                    <a:ln w="12700">
                      <a:solidFill>
                        <a:srgbClr val="000000"/>
                      </a:solidFill>
                      <a:miter lim="800000"/>
                      <a:headEnd/>
                      <a:tailEnd/>
                    </a:ln>
                  </pic:spPr>
                </pic:pic>
              </a:graphicData>
            </a:graphic>
          </wp:anchor>
        </w:drawing>
      </w:r>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De acuerdo a lo señalado, el capital de trabajo para el proyecto es de US$ 26,</w:t>
      </w:r>
      <w:r w:rsidR="00C918EA">
        <w:rPr>
          <w:rFonts w:ascii="Verdana" w:hAnsi="Verdana" w:cs="Arial"/>
        </w:rPr>
        <w:t>195</w:t>
      </w:r>
      <w:r w:rsidR="00A14935">
        <w:rPr>
          <w:rFonts w:ascii="Verdana" w:hAnsi="Verdana" w:cs="Arial"/>
        </w:rPr>
        <w:t>.</w:t>
      </w:r>
    </w:p>
    <w:p w:rsidR="00A14935" w:rsidRPr="00A14935" w:rsidRDefault="00A14935" w:rsidP="00E60510">
      <w:pPr>
        <w:spacing w:line="480" w:lineRule="auto"/>
        <w:jc w:val="both"/>
        <w:rPr>
          <w:rFonts w:ascii="Verdana" w:hAnsi="Verdana" w:cs="Arial"/>
          <w:b/>
          <w:sz w:val="10"/>
          <w:szCs w:val="10"/>
        </w:rPr>
      </w:pPr>
    </w:p>
    <w:p w:rsidR="00E60510" w:rsidRPr="00752401" w:rsidRDefault="00E60510" w:rsidP="00E60510">
      <w:pPr>
        <w:spacing w:line="480" w:lineRule="auto"/>
        <w:jc w:val="both"/>
        <w:rPr>
          <w:rFonts w:ascii="Verdana" w:hAnsi="Verdana" w:cs="Arial"/>
          <w:b/>
        </w:rPr>
      </w:pPr>
      <w:r w:rsidRPr="00752401">
        <w:rPr>
          <w:rFonts w:ascii="Verdana" w:hAnsi="Verdana" w:cs="Arial"/>
          <w:b/>
        </w:rPr>
        <w:t>5.1.4 Cronograma de Inversiones</w:t>
      </w:r>
    </w:p>
    <w:p w:rsidR="00E60510" w:rsidRPr="00752401" w:rsidRDefault="003C2CAF" w:rsidP="00E60510">
      <w:pPr>
        <w:spacing w:line="480" w:lineRule="auto"/>
        <w:rPr>
          <w:rFonts w:ascii="Verdana" w:hAnsi="Verdana" w:cs="Arial"/>
        </w:rPr>
      </w:pPr>
      <w:r>
        <w:rPr>
          <w:rFonts w:ascii="Verdana" w:hAnsi="Verdana" w:cs="Arial"/>
        </w:rPr>
        <w:t xml:space="preserve">     </w:t>
      </w:r>
      <w:r w:rsidR="00E60510" w:rsidRPr="00752401">
        <w:rPr>
          <w:rFonts w:ascii="Verdana" w:hAnsi="Verdana" w:cs="Arial"/>
        </w:rPr>
        <w:t>A continuación, presentamos un cuadro tentativo de las inversiones mensuales que hay que realizar para la operatividad del presente proyecto</w:t>
      </w:r>
      <w:r w:rsidR="0021650E" w:rsidRPr="00752401">
        <w:rPr>
          <w:rFonts w:ascii="Verdana" w:hAnsi="Verdana" w:cs="Arial"/>
        </w:rPr>
        <w:t>.</w:t>
      </w:r>
    </w:p>
    <w:p w:rsidR="00E60510" w:rsidRPr="00752401" w:rsidRDefault="00B375ED" w:rsidP="00E60510">
      <w:pPr>
        <w:spacing w:line="360" w:lineRule="auto"/>
        <w:jc w:val="center"/>
        <w:rPr>
          <w:rFonts w:ascii="Arial" w:hAnsi="Arial" w:cs="Arial"/>
          <w:b/>
        </w:rPr>
      </w:pPr>
      <w:r>
        <w:rPr>
          <w:noProof/>
        </w:rPr>
        <w:drawing>
          <wp:anchor distT="0" distB="0" distL="114300" distR="114300" simplePos="0" relativeHeight="251686400" behindDoc="1" locked="0" layoutInCell="1" allowOverlap="1">
            <wp:simplePos x="0" y="0"/>
            <wp:positionH relativeFrom="column">
              <wp:posOffset>-88900</wp:posOffset>
            </wp:positionH>
            <wp:positionV relativeFrom="paragraph">
              <wp:posOffset>419100</wp:posOffset>
            </wp:positionV>
            <wp:extent cx="5397500" cy="1349375"/>
            <wp:effectExtent l="19050" t="0" r="0" b="0"/>
            <wp:wrapTight wrapText="bothSides">
              <wp:wrapPolygon edited="0">
                <wp:start x="-76" y="0"/>
                <wp:lineTo x="-76" y="21041"/>
                <wp:lineTo x="21575" y="21041"/>
                <wp:lineTo x="21575" y="0"/>
                <wp:lineTo x="-76" y="0"/>
              </wp:wrapPolygon>
            </wp:wrapTight>
            <wp:docPr id="387" name="Imagen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54"/>
                    <a:srcRect/>
                    <a:stretch>
                      <a:fillRect/>
                    </a:stretch>
                  </pic:blipFill>
                  <pic:spPr bwMode="auto">
                    <a:xfrm>
                      <a:off x="0" y="0"/>
                      <a:ext cx="5397500" cy="1349375"/>
                    </a:xfrm>
                    <a:prstGeom prst="rect">
                      <a:avLst/>
                    </a:prstGeom>
                    <a:noFill/>
                    <a:ln w="9525">
                      <a:noFill/>
                      <a:miter lim="800000"/>
                      <a:headEnd/>
                      <a:tailEnd/>
                    </a:ln>
                  </pic:spPr>
                </pic:pic>
              </a:graphicData>
            </a:graphic>
          </wp:anchor>
        </w:drawing>
      </w:r>
      <w:r w:rsidR="00E60510" w:rsidRPr="00752401">
        <w:rPr>
          <w:rFonts w:ascii="Arial" w:hAnsi="Arial" w:cs="Arial"/>
          <w:b/>
        </w:rPr>
        <w:t>Tabla 5.6</w:t>
      </w:r>
      <w:r w:rsidR="004E46A9">
        <w:rPr>
          <w:rFonts w:ascii="Arial" w:hAnsi="Arial" w:cs="Arial"/>
          <w:b/>
        </w:rPr>
        <w:t xml:space="preserve"> </w:t>
      </w:r>
      <w:r w:rsidR="00E60510" w:rsidRPr="00752401">
        <w:rPr>
          <w:rFonts w:ascii="Arial" w:hAnsi="Arial" w:cs="Arial"/>
          <w:b/>
        </w:rPr>
        <w:t>Cronograma de Inversiones</w:t>
      </w:r>
    </w:p>
    <w:p w:rsidR="00E60510" w:rsidRDefault="00E60510" w:rsidP="00E60510">
      <w:pPr>
        <w:spacing w:line="360" w:lineRule="auto"/>
        <w:rPr>
          <w:rFonts w:ascii="Arial" w:hAnsi="Arial" w:cs="Arial"/>
          <w:sz w:val="10"/>
          <w:szCs w:val="10"/>
        </w:rPr>
      </w:pPr>
    </w:p>
    <w:p w:rsidR="00A14935" w:rsidRPr="00A14935" w:rsidRDefault="00A14935" w:rsidP="00E60510">
      <w:pPr>
        <w:spacing w:line="360" w:lineRule="auto"/>
        <w:rPr>
          <w:rFonts w:ascii="Arial" w:hAnsi="Arial" w:cs="Arial"/>
          <w:sz w:val="10"/>
          <w:szCs w:val="10"/>
        </w:rPr>
      </w:pPr>
    </w:p>
    <w:p w:rsidR="00E60510" w:rsidRPr="00752401" w:rsidRDefault="00E60510" w:rsidP="00E60510">
      <w:pPr>
        <w:pStyle w:val="Ttulo2"/>
        <w:spacing w:line="480" w:lineRule="auto"/>
        <w:jc w:val="both"/>
        <w:rPr>
          <w:rFonts w:ascii="Verdana" w:hAnsi="Verdana"/>
          <w:i w:val="0"/>
          <w:iCs w:val="0"/>
          <w:sz w:val="24"/>
          <w:szCs w:val="24"/>
        </w:rPr>
      </w:pPr>
      <w:r w:rsidRPr="00752401">
        <w:rPr>
          <w:rFonts w:ascii="Verdana" w:hAnsi="Verdana"/>
          <w:i w:val="0"/>
          <w:iCs w:val="0"/>
          <w:sz w:val="24"/>
          <w:szCs w:val="24"/>
        </w:rPr>
        <w:t>5.2.</w:t>
      </w:r>
      <w:r w:rsidRPr="00752401">
        <w:rPr>
          <w:rFonts w:ascii="Verdana" w:hAnsi="Verdana"/>
          <w:i w:val="0"/>
          <w:iCs w:val="0"/>
          <w:sz w:val="24"/>
          <w:szCs w:val="24"/>
        </w:rPr>
        <w:tab/>
        <w:t>FINANCIAMIENTO DEL PROYECTO</w:t>
      </w:r>
      <w:bookmarkEnd w:id="19"/>
      <w:bookmarkEnd w:id="20"/>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Dado que el monto de </w:t>
      </w:r>
      <w:smartTag w:uri="urn:schemas-microsoft-com:office:smarttags" w:element="PersonName">
        <w:smartTagPr>
          <w:attr w:name="ProductID" w:val="la Inversi￳n Inicial"/>
        </w:smartTagPr>
        <w:r w:rsidR="00E60510" w:rsidRPr="00752401">
          <w:rPr>
            <w:rFonts w:ascii="Verdana" w:hAnsi="Verdana" w:cs="Arial"/>
          </w:rPr>
          <w:t>la Inversión Inicial</w:t>
        </w:r>
      </w:smartTag>
      <w:r w:rsidR="00E60510" w:rsidRPr="00752401">
        <w:rPr>
          <w:rFonts w:ascii="Verdana" w:hAnsi="Verdana" w:cs="Arial"/>
        </w:rPr>
        <w:t xml:space="preserve"> </w:t>
      </w:r>
      <w:r w:rsidR="0021650E" w:rsidRPr="00752401">
        <w:rPr>
          <w:rFonts w:ascii="Verdana" w:hAnsi="Verdana" w:cs="Arial"/>
        </w:rPr>
        <w:t>es razonable</w:t>
      </w:r>
      <w:r w:rsidR="00E60510" w:rsidRPr="00752401">
        <w:rPr>
          <w:rFonts w:ascii="Verdana" w:hAnsi="Verdana" w:cs="Arial"/>
        </w:rPr>
        <w:t xml:space="preserve">, </w:t>
      </w:r>
      <w:smartTag w:uri="urn:schemas-microsoft-com:office:smarttags" w:element="PersonName">
        <w:smartTagPr>
          <w:attr w:name="ProductID" w:val="la Facultad"/>
        </w:smartTagPr>
        <w:r w:rsidR="00E60510" w:rsidRPr="00752401">
          <w:rPr>
            <w:rFonts w:ascii="Verdana" w:hAnsi="Verdana" w:cs="Arial"/>
          </w:rPr>
          <w:t>la Facultad</w:t>
        </w:r>
      </w:smartTag>
      <w:r w:rsidR="00E60510" w:rsidRPr="00752401">
        <w:rPr>
          <w:rFonts w:ascii="Verdana" w:hAnsi="Verdana" w:cs="Arial"/>
        </w:rPr>
        <w:t xml:space="preserve"> de Ciencias Humanísticas y Económicas de </w:t>
      </w:r>
      <w:smartTag w:uri="urn:schemas-microsoft-com:office:smarttags" w:element="PersonName">
        <w:smartTagPr>
          <w:attr w:name="ProductID" w:val="la ESPOL"/>
        </w:smartTagPr>
        <w:r w:rsidR="00E60510" w:rsidRPr="00752401">
          <w:rPr>
            <w:rFonts w:ascii="Verdana" w:hAnsi="Verdana" w:cs="Arial"/>
          </w:rPr>
          <w:t>la ESPOL</w:t>
        </w:r>
      </w:smartTag>
      <w:r w:rsidR="00E60510" w:rsidRPr="00752401">
        <w:rPr>
          <w:rFonts w:ascii="Verdana" w:hAnsi="Verdana" w:cs="Arial"/>
        </w:rPr>
        <w:t xml:space="preserve">, puede cubrir el total de </w:t>
      </w:r>
      <w:smartTag w:uri="urn:schemas-microsoft-com:office:smarttags" w:element="PersonName">
        <w:smartTagPr>
          <w:attr w:name="ProductID" w:val="la Inversi￳n"/>
        </w:smartTagPr>
        <w:r w:rsidR="00E60510" w:rsidRPr="00752401">
          <w:rPr>
            <w:rFonts w:ascii="Verdana" w:hAnsi="Verdana" w:cs="Arial"/>
          </w:rPr>
          <w:t>la Inversión</w:t>
        </w:r>
      </w:smartTag>
      <w:r w:rsidR="00E60510" w:rsidRPr="00752401">
        <w:rPr>
          <w:rFonts w:ascii="Verdana" w:hAnsi="Verdana" w:cs="Arial"/>
        </w:rPr>
        <w:t>, financiando en un 100% el proyecto propuesto. Sin embargo, ciertas instituciones financieras locales, pudieran acceder a financiar el capital de trabajo (US$ 26,</w:t>
      </w:r>
      <w:r w:rsidR="00A14935">
        <w:rPr>
          <w:rFonts w:ascii="Verdana" w:hAnsi="Verdana" w:cs="Arial"/>
        </w:rPr>
        <w:t>195</w:t>
      </w:r>
      <w:r w:rsidR="00E60510" w:rsidRPr="00752401">
        <w:rPr>
          <w:rFonts w:ascii="Verdana" w:hAnsi="Verdana" w:cs="Arial"/>
        </w:rPr>
        <w:t>), con un crédito a corto plazo no mayor a un año, con una tasa nominal del 10%</w:t>
      </w:r>
      <w:r w:rsidR="00E60510" w:rsidRPr="00752401">
        <w:rPr>
          <w:rStyle w:val="Refdenotaalpie"/>
          <w:rFonts w:ascii="Verdana" w:hAnsi="Verdana" w:cs="Arial"/>
        </w:rPr>
        <w:footnoteReference w:id="12"/>
      </w:r>
      <w:r w:rsidR="00E60510" w:rsidRPr="00752401">
        <w:rPr>
          <w:rFonts w:ascii="Verdana" w:hAnsi="Verdana" w:cs="Arial"/>
        </w:rPr>
        <w:t xml:space="preserve">. En la evaluación financiera, observaremos que esta no es la mejor decisión financiera para los directivos del ICHE, de querer obtener la máxima rentabilidad económica posible.    </w:t>
      </w:r>
    </w:p>
    <w:p w:rsidR="004E46A9" w:rsidRPr="004E46A9" w:rsidRDefault="004E46A9" w:rsidP="00E60510">
      <w:pPr>
        <w:pStyle w:val="Ttulo2"/>
        <w:spacing w:line="480" w:lineRule="auto"/>
        <w:jc w:val="both"/>
        <w:rPr>
          <w:rFonts w:ascii="Verdana" w:hAnsi="Verdana"/>
          <w:i w:val="0"/>
          <w:iCs w:val="0"/>
          <w:sz w:val="10"/>
          <w:szCs w:val="10"/>
        </w:rPr>
      </w:pPr>
      <w:bookmarkStart w:id="21" w:name="_Toc143568479"/>
      <w:bookmarkStart w:id="22" w:name="_Toc143569971"/>
    </w:p>
    <w:p w:rsidR="00E60510" w:rsidRPr="00752401" w:rsidRDefault="00E60510" w:rsidP="00E60510">
      <w:pPr>
        <w:pStyle w:val="Ttulo2"/>
        <w:spacing w:line="480" w:lineRule="auto"/>
        <w:jc w:val="both"/>
        <w:rPr>
          <w:rFonts w:ascii="Verdana" w:hAnsi="Verdana"/>
          <w:i w:val="0"/>
          <w:iCs w:val="0"/>
          <w:sz w:val="24"/>
          <w:szCs w:val="24"/>
        </w:rPr>
      </w:pPr>
      <w:r w:rsidRPr="00752401">
        <w:rPr>
          <w:rFonts w:ascii="Verdana" w:hAnsi="Verdana"/>
          <w:i w:val="0"/>
          <w:iCs w:val="0"/>
          <w:sz w:val="24"/>
          <w:szCs w:val="24"/>
        </w:rPr>
        <w:t>5.3</w:t>
      </w:r>
      <w:r w:rsidRPr="00752401">
        <w:rPr>
          <w:rFonts w:ascii="Verdana" w:hAnsi="Verdana"/>
          <w:i w:val="0"/>
          <w:iCs w:val="0"/>
          <w:sz w:val="24"/>
          <w:szCs w:val="24"/>
        </w:rPr>
        <w:tab/>
        <w:t>INGRESOS PRONOSTICADOS</w:t>
      </w:r>
      <w:bookmarkEnd w:id="21"/>
      <w:bookmarkEnd w:id="22"/>
    </w:p>
    <w:p w:rsidR="00E60510" w:rsidRPr="00752401" w:rsidRDefault="003C2CAF" w:rsidP="00E60510">
      <w:pPr>
        <w:pStyle w:val="Textoindependiente"/>
        <w:spacing w:line="480" w:lineRule="auto"/>
        <w:ind w:right="-55"/>
        <w:jc w:val="both"/>
        <w:outlineLvl w:val="2"/>
        <w:rPr>
          <w:rFonts w:ascii="Verdana" w:hAnsi="Verdana" w:cs="Arial"/>
          <w:bCs/>
        </w:rPr>
      </w:pPr>
      <w:r>
        <w:rPr>
          <w:rFonts w:ascii="Verdana" w:hAnsi="Verdana" w:cs="Arial"/>
          <w:bCs/>
        </w:rPr>
        <w:t xml:space="preserve">     </w:t>
      </w:r>
      <w:r w:rsidR="00E60510" w:rsidRPr="00752401">
        <w:rPr>
          <w:rFonts w:ascii="Verdana" w:hAnsi="Verdana" w:cs="Arial"/>
          <w:bCs/>
        </w:rPr>
        <w:t xml:space="preserve">Para estimar los ingresos de la primera promoción de </w:t>
      </w:r>
      <w:smartTag w:uri="urn:schemas-microsoft-com:office:smarttags" w:element="PersonName">
        <w:smartTagPr>
          <w:attr w:name="ProductID" w:val="la Maestr￭a"/>
        </w:smartTagPr>
        <w:r w:rsidR="00E60510" w:rsidRPr="00752401">
          <w:rPr>
            <w:rFonts w:ascii="Verdana" w:hAnsi="Verdana" w:cs="Arial"/>
            <w:bCs/>
          </w:rPr>
          <w:t>la Maestría</w:t>
        </w:r>
      </w:smartTag>
      <w:r w:rsidR="00E60510" w:rsidRPr="00752401">
        <w:rPr>
          <w:rFonts w:ascii="Verdana" w:hAnsi="Verdana" w:cs="Arial"/>
          <w:bCs/>
        </w:rPr>
        <w:t xml:space="preserve">, se ha considerado la matriculación de 30 alumnos, </w:t>
      </w:r>
      <w:r w:rsidR="00F32642" w:rsidRPr="00752401">
        <w:rPr>
          <w:rFonts w:ascii="Verdana" w:hAnsi="Verdana" w:cs="Arial"/>
          <w:bCs/>
        </w:rPr>
        <w:t xml:space="preserve">debido que existe una </w:t>
      </w:r>
      <w:r w:rsidR="00E60510" w:rsidRPr="00752401">
        <w:rPr>
          <w:rFonts w:ascii="Verdana" w:hAnsi="Verdana" w:cs="Arial"/>
          <w:bCs/>
        </w:rPr>
        <w:t>demanda potencial</w:t>
      </w:r>
      <w:r w:rsidR="00F32642" w:rsidRPr="00752401">
        <w:rPr>
          <w:rFonts w:ascii="Verdana" w:hAnsi="Verdana" w:cs="Arial"/>
          <w:bCs/>
        </w:rPr>
        <w:t xml:space="preserve"> considerable</w:t>
      </w:r>
      <w:r w:rsidR="00E60510" w:rsidRPr="00752401">
        <w:rPr>
          <w:rFonts w:ascii="Verdana" w:hAnsi="Verdana" w:cs="Arial"/>
          <w:bCs/>
        </w:rPr>
        <w:t xml:space="preserve"> </w:t>
      </w:r>
      <w:r w:rsidR="00F32642" w:rsidRPr="00752401">
        <w:rPr>
          <w:rFonts w:ascii="Verdana" w:hAnsi="Verdana" w:cs="Arial"/>
          <w:bCs/>
        </w:rPr>
        <w:t xml:space="preserve">según lo </w:t>
      </w:r>
      <w:r w:rsidR="00E60510" w:rsidRPr="00752401">
        <w:rPr>
          <w:rFonts w:ascii="Verdana" w:hAnsi="Verdana" w:cs="Arial"/>
          <w:bCs/>
        </w:rPr>
        <w:t>obtenida en el segundo capítulo del presente estudi</w:t>
      </w:r>
      <w:r w:rsidR="00F32642" w:rsidRPr="00752401">
        <w:rPr>
          <w:rFonts w:ascii="Verdana" w:hAnsi="Verdana" w:cs="Arial"/>
          <w:bCs/>
        </w:rPr>
        <w:t xml:space="preserve">o. Por eso creemos que la cantidad de alumnos será mayor </w:t>
      </w:r>
      <w:r w:rsidR="00E60510" w:rsidRPr="00752401">
        <w:rPr>
          <w:rFonts w:ascii="Verdana" w:hAnsi="Verdana" w:cs="Arial"/>
          <w:bCs/>
        </w:rPr>
        <w:t>gracias al Plan de Mercadeo propuesto</w:t>
      </w:r>
      <w:r w:rsidR="003F2878" w:rsidRPr="00752401">
        <w:rPr>
          <w:rFonts w:ascii="Verdana" w:hAnsi="Verdana" w:cs="Arial"/>
          <w:bCs/>
        </w:rPr>
        <w:t>.</w:t>
      </w:r>
      <w:r w:rsidR="00E60510" w:rsidRPr="00752401">
        <w:rPr>
          <w:rFonts w:ascii="Verdana" w:hAnsi="Verdana" w:cs="Arial"/>
          <w:bCs/>
        </w:rPr>
        <w:t xml:space="preserve"> </w:t>
      </w:r>
    </w:p>
    <w:p w:rsidR="00E60510" w:rsidRPr="00752401" w:rsidRDefault="00E60510" w:rsidP="00E60510">
      <w:pPr>
        <w:pStyle w:val="Textoindependiente"/>
        <w:spacing w:line="480" w:lineRule="auto"/>
        <w:ind w:right="-55"/>
        <w:jc w:val="both"/>
        <w:outlineLvl w:val="2"/>
        <w:rPr>
          <w:rFonts w:ascii="Verdana" w:hAnsi="Verdana" w:cs="Arial"/>
          <w:bCs/>
        </w:rPr>
      </w:pPr>
    </w:p>
    <w:p w:rsidR="00E60510" w:rsidRPr="00752401" w:rsidRDefault="003C2CAF"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De ahí, se ha considerado la matriculación paulatina de 30 alumnos durante tres meses de matriculación, pagando cada uno </w:t>
      </w:r>
      <w:r w:rsidR="00CB5CB7">
        <w:rPr>
          <w:rFonts w:ascii="Verdana" w:hAnsi="Verdana" w:cs="Arial"/>
          <w:b w:val="0"/>
          <w:sz w:val="24"/>
        </w:rPr>
        <w:t xml:space="preserve">una </w:t>
      </w:r>
      <w:r w:rsidR="00E60510" w:rsidRPr="00752401">
        <w:rPr>
          <w:rFonts w:ascii="Verdana" w:hAnsi="Verdana" w:cs="Arial"/>
          <w:b w:val="0"/>
          <w:sz w:val="24"/>
        </w:rPr>
        <w:t xml:space="preserve">entrada de US$ 825 en efectivo, que incluye los cursos de capacitación y actualización del </w:t>
      </w:r>
      <w:r w:rsidR="00981176" w:rsidRPr="00752401">
        <w:rPr>
          <w:rFonts w:ascii="Verdana" w:hAnsi="Verdana" w:cs="Arial"/>
          <w:b w:val="0"/>
          <w:sz w:val="24"/>
        </w:rPr>
        <w:t>SIDWeb</w:t>
      </w:r>
      <w:r w:rsidR="00E60510" w:rsidRPr="00752401">
        <w:rPr>
          <w:rFonts w:ascii="Verdana" w:hAnsi="Verdana" w:cs="Arial"/>
          <w:b w:val="0"/>
          <w:sz w:val="24"/>
        </w:rPr>
        <w:t>, y las pruebas estandarizadas de aptitud, que son escritas y presenciales.</w:t>
      </w:r>
    </w:p>
    <w:p w:rsidR="00CB5CB7" w:rsidRPr="00752401" w:rsidRDefault="00CB5CB7" w:rsidP="00E60510">
      <w:pPr>
        <w:pStyle w:val="Normalnegrita"/>
        <w:spacing w:line="480" w:lineRule="auto"/>
        <w:ind w:left="0"/>
        <w:rPr>
          <w:rFonts w:ascii="Verdana" w:hAnsi="Verdana" w:cs="Arial"/>
          <w:b w:val="0"/>
          <w:sz w:val="24"/>
        </w:rPr>
      </w:pPr>
    </w:p>
    <w:p w:rsidR="00E60510" w:rsidRPr="00752401" w:rsidRDefault="003C2CAF"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Posteriormente, se ha tomado en cuenta el pago de una cuota mensual de US$ 292.19 mensuales por alumno, independientemente de la forma de financiamiento del maestrante (crédito directo, crédito al IECE, financiamiento con tarjeta de crédito, crédito laboral), lo cual implica una demora de 30 días para el cobro efectivo de pagos a crédito, y hasta de 60 días con cuotas atrasadas, lo cual tiene un recargo del 5% por interés de mora.</w:t>
      </w:r>
    </w:p>
    <w:p w:rsidR="00DA5F7F" w:rsidRDefault="00DA5F7F" w:rsidP="00E60510">
      <w:pPr>
        <w:pStyle w:val="Normalnegrita"/>
        <w:spacing w:line="480" w:lineRule="auto"/>
        <w:ind w:left="0"/>
        <w:rPr>
          <w:rFonts w:ascii="Verdana" w:hAnsi="Verdana" w:cs="Arial"/>
          <w:b w:val="0"/>
          <w:sz w:val="24"/>
        </w:rPr>
      </w:pPr>
    </w:p>
    <w:p w:rsidR="00E60510" w:rsidRDefault="003C2CAF"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E60510" w:rsidRPr="00752401">
        <w:rPr>
          <w:rFonts w:ascii="Verdana" w:hAnsi="Verdana" w:cs="Arial"/>
          <w:b w:val="0"/>
          <w:sz w:val="24"/>
        </w:rPr>
        <w:t xml:space="preserve">Lo cierto es que hay alumnos que después de haberse acabado las clases, todavía le quedan debiendo cuotas atrasadas a </w:t>
      </w:r>
      <w:smartTag w:uri="urn:schemas-microsoft-com:office:smarttags" w:element="PersonName">
        <w:smartTagPr>
          <w:attr w:name="ProductID" w:val="la Universidad"/>
        </w:smartTagPr>
        <w:r w:rsidR="00E60510" w:rsidRPr="00752401">
          <w:rPr>
            <w:rFonts w:ascii="Verdana" w:hAnsi="Verdana" w:cs="Arial"/>
            <w:b w:val="0"/>
            <w:sz w:val="24"/>
          </w:rPr>
          <w:t>la Universidad</w:t>
        </w:r>
      </w:smartTag>
      <w:r w:rsidR="00E60510" w:rsidRPr="00752401">
        <w:rPr>
          <w:rFonts w:ascii="Verdana" w:hAnsi="Verdana" w:cs="Arial"/>
          <w:b w:val="0"/>
          <w:sz w:val="24"/>
        </w:rPr>
        <w:t xml:space="preserve">, siendo necesario el refinanciamiento de la deuda. De acuerdo al personal contable de </w:t>
      </w:r>
      <w:smartTag w:uri="urn:schemas-microsoft-com:office:smarttags" w:element="PersonName">
        <w:smartTagPr>
          <w:attr w:name="ProductID" w:val="la ESPAE"/>
        </w:smartTagPr>
        <w:r w:rsidR="00E60510" w:rsidRPr="00752401">
          <w:rPr>
            <w:rFonts w:ascii="Verdana" w:hAnsi="Verdana" w:cs="Arial"/>
            <w:b w:val="0"/>
            <w:sz w:val="24"/>
          </w:rPr>
          <w:t>la ESPAE</w:t>
        </w:r>
      </w:smartTag>
      <w:r w:rsidR="00E60510" w:rsidRPr="00752401">
        <w:rPr>
          <w:rFonts w:ascii="Verdana" w:hAnsi="Verdana" w:cs="Arial"/>
          <w:b w:val="0"/>
          <w:sz w:val="24"/>
        </w:rPr>
        <w:t>, la tasa promedio de cuotas vencidas era del 12%, pero actualmente está alrededor del 2%, tasa que se ha considerado para estimar este imprevisto en el caso de atrasos en el pago de cuotas.</w:t>
      </w:r>
    </w:p>
    <w:p w:rsidR="00CB5CB7" w:rsidRPr="00752401" w:rsidRDefault="00CB5CB7" w:rsidP="00E60510">
      <w:pPr>
        <w:pStyle w:val="Normalnegrita"/>
        <w:spacing w:line="480" w:lineRule="auto"/>
        <w:ind w:left="0"/>
        <w:rPr>
          <w:rFonts w:ascii="Verdana" w:hAnsi="Verdana" w:cs="Arial"/>
          <w:b w:val="0"/>
          <w:sz w:val="24"/>
        </w:rPr>
      </w:pPr>
    </w:p>
    <w:p w:rsidR="00E60510" w:rsidRDefault="003C2CAF" w:rsidP="00E60510">
      <w:pPr>
        <w:pStyle w:val="Normalnegrita"/>
        <w:spacing w:line="480" w:lineRule="auto"/>
        <w:ind w:left="0"/>
        <w:rPr>
          <w:rFonts w:ascii="Verdana" w:hAnsi="Verdana" w:cs="Arial"/>
          <w:b w:val="0"/>
          <w:sz w:val="24"/>
        </w:rPr>
      </w:pPr>
      <w:r>
        <w:rPr>
          <w:rFonts w:ascii="Verdana" w:hAnsi="Verdana" w:cs="Arial"/>
          <w:b w:val="0"/>
          <w:sz w:val="24"/>
        </w:rPr>
        <w:t xml:space="preserve">     </w:t>
      </w:r>
      <w:r w:rsidR="008C7373">
        <w:rPr>
          <w:rFonts w:ascii="Verdana" w:hAnsi="Verdana" w:cs="Arial"/>
          <w:b w:val="0"/>
          <w:sz w:val="24"/>
        </w:rPr>
        <w:t xml:space="preserve">En el Anexo </w:t>
      </w:r>
      <w:r w:rsidR="00C90992">
        <w:rPr>
          <w:rFonts w:ascii="Verdana" w:hAnsi="Verdana" w:cs="Arial"/>
          <w:b w:val="0"/>
          <w:sz w:val="24"/>
        </w:rPr>
        <w:t>5A</w:t>
      </w:r>
      <w:r w:rsidR="008C7373">
        <w:rPr>
          <w:rFonts w:ascii="Verdana" w:hAnsi="Verdana" w:cs="Arial"/>
          <w:b w:val="0"/>
          <w:sz w:val="24"/>
        </w:rPr>
        <w:t xml:space="preserve"> se</w:t>
      </w:r>
      <w:r w:rsidR="00E60510" w:rsidRPr="00752401">
        <w:rPr>
          <w:rFonts w:ascii="Verdana" w:hAnsi="Verdana" w:cs="Arial"/>
          <w:b w:val="0"/>
          <w:sz w:val="24"/>
        </w:rPr>
        <w:t xml:space="preserve"> presenta un resumen pormenorizado de los ingresos y egresos presupuestados para las primeras promociones de </w:t>
      </w:r>
      <w:smartTag w:uri="urn:schemas-microsoft-com:office:smarttags" w:element="PersonName">
        <w:smartTagPr>
          <w:attr w:name="ProductID" w:val="la ESPOL. Esto"/>
        </w:smartTagPr>
        <w:r w:rsidR="00E60510" w:rsidRPr="00752401">
          <w:rPr>
            <w:rFonts w:ascii="Verdana" w:hAnsi="Verdana" w:cs="Arial"/>
            <w:b w:val="0"/>
            <w:sz w:val="24"/>
          </w:rPr>
          <w:t>la Maestría.</w:t>
        </w:r>
      </w:smartTag>
      <w:r w:rsidR="00E60510" w:rsidRPr="00752401">
        <w:rPr>
          <w:rFonts w:ascii="Verdana" w:hAnsi="Verdana" w:cs="Arial"/>
          <w:b w:val="0"/>
          <w:sz w:val="24"/>
        </w:rPr>
        <w:t xml:space="preserve">  </w:t>
      </w:r>
    </w:p>
    <w:p w:rsidR="004E46A9" w:rsidRPr="00752401" w:rsidRDefault="004E46A9" w:rsidP="00E60510">
      <w:pPr>
        <w:pStyle w:val="Normalnegrita"/>
        <w:spacing w:line="480" w:lineRule="auto"/>
        <w:ind w:left="0"/>
        <w:rPr>
          <w:rFonts w:ascii="Verdana" w:hAnsi="Verdana" w:cs="Arial"/>
          <w:b w:val="0"/>
          <w:sz w:val="24"/>
        </w:rPr>
      </w:pPr>
    </w:p>
    <w:p w:rsidR="00E60510" w:rsidRPr="00490FEC" w:rsidRDefault="00E60510" w:rsidP="00E60510">
      <w:pPr>
        <w:pStyle w:val="Ttulo2"/>
        <w:spacing w:line="480" w:lineRule="auto"/>
        <w:jc w:val="both"/>
        <w:rPr>
          <w:rFonts w:ascii="Verdana" w:hAnsi="Verdana"/>
          <w:i w:val="0"/>
          <w:iCs w:val="0"/>
          <w:sz w:val="24"/>
          <w:szCs w:val="24"/>
        </w:rPr>
      </w:pPr>
      <w:bookmarkStart w:id="23" w:name="_Toc143568484"/>
      <w:bookmarkStart w:id="24" w:name="_Toc143569972"/>
      <w:r w:rsidRPr="00490FEC">
        <w:rPr>
          <w:rFonts w:ascii="Verdana" w:hAnsi="Verdana"/>
          <w:i w:val="0"/>
          <w:iCs w:val="0"/>
          <w:sz w:val="24"/>
          <w:szCs w:val="24"/>
        </w:rPr>
        <w:t>5.4</w:t>
      </w:r>
      <w:r w:rsidRPr="00490FEC">
        <w:rPr>
          <w:rFonts w:ascii="Verdana" w:hAnsi="Verdana"/>
          <w:i w:val="0"/>
          <w:iCs w:val="0"/>
          <w:sz w:val="24"/>
          <w:szCs w:val="24"/>
        </w:rPr>
        <w:tab/>
        <w:t xml:space="preserve">PRESUPUESTO DE  </w:t>
      </w:r>
      <w:r w:rsidR="00490FEC">
        <w:rPr>
          <w:rFonts w:ascii="Verdana" w:hAnsi="Verdana"/>
          <w:i w:val="0"/>
          <w:iCs w:val="0"/>
          <w:sz w:val="24"/>
          <w:szCs w:val="24"/>
        </w:rPr>
        <w:t xml:space="preserve">COSTOS Y </w:t>
      </w:r>
      <w:r w:rsidRPr="00490FEC">
        <w:rPr>
          <w:rFonts w:ascii="Verdana" w:hAnsi="Verdana"/>
          <w:i w:val="0"/>
          <w:iCs w:val="0"/>
          <w:sz w:val="24"/>
          <w:szCs w:val="24"/>
        </w:rPr>
        <w:t>GASTOS</w:t>
      </w:r>
      <w:bookmarkEnd w:id="23"/>
      <w:bookmarkEnd w:id="24"/>
    </w:p>
    <w:p w:rsidR="00E60510" w:rsidRPr="00752401" w:rsidRDefault="00E60510" w:rsidP="00E60510">
      <w:pPr>
        <w:pStyle w:val="Textoindependiente"/>
        <w:spacing w:line="480" w:lineRule="auto"/>
        <w:ind w:right="-55"/>
        <w:jc w:val="both"/>
        <w:rPr>
          <w:rFonts w:ascii="Verdana" w:hAnsi="Verdana" w:cs="Arial"/>
          <w:b/>
          <w:bCs/>
        </w:rPr>
      </w:pPr>
      <w:r w:rsidRPr="00752401">
        <w:rPr>
          <w:rFonts w:ascii="Verdana" w:hAnsi="Verdana" w:cs="Arial"/>
          <w:b/>
          <w:bCs/>
        </w:rPr>
        <w:t xml:space="preserve">5.4.1 </w:t>
      </w:r>
      <w:r w:rsidR="00490FEC">
        <w:rPr>
          <w:rFonts w:ascii="Verdana" w:hAnsi="Verdana" w:cs="Arial"/>
          <w:b/>
          <w:bCs/>
        </w:rPr>
        <w:t>Costos</w:t>
      </w:r>
    </w:p>
    <w:p w:rsidR="00E60510" w:rsidRPr="00752401" w:rsidRDefault="003C2CAF" w:rsidP="00E60510">
      <w:pPr>
        <w:pStyle w:val="Textoindependiente"/>
        <w:spacing w:line="480" w:lineRule="auto"/>
        <w:ind w:right="-55"/>
        <w:jc w:val="both"/>
        <w:rPr>
          <w:rFonts w:ascii="Verdana" w:hAnsi="Verdana" w:cs="Arial"/>
          <w:bCs/>
        </w:rPr>
      </w:pPr>
      <w:r>
        <w:rPr>
          <w:rFonts w:ascii="Verdana" w:hAnsi="Verdana" w:cs="Arial"/>
          <w:bCs/>
        </w:rPr>
        <w:t xml:space="preserve">     </w:t>
      </w:r>
      <w:r w:rsidR="00E60510" w:rsidRPr="00752401">
        <w:rPr>
          <w:rFonts w:ascii="Verdana" w:hAnsi="Verdana" w:cs="Arial"/>
          <w:bCs/>
        </w:rPr>
        <w:t>Los costos se han subdividido en materiales directos y mano de obra directa (Honorarios)</w:t>
      </w:r>
    </w:p>
    <w:p w:rsidR="00E60510" w:rsidRPr="00752401" w:rsidRDefault="00E60510" w:rsidP="00E60510">
      <w:pPr>
        <w:pStyle w:val="Textoindependiente"/>
        <w:spacing w:line="480" w:lineRule="auto"/>
        <w:ind w:right="-55"/>
        <w:jc w:val="both"/>
        <w:rPr>
          <w:rFonts w:ascii="Verdana" w:hAnsi="Verdana" w:cs="Arial"/>
          <w:b/>
          <w:bCs/>
        </w:rPr>
      </w:pPr>
      <w:r w:rsidRPr="00752401">
        <w:rPr>
          <w:rFonts w:ascii="Verdana" w:hAnsi="Verdana" w:cs="Arial"/>
          <w:b/>
          <w:bCs/>
        </w:rPr>
        <w:t>5.4.1.1 Materiales directos</w:t>
      </w:r>
    </w:p>
    <w:p w:rsidR="00E60510" w:rsidRPr="00752401" w:rsidRDefault="003C2CAF" w:rsidP="00E60510">
      <w:pPr>
        <w:pStyle w:val="Textoindependiente"/>
        <w:spacing w:line="480" w:lineRule="auto"/>
        <w:ind w:right="-55"/>
        <w:jc w:val="both"/>
        <w:rPr>
          <w:rFonts w:ascii="Verdana" w:hAnsi="Verdana" w:cs="Arial"/>
          <w:bCs/>
        </w:rPr>
      </w:pPr>
      <w:r>
        <w:rPr>
          <w:rFonts w:ascii="Verdana" w:hAnsi="Verdana" w:cs="Arial"/>
          <w:bCs/>
        </w:rPr>
        <w:t xml:space="preserve">     </w:t>
      </w:r>
      <w:r w:rsidR="00E60510" w:rsidRPr="00752401">
        <w:rPr>
          <w:rFonts w:ascii="Verdana" w:hAnsi="Verdana" w:cs="Arial"/>
          <w:bCs/>
        </w:rPr>
        <w:t>En nuestro caso, el costo de materiales directos únicamente comprende el gasto anual de suministros de oficina para el coordinador de la nueva Maestría,</w:t>
      </w:r>
      <w:r w:rsidR="00490FEC">
        <w:rPr>
          <w:rFonts w:ascii="Verdana" w:hAnsi="Verdana" w:cs="Arial"/>
          <w:bCs/>
        </w:rPr>
        <w:t xml:space="preserve"> el ejecutivo de ventas,</w:t>
      </w:r>
      <w:r w:rsidR="00E60510" w:rsidRPr="00752401">
        <w:rPr>
          <w:rFonts w:ascii="Verdana" w:hAnsi="Verdana" w:cs="Arial"/>
          <w:bCs/>
        </w:rPr>
        <w:t xml:space="preserve"> incluyendo la compra de CDs para los maestrantes.</w:t>
      </w:r>
    </w:p>
    <w:p w:rsidR="00490FEC" w:rsidRDefault="00490FEC" w:rsidP="00E60510">
      <w:pPr>
        <w:pStyle w:val="Textoindependiente"/>
        <w:spacing w:line="480" w:lineRule="auto"/>
        <w:ind w:right="-55"/>
        <w:jc w:val="both"/>
        <w:rPr>
          <w:rFonts w:ascii="Verdana" w:hAnsi="Verdana" w:cs="Arial"/>
          <w:bCs/>
        </w:rPr>
      </w:pPr>
    </w:p>
    <w:p w:rsidR="00E60510" w:rsidRPr="00752401" w:rsidRDefault="003C2CAF" w:rsidP="00E60510">
      <w:pPr>
        <w:pStyle w:val="Textoindependiente"/>
        <w:spacing w:line="480" w:lineRule="auto"/>
        <w:ind w:right="-55"/>
        <w:jc w:val="both"/>
        <w:rPr>
          <w:rFonts w:ascii="Verdana" w:hAnsi="Verdana" w:cs="Arial"/>
          <w:bCs/>
        </w:rPr>
      </w:pPr>
      <w:r>
        <w:rPr>
          <w:rFonts w:ascii="Verdana" w:hAnsi="Verdana" w:cs="Arial"/>
          <w:bCs/>
        </w:rPr>
        <w:t xml:space="preserve">     </w:t>
      </w:r>
      <w:r w:rsidR="00E60510" w:rsidRPr="00752401">
        <w:rPr>
          <w:rFonts w:ascii="Verdana" w:hAnsi="Verdana" w:cs="Arial"/>
          <w:bCs/>
        </w:rPr>
        <w:t>A</w:t>
      </w:r>
      <w:r>
        <w:rPr>
          <w:rFonts w:ascii="Verdana" w:hAnsi="Verdana" w:cs="Arial"/>
          <w:bCs/>
        </w:rPr>
        <w:t>l ser una Maestría Ejecutiva, só</w:t>
      </w:r>
      <w:r w:rsidR="00E60510" w:rsidRPr="00752401">
        <w:rPr>
          <w:rFonts w:ascii="Verdana" w:hAnsi="Verdana" w:cs="Arial"/>
          <w:bCs/>
        </w:rPr>
        <w:t>lo se necesita del diseño, elaboración e impresión de materiales de estudios (folletos, cuadernos, carpetas), para las clases presenciales dictadas por profesores nacionales, que son 8 en total.</w:t>
      </w:r>
    </w:p>
    <w:p w:rsidR="00490FEC" w:rsidRDefault="00490FEC" w:rsidP="0049789A">
      <w:pPr>
        <w:pStyle w:val="Textoindependiente"/>
        <w:spacing w:line="480" w:lineRule="auto"/>
        <w:ind w:right="-55"/>
        <w:jc w:val="both"/>
        <w:rPr>
          <w:rFonts w:ascii="Verdana" w:hAnsi="Verdana" w:cs="Arial"/>
          <w:bCs/>
        </w:rPr>
      </w:pPr>
    </w:p>
    <w:p w:rsidR="00E60510" w:rsidRPr="00752401" w:rsidRDefault="003C2CAF" w:rsidP="0049789A">
      <w:pPr>
        <w:pStyle w:val="Textoindependiente"/>
        <w:spacing w:line="480" w:lineRule="auto"/>
        <w:ind w:right="-55"/>
        <w:jc w:val="both"/>
        <w:rPr>
          <w:rFonts w:ascii="Verdana" w:hAnsi="Verdana" w:cs="Arial"/>
          <w:b/>
          <w:bCs/>
        </w:rPr>
      </w:pPr>
      <w:r>
        <w:rPr>
          <w:rFonts w:ascii="Verdana" w:hAnsi="Verdana" w:cs="Arial"/>
          <w:bCs/>
        </w:rPr>
        <w:t xml:space="preserve">    </w:t>
      </w:r>
      <w:r w:rsidR="00E60510" w:rsidRPr="00752401">
        <w:rPr>
          <w:rFonts w:ascii="Verdana" w:hAnsi="Verdana" w:cs="Arial"/>
          <w:bCs/>
        </w:rPr>
        <w:t xml:space="preserve">El mantenimiento de las páginas Web es gratis para </w:t>
      </w:r>
      <w:smartTag w:uri="urn:schemas-microsoft-com:office:smarttags" w:element="PersonName">
        <w:smartTagPr>
          <w:attr w:name="ProductID" w:val="la Facultad"/>
        </w:smartTagPr>
        <w:r w:rsidR="00E60510" w:rsidRPr="00752401">
          <w:rPr>
            <w:rFonts w:ascii="Verdana" w:hAnsi="Verdana" w:cs="Arial"/>
            <w:bCs/>
          </w:rPr>
          <w:t>la Facultad</w:t>
        </w:r>
      </w:smartTag>
      <w:r w:rsidR="00E60510" w:rsidRPr="00752401">
        <w:rPr>
          <w:rFonts w:ascii="Verdana" w:hAnsi="Verdana" w:cs="Arial"/>
          <w:bCs/>
        </w:rPr>
        <w:t>,</w:t>
      </w:r>
      <w:r>
        <w:rPr>
          <w:rFonts w:ascii="Verdana" w:hAnsi="Verdana" w:cs="Arial"/>
          <w:bCs/>
        </w:rPr>
        <w:t xml:space="preserve"> tanto la pá</w:t>
      </w:r>
      <w:r w:rsidR="00E60510" w:rsidRPr="00752401">
        <w:rPr>
          <w:rFonts w:ascii="Verdana" w:hAnsi="Verdana" w:cs="Arial"/>
          <w:bCs/>
        </w:rPr>
        <w:t xml:space="preserve">gina oficial de </w:t>
      </w:r>
      <w:smartTag w:uri="urn:schemas-microsoft-com:office:smarttags" w:element="PersonName">
        <w:smartTagPr>
          <w:attr w:name="ProductID" w:val="la Maestr￭a"/>
        </w:smartTagPr>
        <w:r w:rsidR="00E60510" w:rsidRPr="00752401">
          <w:rPr>
            <w:rFonts w:ascii="Verdana" w:hAnsi="Verdana" w:cs="Arial"/>
            <w:bCs/>
          </w:rPr>
          <w:t>la Maestría</w:t>
        </w:r>
      </w:smartTag>
      <w:r w:rsidR="00E60510" w:rsidRPr="00752401">
        <w:rPr>
          <w:rFonts w:ascii="Verdana" w:hAnsi="Verdana" w:cs="Arial"/>
          <w:bCs/>
        </w:rPr>
        <w:t xml:space="preserve"> como la de las materias de estudio.</w:t>
      </w:r>
    </w:p>
    <w:p w:rsidR="00E60510" w:rsidRPr="00752401" w:rsidRDefault="00490FEC" w:rsidP="00E60510">
      <w:pPr>
        <w:pStyle w:val="Textoindependiente"/>
        <w:spacing w:line="480" w:lineRule="auto"/>
        <w:ind w:right="-55"/>
        <w:jc w:val="center"/>
        <w:rPr>
          <w:rFonts w:ascii="Verdana" w:hAnsi="Verdana" w:cs="Arial"/>
          <w:b/>
          <w:bCs/>
        </w:rPr>
      </w:pPr>
      <w:r>
        <w:rPr>
          <w:rFonts w:ascii="Verdana" w:hAnsi="Verdana" w:cs="Arial"/>
          <w:b/>
          <w:bCs/>
        </w:rPr>
        <w:t>Tabla 5.7</w:t>
      </w:r>
      <w:r w:rsidR="00B375ED">
        <w:rPr>
          <w:noProof/>
        </w:rPr>
        <w:drawing>
          <wp:anchor distT="0" distB="0" distL="114300" distR="114300" simplePos="0" relativeHeight="251662848" behindDoc="1" locked="0" layoutInCell="1" allowOverlap="1">
            <wp:simplePos x="0" y="0"/>
            <wp:positionH relativeFrom="column">
              <wp:posOffset>571500</wp:posOffset>
            </wp:positionH>
            <wp:positionV relativeFrom="paragraph">
              <wp:posOffset>353695</wp:posOffset>
            </wp:positionV>
            <wp:extent cx="4165600" cy="1130300"/>
            <wp:effectExtent l="19050" t="0" r="6350" b="0"/>
            <wp:wrapTight wrapText="bothSides">
              <wp:wrapPolygon edited="0">
                <wp:start x="-99" y="0"/>
                <wp:lineTo x="-99" y="20751"/>
                <wp:lineTo x="21633" y="20751"/>
                <wp:lineTo x="21633" y="0"/>
                <wp:lineTo x="-99" y="0"/>
              </wp:wrapPolygon>
            </wp:wrapTight>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5"/>
                    <a:srcRect/>
                    <a:stretch>
                      <a:fillRect/>
                    </a:stretch>
                  </pic:blipFill>
                  <pic:spPr bwMode="auto">
                    <a:xfrm>
                      <a:off x="0" y="0"/>
                      <a:ext cx="4165600" cy="1130300"/>
                    </a:xfrm>
                    <a:prstGeom prst="rect">
                      <a:avLst/>
                    </a:prstGeom>
                    <a:noFill/>
                    <a:ln w="9525">
                      <a:noFill/>
                      <a:miter lim="800000"/>
                      <a:headEnd/>
                      <a:tailEnd/>
                    </a:ln>
                  </pic:spPr>
                </pic:pic>
              </a:graphicData>
            </a:graphic>
          </wp:anchor>
        </w:drawing>
      </w:r>
      <w:r w:rsidR="004E46A9">
        <w:rPr>
          <w:rFonts w:ascii="Verdana" w:hAnsi="Verdana" w:cs="Arial"/>
          <w:b/>
          <w:bCs/>
        </w:rPr>
        <w:t xml:space="preserve"> </w:t>
      </w:r>
      <w:r w:rsidR="00E60510" w:rsidRPr="00752401">
        <w:rPr>
          <w:rFonts w:ascii="Verdana" w:hAnsi="Verdana" w:cs="Arial"/>
          <w:b/>
          <w:bCs/>
        </w:rPr>
        <w:t>Costo de materiales directo</w:t>
      </w:r>
    </w:p>
    <w:p w:rsidR="00E60510" w:rsidRPr="00752401" w:rsidRDefault="00E60510" w:rsidP="00E60510">
      <w:pPr>
        <w:pStyle w:val="Textoindependiente"/>
        <w:spacing w:line="360" w:lineRule="auto"/>
        <w:ind w:right="-55"/>
        <w:jc w:val="center"/>
      </w:pPr>
      <w:bookmarkStart w:id="25" w:name="_Toc143568485"/>
      <w:bookmarkStart w:id="26" w:name="_Toc143569973"/>
    </w:p>
    <w:p w:rsidR="005E3E51" w:rsidRPr="00752401" w:rsidRDefault="005E3E51" w:rsidP="00E60510">
      <w:pPr>
        <w:pStyle w:val="Textoindependiente"/>
        <w:ind w:right="-57"/>
        <w:jc w:val="center"/>
        <w:rPr>
          <w:rFonts w:ascii="Arial" w:hAnsi="Arial" w:cs="Arial"/>
          <w:sz w:val="20"/>
          <w:szCs w:val="20"/>
        </w:rPr>
      </w:pPr>
    </w:p>
    <w:p w:rsidR="005E3E51" w:rsidRPr="00752401" w:rsidRDefault="005E3E51" w:rsidP="00E60510">
      <w:pPr>
        <w:pStyle w:val="Textoindependiente"/>
        <w:ind w:right="-57"/>
        <w:jc w:val="center"/>
        <w:rPr>
          <w:rFonts w:ascii="Arial" w:hAnsi="Arial" w:cs="Arial"/>
          <w:sz w:val="20"/>
          <w:szCs w:val="20"/>
        </w:rPr>
      </w:pPr>
    </w:p>
    <w:p w:rsidR="005E3E51" w:rsidRPr="00752401" w:rsidRDefault="005E3E51" w:rsidP="00E60510">
      <w:pPr>
        <w:pStyle w:val="Textoindependiente"/>
        <w:ind w:right="-57"/>
        <w:jc w:val="center"/>
        <w:rPr>
          <w:rFonts w:ascii="Arial" w:hAnsi="Arial" w:cs="Arial"/>
          <w:sz w:val="20"/>
          <w:szCs w:val="20"/>
        </w:rPr>
      </w:pPr>
    </w:p>
    <w:p w:rsidR="005E3E51" w:rsidRPr="00752401" w:rsidRDefault="005E3E51" w:rsidP="00E60510">
      <w:pPr>
        <w:pStyle w:val="Textoindependiente"/>
        <w:ind w:right="-57"/>
        <w:jc w:val="center"/>
        <w:rPr>
          <w:rFonts w:ascii="Arial" w:hAnsi="Arial" w:cs="Arial"/>
          <w:sz w:val="20"/>
          <w:szCs w:val="20"/>
        </w:rPr>
      </w:pPr>
    </w:p>
    <w:p w:rsidR="00E60510" w:rsidRPr="00752401" w:rsidRDefault="00E60510" w:rsidP="00E60510">
      <w:pPr>
        <w:pStyle w:val="Textoindependiente"/>
        <w:ind w:right="-57"/>
        <w:jc w:val="center"/>
        <w:rPr>
          <w:rFonts w:ascii="Arial" w:hAnsi="Arial" w:cs="Arial"/>
          <w:sz w:val="20"/>
          <w:szCs w:val="20"/>
        </w:rPr>
      </w:pPr>
      <w:r w:rsidRPr="00752401">
        <w:rPr>
          <w:rFonts w:ascii="Arial" w:hAnsi="Arial" w:cs="Arial"/>
          <w:sz w:val="20"/>
          <w:szCs w:val="20"/>
        </w:rPr>
        <w:t>1/ De acuerdo a la inversión en suministros de oficina</w:t>
      </w:r>
    </w:p>
    <w:p w:rsidR="00E60510" w:rsidRPr="00752401" w:rsidRDefault="00E60510" w:rsidP="00E60510">
      <w:pPr>
        <w:pStyle w:val="Textoindependiente"/>
        <w:ind w:right="-57"/>
        <w:jc w:val="center"/>
        <w:rPr>
          <w:rFonts w:ascii="Arial" w:hAnsi="Arial" w:cs="Arial"/>
          <w:i/>
          <w:sz w:val="20"/>
          <w:szCs w:val="20"/>
        </w:rPr>
      </w:pPr>
      <w:r w:rsidRPr="00752401">
        <w:rPr>
          <w:rFonts w:ascii="Arial" w:hAnsi="Arial" w:cs="Arial"/>
          <w:i/>
          <w:sz w:val="20"/>
          <w:szCs w:val="20"/>
        </w:rPr>
        <w:t>Elaborado por las Autoras</w:t>
      </w:r>
    </w:p>
    <w:p w:rsidR="00E60510" w:rsidRDefault="00E60510" w:rsidP="00E60510">
      <w:pPr>
        <w:spacing w:line="360" w:lineRule="auto"/>
      </w:pPr>
    </w:p>
    <w:p w:rsidR="004E46A9" w:rsidRPr="00752401" w:rsidRDefault="004E46A9" w:rsidP="00E60510">
      <w:pPr>
        <w:spacing w:line="360" w:lineRule="auto"/>
      </w:pPr>
    </w:p>
    <w:p w:rsidR="00E60510" w:rsidRPr="00752401" w:rsidRDefault="00E60510" w:rsidP="00E60510">
      <w:pPr>
        <w:spacing w:line="480" w:lineRule="auto"/>
        <w:jc w:val="both"/>
        <w:rPr>
          <w:rFonts w:ascii="Verdana" w:hAnsi="Verdana" w:cs="Arial"/>
          <w:b/>
        </w:rPr>
      </w:pPr>
      <w:r w:rsidRPr="00752401">
        <w:rPr>
          <w:rFonts w:ascii="Verdana" w:hAnsi="Verdana" w:cs="Arial"/>
          <w:b/>
        </w:rPr>
        <w:t xml:space="preserve">5.4.1.2 </w:t>
      </w:r>
      <w:r w:rsidR="003C7B1C" w:rsidRPr="00752401">
        <w:rPr>
          <w:rFonts w:ascii="Verdana" w:hAnsi="Verdana" w:cs="Arial"/>
          <w:b/>
        </w:rPr>
        <w:t>Honorarios</w:t>
      </w:r>
    </w:p>
    <w:p w:rsidR="00E60510" w:rsidRPr="00752401" w:rsidRDefault="003C2CAF" w:rsidP="00E60510">
      <w:pPr>
        <w:pStyle w:val="Ttulo3"/>
        <w:spacing w:line="480" w:lineRule="auto"/>
        <w:jc w:val="both"/>
        <w:rPr>
          <w:rFonts w:ascii="Verdana" w:hAnsi="Verdana"/>
          <w:b w:val="0"/>
          <w:sz w:val="24"/>
          <w:szCs w:val="24"/>
        </w:rPr>
      </w:pPr>
      <w:r>
        <w:rPr>
          <w:rFonts w:ascii="Verdana" w:hAnsi="Verdana"/>
          <w:b w:val="0"/>
          <w:sz w:val="24"/>
          <w:szCs w:val="24"/>
        </w:rPr>
        <w:t xml:space="preserve">     </w:t>
      </w:r>
      <w:r w:rsidR="00E60510" w:rsidRPr="00752401">
        <w:rPr>
          <w:rFonts w:ascii="Verdana" w:hAnsi="Verdana"/>
          <w:b w:val="0"/>
          <w:sz w:val="24"/>
          <w:szCs w:val="24"/>
        </w:rPr>
        <w:t xml:space="preserve">Comprende los pagos a los profesores de </w:t>
      </w:r>
      <w:smartTag w:uri="urn:schemas-microsoft-com:office:smarttags" w:element="PersonName">
        <w:smartTagPr>
          <w:attr w:name="ProductID" w:val="la Maestr￭a"/>
        </w:smartTagPr>
        <w:r w:rsidR="00E60510" w:rsidRPr="00752401">
          <w:rPr>
            <w:rFonts w:ascii="Verdana" w:hAnsi="Verdana"/>
            <w:b w:val="0"/>
            <w:sz w:val="24"/>
            <w:szCs w:val="24"/>
          </w:rPr>
          <w:t>la Maestría</w:t>
        </w:r>
      </w:smartTag>
      <w:r w:rsidR="00E60510" w:rsidRPr="00752401">
        <w:rPr>
          <w:rFonts w:ascii="Verdana" w:hAnsi="Verdana"/>
          <w:b w:val="0"/>
          <w:sz w:val="24"/>
          <w:szCs w:val="24"/>
        </w:rPr>
        <w:t>, tanto nacionales como extranjeros.</w:t>
      </w:r>
    </w:p>
    <w:p w:rsidR="00E60510" w:rsidRPr="00752401" w:rsidRDefault="003C2CAF" w:rsidP="00E60510">
      <w:pPr>
        <w:pStyle w:val="Ttulo3"/>
        <w:spacing w:line="480" w:lineRule="auto"/>
        <w:jc w:val="both"/>
        <w:rPr>
          <w:rFonts w:ascii="Verdana" w:hAnsi="Verdana"/>
          <w:b w:val="0"/>
          <w:sz w:val="24"/>
          <w:szCs w:val="24"/>
        </w:rPr>
      </w:pPr>
      <w:r>
        <w:rPr>
          <w:rFonts w:ascii="Verdana" w:hAnsi="Verdana"/>
          <w:b w:val="0"/>
          <w:sz w:val="24"/>
          <w:szCs w:val="24"/>
        </w:rPr>
        <w:t xml:space="preserve">     </w:t>
      </w:r>
      <w:r w:rsidR="00E60510" w:rsidRPr="00752401">
        <w:rPr>
          <w:rFonts w:ascii="Verdana" w:hAnsi="Verdana"/>
          <w:b w:val="0"/>
          <w:sz w:val="24"/>
          <w:szCs w:val="24"/>
        </w:rPr>
        <w:t xml:space="preserve">Al inicio, como incentivo para que desarrollen lo más pronto posible sus materias, y las implementen en el </w:t>
      </w:r>
      <w:r w:rsidR="00981176" w:rsidRPr="00752401">
        <w:rPr>
          <w:rFonts w:ascii="Verdana" w:hAnsi="Verdana"/>
          <w:b w:val="0"/>
          <w:sz w:val="24"/>
          <w:szCs w:val="24"/>
        </w:rPr>
        <w:t>SIDWeb</w:t>
      </w:r>
      <w:r w:rsidR="00E60510" w:rsidRPr="00752401">
        <w:rPr>
          <w:rFonts w:ascii="Verdana" w:hAnsi="Verdana"/>
          <w:b w:val="0"/>
          <w:sz w:val="24"/>
          <w:szCs w:val="24"/>
        </w:rPr>
        <w:t xml:space="preserve">, aparte de poner a su disposición 2 Laptops de última tecnología, se les otorgará una bonificación de US$ </w:t>
      </w:r>
      <w:smartTag w:uri="urn:schemas-microsoft-com:office:smarttags" w:element="metricconverter">
        <w:smartTagPr>
          <w:attr w:name="ProductID" w:val="750 a"/>
        </w:smartTagPr>
        <w:r w:rsidR="00E60510" w:rsidRPr="00752401">
          <w:rPr>
            <w:rFonts w:ascii="Verdana" w:hAnsi="Verdana"/>
            <w:b w:val="0"/>
            <w:sz w:val="24"/>
            <w:szCs w:val="24"/>
          </w:rPr>
          <w:t>750 a</w:t>
        </w:r>
      </w:smartTag>
      <w:r w:rsidR="00E60510" w:rsidRPr="00752401">
        <w:rPr>
          <w:rFonts w:ascii="Verdana" w:hAnsi="Verdana"/>
          <w:b w:val="0"/>
          <w:sz w:val="24"/>
          <w:szCs w:val="24"/>
        </w:rPr>
        <w:t xml:space="preserve"> los profesores nacionales y US$ </w:t>
      </w:r>
      <w:smartTag w:uri="urn:schemas-microsoft-com:office:smarttags" w:element="metricconverter">
        <w:smartTagPr>
          <w:attr w:name="ProductID" w:val="250, a"/>
        </w:smartTagPr>
        <w:r w:rsidR="00E60510" w:rsidRPr="00752401">
          <w:rPr>
            <w:rFonts w:ascii="Verdana" w:hAnsi="Verdana"/>
            <w:b w:val="0"/>
            <w:sz w:val="24"/>
            <w:szCs w:val="24"/>
          </w:rPr>
          <w:t>250, a</w:t>
        </w:r>
      </w:smartTag>
      <w:r w:rsidR="00E60510" w:rsidRPr="00752401">
        <w:rPr>
          <w:rFonts w:ascii="Verdana" w:hAnsi="Verdana"/>
          <w:b w:val="0"/>
          <w:sz w:val="24"/>
          <w:szCs w:val="24"/>
        </w:rPr>
        <w:t xml:space="preserve"> docentes extranjeros.</w:t>
      </w:r>
    </w:p>
    <w:p w:rsidR="003C7B1C" w:rsidRPr="00752401" w:rsidRDefault="003C7B1C" w:rsidP="00E60510">
      <w:pPr>
        <w:spacing w:line="480" w:lineRule="auto"/>
        <w:rPr>
          <w:rFonts w:ascii="Verdana" w:hAnsi="Verdana"/>
        </w:rPr>
      </w:pPr>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Además, se reconocerá un monto de US$ 2,250 para los profesor</w:t>
      </w:r>
      <w:r w:rsidR="003C7B1C" w:rsidRPr="00752401">
        <w:rPr>
          <w:rFonts w:ascii="Verdana" w:hAnsi="Verdana" w:cs="Arial"/>
        </w:rPr>
        <w:t xml:space="preserve">es nacionales por dar su clase online </w:t>
      </w:r>
      <w:r w:rsidR="00E60510" w:rsidRPr="00752401">
        <w:rPr>
          <w:rFonts w:ascii="Verdana" w:hAnsi="Verdana" w:cs="Arial"/>
        </w:rPr>
        <w:t xml:space="preserve">con el uso del </w:t>
      </w:r>
      <w:r w:rsidR="00981176" w:rsidRPr="00752401">
        <w:rPr>
          <w:rFonts w:ascii="Verdana" w:hAnsi="Verdana" w:cs="Arial"/>
        </w:rPr>
        <w:t>SIDWeb</w:t>
      </w:r>
      <w:r w:rsidR="003C7B1C" w:rsidRPr="00752401">
        <w:rPr>
          <w:rFonts w:ascii="Verdana" w:hAnsi="Verdana" w:cs="Arial"/>
        </w:rPr>
        <w:t xml:space="preserve"> en un mes</w:t>
      </w:r>
      <w:r w:rsidR="00E60510" w:rsidRPr="00752401">
        <w:rPr>
          <w:rFonts w:ascii="Verdana" w:hAnsi="Verdana" w:cs="Arial"/>
        </w:rPr>
        <w:t xml:space="preserve">, y de US$ </w:t>
      </w:r>
      <w:smartTag w:uri="urn:schemas-microsoft-com:office:smarttags" w:element="metricconverter">
        <w:smartTagPr>
          <w:attr w:name="ProductID" w:val="3,840 a"/>
        </w:smartTagPr>
        <w:r w:rsidR="00E60510" w:rsidRPr="00752401">
          <w:rPr>
            <w:rFonts w:ascii="Verdana" w:hAnsi="Verdana" w:cs="Arial"/>
          </w:rPr>
          <w:t>3,840 a</w:t>
        </w:r>
      </w:smartTag>
      <w:r w:rsidR="00E60510" w:rsidRPr="00752401">
        <w:rPr>
          <w:rFonts w:ascii="Verdana" w:hAnsi="Verdana" w:cs="Arial"/>
        </w:rPr>
        <w:t xml:space="preserve"> los profesores extranjeros</w:t>
      </w:r>
      <w:r w:rsidR="003C7B1C" w:rsidRPr="00752401">
        <w:rPr>
          <w:rFonts w:ascii="Verdana" w:hAnsi="Verdana" w:cs="Arial"/>
        </w:rPr>
        <w:t xml:space="preserve"> por dictar la clase presencial</w:t>
      </w:r>
      <w:r w:rsidR="00E60510" w:rsidRPr="00752401">
        <w:rPr>
          <w:rFonts w:ascii="Verdana" w:hAnsi="Verdana" w:cs="Arial"/>
        </w:rPr>
        <w:t>, durante un</w:t>
      </w:r>
      <w:r w:rsidR="003C7B1C" w:rsidRPr="00752401">
        <w:rPr>
          <w:rFonts w:ascii="Verdana" w:hAnsi="Verdana" w:cs="Arial"/>
        </w:rPr>
        <w:t>a semana al mes</w:t>
      </w:r>
      <w:r w:rsidR="00E60510" w:rsidRPr="00752401">
        <w:rPr>
          <w:rFonts w:ascii="Verdana" w:hAnsi="Verdana" w:cs="Arial"/>
        </w:rPr>
        <w:t xml:space="preserve"> que dura cada módulo</w:t>
      </w:r>
      <w:r w:rsidR="003C7B1C" w:rsidRPr="00752401">
        <w:rPr>
          <w:rFonts w:ascii="Verdana" w:hAnsi="Verdana" w:cs="Arial"/>
        </w:rPr>
        <w:t xml:space="preserve"> presencial</w:t>
      </w:r>
      <w:r w:rsidR="00E60510" w:rsidRPr="00752401">
        <w:rPr>
          <w:rFonts w:ascii="Verdana" w:hAnsi="Verdana" w:cs="Arial"/>
        </w:rPr>
        <w:t xml:space="preserve">. El pago se hará efectivo una vez que entreguen las calificaciones de los alumnos al Coordinador de </w:t>
      </w:r>
      <w:smartTag w:uri="urn:schemas-microsoft-com:office:smarttags" w:element="PersonName">
        <w:smartTagPr>
          <w:attr w:name="ProductID" w:val="la ESPOL. Esto"/>
        </w:smartTagPr>
        <w:r w:rsidR="00E60510" w:rsidRPr="00752401">
          <w:rPr>
            <w:rFonts w:ascii="Verdana" w:hAnsi="Verdana" w:cs="Arial"/>
          </w:rPr>
          <w:t>la Maestría.</w:t>
        </w:r>
      </w:smartTag>
    </w:p>
    <w:p w:rsidR="003C7B1C" w:rsidRDefault="003C7B1C" w:rsidP="00E60510">
      <w:pPr>
        <w:spacing w:line="480" w:lineRule="auto"/>
        <w:jc w:val="both"/>
        <w:rPr>
          <w:rFonts w:ascii="Verdana" w:hAnsi="Verdana" w:cs="Arial"/>
        </w:rPr>
      </w:pPr>
    </w:p>
    <w:p w:rsidR="00E60510"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Por último, es necesario considerar el pago del pasaje aéreo, </w:t>
      </w:r>
      <w:r w:rsidR="00FA3E58">
        <w:rPr>
          <w:rFonts w:ascii="Verdana" w:hAnsi="Verdana" w:cs="Arial"/>
        </w:rPr>
        <w:t>movilización</w:t>
      </w:r>
      <w:r w:rsidR="00E60510" w:rsidRPr="00752401">
        <w:rPr>
          <w:rFonts w:ascii="Verdana" w:hAnsi="Verdana" w:cs="Arial"/>
        </w:rPr>
        <w:t xml:space="preserve"> intern</w:t>
      </w:r>
      <w:r w:rsidR="00FA3E58">
        <w:rPr>
          <w:rFonts w:ascii="Verdana" w:hAnsi="Verdana" w:cs="Arial"/>
        </w:rPr>
        <w:t>a</w:t>
      </w:r>
      <w:r w:rsidR="00E60510" w:rsidRPr="00752401">
        <w:rPr>
          <w:rFonts w:ascii="Verdana" w:hAnsi="Verdana" w:cs="Arial"/>
        </w:rPr>
        <w:t>, alimentación y hospedaje para los pr</w:t>
      </w:r>
      <w:r w:rsidR="00FA3E58">
        <w:rPr>
          <w:rFonts w:ascii="Verdana" w:hAnsi="Verdana" w:cs="Arial"/>
        </w:rPr>
        <w:t xml:space="preserve">ofesores extranjeros de </w:t>
      </w:r>
      <w:smartTag w:uri="urn:schemas-microsoft-com:office:smarttags" w:element="PersonName">
        <w:smartTagPr>
          <w:attr w:name="ProductID" w:val="la Universidad Torcuato"/>
        </w:smartTagPr>
        <w:r w:rsidR="00FA3E58" w:rsidRPr="00914CB2">
          <w:rPr>
            <w:rFonts w:ascii="Verdana" w:hAnsi="Verdana" w:cs="Arial"/>
          </w:rPr>
          <w:t>la Universidad Torcuato</w:t>
        </w:r>
      </w:smartTag>
      <w:r w:rsidR="00FA3E58" w:rsidRPr="00914CB2">
        <w:rPr>
          <w:rFonts w:ascii="Verdana" w:hAnsi="Verdana" w:cs="Arial"/>
        </w:rPr>
        <w:t xml:space="preserve"> Di Tella </w:t>
      </w:r>
      <w:r w:rsidR="00FA3E58">
        <w:rPr>
          <w:rFonts w:ascii="Verdana" w:hAnsi="Verdana" w:cs="Arial"/>
        </w:rPr>
        <w:t xml:space="preserve">de </w:t>
      </w:r>
      <w:r w:rsidR="00E60510" w:rsidRPr="00752401">
        <w:rPr>
          <w:rFonts w:ascii="Verdana" w:hAnsi="Verdana" w:cs="Arial"/>
        </w:rPr>
        <w:t xml:space="preserve">Argentina que apoyarán la labor de </w:t>
      </w:r>
      <w:smartTag w:uri="urn:schemas-microsoft-com:office:smarttags" w:element="PersonName">
        <w:smartTagPr>
          <w:attr w:name="ProductID" w:val="la Facultad"/>
        </w:smartTagPr>
        <w:r w:rsidR="00E60510" w:rsidRPr="00752401">
          <w:rPr>
            <w:rFonts w:ascii="Verdana" w:hAnsi="Verdana" w:cs="Arial"/>
          </w:rPr>
          <w:t>la Facultad</w:t>
        </w:r>
      </w:smartTag>
      <w:r w:rsidR="00E60510" w:rsidRPr="00752401">
        <w:rPr>
          <w:rFonts w:ascii="Verdana" w:hAnsi="Verdana" w:cs="Arial"/>
        </w:rPr>
        <w:t xml:space="preserve"> en la presente Maestría. </w:t>
      </w:r>
    </w:p>
    <w:p w:rsidR="003C2CAF" w:rsidRDefault="003C2CAF" w:rsidP="003C2CAF">
      <w:pPr>
        <w:spacing w:line="360" w:lineRule="auto"/>
        <w:rPr>
          <w:rFonts w:ascii="Verdana" w:hAnsi="Verdana" w:cs="Arial"/>
          <w:b/>
        </w:rPr>
      </w:pPr>
    </w:p>
    <w:p w:rsidR="00E60510" w:rsidRDefault="00E52F20" w:rsidP="003C2CAF">
      <w:pPr>
        <w:spacing w:line="360" w:lineRule="auto"/>
        <w:rPr>
          <w:rFonts w:ascii="Verdana" w:hAnsi="Verdana" w:cs="Arial"/>
          <w:b/>
        </w:rPr>
      </w:pPr>
      <w:r>
        <w:rPr>
          <w:rFonts w:ascii="Verdana" w:hAnsi="Verdana" w:cs="Arial"/>
          <w:b/>
        </w:rPr>
        <w:t>Tabla 5.8</w:t>
      </w:r>
      <w:r w:rsidR="004E46A9">
        <w:rPr>
          <w:rFonts w:ascii="Verdana" w:hAnsi="Verdana" w:cs="Arial"/>
          <w:b/>
        </w:rPr>
        <w:t xml:space="preserve"> </w:t>
      </w:r>
      <w:r w:rsidR="00E60510" w:rsidRPr="00E52F20">
        <w:rPr>
          <w:rFonts w:ascii="Verdana" w:hAnsi="Verdana" w:cs="Arial"/>
          <w:b/>
        </w:rPr>
        <w:t>Mano de Obra directa</w:t>
      </w:r>
    </w:p>
    <w:p w:rsidR="003C2CAF" w:rsidRPr="00E52F20" w:rsidRDefault="003C2CAF" w:rsidP="003C2CAF">
      <w:pPr>
        <w:spacing w:line="360" w:lineRule="auto"/>
        <w:rPr>
          <w:rFonts w:ascii="Verdana" w:hAnsi="Verdana" w:cs="Arial"/>
          <w:b/>
        </w:rPr>
      </w:pPr>
    </w:p>
    <w:p w:rsidR="00E60510" w:rsidRPr="00752401" w:rsidRDefault="00B375ED" w:rsidP="00BB4771">
      <w:pPr>
        <w:spacing w:line="360" w:lineRule="auto"/>
        <w:rPr>
          <w:rFonts w:ascii="Arial" w:hAnsi="Arial" w:cs="Arial"/>
          <w:i/>
          <w:sz w:val="20"/>
          <w:szCs w:val="20"/>
        </w:rPr>
      </w:pPr>
      <w:r>
        <w:rPr>
          <w:noProof/>
        </w:rPr>
        <w:drawing>
          <wp:anchor distT="0" distB="0" distL="114300" distR="114300" simplePos="0" relativeHeight="251675136" behindDoc="1" locked="0" layoutInCell="1" allowOverlap="1">
            <wp:simplePos x="0" y="0"/>
            <wp:positionH relativeFrom="column">
              <wp:align>center</wp:align>
            </wp:positionH>
            <wp:positionV relativeFrom="paragraph">
              <wp:posOffset>-6985</wp:posOffset>
            </wp:positionV>
            <wp:extent cx="5400675" cy="1047750"/>
            <wp:effectExtent l="19050" t="0" r="9525" b="0"/>
            <wp:wrapTight wrapText="bothSides">
              <wp:wrapPolygon edited="0">
                <wp:start x="-76" y="0"/>
                <wp:lineTo x="-76" y="20815"/>
                <wp:lineTo x="21638" y="20815"/>
                <wp:lineTo x="21638" y="0"/>
                <wp:lineTo x="-76" y="0"/>
              </wp:wrapPolygon>
            </wp:wrapTight>
            <wp:docPr id="355" name="Imagen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56"/>
                    <a:srcRect/>
                    <a:stretch>
                      <a:fillRect/>
                    </a:stretch>
                  </pic:blipFill>
                  <pic:spPr bwMode="auto">
                    <a:xfrm>
                      <a:off x="0" y="0"/>
                      <a:ext cx="5400675" cy="1047750"/>
                    </a:xfrm>
                    <a:prstGeom prst="rect">
                      <a:avLst/>
                    </a:prstGeom>
                    <a:noFill/>
                    <a:ln w="9525">
                      <a:noFill/>
                      <a:miter lim="800000"/>
                      <a:headEnd/>
                      <a:tailEnd/>
                    </a:ln>
                  </pic:spPr>
                </pic:pic>
              </a:graphicData>
            </a:graphic>
          </wp:anchor>
        </w:drawing>
      </w:r>
      <w:r w:rsidR="00E60510" w:rsidRPr="00752401">
        <w:rPr>
          <w:rFonts w:ascii="Arial" w:hAnsi="Arial" w:cs="Arial"/>
          <w:i/>
          <w:sz w:val="20"/>
          <w:szCs w:val="20"/>
        </w:rPr>
        <w:t>* Profesor extranjero (clases presenciales)</w:t>
      </w:r>
    </w:p>
    <w:p w:rsidR="00E60510" w:rsidRPr="00752401" w:rsidRDefault="00E60510" w:rsidP="00E60510">
      <w:pPr>
        <w:jc w:val="both"/>
        <w:rPr>
          <w:rFonts w:ascii="Arial" w:hAnsi="Arial" w:cs="Arial"/>
          <w:i/>
          <w:sz w:val="20"/>
          <w:szCs w:val="20"/>
        </w:rPr>
      </w:pPr>
      <w:r w:rsidRPr="00752401">
        <w:rPr>
          <w:rFonts w:ascii="Arial" w:hAnsi="Arial" w:cs="Arial"/>
          <w:i/>
          <w:sz w:val="20"/>
          <w:szCs w:val="20"/>
        </w:rPr>
        <w:t>+ Profesor nacional (clases on line)</w:t>
      </w:r>
    </w:p>
    <w:p w:rsidR="00E60510" w:rsidRPr="00752401" w:rsidRDefault="00E60510" w:rsidP="00E60510">
      <w:pPr>
        <w:spacing w:line="360" w:lineRule="auto"/>
        <w:jc w:val="both"/>
        <w:rPr>
          <w:rFonts w:ascii="Arial" w:hAnsi="Arial" w:cs="Arial"/>
        </w:rPr>
      </w:pPr>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Con el horario expuesto en el </w:t>
      </w:r>
      <w:r w:rsidR="008D75A6">
        <w:rPr>
          <w:rFonts w:ascii="Verdana" w:hAnsi="Verdana" w:cs="Arial"/>
        </w:rPr>
        <w:t>capítulo</w:t>
      </w:r>
      <w:r w:rsidR="00E60510" w:rsidRPr="00752401">
        <w:rPr>
          <w:rFonts w:ascii="Verdana" w:hAnsi="Verdana" w:cs="Arial"/>
        </w:rPr>
        <w:t xml:space="preserve"> </w:t>
      </w:r>
      <w:r w:rsidR="00B93D5B">
        <w:rPr>
          <w:rFonts w:ascii="Verdana" w:hAnsi="Verdana" w:cs="Arial"/>
        </w:rPr>
        <w:t>4</w:t>
      </w:r>
      <w:r w:rsidR="00E60510" w:rsidRPr="00752401">
        <w:rPr>
          <w:rFonts w:ascii="Verdana" w:hAnsi="Verdana" w:cs="Arial"/>
        </w:rPr>
        <w:t xml:space="preserve">, los profesores </w:t>
      </w:r>
      <w:r w:rsidR="00B93D5B">
        <w:rPr>
          <w:rFonts w:ascii="Verdana" w:hAnsi="Verdana" w:cs="Arial"/>
        </w:rPr>
        <w:t xml:space="preserve">extranjeros dictarán 48 horas de </w:t>
      </w:r>
      <w:r w:rsidR="00E60510" w:rsidRPr="00752401">
        <w:rPr>
          <w:rFonts w:ascii="Verdana" w:hAnsi="Verdana" w:cs="Arial"/>
        </w:rPr>
        <w:t>clase</w:t>
      </w:r>
      <w:r w:rsidR="00B93D5B">
        <w:rPr>
          <w:rFonts w:ascii="Verdana" w:hAnsi="Verdana" w:cs="Arial"/>
        </w:rPr>
        <w:t>s presenciales</w:t>
      </w:r>
      <w:r w:rsidR="00E60510" w:rsidRPr="00752401">
        <w:rPr>
          <w:rFonts w:ascii="Verdana" w:hAnsi="Verdana" w:cs="Arial"/>
        </w:rPr>
        <w:t>, lo que equivale a</w:t>
      </w:r>
      <w:r w:rsidR="00B93D5B">
        <w:rPr>
          <w:rFonts w:ascii="Verdana" w:hAnsi="Verdana" w:cs="Arial"/>
        </w:rPr>
        <w:t xml:space="preserve"> un costo unitario de US$ 85.21 </w:t>
      </w:r>
      <w:r w:rsidR="00B93D5B" w:rsidRPr="00752401">
        <w:rPr>
          <w:rFonts w:ascii="Verdana" w:hAnsi="Verdana" w:cs="Arial"/>
        </w:rPr>
        <w:t>(sin considerar viáticos).</w:t>
      </w:r>
      <w:r w:rsidR="00B93D5B">
        <w:rPr>
          <w:rFonts w:ascii="Verdana" w:hAnsi="Verdana" w:cs="Arial"/>
        </w:rPr>
        <w:t xml:space="preserve">y </w:t>
      </w:r>
      <w:r w:rsidR="00E60510" w:rsidRPr="00752401">
        <w:rPr>
          <w:rFonts w:ascii="Verdana" w:hAnsi="Verdana" w:cs="Arial"/>
        </w:rPr>
        <w:t>el cuerpo docente nacional</w:t>
      </w:r>
      <w:r w:rsidR="00B93D5B">
        <w:rPr>
          <w:rFonts w:ascii="Verdana" w:hAnsi="Verdana" w:cs="Arial"/>
        </w:rPr>
        <w:t xml:space="preserve"> percibirá</w:t>
      </w:r>
      <w:r w:rsidR="00E60510" w:rsidRPr="00752401">
        <w:rPr>
          <w:rFonts w:ascii="Verdana" w:hAnsi="Verdana" w:cs="Arial"/>
        </w:rPr>
        <w:t xml:space="preserve"> US$ </w:t>
      </w:r>
      <w:r w:rsidR="00B93D5B">
        <w:rPr>
          <w:rFonts w:ascii="Verdana" w:hAnsi="Verdana" w:cs="Arial"/>
        </w:rPr>
        <w:t>55.56</w:t>
      </w:r>
      <w:r w:rsidR="00E60510" w:rsidRPr="00752401">
        <w:rPr>
          <w:rFonts w:ascii="Verdana" w:hAnsi="Verdana" w:cs="Arial"/>
        </w:rPr>
        <w:t xml:space="preserve"> </w:t>
      </w:r>
      <w:r w:rsidR="00B93D5B">
        <w:rPr>
          <w:rFonts w:ascii="Verdana" w:hAnsi="Verdana" w:cs="Arial"/>
        </w:rPr>
        <w:t>por tutorías de 54 horas al mes.</w:t>
      </w:r>
    </w:p>
    <w:p w:rsidR="00E60510" w:rsidRPr="00752401" w:rsidRDefault="00E60510" w:rsidP="00E60510">
      <w:pPr>
        <w:spacing w:line="480" w:lineRule="auto"/>
        <w:jc w:val="both"/>
        <w:rPr>
          <w:rFonts w:ascii="Verdana" w:hAnsi="Verdana" w:cs="Arial"/>
          <w:b/>
        </w:rPr>
      </w:pPr>
    </w:p>
    <w:p w:rsidR="00E60510" w:rsidRPr="00752401" w:rsidRDefault="00E60510" w:rsidP="00E60510">
      <w:pPr>
        <w:spacing w:line="480" w:lineRule="auto"/>
        <w:jc w:val="both"/>
        <w:rPr>
          <w:rFonts w:ascii="Verdana" w:hAnsi="Verdana" w:cs="Arial"/>
          <w:b/>
        </w:rPr>
      </w:pPr>
      <w:r w:rsidRPr="00752401">
        <w:rPr>
          <w:rFonts w:ascii="Verdana" w:hAnsi="Verdana" w:cs="Arial"/>
          <w:b/>
        </w:rPr>
        <w:t>5.4.2 Gastos</w:t>
      </w:r>
      <w:bookmarkEnd w:id="25"/>
      <w:bookmarkEnd w:id="26"/>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Los gastos se han subdividido en gastos administrativos, de mercadeo (publicidad), y de Depreciación y Amortización de activos fijos y diferidos, respectivamente. </w:t>
      </w:r>
    </w:p>
    <w:p w:rsidR="00E60510" w:rsidRPr="00752401" w:rsidRDefault="00E60510" w:rsidP="00E60510">
      <w:pPr>
        <w:spacing w:line="360" w:lineRule="auto"/>
      </w:pPr>
      <w:bookmarkStart w:id="27" w:name="_Toc143568486"/>
      <w:bookmarkStart w:id="28" w:name="_Toc143569974"/>
    </w:p>
    <w:p w:rsidR="00E60510" w:rsidRPr="00752401" w:rsidRDefault="00E60510" w:rsidP="00E60510">
      <w:pPr>
        <w:pStyle w:val="Ttulo4"/>
        <w:numPr>
          <w:ilvl w:val="3"/>
          <w:numId w:val="17"/>
        </w:numPr>
        <w:spacing w:line="480" w:lineRule="auto"/>
        <w:jc w:val="both"/>
        <w:rPr>
          <w:rFonts w:ascii="Verdana" w:hAnsi="Verdana" w:cs="Arial"/>
          <w:sz w:val="24"/>
          <w:szCs w:val="24"/>
        </w:rPr>
      </w:pPr>
      <w:r w:rsidRPr="00752401">
        <w:rPr>
          <w:rFonts w:ascii="Verdana" w:hAnsi="Verdana" w:cs="Arial"/>
          <w:sz w:val="24"/>
          <w:szCs w:val="24"/>
        </w:rPr>
        <w:t>Gastos administrativos</w:t>
      </w:r>
      <w:bookmarkEnd w:id="27"/>
      <w:bookmarkEnd w:id="28"/>
    </w:p>
    <w:p w:rsidR="00E60510"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Comprende un bono de US$ 400 mensuales para el Coordinador de </w:t>
      </w:r>
      <w:smartTag w:uri="urn:schemas-microsoft-com:office:smarttags" w:element="PersonName">
        <w:smartTagPr>
          <w:attr w:name="ProductID" w:val="la Maestr￭a"/>
        </w:smartTagPr>
        <w:r w:rsidR="00E60510" w:rsidRPr="00752401">
          <w:rPr>
            <w:rFonts w:ascii="Verdana" w:hAnsi="Verdana" w:cs="Arial"/>
          </w:rPr>
          <w:t>la Maestría</w:t>
        </w:r>
      </w:smartTag>
      <w:r w:rsidR="00E60510" w:rsidRPr="00752401">
        <w:rPr>
          <w:rFonts w:ascii="Verdana" w:hAnsi="Verdana" w:cs="Arial"/>
        </w:rPr>
        <w:t xml:space="preserve"> (que será un profesor titulado del ICHE, con experiencia laboral en Comercio Exterior).</w:t>
      </w:r>
    </w:p>
    <w:p w:rsidR="00B93D5B" w:rsidRDefault="00B93D5B" w:rsidP="00E60510">
      <w:pPr>
        <w:spacing w:line="480" w:lineRule="auto"/>
        <w:jc w:val="both"/>
        <w:rPr>
          <w:rFonts w:ascii="Verdana" w:hAnsi="Verdana" w:cs="Arial"/>
        </w:rPr>
      </w:pPr>
    </w:p>
    <w:p w:rsidR="00E52F20" w:rsidRPr="00914CB2" w:rsidRDefault="003C2CAF" w:rsidP="00E52F20">
      <w:pPr>
        <w:spacing w:line="480" w:lineRule="auto"/>
        <w:jc w:val="both"/>
        <w:rPr>
          <w:rFonts w:ascii="Verdana" w:hAnsi="Verdana" w:cs="Arial"/>
        </w:rPr>
      </w:pPr>
      <w:r>
        <w:rPr>
          <w:rFonts w:ascii="Verdana" w:hAnsi="Verdana" w:cs="Arial"/>
        </w:rPr>
        <w:t xml:space="preserve">     </w:t>
      </w:r>
      <w:r w:rsidR="00E52F20" w:rsidRPr="00914CB2">
        <w:rPr>
          <w:rFonts w:ascii="Verdana" w:hAnsi="Verdana" w:cs="Arial"/>
        </w:rPr>
        <w:t xml:space="preserve">También se incluye el pago de US$ </w:t>
      </w:r>
      <w:smartTag w:uri="urn:schemas-microsoft-com:office:smarttags" w:element="metricconverter">
        <w:smartTagPr>
          <w:attr w:name="ProductID" w:val="450 a"/>
        </w:smartTagPr>
        <w:r w:rsidR="00E52F20" w:rsidRPr="00914CB2">
          <w:rPr>
            <w:rFonts w:ascii="Verdana" w:hAnsi="Verdana" w:cs="Arial"/>
          </w:rPr>
          <w:t>450 a</w:t>
        </w:r>
      </w:smartTag>
      <w:r w:rsidR="00E52F20" w:rsidRPr="00914CB2">
        <w:rPr>
          <w:rFonts w:ascii="Verdana" w:hAnsi="Verdana" w:cs="Arial"/>
        </w:rPr>
        <w:t xml:space="preserve"> un ejecutivo de ventas, que será parte del equipo de mercade</w:t>
      </w:r>
      <w:r>
        <w:rPr>
          <w:rFonts w:ascii="Verdana" w:hAnsi="Verdana" w:cs="Arial"/>
        </w:rPr>
        <w:t>o desde el décimo mes en el perí</w:t>
      </w:r>
      <w:r w:rsidR="00E52F20" w:rsidRPr="00914CB2">
        <w:rPr>
          <w:rFonts w:ascii="Verdana" w:hAnsi="Verdana" w:cs="Arial"/>
        </w:rPr>
        <w:t xml:space="preserve">odo preoperativo de </w:t>
      </w:r>
      <w:smartTag w:uri="urn:schemas-microsoft-com:office:smarttags" w:element="PersonName">
        <w:smartTagPr>
          <w:attr w:name="ProductID" w:val="la Maestr￭a"/>
        </w:smartTagPr>
        <w:r w:rsidR="00E52F20" w:rsidRPr="00914CB2">
          <w:rPr>
            <w:rFonts w:ascii="Verdana" w:hAnsi="Verdana" w:cs="Arial"/>
          </w:rPr>
          <w:t>la Maestría</w:t>
        </w:r>
      </w:smartTag>
      <w:r w:rsidR="00E52F20" w:rsidRPr="00914CB2">
        <w:rPr>
          <w:rFonts w:ascii="Verdana" w:hAnsi="Verdana" w:cs="Arial"/>
        </w:rPr>
        <w:t>, donde recibirá adicionalmente una comisión neta del 4% sobre las ventas totales que alcance (25% del total de alumnos matriculados).</w:t>
      </w:r>
    </w:p>
    <w:p w:rsidR="00E52F20" w:rsidRPr="00752401" w:rsidRDefault="00E52F20" w:rsidP="00E60510">
      <w:pPr>
        <w:spacing w:line="480" w:lineRule="auto"/>
        <w:jc w:val="both"/>
        <w:rPr>
          <w:rFonts w:ascii="Verdana" w:hAnsi="Verdana" w:cs="Arial"/>
        </w:rPr>
      </w:pPr>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Además, hay que considerar un dólar por el gasto de tomar evaluaciones del curso y del profesor a los maestrantes, vía presencial, por parte del CISE, y US$ 30 por el gasto adicional de servicios básicos (sobretodo luz y teléfono).</w:t>
      </w:r>
    </w:p>
    <w:p w:rsidR="00E52F20" w:rsidRDefault="00E52F20" w:rsidP="00E60510">
      <w:pPr>
        <w:spacing w:line="480" w:lineRule="auto"/>
        <w:jc w:val="both"/>
        <w:rPr>
          <w:rFonts w:ascii="Verdana" w:hAnsi="Verdana" w:cs="Arial"/>
        </w:rPr>
      </w:pPr>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Por último, se considera un costo de US$ 8 por persona (3</w:t>
      </w:r>
      <w:r w:rsidR="00E52F20">
        <w:rPr>
          <w:rFonts w:ascii="Verdana" w:hAnsi="Verdana" w:cs="Arial"/>
        </w:rPr>
        <w:t>5</w:t>
      </w:r>
      <w:r w:rsidR="00E60510" w:rsidRPr="00752401">
        <w:rPr>
          <w:rFonts w:ascii="Verdana" w:hAnsi="Verdana" w:cs="Arial"/>
        </w:rPr>
        <w:t>en total, incluyendo maestrantes, profesores y asistentes), por concepto de alimentación y aperitivos durante s</w:t>
      </w:r>
      <w:r w:rsidR="00E52F20">
        <w:rPr>
          <w:rFonts w:ascii="Verdana" w:hAnsi="Verdana" w:cs="Arial"/>
        </w:rPr>
        <w:t>iete días.</w:t>
      </w:r>
    </w:p>
    <w:p w:rsidR="00E13A60" w:rsidRDefault="00E13A60" w:rsidP="00E60510">
      <w:pPr>
        <w:spacing w:line="360" w:lineRule="auto"/>
        <w:jc w:val="center"/>
        <w:rPr>
          <w:rFonts w:ascii="Verdana" w:hAnsi="Verdana" w:cs="Arial"/>
          <w:b/>
        </w:rPr>
      </w:pPr>
    </w:p>
    <w:p w:rsidR="00E60510" w:rsidRDefault="00E52F20" w:rsidP="00E60510">
      <w:pPr>
        <w:spacing w:line="360" w:lineRule="auto"/>
        <w:jc w:val="center"/>
        <w:rPr>
          <w:rFonts w:ascii="Verdana" w:hAnsi="Verdana" w:cs="Arial"/>
          <w:b/>
        </w:rPr>
      </w:pPr>
      <w:r>
        <w:rPr>
          <w:rFonts w:ascii="Verdana" w:hAnsi="Verdana" w:cs="Arial"/>
          <w:b/>
        </w:rPr>
        <w:t>Tabla 5.9</w:t>
      </w:r>
      <w:r w:rsidR="004E46A9">
        <w:rPr>
          <w:rFonts w:ascii="Verdana" w:hAnsi="Verdana" w:cs="Arial"/>
          <w:b/>
        </w:rPr>
        <w:t xml:space="preserve"> </w:t>
      </w:r>
      <w:r w:rsidR="00E60510" w:rsidRPr="00E52F20">
        <w:rPr>
          <w:rFonts w:ascii="Verdana" w:hAnsi="Verdana" w:cs="Arial"/>
          <w:b/>
        </w:rPr>
        <w:t>Gastos Administrativos</w:t>
      </w:r>
    </w:p>
    <w:p w:rsidR="00E60510" w:rsidRPr="00752401" w:rsidRDefault="00B375ED" w:rsidP="00E60510">
      <w:pPr>
        <w:jc w:val="center"/>
      </w:pPr>
      <w:r>
        <w:rPr>
          <w:noProof/>
        </w:rPr>
        <w:drawing>
          <wp:inline distT="0" distB="0" distL="0" distR="0">
            <wp:extent cx="5391785" cy="121412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srcRect/>
                    <a:stretch>
                      <a:fillRect/>
                    </a:stretch>
                  </pic:blipFill>
                  <pic:spPr bwMode="auto">
                    <a:xfrm>
                      <a:off x="0" y="0"/>
                      <a:ext cx="5391785" cy="1214120"/>
                    </a:xfrm>
                    <a:prstGeom prst="rect">
                      <a:avLst/>
                    </a:prstGeom>
                    <a:noFill/>
                    <a:ln w="9525">
                      <a:noFill/>
                      <a:miter lim="800000"/>
                      <a:headEnd/>
                      <a:tailEnd/>
                    </a:ln>
                  </pic:spPr>
                </pic:pic>
              </a:graphicData>
            </a:graphic>
          </wp:inline>
        </w:drawing>
      </w:r>
    </w:p>
    <w:p w:rsidR="00E60510" w:rsidRDefault="00E60510" w:rsidP="00E60510">
      <w:pPr>
        <w:spacing w:line="360" w:lineRule="auto"/>
        <w:jc w:val="both"/>
        <w:rPr>
          <w:rFonts w:ascii="Arial" w:hAnsi="Arial" w:cs="Arial"/>
          <w:i/>
          <w:sz w:val="20"/>
          <w:szCs w:val="20"/>
        </w:rPr>
      </w:pPr>
      <w:r w:rsidRPr="00752401">
        <w:rPr>
          <w:rFonts w:ascii="Arial" w:hAnsi="Arial" w:cs="Arial"/>
          <w:i/>
          <w:sz w:val="20"/>
          <w:szCs w:val="20"/>
        </w:rPr>
        <w:t>Elaborado por las Autoras</w:t>
      </w:r>
    </w:p>
    <w:p w:rsidR="00E52F20" w:rsidRPr="00752401" w:rsidRDefault="00E52F20" w:rsidP="00E60510">
      <w:pPr>
        <w:spacing w:line="360" w:lineRule="auto"/>
        <w:jc w:val="both"/>
        <w:rPr>
          <w:rFonts w:ascii="Arial" w:hAnsi="Arial" w:cs="Arial"/>
          <w:i/>
          <w:sz w:val="20"/>
          <w:szCs w:val="20"/>
        </w:rPr>
      </w:pPr>
      <w:r>
        <w:rPr>
          <w:rFonts w:ascii="Arial" w:hAnsi="Arial" w:cs="Arial"/>
          <w:i/>
          <w:sz w:val="20"/>
          <w:szCs w:val="20"/>
        </w:rPr>
        <w:t xml:space="preserve">(*) Comisiones del ejecutivo de ventas </w:t>
      </w:r>
    </w:p>
    <w:p w:rsidR="00E60510" w:rsidRPr="00752401" w:rsidRDefault="00E60510" w:rsidP="00E60510">
      <w:pPr>
        <w:pStyle w:val="Ttulo4"/>
        <w:spacing w:line="480" w:lineRule="auto"/>
        <w:jc w:val="both"/>
        <w:rPr>
          <w:rFonts w:ascii="Verdana" w:hAnsi="Verdana" w:cs="Arial"/>
          <w:sz w:val="24"/>
          <w:szCs w:val="24"/>
        </w:rPr>
      </w:pPr>
      <w:bookmarkStart w:id="29" w:name="_Toc143568487"/>
      <w:bookmarkStart w:id="30" w:name="_Toc143569975"/>
      <w:r w:rsidRPr="00752401">
        <w:rPr>
          <w:rFonts w:ascii="Verdana" w:hAnsi="Verdana" w:cs="Arial"/>
          <w:sz w:val="24"/>
          <w:szCs w:val="24"/>
        </w:rPr>
        <w:t>5.4.2.2   Gastos de mercadeo</w:t>
      </w:r>
      <w:bookmarkEnd w:id="29"/>
      <w:bookmarkEnd w:id="30"/>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El presupuesto de gastos de mercadeo incluye los gastos en publicidad (folletos</w:t>
      </w:r>
      <w:r w:rsidR="00E13A60">
        <w:rPr>
          <w:rFonts w:ascii="Verdana" w:hAnsi="Verdana" w:cs="Arial"/>
        </w:rPr>
        <w:t xml:space="preserve">, </w:t>
      </w:r>
      <w:r w:rsidR="00E60510" w:rsidRPr="00752401">
        <w:rPr>
          <w:rFonts w:ascii="Verdana" w:hAnsi="Verdana" w:cs="Arial"/>
        </w:rPr>
        <w:t>dípticos</w:t>
      </w:r>
      <w:r w:rsidR="00E13A60">
        <w:rPr>
          <w:rFonts w:ascii="Verdana" w:hAnsi="Verdana" w:cs="Arial"/>
        </w:rPr>
        <w:t xml:space="preserve"> y prensa escrita</w:t>
      </w:r>
      <w:r w:rsidR="00E60510" w:rsidRPr="00752401">
        <w:rPr>
          <w:rFonts w:ascii="Verdana" w:hAnsi="Verdana" w:cs="Arial"/>
        </w:rPr>
        <w:t>).</w:t>
      </w:r>
    </w:p>
    <w:p w:rsidR="00E60510" w:rsidRPr="00752401" w:rsidRDefault="00E60510" w:rsidP="00E60510">
      <w:pPr>
        <w:spacing w:line="480" w:lineRule="auto"/>
        <w:jc w:val="both"/>
        <w:rPr>
          <w:rFonts w:ascii="Verdana" w:hAnsi="Verdana" w:cs="Arial"/>
        </w:rPr>
      </w:pPr>
    </w:p>
    <w:p w:rsidR="00E60510"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El gasto de mercadeo  para el primer año se lo calculó de la siguiente forma:</w:t>
      </w:r>
    </w:p>
    <w:p w:rsidR="00E60510" w:rsidRPr="00E13A60" w:rsidRDefault="00E13A60" w:rsidP="00E60510">
      <w:pPr>
        <w:spacing w:line="360" w:lineRule="auto"/>
        <w:jc w:val="center"/>
        <w:rPr>
          <w:rFonts w:ascii="Verdana" w:hAnsi="Verdana" w:cs="Arial"/>
          <w:b/>
        </w:rPr>
      </w:pPr>
      <w:r>
        <w:rPr>
          <w:rFonts w:ascii="Verdana" w:hAnsi="Verdana" w:cs="Arial"/>
          <w:b/>
        </w:rPr>
        <w:t>Tabla 5.10</w:t>
      </w:r>
      <w:r w:rsidR="004E46A9">
        <w:rPr>
          <w:rFonts w:ascii="Verdana" w:hAnsi="Verdana" w:cs="Arial"/>
          <w:b/>
        </w:rPr>
        <w:t xml:space="preserve"> </w:t>
      </w:r>
      <w:r w:rsidR="00E60510" w:rsidRPr="00E13A60">
        <w:rPr>
          <w:rFonts w:ascii="Verdana" w:hAnsi="Verdana" w:cs="Arial"/>
          <w:b/>
        </w:rPr>
        <w:t>Presupuesto de mercadeo</w:t>
      </w:r>
    </w:p>
    <w:p w:rsidR="00E60510" w:rsidRPr="00752401" w:rsidRDefault="00B375ED" w:rsidP="00E60510">
      <w:pPr>
        <w:tabs>
          <w:tab w:val="left" w:pos="2205"/>
        </w:tabs>
        <w:spacing w:line="360" w:lineRule="auto"/>
        <w:jc w:val="center"/>
        <w:rPr>
          <w:rFonts w:ascii="Arial" w:hAnsi="Arial" w:cs="Arial"/>
        </w:rPr>
      </w:pPr>
      <w:r>
        <w:rPr>
          <w:noProof/>
        </w:rPr>
        <w:drawing>
          <wp:inline distT="0" distB="0" distL="0" distR="0">
            <wp:extent cx="4445635" cy="1119505"/>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a:srcRect/>
                    <a:stretch>
                      <a:fillRect/>
                    </a:stretch>
                  </pic:blipFill>
                  <pic:spPr bwMode="auto">
                    <a:xfrm>
                      <a:off x="0" y="0"/>
                      <a:ext cx="4445635" cy="1119505"/>
                    </a:xfrm>
                    <a:prstGeom prst="rect">
                      <a:avLst/>
                    </a:prstGeom>
                    <a:noFill/>
                    <a:ln w="9525">
                      <a:noFill/>
                      <a:miter lim="800000"/>
                      <a:headEnd/>
                      <a:tailEnd/>
                    </a:ln>
                  </pic:spPr>
                </pic:pic>
              </a:graphicData>
            </a:graphic>
          </wp:inline>
        </w:drawing>
      </w:r>
      <w:r w:rsidR="00E60510" w:rsidRPr="00752401">
        <w:rPr>
          <w:rFonts w:ascii="Arial" w:hAnsi="Arial" w:cs="Arial"/>
        </w:rPr>
        <w:tab/>
      </w:r>
    </w:p>
    <w:p w:rsidR="00E60510" w:rsidRPr="00752401" w:rsidRDefault="00E13A60" w:rsidP="00E60510">
      <w:pPr>
        <w:tabs>
          <w:tab w:val="left" w:pos="2205"/>
        </w:tabs>
        <w:jc w:val="both"/>
        <w:rPr>
          <w:rFonts w:ascii="Arial" w:hAnsi="Arial" w:cs="Arial"/>
          <w:i/>
          <w:sz w:val="20"/>
          <w:szCs w:val="20"/>
        </w:rPr>
      </w:pPr>
      <w:r>
        <w:rPr>
          <w:rFonts w:ascii="Arial" w:hAnsi="Arial" w:cs="Arial"/>
          <w:b/>
          <w:i/>
          <w:sz w:val="20"/>
          <w:szCs w:val="20"/>
        </w:rPr>
        <w:t xml:space="preserve">          </w:t>
      </w:r>
      <w:r w:rsidR="00E60510" w:rsidRPr="00752401">
        <w:rPr>
          <w:rFonts w:ascii="Arial" w:hAnsi="Arial" w:cs="Arial"/>
          <w:b/>
          <w:i/>
          <w:sz w:val="20"/>
          <w:szCs w:val="20"/>
        </w:rPr>
        <w:t>Fuente:</w:t>
      </w:r>
      <w:r w:rsidR="00E60510" w:rsidRPr="00752401">
        <w:rPr>
          <w:rFonts w:ascii="Arial" w:hAnsi="Arial" w:cs="Arial"/>
          <w:i/>
          <w:sz w:val="20"/>
          <w:szCs w:val="20"/>
        </w:rPr>
        <w:t xml:space="preserve"> Investigación personal</w:t>
      </w:r>
    </w:p>
    <w:p w:rsidR="00E60510" w:rsidRPr="00752401" w:rsidRDefault="00E13A60" w:rsidP="00E60510">
      <w:pPr>
        <w:tabs>
          <w:tab w:val="left" w:pos="2205"/>
        </w:tabs>
        <w:jc w:val="both"/>
        <w:rPr>
          <w:rFonts w:ascii="Arial" w:hAnsi="Arial" w:cs="Arial"/>
          <w:i/>
          <w:sz w:val="20"/>
          <w:szCs w:val="20"/>
        </w:rPr>
      </w:pPr>
      <w:r>
        <w:rPr>
          <w:rFonts w:ascii="Arial" w:hAnsi="Arial" w:cs="Arial"/>
          <w:i/>
          <w:sz w:val="20"/>
          <w:szCs w:val="20"/>
        </w:rPr>
        <w:t xml:space="preserve">         </w:t>
      </w:r>
      <w:r w:rsidR="00E60510" w:rsidRPr="00752401">
        <w:rPr>
          <w:rFonts w:ascii="Arial" w:hAnsi="Arial" w:cs="Arial"/>
          <w:i/>
          <w:sz w:val="20"/>
          <w:szCs w:val="20"/>
        </w:rPr>
        <w:t>Elaborado por las Autoras</w:t>
      </w:r>
    </w:p>
    <w:p w:rsidR="00E60510" w:rsidRPr="00752401" w:rsidRDefault="00E60510" w:rsidP="00E60510">
      <w:pPr>
        <w:spacing w:line="360" w:lineRule="auto"/>
        <w:jc w:val="both"/>
        <w:rPr>
          <w:rFonts w:ascii="Arial" w:hAnsi="Arial" w:cs="Arial"/>
        </w:rPr>
      </w:pPr>
    </w:p>
    <w:p w:rsidR="00E60510"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Es importante recordar, sin embargo, que la mejor publicidad será la de “boca a boca”, que no tiene costo, pues serán los propios beneficiarios, profesionales en nuestro caso, quienes darán a conocer los beneficios del servicio propuesto a sus restantes colegas; por lo tanto, no será necesario un mayor gasto en este aspecto aunque al final del periodo de evaluación, el gasto de mercadeo ascienda a los US$ 5,850.</w:t>
      </w:r>
    </w:p>
    <w:p w:rsidR="00E60510" w:rsidRPr="00752401" w:rsidRDefault="00E60510" w:rsidP="00E60510">
      <w:pPr>
        <w:pStyle w:val="Ttulo4"/>
        <w:numPr>
          <w:ilvl w:val="3"/>
          <w:numId w:val="18"/>
        </w:numPr>
        <w:spacing w:line="480" w:lineRule="auto"/>
        <w:jc w:val="both"/>
        <w:rPr>
          <w:rFonts w:ascii="Verdana" w:hAnsi="Verdana" w:cs="Arial"/>
          <w:sz w:val="24"/>
          <w:szCs w:val="24"/>
        </w:rPr>
      </w:pPr>
      <w:bookmarkStart w:id="31" w:name="_Toc143568488"/>
      <w:bookmarkStart w:id="32" w:name="_Toc143569976"/>
      <w:r w:rsidRPr="00752401">
        <w:rPr>
          <w:rFonts w:ascii="Verdana" w:hAnsi="Verdana" w:cs="Arial"/>
          <w:sz w:val="24"/>
          <w:szCs w:val="24"/>
        </w:rPr>
        <w:t>Gastos por depreciación y amortización</w:t>
      </w:r>
      <w:bookmarkEnd w:id="31"/>
      <w:bookmarkEnd w:id="32"/>
    </w:p>
    <w:p w:rsidR="00E60510" w:rsidRPr="00752401"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Tanto los activos fijos como los activos diferidos pierden valor por su uso, en el caso de los fijos (depreciación), y porque el Fisco permite recuperar el valor de los activos intangibles por medio de la amortización, aunque la depreciación también permite tener un ahorro tributario para la empresa. En nuestro caso, los sum</w:t>
      </w:r>
      <w:r w:rsidR="00C65D82">
        <w:rPr>
          <w:rFonts w:ascii="Verdana" w:hAnsi="Verdana" w:cs="Arial"/>
        </w:rPr>
        <w:t>inistros de oficina son bienes fungibles</w:t>
      </w:r>
      <w:r w:rsidR="00E60510" w:rsidRPr="00752401">
        <w:rPr>
          <w:rFonts w:ascii="Verdana" w:hAnsi="Verdana" w:cs="Arial"/>
        </w:rPr>
        <w:t xml:space="preserve"> cuya vida útil muchas veces no llega al mes, pero los equipos de computación si se pueden depreciar en línea recta durante su vida útil estimada por el SRI (3 años), así como los muebles de oficina (5 años).</w:t>
      </w:r>
    </w:p>
    <w:p w:rsidR="00E60510" w:rsidRPr="00752401" w:rsidRDefault="00E60510" w:rsidP="00E60510">
      <w:pPr>
        <w:spacing w:line="480" w:lineRule="auto"/>
        <w:jc w:val="both"/>
        <w:rPr>
          <w:rFonts w:ascii="Verdana" w:hAnsi="Verdana" w:cs="Arial"/>
        </w:rPr>
      </w:pPr>
    </w:p>
    <w:p w:rsidR="00E60510" w:rsidRDefault="003C2CAF"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Asimismo, los activos diferidos se pueden amortizar durante cinco años, lo cual da como resultado la tabla 5.1</w:t>
      </w:r>
      <w:r w:rsidR="00FE6794">
        <w:rPr>
          <w:rFonts w:ascii="Verdana" w:hAnsi="Verdana" w:cs="Arial"/>
        </w:rPr>
        <w:t>1</w:t>
      </w:r>
      <w:r w:rsidR="00E60510" w:rsidRPr="00752401">
        <w:rPr>
          <w:rFonts w:ascii="Verdana" w:hAnsi="Verdana" w:cs="Arial"/>
        </w:rPr>
        <w:t xml:space="preserve"> de depreciaciones y amortizaciones para los activos adquiridos por el proyecto:</w:t>
      </w:r>
    </w:p>
    <w:p w:rsidR="007D33F9" w:rsidRPr="007D33F9" w:rsidRDefault="007D33F9" w:rsidP="00E60510">
      <w:pPr>
        <w:spacing w:line="480" w:lineRule="auto"/>
        <w:jc w:val="both"/>
        <w:rPr>
          <w:rFonts w:ascii="Verdana" w:hAnsi="Verdana" w:cs="Arial"/>
          <w:sz w:val="10"/>
          <w:szCs w:val="10"/>
        </w:rPr>
      </w:pPr>
    </w:p>
    <w:p w:rsidR="00E60510" w:rsidRPr="00752401" w:rsidRDefault="00C65D82" w:rsidP="00E60510">
      <w:pPr>
        <w:spacing w:line="480" w:lineRule="auto"/>
        <w:jc w:val="center"/>
        <w:rPr>
          <w:rFonts w:ascii="Verdana" w:hAnsi="Verdana" w:cs="Arial"/>
          <w:b/>
        </w:rPr>
      </w:pPr>
      <w:r>
        <w:rPr>
          <w:rFonts w:ascii="Verdana" w:hAnsi="Verdana" w:cs="Arial"/>
          <w:b/>
        </w:rPr>
        <w:t>Tabla 5.11</w:t>
      </w:r>
      <w:r w:rsidR="004E46A9">
        <w:rPr>
          <w:rFonts w:ascii="Verdana" w:hAnsi="Verdana" w:cs="Arial"/>
          <w:b/>
        </w:rPr>
        <w:t xml:space="preserve"> </w:t>
      </w:r>
      <w:r w:rsidR="00E60510" w:rsidRPr="00752401">
        <w:rPr>
          <w:rFonts w:ascii="Verdana" w:hAnsi="Verdana" w:cs="Arial"/>
          <w:b/>
        </w:rPr>
        <w:t>Gasto en depreciación y amortización</w:t>
      </w:r>
    </w:p>
    <w:p w:rsidR="00E60510" w:rsidRPr="00752401" w:rsidRDefault="00FE6794" w:rsidP="00FE6794">
      <w:pPr>
        <w:spacing w:line="360" w:lineRule="auto"/>
        <w:rPr>
          <w:rFonts w:ascii="Arial" w:hAnsi="Arial" w:cs="Arial"/>
          <w:b/>
        </w:rPr>
      </w:pPr>
      <w:r w:rsidRPr="00752401">
        <w:rPr>
          <w:rFonts w:ascii="Arial" w:hAnsi="Arial" w:cs="Arial"/>
          <w:i/>
          <w:sz w:val="20"/>
          <w:szCs w:val="20"/>
        </w:rPr>
        <w:t>Elaborado por las Autoras</w:t>
      </w:r>
      <w:r w:rsidR="00B375ED">
        <w:rPr>
          <w:noProof/>
        </w:rPr>
        <w:drawing>
          <wp:anchor distT="0" distB="0" distL="114300" distR="114300" simplePos="0" relativeHeight="251687424" behindDoc="1" locked="0" layoutInCell="1" allowOverlap="1">
            <wp:simplePos x="0" y="0"/>
            <wp:positionH relativeFrom="column">
              <wp:align>center</wp:align>
            </wp:positionH>
            <wp:positionV relativeFrom="paragraph">
              <wp:posOffset>-6985</wp:posOffset>
            </wp:positionV>
            <wp:extent cx="5397500" cy="1962785"/>
            <wp:effectExtent l="19050" t="0" r="0" b="0"/>
            <wp:wrapTight wrapText="bothSides">
              <wp:wrapPolygon edited="0">
                <wp:start x="-76" y="0"/>
                <wp:lineTo x="-76" y="21174"/>
                <wp:lineTo x="21575" y="21174"/>
                <wp:lineTo x="21575" y="0"/>
                <wp:lineTo x="-76" y="0"/>
              </wp:wrapPolygon>
            </wp:wrapTight>
            <wp:docPr id="388" name="Imagen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59"/>
                    <a:srcRect/>
                    <a:stretch>
                      <a:fillRect/>
                    </a:stretch>
                  </pic:blipFill>
                  <pic:spPr bwMode="auto">
                    <a:xfrm>
                      <a:off x="0" y="0"/>
                      <a:ext cx="5397500" cy="1962785"/>
                    </a:xfrm>
                    <a:prstGeom prst="rect">
                      <a:avLst/>
                    </a:prstGeom>
                    <a:noFill/>
                    <a:ln w="9525">
                      <a:noFill/>
                      <a:miter lim="800000"/>
                      <a:headEnd/>
                      <a:tailEnd/>
                    </a:ln>
                  </pic:spPr>
                </pic:pic>
              </a:graphicData>
            </a:graphic>
          </wp:anchor>
        </w:drawing>
      </w:r>
    </w:p>
    <w:p w:rsidR="00BB4771" w:rsidRPr="00A46307" w:rsidRDefault="00BB4771" w:rsidP="007D33F9">
      <w:pPr>
        <w:spacing w:line="360" w:lineRule="auto"/>
        <w:jc w:val="both"/>
        <w:rPr>
          <w:rFonts w:ascii="Arial" w:hAnsi="Arial" w:cs="Arial"/>
          <w:i/>
          <w:sz w:val="16"/>
          <w:szCs w:val="16"/>
        </w:rPr>
      </w:pPr>
      <w:bookmarkStart w:id="33" w:name="_Toc122704862"/>
    </w:p>
    <w:p w:rsidR="00E60510" w:rsidRDefault="003C2CAF" w:rsidP="00E60510">
      <w:pPr>
        <w:pStyle w:val="Textoindependiente"/>
        <w:spacing w:line="480" w:lineRule="auto"/>
        <w:ind w:right="-55"/>
        <w:jc w:val="both"/>
        <w:outlineLvl w:val="2"/>
        <w:rPr>
          <w:rFonts w:ascii="Verdana" w:hAnsi="Verdana" w:cs="Arial"/>
        </w:rPr>
      </w:pPr>
      <w:r>
        <w:rPr>
          <w:rFonts w:ascii="Verdana" w:hAnsi="Verdana" w:cs="Arial"/>
        </w:rPr>
        <w:t xml:space="preserve">     </w:t>
      </w:r>
      <w:r w:rsidR="00E60510" w:rsidRPr="00752401">
        <w:rPr>
          <w:rFonts w:ascii="Verdana" w:hAnsi="Verdana" w:cs="Arial"/>
        </w:rPr>
        <w:t xml:space="preserve">En el Anexo </w:t>
      </w:r>
      <w:r w:rsidR="00C90992">
        <w:rPr>
          <w:rFonts w:ascii="Verdana" w:hAnsi="Verdana" w:cs="Arial"/>
        </w:rPr>
        <w:t>5A</w:t>
      </w:r>
      <w:r w:rsidR="00E60510" w:rsidRPr="00752401">
        <w:rPr>
          <w:rFonts w:ascii="Verdana" w:hAnsi="Verdana" w:cs="Arial"/>
        </w:rPr>
        <w:t xml:space="preserve">, presentamos un desglose detallado tanto de los ingresos como egresos mensuales de la primera promoción de </w:t>
      </w:r>
      <w:smartTag w:uri="urn:schemas-microsoft-com:office:smarttags" w:element="PersonName">
        <w:smartTagPr>
          <w:attr w:name="ProductID" w:val="la Maestr￭a"/>
        </w:smartTagPr>
        <w:r w:rsidR="00E60510" w:rsidRPr="00752401">
          <w:rPr>
            <w:rFonts w:ascii="Verdana" w:hAnsi="Verdana" w:cs="Arial"/>
          </w:rPr>
          <w:t>la Maestría</w:t>
        </w:r>
      </w:smartTag>
      <w:r w:rsidR="00E60510" w:rsidRPr="00752401">
        <w:rPr>
          <w:rFonts w:ascii="Verdana" w:hAnsi="Verdana" w:cs="Arial"/>
        </w:rPr>
        <w:t>, incluyendo las inversiones preoperativas que hay que realizar para emprender el presente proyecto. Este cuadro es la base para la elaboración de los Estados Financieros que se present</w:t>
      </w:r>
      <w:r w:rsidR="00C43F48">
        <w:rPr>
          <w:rFonts w:ascii="Verdana" w:hAnsi="Verdana" w:cs="Arial"/>
        </w:rPr>
        <w:t>an en el siguiente punto.</w:t>
      </w:r>
    </w:p>
    <w:p w:rsidR="00E60510" w:rsidRPr="00752401" w:rsidRDefault="00E60510" w:rsidP="00E60510">
      <w:pPr>
        <w:pStyle w:val="Ttulo2"/>
        <w:spacing w:line="480" w:lineRule="auto"/>
        <w:jc w:val="both"/>
        <w:rPr>
          <w:rFonts w:ascii="Verdana" w:hAnsi="Verdana"/>
          <w:i w:val="0"/>
          <w:iCs w:val="0"/>
          <w:sz w:val="24"/>
          <w:szCs w:val="24"/>
        </w:rPr>
      </w:pPr>
      <w:bookmarkStart w:id="34" w:name="_Toc143568495"/>
      <w:bookmarkStart w:id="35" w:name="_Toc143569979"/>
      <w:r w:rsidRPr="00752401">
        <w:rPr>
          <w:rFonts w:ascii="Verdana" w:hAnsi="Verdana"/>
          <w:i w:val="0"/>
          <w:sz w:val="24"/>
          <w:szCs w:val="24"/>
        </w:rPr>
        <w:t>5.5</w:t>
      </w:r>
      <w:r w:rsidRPr="00752401">
        <w:rPr>
          <w:rFonts w:ascii="Verdana" w:hAnsi="Verdana"/>
          <w:i w:val="0"/>
          <w:sz w:val="24"/>
          <w:szCs w:val="24"/>
        </w:rPr>
        <w:tab/>
        <w:t>ESTADO DE PÉRDIDAS Y GANANCIAS</w:t>
      </w:r>
      <w:bookmarkEnd w:id="34"/>
      <w:bookmarkEnd w:id="35"/>
    </w:p>
    <w:p w:rsidR="00E60510" w:rsidRDefault="003C2CAF" w:rsidP="00E60510">
      <w:pPr>
        <w:pStyle w:val="NormalWeb"/>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También conocido como Estado de Resultados: se puede definir como el instrumento que utiliza la administración para reportar las operaciones que se realizan en la empresa en un período determinado; de esta manera, la ganancia (utilidad) o pérdida de la organización, se obtiene restando los gastos y/o pérdidas a los ingresos y/o ganancias. Este es uno de los principales medios para medir la rentabilidad del proyecto propuesto.</w:t>
      </w:r>
    </w:p>
    <w:p w:rsidR="00E60510" w:rsidRPr="00752401" w:rsidRDefault="00E60510" w:rsidP="00C43F48">
      <w:pPr>
        <w:pStyle w:val="NormalWeb"/>
        <w:jc w:val="center"/>
        <w:rPr>
          <w:rFonts w:ascii="Verdana" w:hAnsi="Verdana" w:cs="Arial"/>
          <w:b/>
        </w:rPr>
      </w:pPr>
      <w:r w:rsidRPr="00752401">
        <w:rPr>
          <w:rFonts w:ascii="Verdana" w:hAnsi="Verdana" w:cs="Arial"/>
          <w:b/>
        </w:rPr>
        <w:t>Tabla</w:t>
      </w:r>
      <w:r w:rsidR="00C65D82">
        <w:rPr>
          <w:rFonts w:ascii="Verdana" w:hAnsi="Verdana" w:cs="Arial"/>
          <w:b/>
        </w:rPr>
        <w:t xml:space="preserve"> 5.12</w:t>
      </w:r>
      <w:r w:rsidR="004E46A9">
        <w:rPr>
          <w:rFonts w:ascii="Verdana" w:hAnsi="Verdana" w:cs="Arial"/>
          <w:b/>
        </w:rPr>
        <w:t xml:space="preserve"> </w:t>
      </w:r>
      <w:r w:rsidRPr="00752401">
        <w:rPr>
          <w:rFonts w:ascii="Verdana" w:hAnsi="Verdana" w:cs="Arial"/>
          <w:b/>
        </w:rPr>
        <w:t>Estado de resultados</w:t>
      </w:r>
    </w:p>
    <w:p w:rsidR="00E60510" w:rsidRPr="00752401" w:rsidRDefault="00B375ED" w:rsidP="00EE75E8">
      <w:pPr>
        <w:pStyle w:val="NormalWeb"/>
        <w:ind w:firstLine="708"/>
      </w:pPr>
      <w:r>
        <w:rPr>
          <w:noProof/>
        </w:rPr>
        <w:drawing>
          <wp:anchor distT="0" distB="0" distL="114300" distR="114300" simplePos="0" relativeHeight="251688448" behindDoc="1" locked="0" layoutInCell="1" allowOverlap="1">
            <wp:simplePos x="0" y="0"/>
            <wp:positionH relativeFrom="column">
              <wp:align>center</wp:align>
            </wp:positionH>
            <wp:positionV relativeFrom="paragraph">
              <wp:posOffset>-6985</wp:posOffset>
            </wp:positionV>
            <wp:extent cx="5219065" cy="2051685"/>
            <wp:effectExtent l="19050" t="19050" r="19685" b="24765"/>
            <wp:wrapTight wrapText="bothSides">
              <wp:wrapPolygon edited="0">
                <wp:start x="-79" y="-201"/>
                <wp:lineTo x="-79" y="21861"/>
                <wp:lineTo x="21681" y="21861"/>
                <wp:lineTo x="21681" y="-201"/>
                <wp:lineTo x="-79" y="-201"/>
              </wp:wrapPolygon>
            </wp:wrapTight>
            <wp:docPr id="389" name="Imagen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0"/>
                    <a:srcRect/>
                    <a:stretch>
                      <a:fillRect/>
                    </a:stretch>
                  </pic:blipFill>
                  <pic:spPr bwMode="auto">
                    <a:xfrm>
                      <a:off x="0" y="0"/>
                      <a:ext cx="5219065" cy="2051685"/>
                    </a:xfrm>
                    <a:prstGeom prst="rect">
                      <a:avLst/>
                    </a:prstGeom>
                    <a:noFill/>
                    <a:ln w="12700">
                      <a:solidFill>
                        <a:srgbClr val="000000"/>
                      </a:solidFill>
                      <a:miter lim="800000"/>
                      <a:headEnd/>
                      <a:tailEnd/>
                    </a:ln>
                  </pic:spPr>
                </pic:pic>
              </a:graphicData>
            </a:graphic>
          </wp:anchor>
        </w:drawing>
      </w:r>
      <w:r w:rsidR="00E60510" w:rsidRPr="00752401">
        <w:t>* Incluye depreciación y amortización</w:t>
      </w:r>
      <w:bookmarkStart w:id="36" w:name="_Toc143568496"/>
      <w:bookmarkStart w:id="37" w:name="_Toc143569980"/>
    </w:p>
    <w:p w:rsidR="00E60510" w:rsidRPr="00752401" w:rsidRDefault="00EE75E8" w:rsidP="00EE75E8">
      <w:pPr>
        <w:pStyle w:val="Textoindependiente"/>
        <w:ind w:right="-57" w:firstLine="708"/>
        <w:outlineLvl w:val="2"/>
        <w:rPr>
          <w:rFonts w:ascii="Arial" w:hAnsi="Arial" w:cs="Arial"/>
          <w:bCs/>
          <w:i/>
          <w:sz w:val="20"/>
          <w:szCs w:val="20"/>
        </w:rPr>
      </w:pPr>
      <w:r>
        <w:rPr>
          <w:rFonts w:ascii="Arial" w:hAnsi="Arial" w:cs="Arial"/>
          <w:bCs/>
          <w:i/>
          <w:sz w:val="20"/>
          <w:szCs w:val="20"/>
        </w:rPr>
        <w:t xml:space="preserve">   </w:t>
      </w:r>
      <w:r w:rsidR="00E60510" w:rsidRPr="00752401">
        <w:rPr>
          <w:rFonts w:ascii="Arial" w:hAnsi="Arial" w:cs="Arial"/>
          <w:bCs/>
          <w:i/>
          <w:sz w:val="20"/>
          <w:szCs w:val="20"/>
        </w:rPr>
        <w:t>Elaborado por las Autoras</w:t>
      </w:r>
      <w:bookmarkEnd w:id="36"/>
      <w:bookmarkEnd w:id="37"/>
    </w:p>
    <w:p w:rsidR="00E60510" w:rsidRPr="00752401" w:rsidRDefault="00E60510" w:rsidP="00E60510">
      <w:pPr>
        <w:pStyle w:val="Textoindependiente"/>
        <w:spacing w:line="360" w:lineRule="auto"/>
        <w:ind w:right="-55"/>
        <w:jc w:val="both"/>
        <w:outlineLvl w:val="2"/>
        <w:rPr>
          <w:rFonts w:ascii="Arial" w:hAnsi="Arial" w:cs="Arial"/>
          <w:b/>
          <w:bCs/>
        </w:rPr>
      </w:pPr>
    </w:p>
    <w:p w:rsidR="00E60510" w:rsidRPr="00752401" w:rsidRDefault="00E60510" w:rsidP="00E60510">
      <w:pPr>
        <w:pStyle w:val="Ttulo2"/>
        <w:spacing w:line="480" w:lineRule="auto"/>
        <w:jc w:val="both"/>
        <w:rPr>
          <w:rFonts w:ascii="Verdana" w:hAnsi="Verdana"/>
          <w:i w:val="0"/>
          <w:iCs w:val="0"/>
          <w:sz w:val="24"/>
          <w:szCs w:val="24"/>
        </w:rPr>
      </w:pPr>
      <w:bookmarkStart w:id="38" w:name="_Toc143568497"/>
      <w:bookmarkStart w:id="39" w:name="_Toc143569981"/>
      <w:r w:rsidRPr="00752401">
        <w:rPr>
          <w:rFonts w:ascii="Verdana" w:hAnsi="Verdana"/>
          <w:i w:val="0"/>
          <w:iCs w:val="0"/>
          <w:sz w:val="24"/>
          <w:szCs w:val="24"/>
        </w:rPr>
        <w:t>5.6.</w:t>
      </w:r>
      <w:r w:rsidRPr="00752401">
        <w:rPr>
          <w:rFonts w:ascii="Verdana" w:hAnsi="Verdana"/>
          <w:i w:val="0"/>
          <w:iCs w:val="0"/>
          <w:sz w:val="24"/>
          <w:szCs w:val="24"/>
        </w:rPr>
        <w:tab/>
        <w:t>FLUJO DE CAJA</w:t>
      </w:r>
      <w:bookmarkEnd w:id="33"/>
      <w:bookmarkEnd w:id="38"/>
      <w:bookmarkEnd w:id="39"/>
    </w:p>
    <w:p w:rsidR="00E60510" w:rsidRPr="00752401" w:rsidRDefault="003C2CAF" w:rsidP="00E60510">
      <w:pPr>
        <w:pStyle w:val="NormalWeb"/>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A continuación, se presenta el flujo de caja para el proyecto con </w:t>
      </w:r>
      <w:r w:rsidR="00C43F48">
        <w:rPr>
          <w:rFonts w:ascii="Verdana" w:hAnsi="Verdana" w:cs="Arial"/>
        </w:rPr>
        <w:t>un período de evaluación de cinco</w:t>
      </w:r>
      <w:r w:rsidR="00E60510" w:rsidRPr="00752401">
        <w:rPr>
          <w:rFonts w:ascii="Verdana" w:hAnsi="Verdana" w:cs="Arial"/>
        </w:rPr>
        <w:t xml:space="preserve"> años, en base a los Ingresos y Gastos proyectados de acuerdo a los numerales anteriores.</w:t>
      </w:r>
      <w:bookmarkStart w:id="40" w:name="_Toc143568498"/>
    </w:p>
    <w:p w:rsidR="00E60510" w:rsidRPr="00752401" w:rsidRDefault="00B375ED" w:rsidP="00E60510">
      <w:pPr>
        <w:spacing w:line="480" w:lineRule="auto"/>
        <w:jc w:val="center"/>
        <w:rPr>
          <w:rFonts w:ascii="Verdana" w:hAnsi="Verdana" w:cs="Arial"/>
          <w:b/>
        </w:rPr>
      </w:pPr>
      <w:r>
        <w:rPr>
          <w:noProof/>
        </w:rPr>
        <w:drawing>
          <wp:anchor distT="0" distB="0" distL="114300" distR="114300" simplePos="0" relativeHeight="251689472" behindDoc="1" locked="0" layoutInCell="1" allowOverlap="1">
            <wp:simplePos x="0" y="0"/>
            <wp:positionH relativeFrom="column">
              <wp:posOffset>0</wp:posOffset>
            </wp:positionH>
            <wp:positionV relativeFrom="paragraph">
              <wp:posOffset>306705</wp:posOffset>
            </wp:positionV>
            <wp:extent cx="5219065" cy="4028440"/>
            <wp:effectExtent l="19050" t="19050" r="19685" b="10160"/>
            <wp:wrapTight wrapText="bothSides">
              <wp:wrapPolygon edited="0">
                <wp:start x="-79" y="-102"/>
                <wp:lineTo x="-79" y="21654"/>
                <wp:lineTo x="21681" y="21654"/>
                <wp:lineTo x="21681" y="-102"/>
                <wp:lineTo x="-79" y="-102"/>
              </wp:wrapPolygon>
            </wp:wrapTight>
            <wp:docPr id="390" name="Imagen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1"/>
                    <a:srcRect/>
                    <a:stretch>
                      <a:fillRect/>
                    </a:stretch>
                  </pic:blipFill>
                  <pic:spPr bwMode="auto">
                    <a:xfrm>
                      <a:off x="0" y="0"/>
                      <a:ext cx="5219065" cy="4028440"/>
                    </a:xfrm>
                    <a:prstGeom prst="rect">
                      <a:avLst/>
                    </a:prstGeom>
                    <a:noFill/>
                    <a:ln w="12700">
                      <a:solidFill>
                        <a:srgbClr val="000000"/>
                      </a:solidFill>
                      <a:miter lim="800000"/>
                      <a:headEnd/>
                      <a:tailEnd/>
                    </a:ln>
                  </pic:spPr>
                </pic:pic>
              </a:graphicData>
            </a:graphic>
          </wp:anchor>
        </w:drawing>
      </w:r>
      <w:r w:rsidR="00E60510" w:rsidRPr="00752401">
        <w:rPr>
          <w:rFonts w:ascii="Verdana" w:hAnsi="Verdana" w:cs="Arial"/>
          <w:b/>
        </w:rPr>
        <w:t>Tabla 5.</w:t>
      </w:r>
      <w:bookmarkEnd w:id="40"/>
      <w:r w:rsidR="00C43F48">
        <w:rPr>
          <w:rFonts w:ascii="Verdana" w:hAnsi="Verdana" w:cs="Arial"/>
          <w:b/>
        </w:rPr>
        <w:t>13</w:t>
      </w:r>
      <w:bookmarkStart w:id="41" w:name="_Toc143568499"/>
      <w:r w:rsidR="004E46A9">
        <w:rPr>
          <w:rFonts w:ascii="Verdana" w:hAnsi="Verdana" w:cs="Arial"/>
          <w:b/>
        </w:rPr>
        <w:t xml:space="preserve"> </w:t>
      </w:r>
      <w:r w:rsidR="00E60510" w:rsidRPr="00752401">
        <w:rPr>
          <w:rFonts w:ascii="Verdana" w:hAnsi="Verdana" w:cs="Arial"/>
          <w:b/>
        </w:rPr>
        <w:t>Flujo de caja proyectado</w:t>
      </w:r>
      <w:bookmarkEnd w:id="41"/>
    </w:p>
    <w:p w:rsidR="00C43F48" w:rsidRPr="00C43F48" w:rsidRDefault="00C43F48" w:rsidP="00C43F48">
      <w:pPr>
        <w:spacing w:line="360" w:lineRule="auto"/>
        <w:jc w:val="center"/>
        <w:rPr>
          <w:rFonts w:ascii="Arial" w:hAnsi="Arial" w:cs="Arial"/>
          <w:sz w:val="10"/>
          <w:szCs w:val="10"/>
        </w:rPr>
      </w:pPr>
    </w:p>
    <w:p w:rsidR="00E60510" w:rsidRPr="00752401" w:rsidRDefault="00E60510" w:rsidP="00C43F48">
      <w:pPr>
        <w:spacing w:line="360" w:lineRule="auto"/>
        <w:jc w:val="center"/>
        <w:rPr>
          <w:rFonts w:ascii="Arial" w:hAnsi="Arial" w:cs="Arial"/>
          <w:sz w:val="20"/>
          <w:szCs w:val="20"/>
        </w:rPr>
      </w:pPr>
      <w:r w:rsidRPr="00752401">
        <w:rPr>
          <w:rFonts w:ascii="Arial" w:hAnsi="Arial" w:cs="Arial"/>
          <w:sz w:val="20"/>
          <w:szCs w:val="20"/>
        </w:rPr>
        <w:t>* Fue calculado por el método económico, considerando el penúltimo flujo de efectivo (cuarto año), el último valor de depreciación y una tasa de descuento del 15,47%</w:t>
      </w:r>
    </w:p>
    <w:p w:rsidR="00E60510" w:rsidRPr="00752401" w:rsidRDefault="004E46A9" w:rsidP="00E60510">
      <w:pPr>
        <w:jc w:val="both"/>
        <w:rPr>
          <w:rFonts w:ascii="Arial" w:hAnsi="Arial" w:cs="Arial"/>
          <w:i/>
          <w:sz w:val="20"/>
          <w:szCs w:val="20"/>
        </w:rPr>
      </w:pPr>
      <w:r>
        <w:rPr>
          <w:rFonts w:ascii="Arial" w:hAnsi="Arial" w:cs="Arial"/>
          <w:i/>
          <w:sz w:val="20"/>
          <w:szCs w:val="20"/>
        </w:rPr>
        <w:t xml:space="preserve">       </w:t>
      </w:r>
      <w:r w:rsidR="00E60510" w:rsidRPr="00752401">
        <w:rPr>
          <w:rFonts w:ascii="Arial" w:hAnsi="Arial" w:cs="Arial"/>
          <w:i/>
          <w:sz w:val="20"/>
          <w:szCs w:val="20"/>
        </w:rPr>
        <w:t>Elaborado por las Autoras</w:t>
      </w:r>
    </w:p>
    <w:p w:rsidR="00E60510" w:rsidRPr="00752401" w:rsidRDefault="00E60510" w:rsidP="00E60510">
      <w:pPr>
        <w:pStyle w:val="Textoindependiente"/>
        <w:spacing w:line="360" w:lineRule="auto"/>
        <w:ind w:right="-55"/>
        <w:jc w:val="both"/>
        <w:rPr>
          <w:rFonts w:ascii="Arial" w:hAnsi="Arial" w:cs="Arial"/>
          <w:bCs/>
        </w:rPr>
      </w:pPr>
    </w:p>
    <w:p w:rsidR="00E60510" w:rsidRPr="00752401" w:rsidRDefault="00E60510" w:rsidP="00E60510">
      <w:pPr>
        <w:pStyle w:val="Textoindependiente"/>
        <w:spacing w:line="480" w:lineRule="auto"/>
        <w:ind w:right="-57"/>
        <w:jc w:val="both"/>
        <w:rPr>
          <w:rFonts w:ascii="Verdana" w:hAnsi="Verdana" w:cs="Arial"/>
          <w:bCs/>
        </w:rPr>
      </w:pPr>
      <w:r w:rsidRPr="00752401">
        <w:rPr>
          <w:rFonts w:ascii="Verdana" w:hAnsi="Verdana" w:cs="Arial"/>
          <w:bCs/>
        </w:rPr>
        <w:t>De la tabla 5.1</w:t>
      </w:r>
      <w:r w:rsidR="00C43F48">
        <w:rPr>
          <w:rFonts w:ascii="Verdana" w:hAnsi="Verdana" w:cs="Arial"/>
          <w:bCs/>
        </w:rPr>
        <w:t>3</w:t>
      </w:r>
      <w:r w:rsidRPr="00752401">
        <w:rPr>
          <w:rFonts w:ascii="Verdana" w:hAnsi="Verdana" w:cs="Arial"/>
          <w:bCs/>
        </w:rPr>
        <w:t xml:space="preserve">, se desprende la siguiente tabla necesaria para la evaluación financiera del proyecto: </w:t>
      </w:r>
    </w:p>
    <w:p w:rsidR="00E60510" w:rsidRDefault="00E60510" w:rsidP="00E60510">
      <w:pPr>
        <w:pStyle w:val="Textoindependiente"/>
        <w:spacing w:line="480" w:lineRule="auto"/>
        <w:ind w:right="-57"/>
        <w:jc w:val="both"/>
        <w:rPr>
          <w:rFonts w:ascii="Verdana" w:hAnsi="Verdana" w:cs="Arial"/>
          <w:bCs/>
        </w:rPr>
      </w:pPr>
    </w:p>
    <w:p w:rsidR="00E60510" w:rsidRDefault="004E46A9" w:rsidP="00E60510">
      <w:pPr>
        <w:pStyle w:val="Textoindependiente"/>
        <w:spacing w:line="480" w:lineRule="auto"/>
        <w:ind w:right="-55"/>
        <w:jc w:val="center"/>
        <w:rPr>
          <w:rFonts w:ascii="Verdana" w:hAnsi="Verdana" w:cs="Arial"/>
          <w:b/>
          <w:bCs/>
        </w:rPr>
      </w:pPr>
      <w:r>
        <w:rPr>
          <w:rFonts w:ascii="Verdana" w:hAnsi="Verdana" w:cs="Arial"/>
          <w:b/>
          <w:bCs/>
        </w:rPr>
        <w:t>T</w:t>
      </w:r>
      <w:r w:rsidR="00E60510" w:rsidRPr="00752401">
        <w:rPr>
          <w:rFonts w:ascii="Verdana" w:hAnsi="Verdana" w:cs="Arial"/>
          <w:b/>
          <w:bCs/>
        </w:rPr>
        <w:t>abla 5.1</w:t>
      </w:r>
      <w:r w:rsidR="00C43F48">
        <w:rPr>
          <w:rFonts w:ascii="Verdana" w:hAnsi="Verdana" w:cs="Arial"/>
          <w:b/>
          <w:bCs/>
        </w:rPr>
        <w:t>4</w:t>
      </w:r>
      <w:r>
        <w:rPr>
          <w:rFonts w:ascii="Verdana" w:hAnsi="Verdana" w:cs="Arial"/>
          <w:b/>
          <w:bCs/>
        </w:rPr>
        <w:t xml:space="preserve"> </w:t>
      </w:r>
      <w:r w:rsidR="00E60510" w:rsidRPr="00752401">
        <w:rPr>
          <w:rFonts w:ascii="Verdana" w:hAnsi="Verdana" w:cs="Arial"/>
          <w:b/>
          <w:bCs/>
        </w:rPr>
        <w:t>Evaluación financiera del proyecto</w:t>
      </w:r>
    </w:p>
    <w:p w:rsidR="00EE75E8" w:rsidRPr="00752401" w:rsidRDefault="00B375ED" w:rsidP="00E60510">
      <w:pPr>
        <w:pStyle w:val="Textoindependiente"/>
        <w:spacing w:line="480" w:lineRule="auto"/>
        <w:ind w:right="-55"/>
        <w:jc w:val="center"/>
        <w:rPr>
          <w:rFonts w:ascii="Verdana" w:hAnsi="Verdana" w:cs="Arial"/>
          <w:b/>
          <w:bCs/>
        </w:rPr>
      </w:pPr>
      <w:r>
        <w:rPr>
          <w:noProof/>
        </w:rPr>
        <w:drawing>
          <wp:anchor distT="0" distB="0" distL="114300" distR="114300" simplePos="0" relativeHeight="251690496" behindDoc="1" locked="0" layoutInCell="1" allowOverlap="1">
            <wp:simplePos x="0" y="0"/>
            <wp:positionH relativeFrom="column">
              <wp:align>center</wp:align>
            </wp:positionH>
            <wp:positionV relativeFrom="paragraph">
              <wp:posOffset>0</wp:posOffset>
            </wp:positionV>
            <wp:extent cx="4583430" cy="579755"/>
            <wp:effectExtent l="19050" t="19050" r="26670" b="10795"/>
            <wp:wrapTight wrapText="bothSides">
              <wp:wrapPolygon edited="0">
                <wp:start x="-90" y="-710"/>
                <wp:lineTo x="-90" y="22002"/>
                <wp:lineTo x="21726" y="22002"/>
                <wp:lineTo x="21726" y="-710"/>
                <wp:lineTo x="-90" y="-710"/>
              </wp:wrapPolygon>
            </wp:wrapTight>
            <wp:docPr id="391" name="Imagen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2"/>
                    <a:srcRect/>
                    <a:stretch>
                      <a:fillRect/>
                    </a:stretch>
                  </pic:blipFill>
                  <pic:spPr bwMode="auto">
                    <a:xfrm>
                      <a:off x="0" y="0"/>
                      <a:ext cx="4583430" cy="579755"/>
                    </a:xfrm>
                    <a:prstGeom prst="rect">
                      <a:avLst/>
                    </a:prstGeom>
                    <a:noFill/>
                    <a:ln w="12700">
                      <a:solidFill>
                        <a:srgbClr val="000000"/>
                      </a:solidFill>
                      <a:miter lim="800000"/>
                      <a:headEnd/>
                      <a:tailEnd/>
                    </a:ln>
                  </pic:spPr>
                </pic:pic>
              </a:graphicData>
            </a:graphic>
          </wp:anchor>
        </w:drawing>
      </w:r>
    </w:p>
    <w:p w:rsidR="00E60510" w:rsidRPr="00752401" w:rsidRDefault="004E46A9" w:rsidP="00EE75E8">
      <w:pPr>
        <w:pStyle w:val="Textoindependiente"/>
        <w:spacing w:line="360" w:lineRule="auto"/>
        <w:ind w:left="708" w:right="-55"/>
        <w:rPr>
          <w:rFonts w:ascii="Arial" w:hAnsi="Arial" w:cs="Arial"/>
          <w:bCs/>
          <w:i/>
          <w:sz w:val="20"/>
          <w:szCs w:val="20"/>
        </w:rPr>
      </w:pPr>
      <w:r>
        <w:rPr>
          <w:rFonts w:ascii="Arial" w:hAnsi="Arial" w:cs="Arial"/>
          <w:bCs/>
          <w:i/>
          <w:sz w:val="20"/>
          <w:szCs w:val="20"/>
        </w:rPr>
        <w:t xml:space="preserve">     </w:t>
      </w:r>
      <w:r w:rsidR="00E60510" w:rsidRPr="00752401">
        <w:rPr>
          <w:rFonts w:ascii="Arial" w:hAnsi="Arial" w:cs="Arial"/>
          <w:bCs/>
          <w:i/>
          <w:sz w:val="20"/>
          <w:szCs w:val="20"/>
        </w:rPr>
        <w:t>Elaborado por las Autoras</w:t>
      </w:r>
    </w:p>
    <w:p w:rsidR="00E60510" w:rsidRPr="00752401" w:rsidRDefault="00E60510" w:rsidP="00E60510">
      <w:pPr>
        <w:pStyle w:val="Ttulo3"/>
        <w:spacing w:line="480" w:lineRule="auto"/>
        <w:jc w:val="both"/>
        <w:rPr>
          <w:rFonts w:ascii="Verdana" w:hAnsi="Verdana"/>
          <w:sz w:val="24"/>
          <w:szCs w:val="24"/>
        </w:rPr>
      </w:pPr>
      <w:bookmarkStart w:id="42" w:name="_Toc143568500"/>
      <w:bookmarkStart w:id="43" w:name="_Toc143569982"/>
      <w:r w:rsidRPr="00752401">
        <w:rPr>
          <w:rFonts w:ascii="Verdana" w:hAnsi="Verdana"/>
          <w:sz w:val="24"/>
          <w:szCs w:val="24"/>
        </w:rPr>
        <w:t>5.6.1 Valor Actual Neto (VAN)</w:t>
      </w:r>
      <w:bookmarkEnd w:id="42"/>
      <w:bookmarkEnd w:id="43"/>
    </w:p>
    <w:p w:rsidR="00E60510" w:rsidRPr="00752401" w:rsidRDefault="00A46307" w:rsidP="00E60510">
      <w:pPr>
        <w:pStyle w:val="Textoindependiente"/>
        <w:spacing w:line="480" w:lineRule="auto"/>
        <w:ind w:right="-57"/>
        <w:jc w:val="both"/>
        <w:rPr>
          <w:rFonts w:ascii="Verdana" w:hAnsi="Verdana" w:cs="Arial"/>
          <w:bCs/>
        </w:rPr>
      </w:pPr>
      <w:r>
        <w:rPr>
          <w:rFonts w:ascii="Verdana" w:hAnsi="Verdana" w:cs="Arial"/>
          <w:bCs/>
        </w:rPr>
        <w:t xml:space="preserve">     </w:t>
      </w:r>
      <w:r w:rsidR="00E60510" w:rsidRPr="00752401">
        <w:rPr>
          <w:rFonts w:ascii="Verdana" w:hAnsi="Verdana" w:cs="Arial"/>
          <w:bCs/>
        </w:rPr>
        <w:t>El VAN privado indica si un proyecto es atractivo financieramente para un inversionista. Si el resultado de este cálculo es un valor positivo se diluye que es conveniente (rentable); al contrario, en caso de resultar un valor negativo, significará la no conveniencia del mismo.</w:t>
      </w:r>
    </w:p>
    <w:p w:rsidR="00E60510" w:rsidRPr="00752401" w:rsidRDefault="00E60510" w:rsidP="00E60510">
      <w:pPr>
        <w:pStyle w:val="Ttulo4"/>
        <w:spacing w:line="480" w:lineRule="auto"/>
        <w:jc w:val="both"/>
        <w:rPr>
          <w:rFonts w:ascii="Verdana" w:hAnsi="Verdana" w:cs="Arial"/>
          <w:sz w:val="24"/>
          <w:szCs w:val="24"/>
        </w:rPr>
      </w:pPr>
      <w:bookmarkStart w:id="44" w:name="_Toc143568501"/>
      <w:bookmarkStart w:id="45" w:name="_Toc143569983"/>
      <w:r w:rsidRPr="00752401">
        <w:rPr>
          <w:rFonts w:ascii="Verdana" w:hAnsi="Verdana" w:cs="Arial"/>
          <w:sz w:val="24"/>
          <w:szCs w:val="24"/>
        </w:rPr>
        <w:t>5.6.1.1 Tasa de descuento</w:t>
      </w:r>
      <w:bookmarkEnd w:id="44"/>
      <w:bookmarkEnd w:id="45"/>
    </w:p>
    <w:p w:rsidR="00E60510"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La tasa de descuento financiera, llamada también costo de capital, en este caso refleja el costo de oportunidad de la inversión pública al destinar sus recursos a un proyecto económico. La tasa utilizada en este proyecto es del 15,47%</w:t>
      </w:r>
      <w:r w:rsidR="00E60510" w:rsidRPr="00752401">
        <w:rPr>
          <w:rStyle w:val="Refdenotaalpie"/>
          <w:rFonts w:ascii="Verdana" w:hAnsi="Verdana" w:cs="Arial"/>
          <w:bCs/>
        </w:rPr>
        <w:footnoteReference w:id="13"/>
      </w:r>
      <w:r w:rsidR="00E60510" w:rsidRPr="00752401">
        <w:rPr>
          <w:rFonts w:ascii="Verdana" w:hAnsi="Verdana" w:cs="Arial"/>
        </w:rPr>
        <w:t>. Su cálculo se obtuvo de la siguiente forma:</w:t>
      </w:r>
    </w:p>
    <w:p w:rsidR="004E46A9" w:rsidRPr="002C330D" w:rsidRDefault="002C330D" w:rsidP="00E60510">
      <w:pPr>
        <w:spacing w:line="480" w:lineRule="auto"/>
        <w:jc w:val="both"/>
        <w:rPr>
          <w:rFonts w:ascii="Verdana" w:hAnsi="Verdana" w:cs="Arial"/>
          <w:sz w:val="8"/>
          <w:szCs w:val="8"/>
        </w:rPr>
      </w:pPr>
      <w:r>
        <w:rPr>
          <w:rFonts w:ascii="Verdana" w:hAnsi="Verdana" w:cs="Arial"/>
          <w:sz w:val="8"/>
          <w:szCs w:val="8"/>
        </w:rPr>
        <w:t>.</w:t>
      </w:r>
    </w:p>
    <w:p w:rsidR="00E60510" w:rsidRPr="00752401" w:rsidRDefault="00C43F48" w:rsidP="00E60510">
      <w:pPr>
        <w:spacing w:line="480" w:lineRule="auto"/>
        <w:jc w:val="center"/>
        <w:rPr>
          <w:rFonts w:ascii="Verdana" w:hAnsi="Verdana" w:cs="Arial"/>
          <w:b/>
        </w:rPr>
      </w:pPr>
      <w:r>
        <w:rPr>
          <w:rFonts w:ascii="Verdana" w:hAnsi="Verdana" w:cs="Arial"/>
          <w:b/>
        </w:rPr>
        <w:t>Tabla 5.15</w:t>
      </w:r>
      <w:r w:rsidR="004E46A9">
        <w:rPr>
          <w:rFonts w:ascii="Verdana" w:hAnsi="Verdana" w:cs="Arial"/>
          <w:b/>
        </w:rPr>
        <w:t xml:space="preserve"> </w:t>
      </w:r>
      <w:r w:rsidR="00E60510" w:rsidRPr="00752401">
        <w:rPr>
          <w:rFonts w:ascii="Verdana" w:hAnsi="Verdana" w:cs="Arial"/>
          <w:b/>
        </w:rPr>
        <w:t>Parámetros para calcular la tasa de descuento</w:t>
      </w:r>
    </w:p>
    <w:tbl>
      <w:tblPr>
        <w:tblW w:w="5861"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2581"/>
        <w:gridCol w:w="1386"/>
        <w:gridCol w:w="508"/>
        <w:gridCol w:w="1386"/>
      </w:tblGrid>
      <w:tr w:rsidR="00E60510" w:rsidRPr="00752401">
        <w:trPr>
          <w:trHeight w:val="369"/>
          <w:jc w:val="center"/>
        </w:trPr>
        <w:tc>
          <w:tcPr>
            <w:tcW w:w="2581"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Premio al riesgo</w:t>
            </w:r>
          </w:p>
        </w:tc>
        <w:tc>
          <w:tcPr>
            <w:tcW w:w="1386"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12%</w:t>
            </w:r>
          </w:p>
        </w:tc>
        <w:tc>
          <w:tcPr>
            <w:tcW w:w="508"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r</w:t>
            </w:r>
          </w:p>
        </w:tc>
        <w:tc>
          <w:tcPr>
            <w:tcW w:w="1386"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BEDE</w:t>
            </w:r>
          </w:p>
        </w:tc>
      </w:tr>
      <w:tr w:rsidR="00E60510" w:rsidRPr="00752401">
        <w:trPr>
          <w:trHeight w:val="369"/>
          <w:jc w:val="center"/>
        </w:trPr>
        <w:tc>
          <w:tcPr>
            <w:tcW w:w="2581"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Inflación esperada</w:t>
            </w:r>
          </w:p>
        </w:tc>
        <w:tc>
          <w:tcPr>
            <w:tcW w:w="1386"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3.10%</w:t>
            </w:r>
          </w:p>
        </w:tc>
        <w:tc>
          <w:tcPr>
            <w:tcW w:w="508"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f</w:t>
            </w:r>
          </w:p>
        </w:tc>
        <w:tc>
          <w:tcPr>
            <w:tcW w:w="1386" w:type="dxa"/>
            <w:shd w:val="clear" w:color="auto" w:fill="FFFFFF"/>
            <w:noWrap/>
            <w:vAlign w:val="bottom"/>
          </w:tcPr>
          <w:p w:rsidR="00E60510" w:rsidRPr="00752401" w:rsidRDefault="00E60510" w:rsidP="000F69EC">
            <w:pPr>
              <w:spacing w:line="360" w:lineRule="auto"/>
              <w:jc w:val="center"/>
              <w:rPr>
                <w:rFonts w:ascii="Arial" w:hAnsi="Arial" w:cs="Arial"/>
              </w:rPr>
            </w:pPr>
            <w:r w:rsidRPr="00752401">
              <w:rPr>
                <w:rFonts w:ascii="Arial" w:hAnsi="Arial" w:cs="Arial"/>
              </w:rPr>
              <w:t>BCE</w:t>
            </w:r>
          </w:p>
        </w:tc>
      </w:tr>
    </w:tbl>
    <w:p w:rsidR="002C330D" w:rsidRPr="002C330D" w:rsidRDefault="00E60510" w:rsidP="00E60510">
      <w:pPr>
        <w:tabs>
          <w:tab w:val="left" w:pos="1770"/>
        </w:tabs>
        <w:spacing w:line="360" w:lineRule="auto"/>
        <w:jc w:val="both"/>
        <w:rPr>
          <w:rFonts w:ascii="Arial" w:hAnsi="Arial" w:cs="Arial"/>
          <w:sz w:val="10"/>
          <w:szCs w:val="10"/>
        </w:rPr>
      </w:pPr>
      <w:r w:rsidRPr="00752401">
        <w:rPr>
          <w:rFonts w:ascii="Arial" w:hAnsi="Arial" w:cs="Arial"/>
        </w:rPr>
        <w:t xml:space="preserve">                      </w:t>
      </w:r>
    </w:p>
    <w:p w:rsidR="00E60510" w:rsidRPr="00752401" w:rsidRDefault="002C330D" w:rsidP="00E60510">
      <w:pPr>
        <w:tabs>
          <w:tab w:val="left" w:pos="1770"/>
        </w:tabs>
        <w:spacing w:line="360" w:lineRule="auto"/>
        <w:jc w:val="both"/>
        <w:rPr>
          <w:rFonts w:ascii="Arial" w:hAnsi="Arial" w:cs="Arial"/>
          <w:i/>
          <w:sz w:val="20"/>
          <w:szCs w:val="20"/>
        </w:rPr>
      </w:pPr>
      <w:r>
        <w:rPr>
          <w:rFonts w:ascii="Arial" w:hAnsi="Arial" w:cs="Arial"/>
          <w:b/>
          <w:i/>
          <w:sz w:val="20"/>
          <w:szCs w:val="20"/>
        </w:rPr>
        <w:t xml:space="preserve">                     </w:t>
      </w:r>
      <w:r w:rsidR="00E60510" w:rsidRPr="00752401">
        <w:rPr>
          <w:rFonts w:ascii="Arial" w:hAnsi="Arial" w:cs="Arial"/>
          <w:b/>
          <w:i/>
          <w:sz w:val="20"/>
          <w:szCs w:val="20"/>
        </w:rPr>
        <w:t>Fuente:</w:t>
      </w:r>
      <w:r w:rsidR="00E60510" w:rsidRPr="00752401">
        <w:rPr>
          <w:rFonts w:ascii="Arial" w:hAnsi="Arial" w:cs="Arial"/>
          <w:i/>
          <w:sz w:val="20"/>
          <w:szCs w:val="20"/>
        </w:rPr>
        <w:t xml:space="preserve"> Banco Central del Ecuador, Banco Ecuatoriano de Desarrollo</w:t>
      </w:r>
    </w:p>
    <w:p w:rsidR="00E60510" w:rsidRPr="00752401" w:rsidRDefault="002C330D" w:rsidP="00E60510">
      <w:pPr>
        <w:spacing w:line="360" w:lineRule="auto"/>
        <w:jc w:val="both"/>
        <w:rPr>
          <w:rFonts w:ascii="Arial" w:hAnsi="Arial" w:cs="Arial"/>
          <w:i/>
          <w:sz w:val="20"/>
          <w:szCs w:val="20"/>
          <w:lang w:val="pt-BR"/>
        </w:rPr>
      </w:pPr>
      <w:r>
        <w:rPr>
          <w:rFonts w:ascii="Arial" w:hAnsi="Arial" w:cs="Arial"/>
          <w:i/>
          <w:sz w:val="20"/>
          <w:szCs w:val="20"/>
        </w:rPr>
        <w:t xml:space="preserve">                    </w:t>
      </w:r>
      <w:r w:rsidR="00E60510" w:rsidRPr="00752401">
        <w:rPr>
          <w:rFonts w:ascii="Arial" w:hAnsi="Arial" w:cs="Arial"/>
          <w:i/>
          <w:sz w:val="20"/>
          <w:szCs w:val="20"/>
          <w:lang w:val="pt-BR"/>
        </w:rPr>
        <w:t>Elaborado por las Autoras</w:t>
      </w:r>
    </w:p>
    <w:p w:rsidR="00E60510" w:rsidRPr="00752401" w:rsidRDefault="00E60510" w:rsidP="00E60510">
      <w:pPr>
        <w:pBdr>
          <w:top w:val="single" w:sz="36" w:space="1" w:color="FF6600"/>
          <w:left w:val="single" w:sz="36" w:space="0" w:color="FF6600"/>
          <w:bottom w:val="single" w:sz="36" w:space="1" w:color="FF6600"/>
          <w:right w:val="single" w:sz="36" w:space="4" w:color="FF6600"/>
        </w:pBdr>
        <w:spacing w:line="360" w:lineRule="auto"/>
        <w:ind w:left="2520" w:right="3117"/>
        <w:jc w:val="center"/>
        <w:rPr>
          <w:rFonts w:ascii="Arial" w:hAnsi="Arial" w:cs="Arial"/>
          <w:lang w:val="pt-BR"/>
        </w:rPr>
      </w:pPr>
      <w:r w:rsidRPr="00752401">
        <w:rPr>
          <w:rFonts w:ascii="Arial" w:hAnsi="Arial" w:cs="Arial"/>
          <w:b/>
          <w:lang w:val="pt-BR"/>
        </w:rPr>
        <w:t xml:space="preserve">i </w:t>
      </w:r>
      <w:r w:rsidRPr="00752401">
        <w:rPr>
          <w:rFonts w:ascii="Arial" w:hAnsi="Arial" w:cs="Arial"/>
          <w:lang w:val="pt-BR"/>
        </w:rPr>
        <w:t xml:space="preserve"> = r + f + (r * f)</w:t>
      </w:r>
    </w:p>
    <w:p w:rsidR="00E60510" w:rsidRPr="00752401" w:rsidRDefault="00E60510" w:rsidP="00E60510">
      <w:pPr>
        <w:pBdr>
          <w:top w:val="single" w:sz="36" w:space="1" w:color="FF6600"/>
          <w:left w:val="single" w:sz="36" w:space="0" w:color="FF6600"/>
          <w:bottom w:val="single" w:sz="36" w:space="1" w:color="FF6600"/>
          <w:right w:val="single" w:sz="36" w:space="4" w:color="FF6600"/>
        </w:pBdr>
        <w:tabs>
          <w:tab w:val="center" w:pos="4138"/>
        </w:tabs>
        <w:spacing w:line="360" w:lineRule="auto"/>
        <w:ind w:left="2520" w:right="3117"/>
        <w:jc w:val="center"/>
        <w:rPr>
          <w:rFonts w:ascii="Arial" w:hAnsi="Arial" w:cs="Arial"/>
          <w:b/>
        </w:rPr>
      </w:pPr>
      <w:r w:rsidRPr="00752401">
        <w:rPr>
          <w:rFonts w:ascii="Arial" w:hAnsi="Arial" w:cs="Arial"/>
          <w:b/>
        </w:rPr>
        <w:t>i = 15,47%</w:t>
      </w:r>
    </w:p>
    <w:p w:rsidR="00E60510" w:rsidRPr="00752401" w:rsidRDefault="00E60510" w:rsidP="00E60510">
      <w:pPr>
        <w:spacing w:line="480" w:lineRule="auto"/>
        <w:jc w:val="both"/>
        <w:rPr>
          <w:rFonts w:ascii="Verdana" w:hAnsi="Verdana" w:cs="Arial"/>
        </w:rPr>
      </w:pPr>
    </w:p>
    <w:p w:rsidR="005734C5" w:rsidRPr="00A46307" w:rsidRDefault="00A46307" w:rsidP="00A46307">
      <w:pPr>
        <w:spacing w:line="480" w:lineRule="auto"/>
        <w:jc w:val="both"/>
        <w:rPr>
          <w:rFonts w:ascii="Verdana" w:hAnsi="Verdana" w:cs="Arial"/>
        </w:rPr>
      </w:pPr>
      <w:r w:rsidRPr="00A46307">
        <w:rPr>
          <w:rFonts w:ascii="Verdana" w:hAnsi="Verdana"/>
        </w:rPr>
        <w:t xml:space="preserve">     </w:t>
      </w:r>
      <w:r w:rsidR="00E60510" w:rsidRPr="00A46307">
        <w:rPr>
          <w:rFonts w:ascii="Verdana" w:hAnsi="Verdana"/>
        </w:rPr>
        <w:t xml:space="preserve">Como acápite esencial se destaca que los flujos operativos incluidos en este cálculo dependen, además de la situación socio-política y económica del país, del porcentaje de los profesionales que se registran en </w:t>
      </w:r>
      <w:smartTag w:uri="urn:schemas-microsoft-com:office:smarttags" w:element="PersonName">
        <w:smartTagPr>
          <w:attr w:name="ProductID" w:val="la Maestr￭a. Tomando"/>
        </w:smartTagPr>
        <w:r w:rsidR="00E60510" w:rsidRPr="00A46307">
          <w:rPr>
            <w:rFonts w:ascii="Verdana" w:hAnsi="Verdana"/>
          </w:rPr>
          <w:t>la Maestría. Tomando</w:t>
        </w:r>
      </w:smartTag>
      <w:r w:rsidR="00E60510" w:rsidRPr="00A46307">
        <w:rPr>
          <w:rFonts w:ascii="Verdana" w:hAnsi="Verdana"/>
        </w:rPr>
        <w:t xml:space="preserve"> esta observación en cuenta, el </w:t>
      </w:r>
      <w:r w:rsidR="00E60510" w:rsidRPr="00A46307">
        <w:rPr>
          <w:rFonts w:ascii="Verdana" w:hAnsi="Verdana"/>
          <w:b/>
        </w:rPr>
        <w:t>VAN</w:t>
      </w:r>
      <w:r w:rsidR="00E60510" w:rsidRPr="00A46307">
        <w:rPr>
          <w:rFonts w:ascii="Verdana" w:hAnsi="Verdana"/>
        </w:rPr>
        <w:t xml:space="preserve"> del presente proyecto resultó ser de </w:t>
      </w:r>
      <w:r w:rsidR="00E60510" w:rsidRPr="00A46307">
        <w:rPr>
          <w:rFonts w:ascii="Verdana" w:hAnsi="Verdana"/>
          <w:b/>
        </w:rPr>
        <w:t xml:space="preserve">US$ </w:t>
      </w:r>
      <w:r w:rsidR="00EE75E8">
        <w:rPr>
          <w:rFonts w:ascii="Verdana" w:hAnsi="Verdana"/>
          <w:b/>
        </w:rPr>
        <w:t>123,685.07</w:t>
      </w:r>
      <w:r w:rsidR="00E60510" w:rsidRPr="00A46307">
        <w:rPr>
          <w:rFonts w:ascii="Verdana" w:hAnsi="Verdana"/>
        </w:rPr>
        <w:t xml:space="preserve"> y al ser este valor mayor que cero, se verifica su viabilidad financiera.</w:t>
      </w:r>
      <w:bookmarkStart w:id="46" w:name="_Toc143568502"/>
      <w:bookmarkStart w:id="47" w:name="_Toc143569984"/>
    </w:p>
    <w:p w:rsidR="00E60510" w:rsidRPr="00752401" w:rsidRDefault="00E60510" w:rsidP="00E60510">
      <w:pPr>
        <w:pStyle w:val="Ttulo3"/>
        <w:spacing w:line="480" w:lineRule="auto"/>
        <w:jc w:val="both"/>
        <w:rPr>
          <w:rFonts w:ascii="Verdana" w:hAnsi="Verdana"/>
          <w:sz w:val="24"/>
          <w:szCs w:val="24"/>
        </w:rPr>
      </w:pPr>
      <w:r w:rsidRPr="00752401">
        <w:rPr>
          <w:rFonts w:ascii="Verdana" w:hAnsi="Verdana"/>
          <w:sz w:val="24"/>
          <w:szCs w:val="24"/>
        </w:rPr>
        <w:t>5.6.2 Tasa interna de retorno</w:t>
      </w:r>
      <w:bookmarkEnd w:id="46"/>
      <w:bookmarkEnd w:id="47"/>
    </w:p>
    <w:p w:rsidR="00E60510"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De acuerdo al flujo de caja financiero y la evaluación financiera desarrollada, resultó una </w:t>
      </w:r>
      <w:r w:rsidR="00E60510" w:rsidRPr="00752401">
        <w:rPr>
          <w:rFonts w:ascii="Verdana" w:hAnsi="Verdana" w:cs="Arial"/>
          <w:b/>
        </w:rPr>
        <w:t>TIR</w:t>
      </w:r>
      <w:r w:rsidR="00E60510" w:rsidRPr="00752401">
        <w:rPr>
          <w:rFonts w:ascii="Verdana" w:hAnsi="Verdana" w:cs="Arial"/>
        </w:rPr>
        <w:t xml:space="preserve"> para el proyecto del </w:t>
      </w:r>
      <w:r w:rsidR="00EE75E8" w:rsidRPr="00EE75E8">
        <w:rPr>
          <w:rFonts w:ascii="Verdana" w:hAnsi="Verdana" w:cs="Arial"/>
          <w:b/>
        </w:rPr>
        <w:t>50</w:t>
      </w:r>
      <w:r w:rsidR="00E60510" w:rsidRPr="00752401">
        <w:rPr>
          <w:rFonts w:ascii="Verdana" w:hAnsi="Verdana" w:cs="Arial"/>
          <w:b/>
        </w:rPr>
        <w:t>.</w:t>
      </w:r>
      <w:r w:rsidR="00EE75E8">
        <w:rPr>
          <w:rFonts w:ascii="Verdana" w:hAnsi="Verdana" w:cs="Arial"/>
          <w:b/>
        </w:rPr>
        <w:t>11</w:t>
      </w:r>
      <w:r w:rsidR="00E60510" w:rsidRPr="00752401">
        <w:rPr>
          <w:rFonts w:ascii="Verdana" w:hAnsi="Verdana" w:cs="Arial"/>
          <w:b/>
        </w:rPr>
        <w:t>%</w:t>
      </w:r>
      <w:r w:rsidR="00E60510" w:rsidRPr="00752401">
        <w:rPr>
          <w:rFonts w:ascii="Verdana" w:hAnsi="Verdana" w:cs="Arial"/>
        </w:rPr>
        <w:t xml:space="preserve">, y como esta tasa resultó ser mayor que el costo de capital calculado, se acepta que el proyecto es rentable. </w:t>
      </w:r>
    </w:p>
    <w:p w:rsidR="00A46307" w:rsidRPr="00752401" w:rsidRDefault="00A46307" w:rsidP="00E60510">
      <w:pPr>
        <w:spacing w:line="480" w:lineRule="auto"/>
        <w:jc w:val="both"/>
        <w:rPr>
          <w:rFonts w:ascii="Verdana" w:hAnsi="Verdana" w:cs="Arial"/>
        </w:rPr>
      </w:pPr>
    </w:p>
    <w:p w:rsidR="00E60510" w:rsidRPr="00752401" w:rsidRDefault="00E60510" w:rsidP="00E60510">
      <w:pPr>
        <w:spacing w:line="480" w:lineRule="auto"/>
        <w:jc w:val="both"/>
        <w:rPr>
          <w:rFonts w:ascii="Verdana" w:hAnsi="Verdana" w:cs="Arial"/>
          <w:b/>
        </w:rPr>
      </w:pPr>
      <w:r w:rsidRPr="00752401">
        <w:rPr>
          <w:rFonts w:ascii="Verdana" w:hAnsi="Verdana" w:cs="Arial"/>
          <w:b/>
        </w:rPr>
        <w:t>5.6.3 Período de recuperación</w:t>
      </w: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De acuerdo al Flujo de efectivo proyectado en </w:t>
      </w:r>
      <w:smartTag w:uri="urn:schemas-microsoft-com:office:smarttags" w:element="PersonName">
        <w:smartTagPr>
          <w:attr w:name="ProductID" w:val="la Tabla"/>
        </w:smartTagPr>
        <w:r w:rsidR="00E60510" w:rsidRPr="00752401">
          <w:rPr>
            <w:rFonts w:ascii="Verdana" w:hAnsi="Verdana" w:cs="Arial"/>
          </w:rPr>
          <w:t>la Tabla</w:t>
        </w:r>
      </w:smartTag>
      <w:r w:rsidR="00E60510" w:rsidRPr="00752401">
        <w:rPr>
          <w:rFonts w:ascii="Verdana" w:hAnsi="Verdana" w:cs="Arial"/>
        </w:rPr>
        <w:t xml:space="preserve"> 5.13, el capital invertido en el presente proyecto se recuperará durante </w:t>
      </w:r>
      <w:r w:rsidR="00E60510" w:rsidRPr="00E60658">
        <w:rPr>
          <w:rFonts w:ascii="Verdana" w:hAnsi="Verdana" w:cs="Arial"/>
        </w:rPr>
        <w:t>el cuarto año</w:t>
      </w:r>
      <w:r w:rsidR="00E60658">
        <w:rPr>
          <w:rFonts w:ascii="Verdana" w:hAnsi="Verdana" w:cs="Arial"/>
        </w:rPr>
        <w:t>.</w:t>
      </w:r>
    </w:p>
    <w:p w:rsidR="00E60510" w:rsidRDefault="00E60510" w:rsidP="00E60510">
      <w:pPr>
        <w:spacing w:line="480" w:lineRule="auto"/>
        <w:jc w:val="both"/>
        <w:rPr>
          <w:rFonts w:ascii="Verdana" w:hAnsi="Verdana" w:cs="Arial"/>
        </w:rPr>
      </w:pPr>
    </w:p>
    <w:p w:rsidR="004E46A9" w:rsidRPr="00752401" w:rsidRDefault="004E46A9" w:rsidP="00E60510">
      <w:pPr>
        <w:spacing w:line="480" w:lineRule="auto"/>
        <w:jc w:val="both"/>
        <w:rPr>
          <w:rFonts w:ascii="Verdana" w:hAnsi="Verdana" w:cs="Arial"/>
        </w:rPr>
      </w:pPr>
    </w:p>
    <w:p w:rsidR="00E60510" w:rsidRPr="00752401" w:rsidRDefault="00E60658" w:rsidP="00E60510">
      <w:pPr>
        <w:spacing w:line="480" w:lineRule="auto"/>
        <w:jc w:val="both"/>
        <w:rPr>
          <w:rFonts w:ascii="Verdana" w:hAnsi="Verdana" w:cs="Arial"/>
          <w:b/>
        </w:rPr>
      </w:pPr>
      <w:r>
        <w:rPr>
          <w:rFonts w:ascii="Verdana" w:hAnsi="Verdana" w:cs="Arial"/>
          <w:b/>
        </w:rPr>
        <w:t>5.7</w:t>
      </w:r>
      <w:r w:rsidR="00E60510" w:rsidRPr="00752401">
        <w:rPr>
          <w:rFonts w:ascii="Verdana" w:hAnsi="Verdana" w:cs="Arial"/>
          <w:b/>
        </w:rPr>
        <w:t xml:space="preserve"> Punto de Equilibrio</w:t>
      </w: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Es un indicador muy importante para determinar el potencial de generación de utilidades. Refleja la capacidad de prestación del servicio a la que debe llegar el proyecto para que deje el umbral de las pérdidas y pase al escenario de las utilidades.</w:t>
      </w:r>
    </w:p>
    <w:p w:rsidR="00E60510" w:rsidRPr="00752401" w:rsidRDefault="00E60510" w:rsidP="00E60510">
      <w:pPr>
        <w:spacing w:line="480" w:lineRule="auto"/>
        <w:jc w:val="both"/>
        <w:rPr>
          <w:rFonts w:ascii="Verdana" w:hAnsi="Verdana" w:cs="Arial"/>
        </w:rPr>
      </w:pPr>
    </w:p>
    <w:p w:rsidR="00E60510" w:rsidRPr="00752401" w:rsidRDefault="00E60510" w:rsidP="00E60510">
      <w:pPr>
        <w:spacing w:line="480" w:lineRule="auto"/>
        <w:jc w:val="both"/>
        <w:rPr>
          <w:rFonts w:ascii="Verdana" w:hAnsi="Verdana" w:cs="Arial"/>
        </w:rPr>
      </w:pPr>
      <w:r w:rsidRPr="00752401">
        <w:rPr>
          <w:rFonts w:ascii="Verdana" w:hAnsi="Verdana" w:cs="Arial"/>
        </w:rPr>
        <w:t>El punto de equilibrio se calcula bajo la siguiente fórmula:</w:t>
      </w:r>
    </w:p>
    <w:p w:rsidR="00E60510" w:rsidRPr="00752401" w:rsidRDefault="00E60510" w:rsidP="00E60510">
      <w:pPr>
        <w:spacing w:line="360" w:lineRule="auto"/>
        <w:jc w:val="both"/>
        <w:rPr>
          <w:rFonts w:ascii="Arial" w:hAnsi="Arial" w:cs="Arial"/>
        </w:rPr>
      </w:pPr>
    </w:p>
    <w:p w:rsidR="00E60510" w:rsidRPr="00752401" w:rsidRDefault="00E60510" w:rsidP="00E60510">
      <w:pPr>
        <w:spacing w:line="360" w:lineRule="auto"/>
        <w:jc w:val="center"/>
        <w:rPr>
          <w:rFonts w:ascii="Arial" w:hAnsi="Arial" w:cs="Arial"/>
        </w:rPr>
      </w:pPr>
      <w:r w:rsidRPr="00752401">
        <w:rPr>
          <w:rFonts w:ascii="Arial" w:hAnsi="Arial" w:cs="Arial"/>
          <w:position w:val="-28"/>
        </w:rPr>
        <w:object w:dxaOrig="1500" w:dyaOrig="660">
          <v:shape id="_x0000_i1027" type="#_x0000_t75" style="width:74.5pt;height:33.5pt" o:ole="">
            <v:imagedata r:id="rId63" o:title=""/>
          </v:shape>
          <o:OLEObject Type="Embed" ProgID="Equation.3" ShapeID="_x0000_i1027" DrawAspect="Content" ObjectID="_1319349200" r:id="rId64"/>
        </w:object>
      </w:r>
    </w:p>
    <w:p w:rsidR="00E60510" w:rsidRPr="00752401" w:rsidRDefault="00E60510" w:rsidP="00E60510">
      <w:pPr>
        <w:spacing w:line="360" w:lineRule="auto"/>
        <w:jc w:val="both"/>
        <w:rPr>
          <w:rFonts w:ascii="Arial" w:hAnsi="Arial" w:cs="Arial"/>
        </w:rPr>
      </w:pPr>
    </w:p>
    <w:p w:rsidR="00E60510" w:rsidRPr="00752401" w:rsidRDefault="00E60510" w:rsidP="00E60510">
      <w:pPr>
        <w:spacing w:line="480" w:lineRule="auto"/>
        <w:jc w:val="both"/>
        <w:rPr>
          <w:rFonts w:ascii="Verdana" w:hAnsi="Verdana" w:cs="Arial"/>
        </w:rPr>
      </w:pPr>
      <w:r w:rsidRPr="00752401">
        <w:rPr>
          <w:rFonts w:ascii="Verdana" w:hAnsi="Verdana" w:cs="Arial"/>
        </w:rPr>
        <w:t>Cf</w:t>
      </w:r>
      <w:r w:rsidRPr="00752401">
        <w:rPr>
          <w:rFonts w:ascii="Verdana" w:hAnsi="Verdana" w:cs="Arial"/>
        </w:rPr>
        <w:tab/>
      </w:r>
      <w:r w:rsidRPr="00752401">
        <w:rPr>
          <w:rFonts w:ascii="Verdana" w:hAnsi="Verdana" w:cs="Arial"/>
        </w:rPr>
        <w:tab/>
        <w:t>Costos y gastos fijos</w:t>
      </w:r>
    </w:p>
    <w:p w:rsidR="00E60510" w:rsidRPr="00752401" w:rsidRDefault="00E60510" w:rsidP="00E60510">
      <w:pPr>
        <w:spacing w:line="480" w:lineRule="auto"/>
        <w:jc w:val="both"/>
        <w:rPr>
          <w:rFonts w:ascii="Verdana" w:hAnsi="Verdana" w:cs="Arial"/>
        </w:rPr>
      </w:pPr>
      <w:r w:rsidRPr="00752401">
        <w:rPr>
          <w:rFonts w:ascii="Verdana" w:hAnsi="Verdana" w:cs="Arial"/>
        </w:rPr>
        <w:t>P</w:t>
      </w:r>
      <w:r w:rsidRPr="00752401">
        <w:rPr>
          <w:rFonts w:ascii="Verdana" w:hAnsi="Verdana" w:cs="Arial"/>
        </w:rPr>
        <w:tab/>
      </w:r>
      <w:r w:rsidRPr="00752401">
        <w:rPr>
          <w:rFonts w:ascii="Verdana" w:hAnsi="Verdana" w:cs="Arial"/>
        </w:rPr>
        <w:tab/>
        <w:t>Precio de venta</w:t>
      </w:r>
    </w:p>
    <w:p w:rsidR="00E60510" w:rsidRPr="00752401" w:rsidRDefault="00E60510" w:rsidP="00E60510">
      <w:pPr>
        <w:spacing w:line="480" w:lineRule="auto"/>
        <w:jc w:val="both"/>
        <w:rPr>
          <w:rFonts w:ascii="Verdana" w:hAnsi="Verdana" w:cs="Arial"/>
        </w:rPr>
      </w:pPr>
      <w:r w:rsidRPr="00752401">
        <w:rPr>
          <w:rFonts w:ascii="Verdana" w:hAnsi="Verdana" w:cs="Arial"/>
        </w:rPr>
        <w:t>Cv</w:t>
      </w:r>
      <w:r w:rsidRPr="00752401">
        <w:rPr>
          <w:rFonts w:ascii="Verdana" w:hAnsi="Verdana" w:cs="Arial"/>
        </w:rPr>
        <w:tab/>
      </w:r>
      <w:r w:rsidRPr="00752401">
        <w:rPr>
          <w:rFonts w:ascii="Verdana" w:hAnsi="Verdana" w:cs="Arial"/>
        </w:rPr>
        <w:tab/>
        <w:t>Costos y gastos variables</w:t>
      </w:r>
    </w:p>
    <w:p w:rsidR="00E60510" w:rsidRPr="00752401" w:rsidRDefault="00E60510" w:rsidP="00E60510">
      <w:pPr>
        <w:spacing w:line="480" w:lineRule="auto"/>
        <w:jc w:val="both"/>
        <w:rPr>
          <w:rFonts w:ascii="Verdana" w:hAnsi="Verdana" w:cs="Arial"/>
        </w:rPr>
      </w:pPr>
      <w:r w:rsidRPr="00752401">
        <w:rPr>
          <w:rFonts w:ascii="Verdana" w:hAnsi="Verdana" w:cs="Arial"/>
        </w:rPr>
        <w:t>P – Cv</w:t>
      </w:r>
      <w:r w:rsidRPr="00752401">
        <w:rPr>
          <w:rFonts w:ascii="Verdana" w:hAnsi="Verdana" w:cs="Arial"/>
        </w:rPr>
        <w:tab/>
        <w:t>Margen de contribución</w:t>
      </w:r>
    </w:p>
    <w:p w:rsidR="00E60510" w:rsidRPr="00752401" w:rsidRDefault="00E60510" w:rsidP="00E60510">
      <w:pPr>
        <w:spacing w:line="360" w:lineRule="auto"/>
        <w:jc w:val="both"/>
        <w:rPr>
          <w:rFonts w:ascii="Arial" w:hAnsi="Arial" w:cs="Arial"/>
        </w:rPr>
      </w:pPr>
    </w:p>
    <w:p w:rsidR="00E60510" w:rsidRPr="00E60658" w:rsidRDefault="00B375ED" w:rsidP="00E60510">
      <w:pPr>
        <w:spacing w:line="360" w:lineRule="auto"/>
        <w:jc w:val="center"/>
        <w:rPr>
          <w:rFonts w:ascii="Verdana" w:hAnsi="Verdana" w:cs="Arial"/>
          <w:b/>
        </w:rPr>
      </w:pPr>
      <w:r>
        <w:rPr>
          <w:noProof/>
        </w:rPr>
        <w:drawing>
          <wp:anchor distT="0" distB="0" distL="114300" distR="114300" simplePos="0" relativeHeight="251665920" behindDoc="1" locked="0" layoutInCell="1" allowOverlap="1">
            <wp:simplePos x="0" y="0"/>
            <wp:positionH relativeFrom="column">
              <wp:align>center</wp:align>
            </wp:positionH>
            <wp:positionV relativeFrom="paragraph">
              <wp:posOffset>484505</wp:posOffset>
            </wp:positionV>
            <wp:extent cx="5397500" cy="1803400"/>
            <wp:effectExtent l="19050" t="19050" r="12700" b="25400"/>
            <wp:wrapTight wrapText="bothSides">
              <wp:wrapPolygon edited="0">
                <wp:start x="-76" y="-228"/>
                <wp:lineTo x="-76" y="21904"/>
                <wp:lineTo x="21651" y="21904"/>
                <wp:lineTo x="21651" y="-228"/>
                <wp:lineTo x="-76" y="-228"/>
              </wp:wrapPolygon>
            </wp:wrapTight>
            <wp:docPr id="209" name="Imagen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5"/>
                    <a:srcRect/>
                    <a:stretch>
                      <a:fillRect/>
                    </a:stretch>
                  </pic:blipFill>
                  <pic:spPr bwMode="auto">
                    <a:xfrm>
                      <a:off x="0" y="0"/>
                      <a:ext cx="5397500" cy="1803400"/>
                    </a:xfrm>
                    <a:prstGeom prst="rect">
                      <a:avLst/>
                    </a:prstGeom>
                    <a:noFill/>
                    <a:ln w="3175">
                      <a:solidFill>
                        <a:srgbClr val="000000"/>
                      </a:solidFill>
                      <a:miter lim="800000"/>
                      <a:headEnd/>
                      <a:tailEnd/>
                    </a:ln>
                  </pic:spPr>
                </pic:pic>
              </a:graphicData>
            </a:graphic>
          </wp:anchor>
        </w:drawing>
      </w:r>
      <w:r w:rsidR="00E60658" w:rsidRPr="00E60658">
        <w:rPr>
          <w:rFonts w:ascii="Verdana" w:hAnsi="Verdana" w:cs="Arial"/>
          <w:b/>
        </w:rPr>
        <w:t>Tabla 5.16</w:t>
      </w:r>
      <w:r w:rsidR="004E46A9">
        <w:rPr>
          <w:rFonts w:ascii="Verdana" w:hAnsi="Verdana" w:cs="Arial"/>
          <w:b/>
        </w:rPr>
        <w:t xml:space="preserve"> </w:t>
      </w:r>
      <w:r w:rsidR="00E60510" w:rsidRPr="00E60658">
        <w:rPr>
          <w:rFonts w:ascii="Verdana" w:hAnsi="Verdana" w:cs="Arial"/>
          <w:b/>
        </w:rPr>
        <w:t>Punto de equilibrio</w:t>
      </w:r>
    </w:p>
    <w:p w:rsidR="00EE75E8" w:rsidRDefault="00EE75E8" w:rsidP="00E60510">
      <w:pPr>
        <w:spacing w:line="360" w:lineRule="auto"/>
        <w:jc w:val="both"/>
        <w:rPr>
          <w:rFonts w:ascii="Arial" w:hAnsi="Arial" w:cs="Arial"/>
          <w:i/>
          <w:sz w:val="20"/>
          <w:szCs w:val="20"/>
        </w:rPr>
      </w:pPr>
    </w:p>
    <w:p w:rsidR="00E60510" w:rsidRPr="00752401" w:rsidRDefault="00E60510" w:rsidP="00E60510">
      <w:pPr>
        <w:spacing w:line="360" w:lineRule="auto"/>
        <w:jc w:val="both"/>
        <w:rPr>
          <w:rFonts w:ascii="Arial" w:hAnsi="Arial" w:cs="Arial"/>
          <w:i/>
          <w:sz w:val="20"/>
          <w:szCs w:val="20"/>
        </w:rPr>
      </w:pPr>
      <w:r w:rsidRPr="00752401">
        <w:rPr>
          <w:rFonts w:ascii="Arial" w:hAnsi="Arial" w:cs="Arial"/>
          <w:i/>
          <w:sz w:val="20"/>
          <w:szCs w:val="20"/>
        </w:rPr>
        <w:t>Elaborado por las Autoras</w:t>
      </w:r>
    </w:p>
    <w:p w:rsidR="00E60510" w:rsidRPr="00752401" w:rsidRDefault="00E60510" w:rsidP="00E60510">
      <w:pPr>
        <w:spacing w:line="360" w:lineRule="auto"/>
        <w:jc w:val="both"/>
        <w:rPr>
          <w:rFonts w:ascii="Arial" w:hAnsi="Arial" w:cs="Arial"/>
        </w:rPr>
      </w:pP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En el segundo año, los costos y gastos fijos ascienden a US$ 29,184.0 y el margen de contribución (US$ 96,738.6 – 46,220.0 = 50,518.6), que determinan un punto de equilibrio del 57.77%, lo que representa en alumnos un total de 23 estudiantes como mínimo.</w:t>
      </w:r>
    </w:p>
    <w:p w:rsidR="00E60510" w:rsidRPr="00752401" w:rsidRDefault="00E60510" w:rsidP="00E60510">
      <w:pPr>
        <w:spacing w:line="480" w:lineRule="auto"/>
        <w:jc w:val="both"/>
        <w:rPr>
          <w:rFonts w:ascii="Verdana" w:hAnsi="Verdana" w:cs="Arial"/>
        </w:rPr>
      </w:pP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Para el tercer año, los costos y gastos fijos ascienden a US$ 25,941.5, y el margen de contribución (US$ 90,918.5 – 31,740.0 = 59,178.5), que determinan un punto de equilibrio del 43.08%, lo que representa un total de 17 alumnos matriculados como mínimo para el inicio de la segunda promoción.  </w:t>
      </w:r>
    </w:p>
    <w:p w:rsidR="00305283" w:rsidRPr="00752401" w:rsidRDefault="00305283" w:rsidP="00E60510">
      <w:pPr>
        <w:spacing w:line="480" w:lineRule="auto"/>
        <w:jc w:val="both"/>
        <w:rPr>
          <w:rFonts w:ascii="Verdana" w:hAnsi="Verdana" w:cs="Arial"/>
        </w:rPr>
      </w:pPr>
    </w:p>
    <w:p w:rsidR="00E60510" w:rsidRPr="00752401" w:rsidRDefault="00E60510" w:rsidP="00E60510">
      <w:pPr>
        <w:spacing w:line="480" w:lineRule="auto"/>
        <w:jc w:val="both"/>
        <w:rPr>
          <w:rFonts w:ascii="Verdana" w:hAnsi="Verdana" w:cs="Arial"/>
          <w:b/>
        </w:rPr>
      </w:pPr>
      <w:r w:rsidRPr="00752401">
        <w:rPr>
          <w:rFonts w:ascii="Verdana" w:hAnsi="Verdana" w:cs="Arial"/>
          <w:b/>
        </w:rPr>
        <w:t>5.</w:t>
      </w:r>
      <w:r w:rsidR="00305283">
        <w:rPr>
          <w:rFonts w:ascii="Verdana" w:hAnsi="Verdana" w:cs="Arial"/>
          <w:b/>
        </w:rPr>
        <w:t>8</w:t>
      </w:r>
      <w:r w:rsidRPr="00752401">
        <w:rPr>
          <w:rFonts w:ascii="Verdana" w:hAnsi="Verdana" w:cs="Arial"/>
          <w:b/>
        </w:rPr>
        <w:t xml:space="preserve"> ANÁLISIS DE RIESGO</w:t>
      </w:r>
    </w:p>
    <w:p w:rsidR="00E60510" w:rsidRPr="00752401" w:rsidRDefault="004E46A9" w:rsidP="00E60510">
      <w:pPr>
        <w:spacing w:line="480" w:lineRule="auto"/>
        <w:jc w:val="both"/>
        <w:rPr>
          <w:rFonts w:ascii="Verdana" w:hAnsi="Verdana" w:cs="Arial"/>
          <w:b/>
        </w:rPr>
      </w:pPr>
      <w:r>
        <w:rPr>
          <w:rFonts w:ascii="Verdana" w:hAnsi="Verdana" w:cs="Arial"/>
          <w:b/>
        </w:rPr>
        <w:t>5</w:t>
      </w:r>
      <w:r w:rsidR="00E60510" w:rsidRPr="00752401">
        <w:rPr>
          <w:rFonts w:ascii="Verdana" w:hAnsi="Verdana" w:cs="Arial"/>
          <w:b/>
        </w:rPr>
        <w:t>.</w:t>
      </w:r>
      <w:r w:rsidR="00305283">
        <w:rPr>
          <w:rFonts w:ascii="Verdana" w:hAnsi="Verdana" w:cs="Arial"/>
          <w:b/>
        </w:rPr>
        <w:t>8</w:t>
      </w:r>
      <w:r w:rsidR="00E60510" w:rsidRPr="00752401">
        <w:rPr>
          <w:rFonts w:ascii="Verdana" w:hAnsi="Verdana" w:cs="Arial"/>
          <w:b/>
        </w:rPr>
        <w:t>.1 Análisis de Sensibilidad</w:t>
      </w:r>
    </w:p>
    <w:p w:rsidR="00E60510" w:rsidRPr="00752401" w:rsidRDefault="00E60510" w:rsidP="00E60510">
      <w:pPr>
        <w:spacing w:line="360" w:lineRule="auto"/>
        <w:jc w:val="both"/>
        <w:rPr>
          <w:rFonts w:ascii="Arial" w:hAnsi="Arial" w:cs="Arial"/>
          <w:b/>
        </w:rPr>
      </w:pPr>
    </w:p>
    <w:p w:rsidR="00E60510"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El análisis de sensibilidad realizado se presenta en el siguiente cuadro donde se clasifica a las variables por su sensibilidad (sensibilidad se refiere a la influencia de cada una en influir sobre la rentabilidad del proyecto en sí, o sea, el proyecto a que variable o variables es sensibles cuando esta o estas se incrementan o decrecen).</w:t>
      </w:r>
    </w:p>
    <w:p w:rsidR="004E46A9" w:rsidRDefault="004E46A9" w:rsidP="00E60510">
      <w:pPr>
        <w:spacing w:line="480" w:lineRule="auto"/>
        <w:jc w:val="both"/>
        <w:rPr>
          <w:rFonts w:ascii="Verdana" w:hAnsi="Verdana" w:cs="Arial"/>
        </w:rPr>
      </w:pPr>
    </w:p>
    <w:p w:rsidR="004E46A9" w:rsidRPr="00752401" w:rsidRDefault="004E46A9" w:rsidP="00E60510">
      <w:pPr>
        <w:spacing w:line="480" w:lineRule="auto"/>
        <w:jc w:val="both"/>
        <w:rPr>
          <w:rFonts w:ascii="Verdana" w:hAnsi="Verdana" w:cs="Arial"/>
        </w:rPr>
      </w:pPr>
    </w:p>
    <w:p w:rsidR="001D71F3" w:rsidRDefault="00305283" w:rsidP="001D71F3">
      <w:pPr>
        <w:spacing w:line="360" w:lineRule="auto"/>
        <w:jc w:val="center"/>
        <w:rPr>
          <w:rFonts w:ascii="Verdana" w:hAnsi="Verdana" w:cs="Arial"/>
          <w:b/>
        </w:rPr>
      </w:pPr>
      <w:r w:rsidRPr="00E44D5D">
        <w:rPr>
          <w:rFonts w:ascii="Verdana" w:hAnsi="Verdana" w:cs="Arial"/>
          <w:b/>
        </w:rPr>
        <w:t>Tabla 5.17</w:t>
      </w:r>
      <w:r w:rsidR="004E46A9">
        <w:rPr>
          <w:rFonts w:ascii="Verdana" w:hAnsi="Verdana" w:cs="Arial"/>
          <w:b/>
        </w:rPr>
        <w:t xml:space="preserve"> </w:t>
      </w:r>
      <w:r w:rsidR="001D71F3">
        <w:rPr>
          <w:rFonts w:ascii="Verdana" w:hAnsi="Verdana" w:cs="Arial"/>
          <w:b/>
        </w:rPr>
        <w:t>Análisis de variables</w:t>
      </w:r>
    </w:p>
    <w:p w:rsidR="001D71F3" w:rsidRDefault="001D71F3" w:rsidP="001D71F3">
      <w:pPr>
        <w:spacing w:line="360" w:lineRule="auto"/>
        <w:jc w:val="center"/>
        <w:rPr>
          <w:rFonts w:ascii="Verdana" w:hAnsi="Verdana" w:cs="Arial"/>
          <w:b/>
        </w:rPr>
      </w:pPr>
    </w:p>
    <w:p w:rsidR="00E60510" w:rsidRPr="00752401" w:rsidRDefault="00B375ED" w:rsidP="001D71F3">
      <w:pPr>
        <w:spacing w:line="360" w:lineRule="auto"/>
        <w:jc w:val="center"/>
        <w:rPr>
          <w:rFonts w:ascii="Arial" w:hAnsi="Arial" w:cs="Arial"/>
        </w:rPr>
      </w:pPr>
      <w:r>
        <w:rPr>
          <w:noProof/>
        </w:rPr>
        <w:drawing>
          <wp:inline distT="0" distB="0" distL="0" distR="0">
            <wp:extent cx="5391785" cy="178181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6"/>
                    <a:srcRect/>
                    <a:stretch>
                      <a:fillRect/>
                    </a:stretch>
                  </pic:blipFill>
                  <pic:spPr bwMode="auto">
                    <a:xfrm>
                      <a:off x="0" y="0"/>
                      <a:ext cx="5391785" cy="1781810"/>
                    </a:xfrm>
                    <a:prstGeom prst="rect">
                      <a:avLst/>
                    </a:prstGeom>
                    <a:noFill/>
                    <a:ln w="9525">
                      <a:noFill/>
                      <a:miter lim="800000"/>
                      <a:headEnd/>
                      <a:tailEnd/>
                    </a:ln>
                  </pic:spPr>
                </pic:pic>
              </a:graphicData>
            </a:graphic>
          </wp:inline>
        </w:drawing>
      </w:r>
    </w:p>
    <w:p w:rsidR="00E44D5D" w:rsidRPr="00752401" w:rsidRDefault="00E44D5D" w:rsidP="00E44D5D">
      <w:pPr>
        <w:spacing w:line="360" w:lineRule="auto"/>
        <w:jc w:val="both"/>
        <w:rPr>
          <w:rFonts w:ascii="Arial" w:hAnsi="Arial" w:cs="Arial"/>
          <w:i/>
          <w:sz w:val="20"/>
          <w:szCs w:val="20"/>
        </w:rPr>
      </w:pPr>
      <w:r w:rsidRPr="00752401">
        <w:rPr>
          <w:rFonts w:ascii="Arial" w:hAnsi="Arial" w:cs="Arial"/>
          <w:i/>
          <w:sz w:val="20"/>
          <w:szCs w:val="20"/>
        </w:rPr>
        <w:t>Elaborado por las Autoras</w:t>
      </w:r>
    </w:p>
    <w:p w:rsidR="00E60510" w:rsidRPr="00752401" w:rsidRDefault="00E60510" w:rsidP="00E60510">
      <w:pPr>
        <w:spacing w:line="360" w:lineRule="auto"/>
        <w:jc w:val="both"/>
        <w:rPr>
          <w:rFonts w:ascii="Arial" w:hAnsi="Arial" w:cs="Arial"/>
        </w:rPr>
      </w:pP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Así, de acuerdo al análisis realizado, se determina que las variables a las cuales es más sensible el proyecto de existir algún cambio son: el precio de las cuotas mensuales y la cantidad de alumnos matriculados. Esto se da porque el negocio principal del proyecto es la matriculación de un número determinado de alumnos a un precio competitivo en el mercado, considerando el menor valor de esta Maestría dentro del mercado local; al registrarse menos maestrantes, repercute directamente sobre los ingresos estimados, y en lo referido al precio, el margen de diferencia entre el precio real de </w:t>
      </w:r>
      <w:smartTag w:uri="urn:schemas-microsoft-com:office:smarttags" w:element="PersonName">
        <w:smartTagPr>
          <w:attr w:name="ProductID" w:val="la Maestr￭a"/>
        </w:smartTagPr>
        <w:r w:rsidR="00E60510" w:rsidRPr="00752401">
          <w:rPr>
            <w:rFonts w:ascii="Verdana" w:hAnsi="Verdana" w:cs="Arial"/>
          </w:rPr>
          <w:t>la Maestría</w:t>
        </w:r>
      </w:smartTag>
      <w:r w:rsidR="00E60510" w:rsidRPr="00752401">
        <w:rPr>
          <w:rFonts w:ascii="Verdana" w:hAnsi="Verdana" w:cs="Arial"/>
        </w:rPr>
        <w:t xml:space="preserve"> con respecto a otras parecidas a esta, obliga a que se busca alternativas de mercadeo que la hagan mas atractiva para el nicho de mercado propuesto.</w:t>
      </w:r>
    </w:p>
    <w:p w:rsidR="00E60510" w:rsidRDefault="00E60510" w:rsidP="00E60510">
      <w:pPr>
        <w:spacing w:line="480" w:lineRule="auto"/>
        <w:jc w:val="both"/>
        <w:rPr>
          <w:rFonts w:ascii="Verdana" w:hAnsi="Verdana" w:cs="Arial"/>
        </w:rPr>
      </w:pPr>
    </w:p>
    <w:p w:rsidR="001D71F3" w:rsidRDefault="001D71F3" w:rsidP="00E60510">
      <w:pPr>
        <w:spacing w:line="480" w:lineRule="auto"/>
        <w:jc w:val="both"/>
        <w:rPr>
          <w:rFonts w:ascii="Verdana" w:hAnsi="Verdana" w:cs="Arial"/>
        </w:rPr>
      </w:pPr>
    </w:p>
    <w:p w:rsidR="001D71F3" w:rsidRPr="00752401" w:rsidRDefault="001D71F3" w:rsidP="00E60510">
      <w:pPr>
        <w:spacing w:line="480" w:lineRule="auto"/>
        <w:jc w:val="both"/>
        <w:rPr>
          <w:rFonts w:ascii="Verdana" w:hAnsi="Verdana" w:cs="Arial"/>
        </w:rPr>
      </w:pPr>
    </w:p>
    <w:p w:rsidR="00E60510" w:rsidRPr="00752401" w:rsidRDefault="00305283" w:rsidP="00E60510">
      <w:pPr>
        <w:spacing w:line="480" w:lineRule="auto"/>
        <w:jc w:val="both"/>
        <w:rPr>
          <w:rFonts w:ascii="Verdana" w:hAnsi="Verdana" w:cs="Arial"/>
          <w:b/>
        </w:rPr>
      </w:pPr>
      <w:r>
        <w:rPr>
          <w:rFonts w:ascii="Verdana" w:hAnsi="Verdana" w:cs="Arial"/>
          <w:b/>
        </w:rPr>
        <w:t>5.8</w:t>
      </w:r>
      <w:r w:rsidR="00E60510" w:rsidRPr="00752401">
        <w:rPr>
          <w:rFonts w:ascii="Verdana" w:hAnsi="Verdana" w:cs="Arial"/>
          <w:b/>
        </w:rPr>
        <w:t>.2 Simulación Monte Carlo: uso del Crystal Ball</w:t>
      </w: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El concepto de simulación aplicado de formulación y evaluación de proyectos permitirá analizar el comportamiento de la inversión ante cambios en los supuestos iniciales de estructuración en un ambiente de incertidumbre al aplicar principios probabilísticos (aleatorios), de tal forma que se podrá evaluar el proyecto bajo distintos escenarios factibles, obteniendo un resultado esperado, que podría ser incluso diferente del registrado en el análisis estático de la evaluación cuando se predeterminaron las variables endógenas del proyecto.</w:t>
      </w:r>
    </w:p>
    <w:p w:rsidR="00E60510" w:rsidRPr="00752401" w:rsidRDefault="00E60510" w:rsidP="00E60510">
      <w:pPr>
        <w:spacing w:line="480" w:lineRule="auto"/>
        <w:jc w:val="both"/>
        <w:rPr>
          <w:rFonts w:ascii="Verdana" w:hAnsi="Verdana" w:cs="Arial"/>
        </w:rPr>
      </w:pPr>
      <w:r w:rsidRPr="00752401">
        <w:rPr>
          <w:rFonts w:ascii="Verdana" w:hAnsi="Verdana" w:cs="Arial"/>
        </w:rPr>
        <w:tab/>
      </w: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Para realizar la simulación de Monte Carlo es necesario utilizar el software estadístico Crystal Ball que permitirá escoger cinco variables sensibles para el presente proyecto, y realizar 1,000 simulaciones simultaneas antes cambios del VAN o del TIR por variaciones de estas variables, que en el presente caso fueron: gastos administrativos, gastos de mercadeo, costo por honorarios, número de estudiantes matriculados y cobro de cuota mensual, de acuerdo a los resultados del análisis de sensibilidad anotados en el Cuadro anterior.</w:t>
      </w:r>
    </w:p>
    <w:p w:rsidR="00E60510" w:rsidRPr="00752401" w:rsidRDefault="00E60510" w:rsidP="00E60510">
      <w:pPr>
        <w:spacing w:line="480" w:lineRule="auto"/>
        <w:jc w:val="both"/>
        <w:rPr>
          <w:rFonts w:ascii="Verdana" w:hAnsi="Verdana" w:cs="Arial"/>
        </w:rPr>
      </w:pPr>
    </w:p>
    <w:p w:rsidR="00E60510"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Después de realizar un flujo de caja del proyecto adaptable al paquete estadístico, el software arrojó los siguientes resultados para la sensibilización del VAN expuestos en el siguiente gráfico:</w:t>
      </w:r>
    </w:p>
    <w:p w:rsidR="001D71F3" w:rsidRDefault="001D71F3" w:rsidP="00E60510">
      <w:pPr>
        <w:spacing w:line="480" w:lineRule="auto"/>
        <w:jc w:val="both"/>
        <w:rPr>
          <w:rFonts w:ascii="Verdana" w:hAnsi="Verdana" w:cs="Arial"/>
        </w:rPr>
      </w:pPr>
    </w:p>
    <w:p w:rsidR="001D71F3" w:rsidRPr="001D71F3" w:rsidRDefault="001D71F3" w:rsidP="001D71F3">
      <w:pPr>
        <w:spacing w:line="480" w:lineRule="auto"/>
        <w:jc w:val="center"/>
        <w:rPr>
          <w:rFonts w:ascii="Verdana" w:hAnsi="Verdana" w:cs="Arial"/>
          <w:b/>
        </w:rPr>
      </w:pPr>
      <w:r w:rsidRPr="001D71F3">
        <w:rPr>
          <w:rFonts w:ascii="Verdana" w:hAnsi="Verdana" w:cs="Arial"/>
          <w:b/>
        </w:rPr>
        <w:t xml:space="preserve">Gráfico </w:t>
      </w:r>
      <w:r>
        <w:rPr>
          <w:rFonts w:ascii="Verdana" w:hAnsi="Verdana" w:cs="Arial"/>
          <w:b/>
        </w:rPr>
        <w:t>5</w:t>
      </w:r>
      <w:r w:rsidRPr="001D71F3">
        <w:rPr>
          <w:rFonts w:ascii="Verdana" w:hAnsi="Verdana" w:cs="Arial"/>
          <w:b/>
        </w:rPr>
        <w:t>A. Simulación Monte Carlo</w:t>
      </w:r>
    </w:p>
    <w:p w:rsidR="00E60510" w:rsidRPr="00752401" w:rsidRDefault="00B375ED" w:rsidP="00E60510">
      <w:pPr>
        <w:spacing w:line="360" w:lineRule="auto"/>
        <w:jc w:val="both"/>
        <w:rPr>
          <w:rFonts w:ascii="Arial" w:hAnsi="Arial" w:cs="Arial"/>
        </w:rPr>
      </w:pPr>
      <w:r>
        <w:rPr>
          <w:noProof/>
        </w:rPr>
        <w:drawing>
          <wp:anchor distT="0" distB="0" distL="114300" distR="114300" simplePos="0" relativeHeight="251660800" behindDoc="1" locked="0" layoutInCell="1" allowOverlap="1">
            <wp:simplePos x="0" y="0"/>
            <wp:positionH relativeFrom="column">
              <wp:posOffset>781050</wp:posOffset>
            </wp:positionH>
            <wp:positionV relativeFrom="paragraph">
              <wp:posOffset>95250</wp:posOffset>
            </wp:positionV>
            <wp:extent cx="3657600" cy="1866900"/>
            <wp:effectExtent l="19050" t="0" r="0" b="0"/>
            <wp:wrapTight wrapText="bothSides">
              <wp:wrapPolygon edited="0">
                <wp:start x="-113" y="0"/>
                <wp:lineTo x="-113" y="21159"/>
                <wp:lineTo x="21488" y="21159"/>
                <wp:lineTo x="21488" y="21159"/>
                <wp:lineTo x="21600" y="17853"/>
                <wp:lineTo x="21600" y="0"/>
                <wp:lineTo x="-113" y="0"/>
              </wp:wrapPolygon>
            </wp:wrapTight>
            <wp:docPr id="155"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7"/>
                    <a:srcRect/>
                    <a:stretch>
                      <a:fillRect/>
                    </a:stretch>
                  </pic:blipFill>
                  <pic:spPr bwMode="auto">
                    <a:xfrm>
                      <a:off x="0" y="0"/>
                      <a:ext cx="3657600" cy="1866900"/>
                    </a:xfrm>
                    <a:prstGeom prst="rect">
                      <a:avLst/>
                    </a:prstGeom>
                    <a:noFill/>
                    <a:ln w="9525">
                      <a:noFill/>
                      <a:miter lim="800000"/>
                      <a:headEnd/>
                      <a:tailEnd/>
                    </a:ln>
                  </pic:spPr>
                </pic:pic>
              </a:graphicData>
            </a:graphic>
          </wp:anchor>
        </w:drawing>
      </w:r>
    </w:p>
    <w:p w:rsidR="00E60510" w:rsidRPr="00752401" w:rsidRDefault="00E60510" w:rsidP="00E60510">
      <w:pPr>
        <w:spacing w:line="360" w:lineRule="auto"/>
        <w:jc w:val="both"/>
        <w:rPr>
          <w:rFonts w:ascii="Arial" w:hAnsi="Arial" w:cs="Arial"/>
        </w:rPr>
      </w:pPr>
      <w:r w:rsidRPr="00752401">
        <w:rPr>
          <w:rFonts w:ascii="Arial" w:hAnsi="Arial" w:cs="Arial"/>
        </w:rPr>
        <w:t xml:space="preserve">   </w:t>
      </w:r>
    </w:p>
    <w:p w:rsidR="00E60510" w:rsidRPr="00752401" w:rsidRDefault="00E60510" w:rsidP="00E60510">
      <w:pPr>
        <w:spacing w:line="360" w:lineRule="auto"/>
        <w:jc w:val="both"/>
        <w:rPr>
          <w:rFonts w:ascii="Arial" w:hAnsi="Arial" w:cs="Arial"/>
        </w:rPr>
      </w:pPr>
    </w:p>
    <w:p w:rsidR="00E60510" w:rsidRPr="00752401" w:rsidRDefault="00E60510" w:rsidP="00E60510">
      <w:pPr>
        <w:spacing w:line="360" w:lineRule="auto"/>
        <w:jc w:val="both"/>
        <w:rPr>
          <w:rFonts w:ascii="Arial" w:hAnsi="Arial" w:cs="Arial"/>
        </w:rPr>
      </w:pPr>
    </w:p>
    <w:p w:rsidR="00E60510" w:rsidRPr="00752401" w:rsidRDefault="00E60510" w:rsidP="00E60510"/>
    <w:p w:rsidR="00E60510" w:rsidRPr="00752401" w:rsidRDefault="00E60510" w:rsidP="00E60510"/>
    <w:p w:rsidR="00E60510" w:rsidRPr="00752401" w:rsidRDefault="00E60510" w:rsidP="00E60510"/>
    <w:p w:rsidR="00E60510" w:rsidRPr="00752401" w:rsidRDefault="00E60510" w:rsidP="00E60510"/>
    <w:p w:rsidR="00E60510" w:rsidRPr="00752401" w:rsidRDefault="00E60510" w:rsidP="00E60510"/>
    <w:p w:rsidR="00E60510" w:rsidRPr="00752401" w:rsidRDefault="00E60510" w:rsidP="00E60510"/>
    <w:p w:rsidR="00E60510" w:rsidRPr="00752401" w:rsidRDefault="00E60510" w:rsidP="00E60510"/>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 xml:space="preserve">El </w:t>
      </w:r>
      <w:r w:rsidR="00CA2DEC">
        <w:rPr>
          <w:rFonts w:ascii="Verdana" w:hAnsi="Verdana" w:cs="Arial"/>
        </w:rPr>
        <w:t>Gráfico</w:t>
      </w:r>
      <w:r w:rsidR="00E60510" w:rsidRPr="00752401">
        <w:rPr>
          <w:rFonts w:ascii="Verdana" w:hAnsi="Verdana" w:cs="Arial"/>
        </w:rPr>
        <w:t xml:space="preserve"> nos indica que el valor medio del VAN es de US$ 7</w:t>
      </w:r>
      <w:r w:rsidR="00EE75E8">
        <w:rPr>
          <w:rFonts w:ascii="Verdana" w:hAnsi="Verdana" w:cs="Arial"/>
        </w:rPr>
        <w:t>7</w:t>
      </w:r>
      <w:r w:rsidR="00E60510" w:rsidRPr="00752401">
        <w:rPr>
          <w:rFonts w:ascii="Verdana" w:hAnsi="Verdana" w:cs="Arial"/>
        </w:rPr>
        <w:t>,</w:t>
      </w:r>
      <w:r w:rsidR="00EE75E8">
        <w:rPr>
          <w:rFonts w:ascii="Verdana" w:hAnsi="Verdana" w:cs="Arial"/>
        </w:rPr>
        <w:t>500</w:t>
      </w:r>
      <w:r w:rsidR="00E60510" w:rsidRPr="00752401">
        <w:rPr>
          <w:rFonts w:ascii="Verdana" w:hAnsi="Verdana" w:cs="Arial"/>
        </w:rPr>
        <w:t>.</w:t>
      </w:r>
      <w:r w:rsidR="00EE75E8">
        <w:rPr>
          <w:rFonts w:ascii="Verdana" w:hAnsi="Verdana" w:cs="Arial"/>
        </w:rPr>
        <w:t>00</w:t>
      </w:r>
      <w:r w:rsidR="00E60510" w:rsidRPr="00752401">
        <w:rPr>
          <w:rFonts w:ascii="Verdana" w:hAnsi="Verdana" w:cs="Arial"/>
        </w:rPr>
        <w:t>, siendo el VAN en el mejor de los escenarios de US$ 1</w:t>
      </w:r>
      <w:r w:rsidR="00EE75E8">
        <w:rPr>
          <w:rFonts w:ascii="Verdana" w:hAnsi="Verdana" w:cs="Arial"/>
        </w:rPr>
        <w:t>05</w:t>
      </w:r>
      <w:r w:rsidR="00E60510" w:rsidRPr="00752401">
        <w:rPr>
          <w:rFonts w:ascii="Verdana" w:hAnsi="Verdana" w:cs="Arial"/>
        </w:rPr>
        <w:t>,</w:t>
      </w:r>
      <w:r w:rsidR="00EE75E8">
        <w:rPr>
          <w:rFonts w:ascii="Verdana" w:hAnsi="Verdana" w:cs="Arial"/>
        </w:rPr>
        <w:t>000</w:t>
      </w:r>
      <w:r w:rsidR="00E60510" w:rsidRPr="00752401">
        <w:rPr>
          <w:rFonts w:ascii="Verdana" w:hAnsi="Verdana" w:cs="Arial"/>
        </w:rPr>
        <w:t>.</w:t>
      </w:r>
      <w:r w:rsidR="00EE75E8">
        <w:rPr>
          <w:rFonts w:ascii="Verdana" w:hAnsi="Verdana" w:cs="Arial"/>
        </w:rPr>
        <w:t>00</w:t>
      </w:r>
      <w:r w:rsidR="00E60510" w:rsidRPr="00752401">
        <w:rPr>
          <w:rFonts w:ascii="Verdana" w:hAnsi="Verdana" w:cs="Arial"/>
        </w:rPr>
        <w:t xml:space="preserve">; mientras, que en el peor de los escenarios el VAN sería de US$ </w:t>
      </w:r>
      <w:r w:rsidR="004F2797">
        <w:rPr>
          <w:rFonts w:ascii="Verdana" w:hAnsi="Verdana" w:cs="Arial"/>
        </w:rPr>
        <w:t>50</w:t>
      </w:r>
      <w:r w:rsidR="00E60510" w:rsidRPr="00752401">
        <w:rPr>
          <w:rFonts w:ascii="Verdana" w:hAnsi="Verdana" w:cs="Arial"/>
        </w:rPr>
        <w:t>,</w:t>
      </w:r>
      <w:r w:rsidR="004F2797">
        <w:rPr>
          <w:rFonts w:ascii="Verdana" w:hAnsi="Verdana" w:cs="Arial"/>
        </w:rPr>
        <w:t>000.00</w:t>
      </w:r>
      <w:r w:rsidR="00E60510" w:rsidRPr="00752401">
        <w:rPr>
          <w:rFonts w:ascii="Verdana" w:hAnsi="Verdana" w:cs="Arial"/>
        </w:rPr>
        <w:t xml:space="preserve">, según se indica en el reporte que el Crystal Ball creó de las mil simulaciones del Flujo de Caja Proyectado (Ver Anexo </w:t>
      </w:r>
      <w:r w:rsidR="00C90992">
        <w:rPr>
          <w:rFonts w:ascii="Verdana" w:hAnsi="Verdana" w:cs="Arial"/>
        </w:rPr>
        <w:t>5B</w:t>
      </w:r>
      <w:r w:rsidR="00E60510" w:rsidRPr="00752401">
        <w:rPr>
          <w:rFonts w:ascii="Verdana" w:hAnsi="Verdana" w:cs="Arial"/>
        </w:rPr>
        <w:t>).</w:t>
      </w:r>
    </w:p>
    <w:p w:rsidR="00E60510" w:rsidRPr="00752401" w:rsidRDefault="00E60510" w:rsidP="00E60510">
      <w:pPr>
        <w:spacing w:line="480" w:lineRule="auto"/>
        <w:jc w:val="both"/>
        <w:rPr>
          <w:rFonts w:ascii="Verdana" w:hAnsi="Verdana" w:cs="Arial"/>
        </w:rPr>
      </w:pPr>
    </w:p>
    <w:p w:rsidR="00E60510" w:rsidRPr="00752401" w:rsidRDefault="00A46307" w:rsidP="00E60510">
      <w:pPr>
        <w:spacing w:line="480" w:lineRule="auto"/>
        <w:jc w:val="both"/>
        <w:rPr>
          <w:rFonts w:ascii="Verdana" w:hAnsi="Verdana" w:cs="Arial"/>
        </w:rPr>
      </w:pPr>
      <w:r>
        <w:rPr>
          <w:rFonts w:ascii="Verdana" w:hAnsi="Verdana" w:cs="Arial"/>
        </w:rPr>
        <w:t xml:space="preserve">     </w:t>
      </w:r>
      <w:r w:rsidR="00E60510" w:rsidRPr="00752401">
        <w:rPr>
          <w:rFonts w:ascii="Verdana" w:hAnsi="Verdana" w:cs="Arial"/>
        </w:rPr>
        <w:t>Importante también es anotar que la probabilidad de que el VAN sea cero o menos que cero (lo cual haría que el proyecto no sea rentable), es prácticamente nula.</w:t>
      </w:r>
    </w:p>
    <w:p w:rsidR="0014241E" w:rsidRPr="00752401" w:rsidRDefault="0014241E" w:rsidP="00554BB0">
      <w:pPr>
        <w:spacing w:line="480" w:lineRule="auto"/>
        <w:jc w:val="both"/>
        <w:rPr>
          <w:rFonts w:ascii="Verdana" w:hAnsi="Verdana" w:cs="Arial"/>
        </w:rPr>
      </w:pPr>
    </w:p>
    <w:p w:rsidR="00B55807" w:rsidRPr="00752401" w:rsidRDefault="00B55807" w:rsidP="00B55807">
      <w:pPr>
        <w:spacing w:line="480" w:lineRule="auto"/>
        <w:jc w:val="center"/>
        <w:rPr>
          <w:rFonts w:ascii="Verdana" w:hAnsi="Verdana"/>
          <w:b/>
        </w:rPr>
      </w:pPr>
      <w:r w:rsidRPr="00752401">
        <w:rPr>
          <w:rFonts w:ascii="Verdana" w:hAnsi="Verdana" w:cs="Arial"/>
        </w:rPr>
        <w:br w:type="page"/>
      </w:r>
      <w:r w:rsidRPr="00752401">
        <w:rPr>
          <w:rFonts w:ascii="Verdana" w:hAnsi="Verdana"/>
          <w:b/>
        </w:rPr>
        <w:t>CONCLUSIONES</w:t>
      </w:r>
    </w:p>
    <w:p w:rsidR="00B55807" w:rsidRPr="00752401" w:rsidRDefault="00B55807" w:rsidP="00B55807">
      <w:pPr>
        <w:spacing w:line="480" w:lineRule="auto"/>
        <w:rPr>
          <w:rFonts w:ascii="Verdana" w:hAnsi="Verdana"/>
        </w:rPr>
      </w:pPr>
    </w:p>
    <w:p w:rsidR="00B55807" w:rsidRPr="00752401" w:rsidRDefault="00B55807" w:rsidP="00BF6BD8">
      <w:pPr>
        <w:numPr>
          <w:ilvl w:val="0"/>
          <w:numId w:val="41"/>
        </w:numPr>
        <w:spacing w:line="480" w:lineRule="auto"/>
        <w:jc w:val="both"/>
        <w:rPr>
          <w:rFonts w:ascii="Verdana" w:hAnsi="Verdana"/>
        </w:rPr>
      </w:pPr>
      <w:r w:rsidRPr="00752401">
        <w:rPr>
          <w:rFonts w:ascii="Verdana" w:hAnsi="Verdana"/>
        </w:rPr>
        <w:t xml:space="preserve">El uso de herramientas tecnológicas como el E-Learning, para el desarrollo de una pedagogía superior en la ciudad de Guayaquil, aprovechando la plataforma existente del </w:t>
      </w:r>
      <w:r w:rsidR="00981176" w:rsidRPr="00752401">
        <w:rPr>
          <w:rFonts w:ascii="Verdana" w:hAnsi="Verdana"/>
        </w:rPr>
        <w:t>SIDWeb</w:t>
      </w:r>
      <w:r w:rsidRPr="00752401">
        <w:rPr>
          <w:rFonts w:ascii="Verdana" w:hAnsi="Verdana"/>
        </w:rPr>
        <w:t xml:space="preserve"> de </w:t>
      </w:r>
      <w:smartTag w:uri="urn:schemas-microsoft-com:office:smarttags" w:element="PersonName">
        <w:smartTagPr>
          <w:attr w:name="ProductID" w:val="la ESPOL"/>
        </w:smartTagPr>
        <w:r w:rsidRPr="00752401">
          <w:rPr>
            <w:rFonts w:ascii="Verdana" w:hAnsi="Verdana"/>
          </w:rPr>
          <w:t>la ESPOL</w:t>
        </w:r>
      </w:smartTag>
      <w:r w:rsidRPr="00752401">
        <w:rPr>
          <w:rFonts w:ascii="Verdana" w:hAnsi="Verdana"/>
        </w:rPr>
        <w:t xml:space="preserve">, permite dictar de manera óptima clases de postgrado en un mundo cada vez mas conectado a través de </w:t>
      </w:r>
      <w:smartTag w:uri="urn:schemas-microsoft-com:office:smarttags" w:element="PersonName">
        <w:smartTagPr>
          <w:attr w:name="ProductID" w:val="la Internet"/>
        </w:smartTagPr>
        <w:r w:rsidRPr="00752401">
          <w:rPr>
            <w:rFonts w:ascii="Verdana" w:hAnsi="Verdana"/>
          </w:rPr>
          <w:t>la Internet</w:t>
        </w:r>
      </w:smartTag>
      <w:r w:rsidRPr="00752401">
        <w:rPr>
          <w:rFonts w:ascii="Verdana" w:hAnsi="Verdana"/>
        </w:rPr>
        <w:t>, con la cual diversos profesionales pueden tener acceso a información valiosa para su desarrollo profesional.</w:t>
      </w:r>
    </w:p>
    <w:p w:rsidR="00B55807" w:rsidRPr="00752401" w:rsidRDefault="00B55807" w:rsidP="00BF6BD8">
      <w:pPr>
        <w:spacing w:line="480" w:lineRule="auto"/>
        <w:ind w:left="360"/>
        <w:jc w:val="both"/>
        <w:rPr>
          <w:rFonts w:ascii="Verdana" w:hAnsi="Verdana"/>
        </w:rPr>
      </w:pPr>
    </w:p>
    <w:p w:rsidR="00B55807" w:rsidRPr="00752401" w:rsidRDefault="00B55807" w:rsidP="00BF6BD8">
      <w:pPr>
        <w:numPr>
          <w:ilvl w:val="0"/>
          <w:numId w:val="41"/>
        </w:numPr>
        <w:spacing w:line="480" w:lineRule="auto"/>
        <w:jc w:val="both"/>
        <w:rPr>
          <w:rFonts w:ascii="Verdana" w:hAnsi="Verdana"/>
        </w:rPr>
      </w:pPr>
      <w:smartTag w:uri="urn:schemas-microsoft-com:office:smarttags" w:element="PersonName">
        <w:smartTagPr>
          <w:attr w:name="ProductID" w:val="la Investigaci￳n"/>
        </w:smartTagPr>
        <w:r w:rsidRPr="00752401">
          <w:rPr>
            <w:rFonts w:ascii="Verdana" w:hAnsi="Verdana"/>
          </w:rPr>
          <w:t>La Investigación</w:t>
        </w:r>
      </w:smartTag>
      <w:r w:rsidRPr="00752401">
        <w:rPr>
          <w:rFonts w:ascii="Verdana" w:hAnsi="Verdana"/>
        </w:rPr>
        <w:t xml:space="preserve"> de Mercado realizada en la ciudad de Guayaquil, demuestra un creciente interés de diversos profesionales en obtener una especialización en la rama de Comercio Exterior, a medida que el mundo se vuelve mas globalizado.</w:t>
      </w:r>
    </w:p>
    <w:p w:rsidR="00B55807" w:rsidRPr="00752401" w:rsidRDefault="00B55807" w:rsidP="00BF6BD8">
      <w:pPr>
        <w:spacing w:line="480" w:lineRule="auto"/>
        <w:jc w:val="both"/>
        <w:rPr>
          <w:rFonts w:ascii="Verdana" w:hAnsi="Verdana"/>
        </w:rPr>
      </w:pPr>
    </w:p>
    <w:p w:rsidR="00B55807" w:rsidRPr="00752401" w:rsidRDefault="00B55807" w:rsidP="00BF6BD8">
      <w:pPr>
        <w:numPr>
          <w:ilvl w:val="0"/>
          <w:numId w:val="41"/>
        </w:numPr>
        <w:spacing w:line="480" w:lineRule="auto"/>
        <w:jc w:val="both"/>
        <w:rPr>
          <w:rFonts w:ascii="Verdana" w:hAnsi="Verdana"/>
        </w:rPr>
      </w:pPr>
      <w:r w:rsidRPr="00752401">
        <w:rPr>
          <w:rFonts w:ascii="Verdana" w:hAnsi="Verdana"/>
        </w:rPr>
        <w:t xml:space="preserve">La falta de competencia en cuanto a Maestrías a distancia en el campo del Comercio Exterior y </w:t>
      </w:r>
      <w:smartTag w:uri="urn:schemas-microsoft-com:office:smarttags" w:element="PersonName">
        <w:smartTagPr>
          <w:attr w:name="ProductID" w:val="la Gesti￳n Aduanera"/>
        </w:smartTagPr>
        <w:r w:rsidRPr="00752401">
          <w:rPr>
            <w:rFonts w:ascii="Verdana" w:hAnsi="Verdana"/>
          </w:rPr>
          <w:t>la Gestión Aduanera</w:t>
        </w:r>
      </w:smartTag>
      <w:r w:rsidRPr="00752401">
        <w:rPr>
          <w:rFonts w:ascii="Verdana" w:hAnsi="Verdana"/>
        </w:rPr>
        <w:t xml:space="preserve"> en la ciudad, abre la posibilidad para que una institución educativa superior tan prestigiosa a nivel nacional como </w:t>
      </w:r>
      <w:smartTag w:uri="urn:schemas-microsoft-com:office:smarttags" w:element="PersonName">
        <w:smartTagPr>
          <w:attr w:name="ProductID" w:val="la ESPOL"/>
        </w:smartTagPr>
        <w:r w:rsidRPr="00752401">
          <w:rPr>
            <w:rFonts w:ascii="Verdana" w:hAnsi="Verdana"/>
          </w:rPr>
          <w:t>la ESPOL</w:t>
        </w:r>
      </w:smartTag>
      <w:r w:rsidRPr="00752401">
        <w:rPr>
          <w:rFonts w:ascii="Verdana" w:hAnsi="Verdana"/>
        </w:rPr>
        <w:t>, desarrolle una Maestría en este campo.</w:t>
      </w:r>
    </w:p>
    <w:p w:rsidR="00B55807" w:rsidRPr="00752401" w:rsidRDefault="00B55807" w:rsidP="00BF6BD8">
      <w:pPr>
        <w:spacing w:line="480" w:lineRule="auto"/>
        <w:jc w:val="both"/>
        <w:rPr>
          <w:rFonts w:ascii="Verdana" w:hAnsi="Verdana"/>
        </w:rPr>
      </w:pPr>
    </w:p>
    <w:p w:rsidR="00B55807" w:rsidRPr="00752401" w:rsidRDefault="00B55807" w:rsidP="00BF6BD8">
      <w:pPr>
        <w:numPr>
          <w:ilvl w:val="0"/>
          <w:numId w:val="41"/>
        </w:numPr>
        <w:spacing w:line="480" w:lineRule="auto"/>
        <w:jc w:val="both"/>
        <w:rPr>
          <w:rFonts w:ascii="Verdana" w:hAnsi="Verdana"/>
        </w:rPr>
      </w:pPr>
      <w:smartTag w:uri="urn:schemas-microsoft-com:office:smarttags" w:element="PersonName">
        <w:smartTagPr>
          <w:attr w:name="ProductID" w:val="la Facultad"/>
        </w:smartTagPr>
        <w:r w:rsidRPr="00752401">
          <w:rPr>
            <w:rFonts w:ascii="Verdana" w:hAnsi="Verdana"/>
          </w:rPr>
          <w:t>La Facultad</w:t>
        </w:r>
      </w:smartTag>
      <w:r w:rsidRPr="00752401">
        <w:rPr>
          <w:rFonts w:ascii="Verdana" w:hAnsi="Verdana"/>
        </w:rPr>
        <w:t xml:space="preserve"> de Ciencias Humanísticas y Económicas de </w:t>
      </w:r>
      <w:smartTag w:uri="urn:schemas-microsoft-com:office:smarttags" w:element="PersonName">
        <w:smartTagPr>
          <w:attr w:name="ProductID" w:val="la ESPOL"/>
        </w:smartTagPr>
        <w:r w:rsidRPr="00752401">
          <w:rPr>
            <w:rFonts w:ascii="Verdana" w:hAnsi="Verdana"/>
          </w:rPr>
          <w:t>la ESPOL</w:t>
        </w:r>
      </w:smartTag>
      <w:r w:rsidRPr="00752401">
        <w:rPr>
          <w:rFonts w:ascii="Verdana" w:hAnsi="Verdana"/>
        </w:rPr>
        <w:t xml:space="preserve"> cuenta con toda la infraestructura administrativa, tecnológica y pedagógica para el desarrollo efectivo de </w:t>
      </w:r>
      <w:smartTag w:uri="urn:schemas-microsoft-com:office:smarttags" w:element="PersonName">
        <w:smartTagPr>
          <w:attr w:name="ProductID" w:val="la Maestr￭a"/>
        </w:smartTagPr>
        <w:r w:rsidRPr="00752401">
          <w:rPr>
            <w:rFonts w:ascii="Verdana" w:hAnsi="Verdana"/>
          </w:rPr>
          <w:t>la Maestría</w:t>
        </w:r>
      </w:smartTag>
      <w:r w:rsidRPr="00752401">
        <w:rPr>
          <w:rFonts w:ascii="Verdana" w:hAnsi="Verdana"/>
        </w:rPr>
        <w:t xml:space="preserve">, además de la experiencia para implementar Postgrados novedosos en un mundo profesional cada vez mas exigente, con lo cual los profesionales de hoy, pueden estudiar mientras ejercen sus actividades laborables, gracias a la implementación del E-Learning en 8 de los 16 módulos de </w:t>
      </w:r>
      <w:smartTag w:uri="urn:schemas-microsoft-com:office:smarttags" w:element="PersonName">
        <w:smartTagPr>
          <w:attr w:name="ProductID" w:val="la Maestr￭a."/>
        </w:smartTagPr>
        <w:r w:rsidRPr="00752401">
          <w:rPr>
            <w:rFonts w:ascii="Verdana" w:hAnsi="Verdana"/>
          </w:rPr>
          <w:t>la Maestría.</w:t>
        </w:r>
      </w:smartTag>
      <w:r w:rsidRPr="00752401">
        <w:rPr>
          <w:rFonts w:ascii="Verdana" w:hAnsi="Verdana"/>
        </w:rPr>
        <w:t xml:space="preserve">  </w:t>
      </w:r>
    </w:p>
    <w:p w:rsidR="00B55807" w:rsidRPr="00752401" w:rsidRDefault="00B55807" w:rsidP="00BF6BD8">
      <w:pPr>
        <w:spacing w:line="480" w:lineRule="auto"/>
        <w:jc w:val="both"/>
        <w:rPr>
          <w:rFonts w:ascii="Verdana" w:hAnsi="Verdana"/>
        </w:rPr>
      </w:pPr>
    </w:p>
    <w:p w:rsidR="00B55807" w:rsidRPr="00752401" w:rsidRDefault="00B55807" w:rsidP="00BF6BD8">
      <w:pPr>
        <w:numPr>
          <w:ilvl w:val="0"/>
          <w:numId w:val="41"/>
        </w:numPr>
        <w:spacing w:line="480" w:lineRule="auto"/>
        <w:jc w:val="both"/>
        <w:rPr>
          <w:rFonts w:ascii="Verdana" w:hAnsi="Verdana"/>
        </w:rPr>
      </w:pPr>
      <w:r w:rsidRPr="00752401">
        <w:rPr>
          <w:rFonts w:ascii="Verdana" w:hAnsi="Verdana"/>
        </w:rPr>
        <w:t xml:space="preserve">La evaluación financiera del proyecto propuesto para </w:t>
      </w:r>
      <w:smartTag w:uri="urn:schemas-microsoft-com:office:smarttags" w:element="PersonName">
        <w:smartTagPr>
          <w:attr w:name="ProductID" w:val="la ESPOL"/>
        </w:smartTagPr>
        <w:r w:rsidRPr="00752401">
          <w:rPr>
            <w:rFonts w:ascii="Verdana" w:hAnsi="Verdana"/>
          </w:rPr>
          <w:t>la ESPOL</w:t>
        </w:r>
      </w:smartTag>
      <w:r w:rsidRPr="00752401">
        <w:rPr>
          <w:rFonts w:ascii="Verdana" w:hAnsi="Verdana"/>
        </w:rPr>
        <w:t xml:space="preserve">, demuestra que es factible y rentable la ejecución del mismo, al obtenerse un VAN de USD </w:t>
      </w:r>
      <w:r w:rsidR="004F2797">
        <w:rPr>
          <w:rFonts w:ascii="Verdana" w:hAnsi="Verdana"/>
        </w:rPr>
        <w:t>123</w:t>
      </w:r>
      <w:r w:rsidRPr="00752401">
        <w:rPr>
          <w:rFonts w:ascii="Verdana" w:hAnsi="Verdana"/>
        </w:rPr>
        <w:t>,</w:t>
      </w:r>
      <w:r w:rsidR="004F2797">
        <w:rPr>
          <w:rFonts w:ascii="Verdana" w:hAnsi="Verdana"/>
        </w:rPr>
        <w:t>685</w:t>
      </w:r>
      <w:r w:rsidRPr="00752401">
        <w:rPr>
          <w:rFonts w:ascii="Verdana" w:hAnsi="Verdana"/>
        </w:rPr>
        <w:t>.</w:t>
      </w:r>
      <w:r w:rsidR="004F2797">
        <w:rPr>
          <w:rFonts w:ascii="Verdana" w:hAnsi="Verdana"/>
        </w:rPr>
        <w:t>07</w:t>
      </w:r>
      <w:r w:rsidRPr="00752401">
        <w:rPr>
          <w:rFonts w:ascii="Verdana" w:hAnsi="Verdana"/>
        </w:rPr>
        <w:t xml:space="preserve">, y una TIR del </w:t>
      </w:r>
      <w:r w:rsidR="004F2797">
        <w:rPr>
          <w:rFonts w:ascii="Verdana" w:hAnsi="Verdana"/>
        </w:rPr>
        <w:t>50</w:t>
      </w:r>
      <w:r w:rsidRPr="00752401">
        <w:rPr>
          <w:rFonts w:ascii="Verdana" w:hAnsi="Verdana"/>
        </w:rPr>
        <w:t>.</w:t>
      </w:r>
      <w:r w:rsidR="004F2797">
        <w:rPr>
          <w:rFonts w:ascii="Verdana" w:hAnsi="Verdana"/>
        </w:rPr>
        <w:t>11</w:t>
      </w:r>
      <w:r w:rsidRPr="00752401">
        <w:rPr>
          <w:rFonts w:ascii="Verdana" w:hAnsi="Verdana"/>
        </w:rPr>
        <w:t>%, recuperándose la inversión prevista en cuatro años.</w:t>
      </w:r>
    </w:p>
    <w:p w:rsidR="00B55807" w:rsidRPr="00752401" w:rsidRDefault="00B55807" w:rsidP="00BF6BD8">
      <w:pPr>
        <w:spacing w:line="480" w:lineRule="auto"/>
        <w:jc w:val="both"/>
        <w:rPr>
          <w:rFonts w:ascii="Verdana" w:hAnsi="Verdana"/>
        </w:rPr>
      </w:pPr>
    </w:p>
    <w:p w:rsidR="00B55807" w:rsidRPr="00752401" w:rsidRDefault="00B55807" w:rsidP="00BF6BD8">
      <w:pPr>
        <w:numPr>
          <w:ilvl w:val="0"/>
          <w:numId w:val="41"/>
        </w:numPr>
        <w:spacing w:line="480" w:lineRule="auto"/>
        <w:jc w:val="both"/>
        <w:rPr>
          <w:rFonts w:ascii="Verdana" w:hAnsi="Verdana"/>
        </w:rPr>
      </w:pPr>
      <w:r w:rsidRPr="00752401">
        <w:rPr>
          <w:rFonts w:ascii="Verdana" w:hAnsi="Verdana"/>
        </w:rPr>
        <w:t>El análisis de sensibilidad del proyecto, demuestra que el proyecto es poco riesgoso para los inversionistas del mismo.</w:t>
      </w:r>
    </w:p>
    <w:p w:rsidR="00B55807" w:rsidRPr="00752401" w:rsidRDefault="00B55807" w:rsidP="00B55807">
      <w:pPr>
        <w:spacing w:line="480" w:lineRule="auto"/>
        <w:jc w:val="both"/>
        <w:rPr>
          <w:rFonts w:ascii="Verdana" w:hAnsi="Verdana"/>
        </w:rPr>
      </w:pPr>
    </w:p>
    <w:p w:rsidR="00B55807" w:rsidRPr="00752401" w:rsidRDefault="00B55807" w:rsidP="00B55807">
      <w:pPr>
        <w:spacing w:line="480" w:lineRule="auto"/>
        <w:ind w:left="360"/>
        <w:jc w:val="both"/>
        <w:rPr>
          <w:rFonts w:ascii="Verdana" w:hAnsi="Verdana"/>
        </w:rPr>
      </w:pPr>
    </w:p>
    <w:p w:rsidR="006519B6" w:rsidRPr="00752401" w:rsidRDefault="006519B6" w:rsidP="00B55807">
      <w:pPr>
        <w:spacing w:line="480" w:lineRule="auto"/>
        <w:ind w:left="360"/>
        <w:jc w:val="both"/>
        <w:rPr>
          <w:rFonts w:ascii="Verdana" w:hAnsi="Verdana"/>
        </w:rPr>
      </w:pPr>
    </w:p>
    <w:p w:rsidR="006519B6" w:rsidRPr="00752401" w:rsidRDefault="006519B6" w:rsidP="00B55807">
      <w:pPr>
        <w:spacing w:line="480" w:lineRule="auto"/>
        <w:ind w:left="360"/>
        <w:jc w:val="both"/>
        <w:rPr>
          <w:rFonts w:ascii="Verdana" w:hAnsi="Verdana"/>
        </w:rPr>
      </w:pPr>
    </w:p>
    <w:p w:rsidR="006519B6" w:rsidRPr="00752401" w:rsidRDefault="006519B6" w:rsidP="00B55807">
      <w:pPr>
        <w:spacing w:line="480" w:lineRule="auto"/>
        <w:ind w:left="360"/>
        <w:jc w:val="both"/>
        <w:rPr>
          <w:rFonts w:ascii="Verdana" w:hAnsi="Verdana"/>
        </w:rPr>
      </w:pPr>
    </w:p>
    <w:p w:rsidR="00B55807" w:rsidRPr="00752401" w:rsidRDefault="00B55807" w:rsidP="00B55807">
      <w:pPr>
        <w:spacing w:line="480" w:lineRule="auto"/>
        <w:ind w:left="360"/>
        <w:jc w:val="center"/>
        <w:rPr>
          <w:rFonts w:ascii="Verdana" w:hAnsi="Verdana"/>
          <w:b/>
        </w:rPr>
      </w:pPr>
      <w:r w:rsidRPr="00752401">
        <w:rPr>
          <w:rFonts w:ascii="Verdana" w:hAnsi="Verdana"/>
          <w:b/>
        </w:rPr>
        <w:t>RECOMENDACIONES</w:t>
      </w:r>
    </w:p>
    <w:p w:rsidR="00B55807" w:rsidRPr="00752401" w:rsidRDefault="00B55807" w:rsidP="00B55807">
      <w:pPr>
        <w:spacing w:line="480" w:lineRule="auto"/>
        <w:ind w:left="360"/>
        <w:jc w:val="both"/>
        <w:rPr>
          <w:rFonts w:ascii="Verdana" w:hAnsi="Verdana"/>
        </w:rPr>
      </w:pPr>
    </w:p>
    <w:p w:rsidR="00B55807" w:rsidRPr="00752401" w:rsidRDefault="00B55807" w:rsidP="00B55807">
      <w:pPr>
        <w:numPr>
          <w:ilvl w:val="0"/>
          <w:numId w:val="35"/>
        </w:numPr>
        <w:spacing w:line="480" w:lineRule="auto"/>
        <w:jc w:val="both"/>
        <w:rPr>
          <w:rFonts w:ascii="Verdana" w:hAnsi="Verdana"/>
        </w:rPr>
      </w:pPr>
      <w:r w:rsidRPr="00752401">
        <w:rPr>
          <w:rFonts w:ascii="Verdana" w:hAnsi="Verdana"/>
        </w:rPr>
        <w:t>Es importante que el Gobierno y Municipio local, impulsen planes de financiamiento para que mas profesionales pueden optar por una Maestría Ejecutiva, mucho mas si es A Distancia, con lo cual el ejecutivo puede estudiar sin descuidar su trabajo, mientras mantiene contactos con académicos de alto nivel en Sudamérica.</w:t>
      </w:r>
    </w:p>
    <w:p w:rsidR="00B55807" w:rsidRPr="00752401" w:rsidRDefault="00B55807" w:rsidP="00B55807">
      <w:pPr>
        <w:spacing w:line="480" w:lineRule="auto"/>
        <w:ind w:left="720"/>
        <w:jc w:val="both"/>
        <w:rPr>
          <w:rFonts w:ascii="Verdana" w:hAnsi="Verdana"/>
        </w:rPr>
      </w:pPr>
    </w:p>
    <w:p w:rsidR="00B55807" w:rsidRPr="00752401" w:rsidRDefault="00B55807" w:rsidP="00B55807">
      <w:pPr>
        <w:numPr>
          <w:ilvl w:val="0"/>
          <w:numId w:val="35"/>
        </w:numPr>
        <w:spacing w:line="480" w:lineRule="auto"/>
        <w:jc w:val="both"/>
        <w:rPr>
          <w:rFonts w:ascii="Verdana" w:hAnsi="Verdana"/>
        </w:rPr>
      </w:pPr>
      <w:r w:rsidRPr="00752401">
        <w:rPr>
          <w:rFonts w:ascii="Verdana" w:hAnsi="Verdana"/>
        </w:rPr>
        <w:t>El Plan de Mercadeo propuesto debe desarrollarse de tal forma que se alcance el número óptimo de alumnos por Promoción, por lo que es importante no descuidar ninguna estrategia de posicionamiento para captar el mercado cautivo del proyecto, aprovechando el menor precio de otras maestrías similares o sustitutas, y el prestigio que representa el nombre ESPOL – ICHE</w:t>
      </w:r>
    </w:p>
    <w:p w:rsidR="00B55807" w:rsidRPr="00752401" w:rsidRDefault="00B55807" w:rsidP="00B55807">
      <w:pPr>
        <w:spacing w:line="480" w:lineRule="auto"/>
        <w:jc w:val="both"/>
        <w:rPr>
          <w:rFonts w:ascii="Verdana" w:hAnsi="Verdana"/>
        </w:rPr>
      </w:pPr>
    </w:p>
    <w:p w:rsidR="00B55807" w:rsidRPr="00752401" w:rsidRDefault="00B55807" w:rsidP="00B55807">
      <w:pPr>
        <w:numPr>
          <w:ilvl w:val="0"/>
          <w:numId w:val="35"/>
        </w:numPr>
        <w:spacing w:line="480" w:lineRule="auto"/>
        <w:jc w:val="both"/>
        <w:rPr>
          <w:rFonts w:ascii="Verdana" w:hAnsi="Verdana"/>
        </w:rPr>
      </w:pPr>
      <w:r w:rsidRPr="00752401">
        <w:rPr>
          <w:rFonts w:ascii="Verdana" w:hAnsi="Verdana"/>
        </w:rPr>
        <w:t xml:space="preserve">Es importante que </w:t>
      </w:r>
      <w:smartTag w:uri="urn:schemas-microsoft-com:office:smarttags" w:element="PersonName">
        <w:smartTagPr>
          <w:attr w:name="ProductID" w:val="la ESPOL"/>
        </w:smartTagPr>
        <w:r w:rsidRPr="00752401">
          <w:rPr>
            <w:rFonts w:ascii="Verdana" w:hAnsi="Verdana"/>
          </w:rPr>
          <w:t>la ESPOL</w:t>
        </w:r>
      </w:smartTag>
      <w:r w:rsidRPr="00752401">
        <w:rPr>
          <w:rFonts w:ascii="Verdana" w:hAnsi="Verdana"/>
        </w:rPr>
        <w:t xml:space="preserve"> en su conjunto promocione de manera más efectiva su Campus Prosperina, dado que muchos profesionales entrevistados prefieren que las clases sean en el Campus Las Peñas, centro de estudio que se cerrará en el siguiente año (2008).</w:t>
      </w:r>
    </w:p>
    <w:p w:rsidR="00B55807" w:rsidRPr="00752401" w:rsidRDefault="00B55807" w:rsidP="00B55807">
      <w:pPr>
        <w:spacing w:line="480" w:lineRule="auto"/>
        <w:jc w:val="both"/>
        <w:rPr>
          <w:rFonts w:ascii="Verdana" w:hAnsi="Verdana"/>
        </w:rPr>
      </w:pPr>
    </w:p>
    <w:p w:rsidR="00B55807" w:rsidRPr="00752401" w:rsidRDefault="00B55807" w:rsidP="00B55807">
      <w:pPr>
        <w:numPr>
          <w:ilvl w:val="0"/>
          <w:numId w:val="35"/>
        </w:numPr>
        <w:spacing w:line="480" w:lineRule="auto"/>
        <w:jc w:val="both"/>
        <w:rPr>
          <w:rFonts w:ascii="Verdana" w:hAnsi="Verdana"/>
        </w:rPr>
      </w:pPr>
      <w:r w:rsidRPr="00752401">
        <w:rPr>
          <w:rFonts w:ascii="Verdana" w:hAnsi="Verdana"/>
        </w:rPr>
        <w:t>Se debería incentivar la creación de carreras bajo la modalidad semi-presencial o a distancia, para que los jóvenes aspirantes a profesionales conozcan de primera mano las ventajas de este tipo de estudio, y al graduarse, sean los primeros en inscribirse en estudios de postgrado bajo este modalidad</w:t>
      </w:r>
      <w:r w:rsidR="006519B6" w:rsidRPr="00752401">
        <w:rPr>
          <w:rFonts w:ascii="Verdana" w:hAnsi="Verdana"/>
        </w:rPr>
        <w:t>.</w:t>
      </w:r>
      <w:r w:rsidRPr="00752401">
        <w:rPr>
          <w:rFonts w:ascii="Verdana" w:hAnsi="Verdana"/>
        </w:rPr>
        <w:t xml:space="preserve">   </w:t>
      </w:r>
    </w:p>
    <w:p w:rsidR="00825C45" w:rsidRPr="00752401" w:rsidRDefault="00825C45" w:rsidP="00825C45">
      <w:pPr>
        <w:spacing w:line="480" w:lineRule="auto"/>
        <w:jc w:val="both"/>
        <w:rPr>
          <w:rFonts w:ascii="Verdana" w:hAnsi="Verdana"/>
        </w:rPr>
      </w:pPr>
    </w:p>
    <w:p w:rsidR="00825C45" w:rsidRPr="00752401" w:rsidRDefault="00825C45" w:rsidP="00B55807">
      <w:pPr>
        <w:numPr>
          <w:ilvl w:val="0"/>
          <w:numId w:val="35"/>
        </w:numPr>
        <w:spacing w:line="480" w:lineRule="auto"/>
        <w:jc w:val="both"/>
        <w:rPr>
          <w:rFonts w:ascii="Verdana" w:hAnsi="Verdana"/>
        </w:rPr>
      </w:pPr>
      <w:r w:rsidRPr="00752401">
        <w:rPr>
          <w:rFonts w:ascii="Verdana" w:hAnsi="Verdana"/>
        </w:rPr>
        <w:t xml:space="preserve">Y para finalizar, queremos </w:t>
      </w:r>
      <w:r w:rsidR="002341C0" w:rsidRPr="00752401">
        <w:rPr>
          <w:rFonts w:ascii="Verdana" w:hAnsi="Verdana"/>
        </w:rPr>
        <w:t>llegar a la siguiente reflexión</w:t>
      </w:r>
      <w:r w:rsidRPr="00752401">
        <w:rPr>
          <w:rFonts w:ascii="Verdana" w:hAnsi="Verdana"/>
        </w:rPr>
        <w:t xml:space="preserve"> “</w:t>
      </w:r>
      <w:r w:rsidR="002341C0" w:rsidRPr="00752401">
        <w:rPr>
          <w:rFonts w:ascii="Verdana" w:hAnsi="Verdana"/>
        </w:rPr>
        <w:t xml:space="preserve">Si </w:t>
      </w:r>
      <w:r w:rsidRPr="00752401">
        <w:rPr>
          <w:rFonts w:ascii="Verdana" w:hAnsi="Verdana"/>
        </w:rPr>
        <w:t>contamos con los medios,  ¿por qué no optimizar su uso?”</w:t>
      </w:r>
    </w:p>
    <w:p w:rsidR="00421A0D" w:rsidRDefault="00421A0D" w:rsidP="00421A0D">
      <w:pPr>
        <w:spacing w:line="360" w:lineRule="auto"/>
        <w:jc w:val="both"/>
        <w:rPr>
          <w:rFonts w:ascii="Verdana" w:hAnsi="Verdana" w:cs="Arial"/>
          <w:b/>
          <w:bCs/>
          <w:szCs w:val="20"/>
        </w:rPr>
      </w:pPr>
      <w:r>
        <w:rPr>
          <w:rFonts w:ascii="Verdana" w:hAnsi="Verdana" w:cs="Arial"/>
        </w:rPr>
        <w:br w:type="page"/>
      </w:r>
      <w:r w:rsidRPr="00421A0D">
        <w:rPr>
          <w:rFonts w:ascii="Verdana" w:hAnsi="Verdana" w:cs="Arial"/>
          <w:b/>
          <w:bCs/>
          <w:szCs w:val="20"/>
        </w:rPr>
        <w:t>BIBLIOGRAFÍA</w:t>
      </w:r>
    </w:p>
    <w:p w:rsidR="00456ED1" w:rsidRDefault="00456ED1" w:rsidP="00421A0D">
      <w:pPr>
        <w:spacing w:line="360" w:lineRule="auto"/>
        <w:jc w:val="both"/>
        <w:rPr>
          <w:rFonts w:ascii="Verdana" w:hAnsi="Verdana" w:cs="Arial"/>
          <w:b/>
          <w:bCs/>
          <w:szCs w:val="20"/>
        </w:rPr>
      </w:pPr>
    </w:p>
    <w:p w:rsidR="00456ED1" w:rsidRPr="00421A0D" w:rsidRDefault="00456ED1" w:rsidP="00421A0D">
      <w:pPr>
        <w:spacing w:line="360" w:lineRule="auto"/>
        <w:jc w:val="both"/>
        <w:rPr>
          <w:rFonts w:ascii="Verdana" w:hAnsi="Verdana" w:cs="Arial"/>
          <w:b/>
          <w:bCs/>
          <w:szCs w:val="20"/>
        </w:rPr>
      </w:pPr>
      <w:r>
        <w:rPr>
          <w:rFonts w:ascii="Verdana" w:hAnsi="Verdana" w:cs="Arial"/>
          <w:b/>
          <w:bCs/>
          <w:szCs w:val="20"/>
        </w:rPr>
        <w:t>A) LIBROS</w:t>
      </w:r>
    </w:p>
    <w:p w:rsidR="00421A0D" w:rsidRPr="00421A0D" w:rsidRDefault="00421A0D" w:rsidP="00421A0D">
      <w:pPr>
        <w:spacing w:line="360" w:lineRule="auto"/>
        <w:jc w:val="both"/>
        <w:rPr>
          <w:rFonts w:ascii="Verdana" w:hAnsi="Verdana" w:cs="Arial"/>
          <w:b/>
          <w:bCs/>
          <w:szCs w:val="20"/>
        </w:rPr>
      </w:pPr>
    </w:p>
    <w:p w:rsidR="00421A0D" w:rsidRPr="00421A0D" w:rsidRDefault="00421A0D" w:rsidP="00E54733">
      <w:pPr>
        <w:pStyle w:val="Textoindependiente3"/>
        <w:numPr>
          <w:ilvl w:val="0"/>
          <w:numId w:val="59"/>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BESLEY Scott y  BRIGHAM Eugene F., “Fundamentos de Administración Financiera”, año 2000.</w:t>
      </w:r>
    </w:p>
    <w:p w:rsidR="00421A0D" w:rsidRPr="00421A0D" w:rsidRDefault="00421A0D" w:rsidP="00456ED1">
      <w:pPr>
        <w:pStyle w:val="Textoindependiente3"/>
        <w:spacing w:after="0" w:line="360" w:lineRule="auto"/>
        <w:ind w:left="720"/>
        <w:jc w:val="both"/>
        <w:rPr>
          <w:rFonts w:ascii="Verdana" w:hAnsi="Verdana" w:cs="Tahoma"/>
          <w:spacing w:val="16"/>
          <w:sz w:val="24"/>
          <w:szCs w:val="24"/>
        </w:rPr>
      </w:pPr>
    </w:p>
    <w:p w:rsidR="00421A0D" w:rsidRPr="00421A0D" w:rsidRDefault="00421A0D" w:rsidP="00E54733">
      <w:pPr>
        <w:pStyle w:val="Textoindependiente3"/>
        <w:numPr>
          <w:ilvl w:val="0"/>
          <w:numId w:val="59"/>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BRYLE – MYERS, “Principios de Finanzas Corporativas”, año 2000.</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Pr="00421A0D" w:rsidRDefault="00421A0D" w:rsidP="00E54733">
      <w:pPr>
        <w:pStyle w:val="Textoindependiente3"/>
        <w:numPr>
          <w:ilvl w:val="0"/>
          <w:numId w:val="59"/>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KOTLER PHILLIP “Dirección de Mercadotecnia” VIII Edición, Editorial México, año 2001.</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Pr="00421A0D" w:rsidRDefault="00421A0D" w:rsidP="00E54733">
      <w:pPr>
        <w:pStyle w:val="Textoindependiente3"/>
        <w:numPr>
          <w:ilvl w:val="0"/>
          <w:numId w:val="59"/>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TARQUÍN Blank, “Ingeniería Económica”, año 2000.</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Pr="00421A0D" w:rsidRDefault="00421A0D" w:rsidP="00E54733">
      <w:pPr>
        <w:pStyle w:val="Textoindependiente3"/>
        <w:numPr>
          <w:ilvl w:val="0"/>
          <w:numId w:val="59"/>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TAYLOR, George A. “Ingeniería Económica”, Editor Limusa, Tercera Edición, México año 2003.</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Default="00421A0D" w:rsidP="00E54733">
      <w:pPr>
        <w:pStyle w:val="Textoindependiente3"/>
        <w:numPr>
          <w:ilvl w:val="0"/>
          <w:numId w:val="59"/>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 xml:space="preserve">WEBSTER, Allen “Estadística aplicada a </w:t>
      </w:r>
      <w:smartTag w:uri="urn:schemas-microsoft-com:office:smarttags" w:element="PersonName">
        <w:smartTagPr>
          <w:attr w:name="ProductID" w:val="la Empresa"/>
        </w:smartTagPr>
        <w:r w:rsidRPr="00421A0D">
          <w:rPr>
            <w:rFonts w:ascii="Verdana" w:hAnsi="Verdana" w:cs="Tahoma"/>
            <w:spacing w:val="16"/>
            <w:sz w:val="24"/>
            <w:szCs w:val="24"/>
          </w:rPr>
          <w:t>la Empresa</w:t>
        </w:r>
      </w:smartTag>
      <w:r w:rsidRPr="00421A0D">
        <w:rPr>
          <w:rFonts w:ascii="Verdana" w:hAnsi="Verdana" w:cs="Tahoma"/>
          <w:spacing w:val="16"/>
          <w:sz w:val="24"/>
          <w:szCs w:val="24"/>
        </w:rPr>
        <w:t xml:space="preserve"> y a </w:t>
      </w:r>
      <w:smartTag w:uri="urn:schemas-microsoft-com:office:smarttags" w:element="PersonName">
        <w:smartTagPr>
          <w:attr w:name="ProductID" w:val="la Econom￭a"/>
        </w:smartTagPr>
        <w:r w:rsidRPr="00421A0D">
          <w:rPr>
            <w:rFonts w:ascii="Verdana" w:hAnsi="Verdana" w:cs="Tahoma"/>
            <w:spacing w:val="16"/>
            <w:sz w:val="24"/>
            <w:szCs w:val="24"/>
          </w:rPr>
          <w:t>la Economía</w:t>
        </w:r>
      </w:smartTag>
      <w:r w:rsidRPr="00421A0D">
        <w:rPr>
          <w:rFonts w:ascii="Verdana" w:hAnsi="Verdana" w:cs="Tahoma"/>
          <w:spacing w:val="16"/>
          <w:sz w:val="24"/>
          <w:szCs w:val="24"/>
        </w:rPr>
        <w:t>”, año 1999.</w:t>
      </w:r>
    </w:p>
    <w:p w:rsidR="00456ED1" w:rsidRDefault="00456ED1" w:rsidP="00456ED1">
      <w:pPr>
        <w:pStyle w:val="Textoindependiente3"/>
        <w:spacing w:after="0" w:line="360" w:lineRule="auto"/>
        <w:jc w:val="both"/>
        <w:rPr>
          <w:rFonts w:ascii="Verdana" w:hAnsi="Verdana" w:cs="Tahoma"/>
          <w:spacing w:val="16"/>
          <w:sz w:val="24"/>
          <w:szCs w:val="24"/>
        </w:rPr>
      </w:pPr>
    </w:p>
    <w:p w:rsidR="00456ED1" w:rsidRPr="00456ED1" w:rsidRDefault="00456ED1" w:rsidP="00456ED1">
      <w:pPr>
        <w:pStyle w:val="Textoindependiente3"/>
        <w:spacing w:after="0" w:line="360" w:lineRule="auto"/>
        <w:jc w:val="both"/>
        <w:rPr>
          <w:rFonts w:ascii="Verdana" w:hAnsi="Verdana" w:cs="Tahoma"/>
          <w:b/>
          <w:spacing w:val="16"/>
          <w:sz w:val="24"/>
          <w:szCs w:val="24"/>
        </w:rPr>
      </w:pPr>
      <w:r>
        <w:rPr>
          <w:rFonts w:ascii="Verdana" w:hAnsi="Verdana" w:cs="Tahoma"/>
          <w:b/>
          <w:spacing w:val="16"/>
          <w:sz w:val="24"/>
          <w:szCs w:val="24"/>
        </w:rPr>
        <w:t>B) APUNTES</w:t>
      </w:r>
    </w:p>
    <w:p w:rsidR="00421A0D" w:rsidRPr="00421A0D" w:rsidRDefault="00421A0D" w:rsidP="00421A0D">
      <w:pPr>
        <w:pStyle w:val="Textoindependiente3"/>
        <w:spacing w:after="0" w:line="360" w:lineRule="auto"/>
        <w:jc w:val="both"/>
        <w:rPr>
          <w:rFonts w:ascii="Verdana" w:hAnsi="Verdana" w:cs="Tahoma"/>
          <w:spacing w:val="16"/>
          <w:sz w:val="24"/>
          <w:szCs w:val="24"/>
        </w:rPr>
      </w:pPr>
    </w:p>
    <w:p w:rsidR="00421A0D" w:rsidRPr="00421A0D" w:rsidRDefault="00421A0D" w:rsidP="00E54733">
      <w:pPr>
        <w:pStyle w:val="Textoindependiente3"/>
        <w:numPr>
          <w:ilvl w:val="0"/>
          <w:numId w:val="61"/>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GANDO, Pedro Msc. “Apuntes correspondientes a la materia Proyectos I”, año 2003.</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Pr="00421A0D" w:rsidRDefault="00421A0D" w:rsidP="00E54733">
      <w:pPr>
        <w:pStyle w:val="Textoindependiente3"/>
        <w:numPr>
          <w:ilvl w:val="0"/>
          <w:numId w:val="61"/>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 xml:space="preserve">MALUK, Omar Ing. “Guía para la  presentación de proyectos”, Décimo tercera edición, Editorial de </w:t>
      </w:r>
      <w:smartTag w:uri="urn:schemas-microsoft-com:office:smarttags" w:element="PersonName">
        <w:smartTagPr>
          <w:attr w:name="ProductID" w:val="la ESPOL"/>
        </w:smartTagPr>
        <w:r w:rsidRPr="00421A0D">
          <w:rPr>
            <w:rFonts w:ascii="Verdana" w:hAnsi="Verdana" w:cs="Tahoma"/>
            <w:spacing w:val="16"/>
            <w:sz w:val="24"/>
            <w:szCs w:val="24"/>
          </w:rPr>
          <w:t>la Espol</w:t>
        </w:r>
      </w:smartTag>
      <w:r w:rsidRPr="00421A0D">
        <w:rPr>
          <w:rFonts w:ascii="Verdana" w:hAnsi="Verdana" w:cs="Tahoma"/>
          <w:spacing w:val="16"/>
          <w:sz w:val="24"/>
          <w:szCs w:val="24"/>
        </w:rPr>
        <w:t>, año 2003.</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Pr="00421A0D" w:rsidRDefault="00421A0D" w:rsidP="00E54733">
      <w:pPr>
        <w:pStyle w:val="Textoindependiente3"/>
        <w:numPr>
          <w:ilvl w:val="0"/>
          <w:numId w:val="61"/>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PFISTER, Emilio “Preparación y Evaluación de Proyectos, Tamaño y Localización”, Editor Banco Interamericano de Desarrollo, año 2003.</w:t>
      </w:r>
    </w:p>
    <w:p w:rsidR="00421A0D" w:rsidRPr="00421A0D" w:rsidRDefault="00421A0D" w:rsidP="00456ED1">
      <w:pPr>
        <w:pStyle w:val="Textoindependiente3"/>
        <w:spacing w:after="0" w:line="360" w:lineRule="auto"/>
        <w:ind w:left="360"/>
        <w:jc w:val="both"/>
        <w:rPr>
          <w:rFonts w:ascii="Verdana" w:hAnsi="Verdana" w:cs="Tahoma"/>
          <w:spacing w:val="16"/>
          <w:sz w:val="24"/>
          <w:szCs w:val="24"/>
        </w:rPr>
      </w:pPr>
    </w:p>
    <w:p w:rsidR="00421A0D" w:rsidRDefault="00421A0D" w:rsidP="00E54733">
      <w:pPr>
        <w:pStyle w:val="Textoindependiente3"/>
        <w:numPr>
          <w:ilvl w:val="0"/>
          <w:numId w:val="61"/>
        </w:numPr>
        <w:tabs>
          <w:tab w:val="clear" w:pos="360"/>
          <w:tab w:val="num" w:pos="720"/>
        </w:tabs>
        <w:spacing w:after="0" w:line="360" w:lineRule="auto"/>
        <w:ind w:left="720"/>
        <w:jc w:val="both"/>
        <w:rPr>
          <w:rFonts w:ascii="Verdana" w:hAnsi="Verdana" w:cs="Tahoma"/>
          <w:spacing w:val="16"/>
          <w:sz w:val="24"/>
          <w:szCs w:val="24"/>
        </w:rPr>
      </w:pPr>
      <w:r w:rsidRPr="00421A0D">
        <w:rPr>
          <w:rFonts w:ascii="Verdana" w:hAnsi="Verdana" w:cs="Tahoma"/>
          <w:spacing w:val="16"/>
          <w:sz w:val="24"/>
          <w:szCs w:val="24"/>
        </w:rPr>
        <w:t xml:space="preserve">Oficina de Postgrados de </w:t>
      </w:r>
      <w:smartTag w:uri="urn:schemas-microsoft-com:office:smarttags" w:element="PersonName">
        <w:smartTagPr>
          <w:attr w:name="ProductID" w:val="la Facultad"/>
        </w:smartTagPr>
        <w:r w:rsidRPr="00421A0D">
          <w:rPr>
            <w:rFonts w:ascii="Verdana" w:hAnsi="Verdana" w:cs="Tahoma"/>
            <w:spacing w:val="16"/>
            <w:sz w:val="24"/>
            <w:szCs w:val="24"/>
          </w:rPr>
          <w:t>la Facultad</w:t>
        </w:r>
      </w:smartTag>
      <w:r w:rsidRPr="00421A0D">
        <w:rPr>
          <w:rFonts w:ascii="Verdana" w:hAnsi="Verdana" w:cs="Tahoma"/>
          <w:spacing w:val="16"/>
          <w:sz w:val="24"/>
          <w:szCs w:val="24"/>
        </w:rPr>
        <w:t xml:space="preserve"> de Ciencias Humanísticas y Económicas, ESPOL.</w:t>
      </w:r>
    </w:p>
    <w:p w:rsidR="00456ED1" w:rsidRDefault="00456ED1" w:rsidP="00456ED1">
      <w:pPr>
        <w:pStyle w:val="Textoindependiente3"/>
        <w:spacing w:after="0" w:line="360" w:lineRule="auto"/>
        <w:jc w:val="both"/>
        <w:rPr>
          <w:rFonts w:ascii="Verdana" w:hAnsi="Verdana" w:cs="Tahoma"/>
          <w:spacing w:val="16"/>
          <w:sz w:val="24"/>
          <w:szCs w:val="24"/>
        </w:rPr>
      </w:pPr>
    </w:p>
    <w:p w:rsidR="00456ED1" w:rsidRDefault="00456ED1" w:rsidP="00456ED1">
      <w:pPr>
        <w:pStyle w:val="Textoindependiente3"/>
        <w:spacing w:after="0" w:line="360" w:lineRule="auto"/>
        <w:jc w:val="both"/>
        <w:rPr>
          <w:rFonts w:ascii="Verdana" w:hAnsi="Verdana" w:cs="Tahoma"/>
          <w:spacing w:val="16"/>
          <w:sz w:val="24"/>
          <w:szCs w:val="24"/>
        </w:rPr>
      </w:pPr>
    </w:p>
    <w:p w:rsidR="00456ED1" w:rsidRPr="00456ED1" w:rsidRDefault="00456ED1" w:rsidP="00456ED1">
      <w:pPr>
        <w:pStyle w:val="Textoindependiente3"/>
        <w:spacing w:after="0" w:line="360" w:lineRule="auto"/>
        <w:jc w:val="both"/>
        <w:rPr>
          <w:rFonts w:ascii="Verdana" w:hAnsi="Verdana" w:cs="Tahoma"/>
          <w:b/>
          <w:spacing w:val="16"/>
          <w:sz w:val="24"/>
          <w:szCs w:val="24"/>
        </w:rPr>
      </w:pPr>
      <w:r w:rsidRPr="00456ED1">
        <w:rPr>
          <w:rFonts w:ascii="Verdana" w:hAnsi="Verdana" w:cs="Tahoma"/>
          <w:b/>
          <w:spacing w:val="16"/>
          <w:sz w:val="24"/>
          <w:szCs w:val="24"/>
        </w:rPr>
        <w:t>C) PÁGINAS WEB</w:t>
      </w:r>
    </w:p>
    <w:p w:rsidR="00456ED1" w:rsidRDefault="00456ED1" w:rsidP="00456ED1">
      <w:pPr>
        <w:pStyle w:val="Textoindependiente3"/>
        <w:spacing w:after="0" w:line="360" w:lineRule="auto"/>
        <w:jc w:val="both"/>
        <w:rPr>
          <w:rFonts w:ascii="Verdana" w:hAnsi="Verdana" w:cs="Tahoma"/>
          <w:spacing w:val="16"/>
          <w:sz w:val="24"/>
          <w:szCs w:val="24"/>
        </w:rPr>
      </w:pPr>
    </w:p>
    <w:p w:rsidR="00456ED1" w:rsidRDefault="00456ED1" w:rsidP="00456ED1">
      <w:pPr>
        <w:pStyle w:val="Textoindependiente3"/>
        <w:numPr>
          <w:ilvl w:val="0"/>
          <w:numId w:val="60"/>
        </w:numPr>
        <w:spacing w:after="0" w:line="360" w:lineRule="auto"/>
        <w:jc w:val="both"/>
        <w:rPr>
          <w:rFonts w:ascii="Verdana" w:hAnsi="Verdana" w:cs="Tahoma"/>
          <w:spacing w:val="16"/>
          <w:sz w:val="24"/>
          <w:szCs w:val="24"/>
        </w:rPr>
      </w:pPr>
      <w:r>
        <w:rPr>
          <w:rFonts w:ascii="Verdana" w:hAnsi="Verdana" w:cs="Tahoma"/>
          <w:spacing w:val="16"/>
          <w:sz w:val="24"/>
          <w:szCs w:val="24"/>
        </w:rPr>
        <w:t xml:space="preserve">Educativa, </w:t>
      </w:r>
      <w:hyperlink r:id="rId68" w:history="1">
        <w:r w:rsidRPr="00456ED1">
          <w:rPr>
            <w:rFonts w:ascii="Verdana" w:hAnsi="Verdana"/>
            <w:sz w:val="24"/>
            <w:szCs w:val="24"/>
          </w:rPr>
          <w:t>www.e-ducativa.com</w:t>
        </w:r>
      </w:hyperlink>
    </w:p>
    <w:p w:rsidR="00456ED1" w:rsidRDefault="00456ED1" w:rsidP="00456ED1">
      <w:pPr>
        <w:pStyle w:val="Textoindependiente3"/>
        <w:spacing w:after="0" w:line="360" w:lineRule="auto"/>
        <w:ind w:left="360"/>
        <w:jc w:val="both"/>
        <w:rPr>
          <w:rFonts w:ascii="Verdana" w:hAnsi="Verdana" w:cs="Tahoma"/>
          <w:spacing w:val="16"/>
          <w:sz w:val="24"/>
          <w:szCs w:val="24"/>
        </w:rPr>
      </w:pPr>
    </w:p>
    <w:p w:rsidR="00456ED1" w:rsidRDefault="00456ED1" w:rsidP="00456ED1">
      <w:pPr>
        <w:pStyle w:val="Textoindependiente3"/>
        <w:numPr>
          <w:ilvl w:val="0"/>
          <w:numId w:val="60"/>
        </w:numPr>
        <w:spacing w:after="0" w:line="360" w:lineRule="auto"/>
        <w:jc w:val="both"/>
        <w:rPr>
          <w:rFonts w:ascii="Verdana" w:hAnsi="Verdana" w:cs="Tahoma"/>
          <w:spacing w:val="16"/>
          <w:sz w:val="24"/>
          <w:szCs w:val="24"/>
        </w:rPr>
      </w:pPr>
      <w:r>
        <w:rPr>
          <w:rFonts w:ascii="Verdana" w:hAnsi="Verdana" w:cs="Tahoma"/>
          <w:spacing w:val="16"/>
          <w:sz w:val="24"/>
          <w:szCs w:val="24"/>
        </w:rPr>
        <w:t xml:space="preserve">Sistema Interactivo de Desarrollo para </w:t>
      </w:r>
      <w:smartTag w:uri="urn:schemas-microsoft-com:office:smarttags" w:element="PersonName">
        <w:smartTagPr>
          <w:attr w:name="ProductID" w:val="la Web"/>
        </w:smartTagPr>
        <w:r>
          <w:rPr>
            <w:rFonts w:ascii="Verdana" w:hAnsi="Verdana" w:cs="Tahoma"/>
            <w:spacing w:val="16"/>
            <w:sz w:val="24"/>
            <w:szCs w:val="24"/>
          </w:rPr>
          <w:t>la Web</w:t>
        </w:r>
      </w:smartTag>
      <w:r>
        <w:rPr>
          <w:rFonts w:ascii="Verdana" w:hAnsi="Verdana" w:cs="Tahoma"/>
          <w:spacing w:val="16"/>
          <w:sz w:val="24"/>
          <w:szCs w:val="24"/>
        </w:rPr>
        <w:t xml:space="preserve">, </w:t>
      </w:r>
      <w:hyperlink r:id="rId69" w:history="1">
        <w:r w:rsidRPr="00456ED1">
          <w:rPr>
            <w:rFonts w:ascii="Verdana" w:hAnsi="Verdana"/>
            <w:sz w:val="24"/>
            <w:szCs w:val="24"/>
          </w:rPr>
          <w:t>www.sidweb.espol.edu.ec</w:t>
        </w:r>
      </w:hyperlink>
    </w:p>
    <w:p w:rsidR="00456ED1" w:rsidRDefault="00456ED1" w:rsidP="00456ED1">
      <w:pPr>
        <w:pStyle w:val="Textoindependiente3"/>
        <w:spacing w:after="0" w:line="360" w:lineRule="auto"/>
        <w:jc w:val="both"/>
        <w:rPr>
          <w:rFonts w:ascii="Verdana" w:hAnsi="Verdana" w:cs="Tahoma"/>
          <w:spacing w:val="16"/>
          <w:sz w:val="24"/>
          <w:szCs w:val="24"/>
        </w:rPr>
      </w:pPr>
    </w:p>
    <w:p w:rsidR="00456ED1" w:rsidRPr="00421A0D" w:rsidRDefault="00456ED1" w:rsidP="00456ED1">
      <w:pPr>
        <w:pStyle w:val="Textoindependiente3"/>
        <w:numPr>
          <w:ilvl w:val="0"/>
          <w:numId w:val="60"/>
        </w:numPr>
        <w:spacing w:after="0" w:line="360" w:lineRule="auto"/>
        <w:jc w:val="both"/>
        <w:rPr>
          <w:rFonts w:ascii="Verdana" w:hAnsi="Verdana" w:cs="Tahoma"/>
          <w:spacing w:val="16"/>
          <w:sz w:val="24"/>
          <w:szCs w:val="24"/>
        </w:rPr>
      </w:pPr>
      <w:r>
        <w:rPr>
          <w:rFonts w:ascii="Verdana" w:hAnsi="Verdana" w:cs="Tahoma"/>
          <w:spacing w:val="16"/>
          <w:sz w:val="24"/>
          <w:szCs w:val="24"/>
        </w:rPr>
        <w:t>Consejo Nacional de Educación Superior, www.conesup.gov.ec</w:t>
      </w:r>
    </w:p>
    <w:p w:rsidR="00224829" w:rsidRPr="00224829" w:rsidRDefault="006B2AB4" w:rsidP="00384BE6">
      <w:pPr>
        <w:spacing w:line="480" w:lineRule="auto"/>
        <w:jc w:val="both"/>
        <w:rPr>
          <w:b/>
          <w:sz w:val="10"/>
          <w:szCs w:val="10"/>
          <w:u w:val="single"/>
        </w:rPr>
      </w:pPr>
      <w:r>
        <w:rPr>
          <w:rFonts w:ascii="Verdana" w:hAnsi="Verdana" w:cs="Arial"/>
        </w:rPr>
        <w:br w:type="page"/>
      </w:r>
    </w:p>
    <w:p w:rsidR="00224829" w:rsidRPr="00C97356" w:rsidRDefault="00384BE6" w:rsidP="00224829">
      <w:pPr>
        <w:jc w:val="both"/>
        <w:rPr>
          <w:b/>
          <w:sz w:val="17"/>
          <w:szCs w:val="20"/>
        </w:rPr>
      </w:pPr>
      <w:r>
        <w:rPr>
          <w:b/>
          <w:noProof/>
          <w:sz w:val="10"/>
          <w:szCs w:val="10"/>
          <w:u w:val="single"/>
        </w:rPr>
        <w:pict>
          <v:shape id="_x0000_s1325" type="#_x0000_t202" style="position:absolute;left:0;text-align:left;margin-left:-9pt;margin-top:-28.7pt;width:108pt;height:26.2pt;z-index:251668992" stroked="f">
            <v:textbox style="mso-next-textbox:#_x0000_s1325">
              <w:txbxContent>
                <w:p w:rsidR="00DE4537" w:rsidRPr="00DE4537" w:rsidRDefault="00DE4537">
                  <w:pPr>
                    <w:rPr>
                      <w:rFonts w:ascii="Verdana" w:hAnsi="Verdana"/>
                      <w:b/>
                    </w:rPr>
                  </w:pPr>
                  <w:r w:rsidRPr="00DE4537">
                    <w:rPr>
                      <w:rFonts w:ascii="Verdana" w:hAnsi="Verdana"/>
                      <w:b/>
                    </w:rPr>
                    <w:t>ANEXO 2A</w:t>
                  </w:r>
                </w:p>
              </w:txbxContent>
            </v:textbox>
          </v:shape>
        </w:pict>
      </w:r>
      <w:r w:rsidR="00224829" w:rsidRPr="00C97356">
        <w:rPr>
          <w:b/>
          <w:sz w:val="17"/>
          <w:szCs w:val="20"/>
        </w:rPr>
        <w:t xml:space="preserve">1.- ¿Estaría usted interesado en estudiar una Maestría dentro del ámbito de </w:t>
      </w:r>
      <w:smartTag w:uri="urn:schemas-microsoft-com:office:smarttags" w:element="PersonName">
        <w:smartTagPr>
          <w:attr w:name="ProductID" w:val="la Administraci￳n"/>
        </w:smartTagPr>
        <w:r w:rsidR="00224829" w:rsidRPr="00C97356">
          <w:rPr>
            <w:b/>
            <w:sz w:val="17"/>
            <w:szCs w:val="20"/>
          </w:rPr>
          <w:t>la Administración</w:t>
        </w:r>
      </w:smartTag>
      <w:r w:rsidR="00224829" w:rsidRPr="00C97356">
        <w:rPr>
          <w:b/>
          <w:sz w:val="17"/>
          <w:szCs w:val="20"/>
        </w:rPr>
        <w:t xml:space="preserve"> y Comercio Exterior, en alguno de los centros educativos superiores locales durante los siguientes meses?</w:t>
      </w:r>
    </w:p>
    <w:p w:rsidR="00224829" w:rsidRPr="00C97356" w:rsidRDefault="00224829" w:rsidP="00224829">
      <w:pPr>
        <w:jc w:val="both"/>
        <w:rPr>
          <w:sz w:val="17"/>
          <w:szCs w:val="20"/>
        </w:rPr>
      </w:pPr>
      <w:r w:rsidRPr="00C97356">
        <w:rPr>
          <w:b/>
          <w:sz w:val="17"/>
          <w:szCs w:val="20"/>
        </w:rPr>
        <w:tab/>
      </w:r>
      <w:r w:rsidRPr="00C97356">
        <w:rPr>
          <w:b/>
          <w:sz w:val="17"/>
          <w:szCs w:val="20"/>
        </w:rPr>
        <w:tab/>
      </w:r>
      <w:r w:rsidRPr="00C97356">
        <w:rPr>
          <w:sz w:val="17"/>
          <w:szCs w:val="20"/>
        </w:rPr>
        <w:t>SI (____)</w:t>
      </w:r>
      <w:r w:rsidRPr="00C97356">
        <w:rPr>
          <w:sz w:val="17"/>
          <w:szCs w:val="20"/>
        </w:rPr>
        <w:tab/>
      </w:r>
      <w:r w:rsidRPr="00C97356">
        <w:rPr>
          <w:sz w:val="17"/>
          <w:szCs w:val="20"/>
        </w:rPr>
        <w:tab/>
      </w:r>
      <w:r w:rsidRPr="00C97356">
        <w:rPr>
          <w:sz w:val="17"/>
          <w:szCs w:val="20"/>
        </w:rPr>
        <w:tab/>
        <w:t xml:space="preserve">NO (____) </w:t>
      </w:r>
    </w:p>
    <w:p w:rsidR="00224829" w:rsidRPr="00C97356" w:rsidRDefault="00224829" w:rsidP="00224829">
      <w:pPr>
        <w:jc w:val="both"/>
        <w:rPr>
          <w:sz w:val="17"/>
          <w:szCs w:val="20"/>
        </w:rPr>
      </w:pPr>
    </w:p>
    <w:p w:rsidR="00224829" w:rsidRPr="00C97356" w:rsidRDefault="00224829" w:rsidP="00224829">
      <w:pPr>
        <w:jc w:val="both"/>
        <w:rPr>
          <w:i/>
          <w:sz w:val="17"/>
          <w:szCs w:val="20"/>
        </w:rPr>
      </w:pPr>
      <w:r w:rsidRPr="00C97356">
        <w:rPr>
          <w:i/>
          <w:sz w:val="17"/>
          <w:szCs w:val="20"/>
        </w:rPr>
        <w:t xml:space="preserve">Si responde SI, continúe con la siguiente pregunta, caso contrario termine la encuesta </w:t>
      </w:r>
    </w:p>
    <w:p w:rsidR="00224829" w:rsidRPr="00224829" w:rsidRDefault="00224829" w:rsidP="00224829">
      <w:pPr>
        <w:jc w:val="both"/>
        <w:rPr>
          <w:i/>
          <w:sz w:val="10"/>
          <w:szCs w:val="10"/>
        </w:rPr>
      </w:pPr>
    </w:p>
    <w:p w:rsidR="00A86E3F" w:rsidRPr="00A86E3F" w:rsidRDefault="00224829" w:rsidP="00A86E3F">
      <w:pPr>
        <w:jc w:val="both"/>
        <w:rPr>
          <w:b/>
          <w:sz w:val="17"/>
          <w:szCs w:val="20"/>
        </w:rPr>
      </w:pPr>
      <w:r w:rsidRPr="00C97356">
        <w:rPr>
          <w:b/>
          <w:sz w:val="17"/>
          <w:szCs w:val="20"/>
        </w:rPr>
        <w:t xml:space="preserve">2.- A continuación figuran algunas universidades. Se le va a mencionar algunas frases para que usted conteste con cual universidad, según su criterio, se cumple dicha frase. Usted puede nombrar una o más universidades si así lo desea: ¿Cuál(es) universidad(es)…? </w:t>
      </w:r>
      <w:r w:rsidR="00A86E3F">
        <w:rPr>
          <w:b/>
          <w:sz w:val="17"/>
          <w:szCs w:val="20"/>
        </w:rPr>
        <w:t>(Siendo</w:t>
      </w:r>
      <w:r w:rsidR="00A86E3F" w:rsidRPr="00A86E3F">
        <w:rPr>
          <w:b/>
          <w:sz w:val="17"/>
          <w:szCs w:val="20"/>
        </w:rPr>
        <w:t>: 1 para la primera y así sucesivamente).</w:t>
      </w:r>
    </w:p>
    <w:p w:rsidR="00224829" w:rsidRPr="00C97356" w:rsidRDefault="00224829" w:rsidP="00224829">
      <w:pPr>
        <w:jc w:val="both"/>
        <w:rPr>
          <w:b/>
          <w:sz w:val="17"/>
          <w:szCs w:val="20"/>
        </w:rPr>
      </w:pPr>
    </w:p>
    <w:tbl>
      <w:tblPr>
        <w:tblW w:w="7216" w:type="dxa"/>
        <w:jc w:val="center"/>
        <w:tblInd w:w="55" w:type="dxa"/>
        <w:tblCellMar>
          <w:left w:w="70" w:type="dxa"/>
          <w:right w:w="70" w:type="dxa"/>
        </w:tblCellMar>
        <w:tblLook w:val="0000"/>
      </w:tblPr>
      <w:tblGrid>
        <w:gridCol w:w="3643"/>
        <w:gridCol w:w="397"/>
        <w:gridCol w:w="397"/>
        <w:gridCol w:w="397"/>
        <w:gridCol w:w="397"/>
        <w:gridCol w:w="397"/>
        <w:gridCol w:w="397"/>
        <w:gridCol w:w="397"/>
        <w:gridCol w:w="397"/>
        <w:gridCol w:w="397"/>
      </w:tblGrid>
      <w:tr w:rsidR="00224829" w:rsidRPr="00C97356">
        <w:trPr>
          <w:trHeight w:val="1785"/>
          <w:jc w:val="center"/>
        </w:trPr>
        <w:tc>
          <w:tcPr>
            <w:tcW w:w="3643" w:type="dxa"/>
            <w:tcBorders>
              <w:top w:val="single" w:sz="8" w:space="0" w:color="auto"/>
              <w:left w:val="single" w:sz="8" w:space="0" w:color="auto"/>
              <w:bottom w:val="single" w:sz="4"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 </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UCSG</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UESS</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ESPOL</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LAICA</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 de Guayaquil</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 CASA GRANDE</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 DEL PACIFICO</w:t>
            </w:r>
          </w:p>
        </w:tc>
        <w:tc>
          <w:tcPr>
            <w:tcW w:w="397" w:type="dxa"/>
            <w:tcBorders>
              <w:top w:val="single" w:sz="8" w:space="0" w:color="auto"/>
              <w:left w:val="nil"/>
              <w:bottom w:val="single" w:sz="4" w:space="0" w:color="auto"/>
              <w:right w:val="single" w:sz="4"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UTEG</w:t>
            </w:r>
          </w:p>
        </w:tc>
        <w:tc>
          <w:tcPr>
            <w:tcW w:w="397" w:type="dxa"/>
            <w:tcBorders>
              <w:top w:val="single" w:sz="8" w:space="0" w:color="auto"/>
              <w:left w:val="nil"/>
              <w:bottom w:val="single" w:sz="4" w:space="0" w:color="auto"/>
              <w:right w:val="single" w:sz="8" w:space="0" w:color="auto"/>
            </w:tcBorders>
            <w:shd w:val="clear" w:color="auto" w:fill="auto"/>
            <w:noWrap/>
            <w:textDirection w:val="btLr"/>
            <w:vAlign w:val="bottom"/>
          </w:tcPr>
          <w:p w:rsidR="00224829" w:rsidRPr="00C97356" w:rsidRDefault="00224829" w:rsidP="00F1146E">
            <w:pPr>
              <w:jc w:val="center"/>
              <w:rPr>
                <w:rFonts w:ascii="Arial" w:hAnsi="Arial" w:cs="Arial"/>
                <w:b/>
                <w:bCs/>
                <w:sz w:val="17"/>
                <w:szCs w:val="20"/>
              </w:rPr>
            </w:pPr>
            <w:r w:rsidRPr="00C97356">
              <w:rPr>
                <w:rFonts w:ascii="Arial" w:hAnsi="Arial" w:cs="Arial"/>
                <w:b/>
                <w:bCs/>
                <w:sz w:val="17"/>
                <w:szCs w:val="20"/>
              </w:rPr>
              <w:t>U. SANTA MARÍA</w:t>
            </w:r>
          </w:p>
        </w:tc>
      </w:tr>
      <w:tr w:rsidR="00224829" w:rsidRPr="00C97356">
        <w:trPr>
          <w:trHeight w:val="255"/>
          <w:jc w:val="center"/>
        </w:trPr>
        <w:tc>
          <w:tcPr>
            <w:tcW w:w="3643" w:type="dxa"/>
            <w:tcBorders>
              <w:top w:val="nil"/>
              <w:left w:val="single" w:sz="8" w:space="0" w:color="auto"/>
              <w:bottom w:val="single" w:sz="4"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Es costosa</w:t>
            </w: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8"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r>
      <w:tr w:rsidR="00224829" w:rsidRPr="00C97356">
        <w:trPr>
          <w:trHeight w:val="255"/>
          <w:jc w:val="center"/>
        </w:trPr>
        <w:tc>
          <w:tcPr>
            <w:tcW w:w="3643" w:type="dxa"/>
            <w:tcBorders>
              <w:top w:val="nil"/>
              <w:left w:val="single" w:sz="8" w:space="0" w:color="auto"/>
              <w:bottom w:val="single" w:sz="4"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Tiene Postgrados novedosos</w:t>
            </w: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8"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r>
      <w:tr w:rsidR="00224829" w:rsidRPr="00C97356">
        <w:trPr>
          <w:trHeight w:val="255"/>
          <w:jc w:val="center"/>
        </w:trPr>
        <w:tc>
          <w:tcPr>
            <w:tcW w:w="3643" w:type="dxa"/>
            <w:tcBorders>
              <w:top w:val="nil"/>
              <w:left w:val="single" w:sz="8" w:space="0" w:color="auto"/>
              <w:bottom w:val="single" w:sz="4"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Tiene prestigio</w:t>
            </w: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8"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r>
      <w:tr w:rsidR="00224829" w:rsidRPr="00C97356">
        <w:trPr>
          <w:trHeight w:val="255"/>
          <w:jc w:val="center"/>
        </w:trPr>
        <w:tc>
          <w:tcPr>
            <w:tcW w:w="3643" w:type="dxa"/>
            <w:tcBorders>
              <w:top w:val="nil"/>
              <w:left w:val="single" w:sz="8" w:space="0" w:color="auto"/>
              <w:bottom w:val="single" w:sz="4"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Dispone de muy buena infraestructura</w:t>
            </w: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8"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r>
      <w:tr w:rsidR="00224829" w:rsidRPr="00C97356">
        <w:trPr>
          <w:trHeight w:val="255"/>
          <w:jc w:val="center"/>
        </w:trPr>
        <w:tc>
          <w:tcPr>
            <w:tcW w:w="3643" w:type="dxa"/>
            <w:tcBorders>
              <w:top w:val="nil"/>
              <w:left w:val="single" w:sz="8" w:space="0" w:color="auto"/>
              <w:bottom w:val="single" w:sz="4"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Es reconocida internacionalmente</w:t>
            </w: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4" w:space="0" w:color="auto"/>
              <w:right w:val="single" w:sz="8"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r>
      <w:tr w:rsidR="00224829" w:rsidRPr="00C97356">
        <w:trPr>
          <w:trHeight w:val="270"/>
          <w:jc w:val="center"/>
        </w:trPr>
        <w:tc>
          <w:tcPr>
            <w:tcW w:w="3643" w:type="dxa"/>
            <w:tcBorders>
              <w:top w:val="nil"/>
              <w:left w:val="single" w:sz="8" w:space="0" w:color="auto"/>
              <w:bottom w:val="single" w:sz="8" w:space="0" w:color="auto"/>
              <w:right w:val="single" w:sz="4" w:space="0" w:color="auto"/>
            </w:tcBorders>
            <w:shd w:val="clear" w:color="auto" w:fill="auto"/>
            <w:noWrap/>
            <w:vAlign w:val="bottom"/>
          </w:tcPr>
          <w:p w:rsidR="00224829" w:rsidRPr="00C97356" w:rsidRDefault="00224829" w:rsidP="00F1146E">
            <w:pPr>
              <w:rPr>
                <w:rFonts w:ascii="Arial" w:hAnsi="Arial" w:cs="Arial"/>
                <w:sz w:val="17"/>
                <w:szCs w:val="20"/>
              </w:rPr>
            </w:pPr>
            <w:r w:rsidRPr="00C97356">
              <w:rPr>
                <w:rFonts w:ascii="Arial" w:hAnsi="Arial" w:cs="Arial"/>
                <w:sz w:val="17"/>
                <w:szCs w:val="20"/>
              </w:rPr>
              <w:t>Tiene horarios flexibles</w:t>
            </w: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4"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c>
          <w:tcPr>
            <w:tcW w:w="397" w:type="dxa"/>
            <w:tcBorders>
              <w:top w:val="nil"/>
              <w:left w:val="nil"/>
              <w:bottom w:val="single" w:sz="8" w:space="0" w:color="auto"/>
              <w:right w:val="single" w:sz="8" w:space="0" w:color="auto"/>
            </w:tcBorders>
            <w:shd w:val="clear" w:color="auto" w:fill="auto"/>
            <w:noWrap/>
            <w:vAlign w:val="bottom"/>
          </w:tcPr>
          <w:p w:rsidR="00224829" w:rsidRPr="00C97356" w:rsidRDefault="00224829" w:rsidP="00F1146E">
            <w:pPr>
              <w:jc w:val="center"/>
              <w:rPr>
                <w:rFonts w:ascii="Arial" w:hAnsi="Arial" w:cs="Arial"/>
                <w:sz w:val="17"/>
                <w:szCs w:val="20"/>
              </w:rPr>
            </w:pPr>
          </w:p>
        </w:tc>
      </w:tr>
    </w:tbl>
    <w:p w:rsidR="00224829" w:rsidRPr="00C97356" w:rsidRDefault="00224829" w:rsidP="00224829">
      <w:pPr>
        <w:jc w:val="both"/>
        <w:rPr>
          <w:sz w:val="17"/>
          <w:szCs w:val="20"/>
        </w:rPr>
      </w:pPr>
    </w:p>
    <w:p w:rsidR="00224829" w:rsidRPr="00C97356" w:rsidRDefault="00224829" w:rsidP="00224829">
      <w:pPr>
        <w:jc w:val="both"/>
        <w:rPr>
          <w:b/>
          <w:sz w:val="17"/>
          <w:szCs w:val="20"/>
        </w:rPr>
      </w:pPr>
      <w:r w:rsidRPr="00C97356">
        <w:rPr>
          <w:b/>
          <w:sz w:val="17"/>
          <w:szCs w:val="20"/>
        </w:rPr>
        <w:t>3.- Aparte de la inclinación hacía una especialización específica, que factores son claves al momento de optar por una Maestría determinada. Ordene las siguientes opciones, siendo 1 la opción más importante, 2 el que le sigue en importancia, y así sucesivamente</w:t>
      </w:r>
    </w:p>
    <w:p w:rsidR="00224829" w:rsidRPr="00C97356" w:rsidRDefault="00224829" w:rsidP="00224829">
      <w:pPr>
        <w:jc w:val="both"/>
        <w:rPr>
          <w:b/>
          <w:sz w:val="17"/>
          <w:szCs w:val="20"/>
        </w:rPr>
      </w:pPr>
    </w:p>
    <w:p w:rsidR="00224829" w:rsidRPr="00C97356" w:rsidRDefault="00224829" w:rsidP="00224829">
      <w:pPr>
        <w:ind w:firstLine="708"/>
        <w:jc w:val="both"/>
        <w:rPr>
          <w:sz w:val="17"/>
          <w:szCs w:val="20"/>
        </w:rPr>
      </w:pPr>
      <w:r w:rsidRPr="00C97356">
        <w:rPr>
          <w:sz w:val="17"/>
          <w:szCs w:val="20"/>
        </w:rPr>
        <w:t xml:space="preserve">____Prestigio de </w:t>
      </w:r>
      <w:smartTag w:uri="urn:schemas-microsoft-com:office:smarttags" w:element="PersonName">
        <w:smartTagPr>
          <w:attr w:name="ProductID" w:val="la Universidad"/>
        </w:smartTagPr>
        <w:r w:rsidRPr="00C97356">
          <w:rPr>
            <w:sz w:val="17"/>
            <w:szCs w:val="20"/>
          </w:rPr>
          <w:t>la Universidad</w:t>
        </w:r>
      </w:smartTag>
      <w:r w:rsidRPr="00C97356">
        <w:rPr>
          <w:sz w:val="17"/>
          <w:szCs w:val="20"/>
        </w:rPr>
        <w:t xml:space="preserve"> o Facultad</w:t>
      </w:r>
    </w:p>
    <w:p w:rsidR="00224829" w:rsidRPr="00C97356" w:rsidRDefault="00224829" w:rsidP="00224829">
      <w:pPr>
        <w:ind w:firstLine="708"/>
        <w:jc w:val="both"/>
        <w:rPr>
          <w:sz w:val="17"/>
          <w:szCs w:val="20"/>
        </w:rPr>
      </w:pPr>
      <w:r w:rsidRPr="00C97356">
        <w:rPr>
          <w:sz w:val="17"/>
          <w:szCs w:val="20"/>
        </w:rPr>
        <w:t>____Posibilidad real de aplicación laboral</w:t>
      </w:r>
    </w:p>
    <w:p w:rsidR="00224829" w:rsidRPr="00C97356" w:rsidRDefault="00224829" w:rsidP="00224829">
      <w:pPr>
        <w:ind w:firstLine="708"/>
        <w:jc w:val="both"/>
        <w:rPr>
          <w:sz w:val="17"/>
          <w:szCs w:val="20"/>
        </w:rPr>
      </w:pPr>
      <w:r w:rsidRPr="00C97356">
        <w:rPr>
          <w:sz w:val="17"/>
          <w:szCs w:val="20"/>
        </w:rPr>
        <w:t>____Tiempo de estudio (duración)</w:t>
      </w:r>
    </w:p>
    <w:p w:rsidR="00224829" w:rsidRPr="00C97356" w:rsidRDefault="00224829" w:rsidP="00224829">
      <w:pPr>
        <w:ind w:firstLine="708"/>
        <w:jc w:val="both"/>
        <w:rPr>
          <w:sz w:val="17"/>
          <w:szCs w:val="20"/>
        </w:rPr>
      </w:pPr>
      <w:r w:rsidRPr="00C97356">
        <w:rPr>
          <w:sz w:val="17"/>
          <w:szCs w:val="20"/>
        </w:rPr>
        <w:t>____Horarios (permite trabajar)</w:t>
      </w:r>
    </w:p>
    <w:p w:rsidR="00224829" w:rsidRPr="00C97356" w:rsidRDefault="00224829" w:rsidP="00224829">
      <w:pPr>
        <w:ind w:firstLine="708"/>
        <w:jc w:val="both"/>
        <w:rPr>
          <w:sz w:val="17"/>
          <w:szCs w:val="20"/>
        </w:rPr>
      </w:pPr>
      <w:r w:rsidRPr="00C97356">
        <w:rPr>
          <w:sz w:val="17"/>
          <w:szCs w:val="20"/>
        </w:rPr>
        <w:t>____Cuerpo docente (profesores)</w:t>
      </w:r>
    </w:p>
    <w:p w:rsidR="00224829" w:rsidRPr="00C97356" w:rsidRDefault="00224829" w:rsidP="00224829">
      <w:pPr>
        <w:ind w:firstLine="708"/>
        <w:jc w:val="both"/>
        <w:rPr>
          <w:sz w:val="17"/>
          <w:szCs w:val="20"/>
        </w:rPr>
      </w:pPr>
      <w:r w:rsidRPr="00C97356">
        <w:rPr>
          <w:sz w:val="17"/>
          <w:szCs w:val="20"/>
        </w:rPr>
        <w:t>____Costo (Financiamiento)</w:t>
      </w:r>
    </w:p>
    <w:p w:rsidR="00224829" w:rsidRPr="00C97356" w:rsidRDefault="00224829" w:rsidP="00224829">
      <w:pPr>
        <w:ind w:firstLine="708"/>
        <w:jc w:val="both"/>
        <w:rPr>
          <w:sz w:val="17"/>
          <w:szCs w:val="20"/>
        </w:rPr>
      </w:pPr>
      <w:r w:rsidRPr="00C97356">
        <w:rPr>
          <w:sz w:val="17"/>
          <w:szCs w:val="20"/>
        </w:rPr>
        <w:t>____Otros: _______________________________________________________</w:t>
      </w:r>
    </w:p>
    <w:p w:rsidR="00224829" w:rsidRPr="00224829" w:rsidRDefault="00224829" w:rsidP="00224829">
      <w:pPr>
        <w:jc w:val="both"/>
        <w:rPr>
          <w:sz w:val="10"/>
          <w:szCs w:val="10"/>
        </w:rPr>
      </w:pPr>
    </w:p>
    <w:p w:rsidR="00224829" w:rsidRPr="00C97356" w:rsidRDefault="00224829" w:rsidP="00224829">
      <w:pPr>
        <w:jc w:val="both"/>
        <w:rPr>
          <w:b/>
          <w:sz w:val="17"/>
          <w:szCs w:val="20"/>
        </w:rPr>
      </w:pPr>
      <w:r w:rsidRPr="00C97356">
        <w:rPr>
          <w:b/>
          <w:sz w:val="17"/>
          <w:szCs w:val="20"/>
        </w:rPr>
        <w:t>4.- ¿Cree usted que obtener una especialización en Comercio Exterior en los actuales momentos es:</w:t>
      </w:r>
    </w:p>
    <w:p w:rsidR="00224829" w:rsidRPr="00C97356" w:rsidRDefault="00224829" w:rsidP="00224829">
      <w:pPr>
        <w:jc w:val="both"/>
        <w:rPr>
          <w:sz w:val="17"/>
          <w:szCs w:val="20"/>
        </w:rPr>
      </w:pPr>
      <w:r w:rsidRPr="00C97356">
        <w:rPr>
          <w:sz w:val="17"/>
          <w:szCs w:val="20"/>
        </w:rPr>
        <w:tab/>
        <w:t>____Sumamente productivo</w:t>
      </w:r>
    </w:p>
    <w:p w:rsidR="00224829" w:rsidRPr="00C97356" w:rsidRDefault="00224829" w:rsidP="00224829">
      <w:pPr>
        <w:jc w:val="both"/>
        <w:rPr>
          <w:sz w:val="17"/>
          <w:szCs w:val="20"/>
        </w:rPr>
      </w:pPr>
      <w:r w:rsidRPr="00C97356">
        <w:rPr>
          <w:sz w:val="17"/>
          <w:szCs w:val="20"/>
        </w:rPr>
        <w:tab/>
        <w:t>____Bastante productivo</w:t>
      </w:r>
    </w:p>
    <w:p w:rsidR="00224829" w:rsidRPr="00C97356" w:rsidRDefault="00224829" w:rsidP="00224829">
      <w:pPr>
        <w:jc w:val="both"/>
        <w:rPr>
          <w:sz w:val="17"/>
          <w:szCs w:val="20"/>
        </w:rPr>
      </w:pPr>
      <w:r w:rsidRPr="00C97356">
        <w:rPr>
          <w:sz w:val="17"/>
          <w:szCs w:val="20"/>
        </w:rPr>
        <w:tab/>
        <w:t>____Ni productivo ni improductivo</w:t>
      </w:r>
    </w:p>
    <w:p w:rsidR="00224829" w:rsidRPr="00C97356" w:rsidRDefault="00224829" w:rsidP="00224829">
      <w:pPr>
        <w:jc w:val="both"/>
        <w:rPr>
          <w:sz w:val="17"/>
          <w:szCs w:val="20"/>
        </w:rPr>
      </w:pPr>
      <w:r w:rsidRPr="00C97356">
        <w:rPr>
          <w:sz w:val="17"/>
          <w:szCs w:val="20"/>
        </w:rPr>
        <w:tab/>
        <w:t>____Bastante improductivo</w:t>
      </w:r>
    </w:p>
    <w:p w:rsidR="00224829" w:rsidRPr="00C97356" w:rsidRDefault="00224829" w:rsidP="00224829">
      <w:pPr>
        <w:jc w:val="both"/>
        <w:rPr>
          <w:sz w:val="17"/>
          <w:szCs w:val="20"/>
        </w:rPr>
      </w:pPr>
      <w:r w:rsidRPr="00C97356">
        <w:rPr>
          <w:sz w:val="17"/>
          <w:szCs w:val="20"/>
        </w:rPr>
        <w:tab/>
        <w:t>____Sumamente improductivo</w:t>
      </w:r>
    </w:p>
    <w:p w:rsidR="00224829" w:rsidRPr="00224829" w:rsidRDefault="00224829" w:rsidP="00224829">
      <w:pPr>
        <w:jc w:val="both"/>
        <w:rPr>
          <w:b/>
          <w:sz w:val="10"/>
          <w:szCs w:val="10"/>
        </w:rPr>
      </w:pPr>
    </w:p>
    <w:p w:rsidR="00224829" w:rsidRPr="00C97356" w:rsidRDefault="00224829" w:rsidP="00224829">
      <w:pPr>
        <w:jc w:val="both"/>
        <w:rPr>
          <w:b/>
          <w:sz w:val="17"/>
          <w:szCs w:val="20"/>
        </w:rPr>
      </w:pPr>
      <w:r w:rsidRPr="00C97356">
        <w:rPr>
          <w:b/>
          <w:sz w:val="17"/>
          <w:szCs w:val="20"/>
        </w:rPr>
        <w:t>5.- ¿Cuál crees que es la mejor universidad local para estudiar un Postgrado en Comercio Exterior? (Utilice números siendo 1 la que primero se menciona y así sucesivamente)</w:t>
      </w:r>
    </w:p>
    <w:p w:rsidR="00224829" w:rsidRPr="00C97356" w:rsidRDefault="00224829" w:rsidP="00224829">
      <w:pPr>
        <w:jc w:val="both"/>
        <w:rPr>
          <w:sz w:val="17"/>
          <w:szCs w:val="20"/>
        </w:rPr>
      </w:pPr>
    </w:p>
    <w:p w:rsidR="00224829" w:rsidRPr="00C97356" w:rsidRDefault="00224829" w:rsidP="00224829">
      <w:pPr>
        <w:jc w:val="both"/>
        <w:rPr>
          <w:sz w:val="17"/>
          <w:szCs w:val="20"/>
        </w:rPr>
      </w:pPr>
      <w:r w:rsidRPr="00C97356">
        <w:rPr>
          <w:sz w:val="17"/>
          <w:szCs w:val="20"/>
        </w:rPr>
        <w:tab/>
        <w:t>____Universidad Católica</w:t>
      </w:r>
    </w:p>
    <w:p w:rsidR="00224829" w:rsidRPr="00C97356" w:rsidRDefault="00224829" w:rsidP="00224829">
      <w:pPr>
        <w:jc w:val="both"/>
        <w:rPr>
          <w:sz w:val="17"/>
          <w:szCs w:val="20"/>
        </w:rPr>
      </w:pPr>
      <w:r w:rsidRPr="00C97356">
        <w:rPr>
          <w:sz w:val="17"/>
          <w:szCs w:val="20"/>
        </w:rPr>
        <w:tab/>
        <w:t>____Universidad de Guayaquil</w:t>
      </w:r>
    </w:p>
    <w:p w:rsidR="00224829" w:rsidRPr="00C97356" w:rsidRDefault="00224829" w:rsidP="00224829">
      <w:pPr>
        <w:jc w:val="both"/>
        <w:rPr>
          <w:sz w:val="17"/>
          <w:szCs w:val="20"/>
        </w:rPr>
      </w:pPr>
      <w:r w:rsidRPr="00C97356">
        <w:rPr>
          <w:sz w:val="17"/>
          <w:szCs w:val="20"/>
        </w:rPr>
        <w:tab/>
        <w:t>____ESPOL</w:t>
      </w:r>
    </w:p>
    <w:p w:rsidR="00224829" w:rsidRPr="00C97356" w:rsidRDefault="00224829" w:rsidP="00224829">
      <w:pPr>
        <w:jc w:val="both"/>
        <w:rPr>
          <w:sz w:val="17"/>
          <w:szCs w:val="20"/>
        </w:rPr>
      </w:pPr>
      <w:r w:rsidRPr="00C97356">
        <w:rPr>
          <w:sz w:val="17"/>
          <w:szCs w:val="20"/>
        </w:rPr>
        <w:tab/>
        <w:t>____Universidad Laica Vicente Rocafuerte</w:t>
      </w:r>
    </w:p>
    <w:p w:rsidR="00224829" w:rsidRPr="00C97356" w:rsidRDefault="00224829" w:rsidP="00224829">
      <w:pPr>
        <w:jc w:val="both"/>
        <w:rPr>
          <w:sz w:val="17"/>
          <w:szCs w:val="20"/>
        </w:rPr>
      </w:pPr>
      <w:r w:rsidRPr="00C97356">
        <w:rPr>
          <w:sz w:val="17"/>
          <w:szCs w:val="20"/>
        </w:rPr>
        <w:tab/>
        <w:t>____UESS</w:t>
      </w:r>
    </w:p>
    <w:p w:rsidR="00224829" w:rsidRPr="00C97356" w:rsidRDefault="00224829" w:rsidP="00224829">
      <w:pPr>
        <w:jc w:val="both"/>
        <w:rPr>
          <w:sz w:val="17"/>
          <w:szCs w:val="20"/>
        </w:rPr>
      </w:pPr>
      <w:r w:rsidRPr="00C97356">
        <w:rPr>
          <w:sz w:val="17"/>
          <w:szCs w:val="20"/>
        </w:rPr>
        <w:tab/>
        <w:t>____UTEG</w:t>
      </w:r>
    </w:p>
    <w:p w:rsidR="00224829" w:rsidRPr="00C97356" w:rsidRDefault="00224829" w:rsidP="00224829">
      <w:pPr>
        <w:jc w:val="both"/>
        <w:rPr>
          <w:sz w:val="17"/>
          <w:szCs w:val="20"/>
        </w:rPr>
      </w:pPr>
      <w:r w:rsidRPr="00C97356">
        <w:rPr>
          <w:sz w:val="17"/>
          <w:szCs w:val="20"/>
        </w:rPr>
        <w:tab/>
        <w:t>____Universidad del Pacífico</w:t>
      </w:r>
    </w:p>
    <w:p w:rsidR="00224829" w:rsidRPr="00C97356" w:rsidRDefault="00224829" w:rsidP="00224829">
      <w:pPr>
        <w:jc w:val="both"/>
        <w:rPr>
          <w:sz w:val="17"/>
          <w:szCs w:val="20"/>
        </w:rPr>
      </w:pPr>
      <w:r w:rsidRPr="00C97356">
        <w:rPr>
          <w:sz w:val="17"/>
          <w:szCs w:val="20"/>
        </w:rPr>
        <w:tab/>
        <w:t>____Universidad Técnica Particular de Loja</w:t>
      </w:r>
    </w:p>
    <w:p w:rsidR="00224829" w:rsidRPr="00C97356" w:rsidRDefault="00224829" w:rsidP="00224829">
      <w:pPr>
        <w:jc w:val="both"/>
        <w:rPr>
          <w:sz w:val="17"/>
          <w:szCs w:val="20"/>
        </w:rPr>
      </w:pPr>
      <w:r w:rsidRPr="00C97356">
        <w:rPr>
          <w:sz w:val="17"/>
          <w:szCs w:val="20"/>
        </w:rPr>
        <w:tab/>
        <w:t>____Otra universidad del país ¿Cuál?__________________________________</w:t>
      </w:r>
    </w:p>
    <w:p w:rsidR="00224829" w:rsidRPr="00224829" w:rsidRDefault="00224829" w:rsidP="00224829">
      <w:pPr>
        <w:jc w:val="both"/>
        <w:rPr>
          <w:sz w:val="10"/>
          <w:szCs w:val="10"/>
        </w:rPr>
      </w:pPr>
    </w:p>
    <w:p w:rsidR="00224829" w:rsidRPr="00C97356" w:rsidRDefault="00224829" w:rsidP="00224829">
      <w:pPr>
        <w:jc w:val="both"/>
        <w:rPr>
          <w:b/>
          <w:sz w:val="17"/>
          <w:szCs w:val="20"/>
        </w:rPr>
      </w:pPr>
      <w:r w:rsidRPr="00C97356">
        <w:rPr>
          <w:b/>
          <w:sz w:val="17"/>
          <w:szCs w:val="20"/>
        </w:rPr>
        <w:t>6.- ¿Conoces alguna universidad extranjera (en América o Europa) que sea muy buena para estudiar algún postgrado con especialización en Comercio Exterior y/o Gestión Aduanera?</w:t>
      </w:r>
    </w:p>
    <w:p w:rsidR="00224829" w:rsidRPr="00224829" w:rsidRDefault="00224829" w:rsidP="00224829">
      <w:pPr>
        <w:jc w:val="both"/>
        <w:rPr>
          <w:b/>
          <w:sz w:val="10"/>
          <w:szCs w:val="10"/>
        </w:rPr>
      </w:pPr>
    </w:p>
    <w:tbl>
      <w:tblPr>
        <w:tblStyle w:val="Tablaconcuadrcula"/>
        <w:tblW w:w="8382" w:type="dxa"/>
        <w:jc w:val="center"/>
        <w:tblInd w:w="162" w:type="dxa"/>
        <w:tblLook w:val="01E0"/>
      </w:tblPr>
      <w:tblGrid>
        <w:gridCol w:w="1001"/>
        <w:gridCol w:w="7381"/>
      </w:tblGrid>
      <w:tr w:rsidR="00224829" w:rsidRPr="00C97356">
        <w:trPr>
          <w:jc w:val="center"/>
        </w:trPr>
        <w:tc>
          <w:tcPr>
            <w:tcW w:w="1001" w:type="dxa"/>
          </w:tcPr>
          <w:p w:rsidR="00224829" w:rsidRPr="00C97356" w:rsidRDefault="00224829" w:rsidP="00F1146E">
            <w:pPr>
              <w:jc w:val="both"/>
              <w:rPr>
                <w:sz w:val="17"/>
                <w:szCs w:val="20"/>
              </w:rPr>
            </w:pPr>
            <w:r w:rsidRPr="00C97356">
              <w:rPr>
                <w:sz w:val="17"/>
                <w:szCs w:val="20"/>
              </w:rPr>
              <w:t>América</w:t>
            </w:r>
          </w:p>
        </w:tc>
        <w:tc>
          <w:tcPr>
            <w:tcW w:w="7381" w:type="dxa"/>
          </w:tcPr>
          <w:p w:rsidR="00224829" w:rsidRPr="00C97356" w:rsidRDefault="00224829" w:rsidP="00F1146E">
            <w:pPr>
              <w:jc w:val="both"/>
              <w:rPr>
                <w:sz w:val="17"/>
                <w:szCs w:val="20"/>
              </w:rPr>
            </w:pPr>
            <w:r w:rsidRPr="00C97356">
              <w:rPr>
                <w:sz w:val="17"/>
                <w:szCs w:val="20"/>
              </w:rPr>
              <w:t>¿Cuáles?</w:t>
            </w:r>
          </w:p>
          <w:p w:rsidR="00224829" w:rsidRPr="00C97356" w:rsidRDefault="00224829" w:rsidP="00F1146E">
            <w:pPr>
              <w:jc w:val="both"/>
              <w:rPr>
                <w:sz w:val="17"/>
                <w:szCs w:val="20"/>
              </w:rPr>
            </w:pPr>
          </w:p>
        </w:tc>
      </w:tr>
      <w:tr w:rsidR="00224829" w:rsidRPr="00C97356">
        <w:trPr>
          <w:jc w:val="center"/>
        </w:trPr>
        <w:tc>
          <w:tcPr>
            <w:tcW w:w="1001" w:type="dxa"/>
          </w:tcPr>
          <w:p w:rsidR="00224829" w:rsidRPr="00C97356" w:rsidRDefault="00224829" w:rsidP="00F1146E">
            <w:pPr>
              <w:jc w:val="both"/>
              <w:rPr>
                <w:sz w:val="17"/>
                <w:szCs w:val="20"/>
              </w:rPr>
            </w:pPr>
            <w:r w:rsidRPr="00C97356">
              <w:rPr>
                <w:sz w:val="17"/>
                <w:szCs w:val="20"/>
              </w:rPr>
              <w:t>Europa</w:t>
            </w:r>
          </w:p>
        </w:tc>
        <w:tc>
          <w:tcPr>
            <w:tcW w:w="7381" w:type="dxa"/>
          </w:tcPr>
          <w:p w:rsidR="00224829" w:rsidRPr="00C97356" w:rsidRDefault="00224829" w:rsidP="00F1146E">
            <w:pPr>
              <w:jc w:val="both"/>
              <w:rPr>
                <w:sz w:val="17"/>
                <w:szCs w:val="20"/>
              </w:rPr>
            </w:pPr>
            <w:r w:rsidRPr="00C97356">
              <w:rPr>
                <w:sz w:val="17"/>
                <w:szCs w:val="20"/>
              </w:rPr>
              <w:t>¿Cuáles?</w:t>
            </w:r>
          </w:p>
          <w:p w:rsidR="00224829" w:rsidRPr="00C97356" w:rsidRDefault="00224829" w:rsidP="00F1146E">
            <w:pPr>
              <w:jc w:val="both"/>
              <w:rPr>
                <w:sz w:val="17"/>
                <w:szCs w:val="20"/>
              </w:rPr>
            </w:pPr>
          </w:p>
        </w:tc>
      </w:tr>
    </w:tbl>
    <w:p w:rsidR="00224829" w:rsidRPr="00C97356" w:rsidRDefault="00224829" w:rsidP="00224829">
      <w:pPr>
        <w:jc w:val="both"/>
        <w:rPr>
          <w:b/>
          <w:sz w:val="17"/>
          <w:szCs w:val="20"/>
        </w:rPr>
      </w:pPr>
      <w:r w:rsidRPr="00C97356">
        <w:rPr>
          <w:b/>
          <w:sz w:val="17"/>
          <w:szCs w:val="20"/>
        </w:rPr>
        <w:t>7.- ¿Cómo valor</w:t>
      </w:r>
      <w:r>
        <w:rPr>
          <w:b/>
          <w:sz w:val="17"/>
          <w:szCs w:val="20"/>
        </w:rPr>
        <w:t>a</w:t>
      </w:r>
      <w:r w:rsidRPr="00C97356">
        <w:rPr>
          <w:b/>
          <w:sz w:val="17"/>
          <w:szCs w:val="20"/>
        </w:rPr>
        <w:t xml:space="preserve">s estudiar en </w:t>
      </w:r>
      <w:smartTag w:uri="urn:schemas-microsoft-com:office:smarttags" w:element="PersonName">
        <w:smartTagPr>
          <w:attr w:name="ProductID" w:val="la ESPOL"/>
        </w:smartTagPr>
        <w:r w:rsidRPr="00C97356">
          <w:rPr>
            <w:b/>
            <w:sz w:val="17"/>
            <w:szCs w:val="20"/>
          </w:rPr>
          <w:t>la ESPOL</w:t>
        </w:r>
      </w:smartTag>
      <w:r w:rsidRPr="00C97356">
        <w:rPr>
          <w:b/>
          <w:sz w:val="17"/>
          <w:szCs w:val="20"/>
        </w:rPr>
        <w:t>?</w:t>
      </w:r>
    </w:p>
    <w:p w:rsidR="00224829" w:rsidRPr="00C97356" w:rsidRDefault="00224829" w:rsidP="00224829">
      <w:pPr>
        <w:jc w:val="both"/>
        <w:rPr>
          <w:b/>
          <w:sz w:val="17"/>
          <w:szCs w:val="20"/>
        </w:rPr>
      </w:pPr>
    </w:p>
    <w:p w:rsidR="00224829" w:rsidRPr="00C97356" w:rsidRDefault="00224829" w:rsidP="00224829">
      <w:pPr>
        <w:jc w:val="both"/>
        <w:rPr>
          <w:sz w:val="17"/>
          <w:szCs w:val="20"/>
        </w:rPr>
      </w:pPr>
      <w:r w:rsidRPr="00C97356">
        <w:rPr>
          <w:b/>
          <w:sz w:val="17"/>
          <w:szCs w:val="20"/>
        </w:rPr>
        <w:tab/>
      </w:r>
      <w:r w:rsidRPr="00C97356">
        <w:rPr>
          <w:sz w:val="17"/>
          <w:szCs w:val="20"/>
        </w:rPr>
        <w:t>____ Indispensable</w:t>
      </w:r>
    </w:p>
    <w:p w:rsidR="00224829" w:rsidRPr="00C97356" w:rsidRDefault="00224829" w:rsidP="00224829">
      <w:pPr>
        <w:jc w:val="both"/>
        <w:rPr>
          <w:sz w:val="17"/>
          <w:szCs w:val="20"/>
        </w:rPr>
      </w:pPr>
      <w:r w:rsidRPr="00C97356">
        <w:rPr>
          <w:sz w:val="17"/>
          <w:szCs w:val="20"/>
        </w:rPr>
        <w:tab/>
        <w:t>____ Sumamente importante</w:t>
      </w:r>
    </w:p>
    <w:p w:rsidR="00224829" w:rsidRPr="00C97356" w:rsidRDefault="00224829" w:rsidP="00224829">
      <w:pPr>
        <w:jc w:val="both"/>
        <w:rPr>
          <w:sz w:val="17"/>
          <w:szCs w:val="20"/>
        </w:rPr>
      </w:pPr>
      <w:r w:rsidRPr="00C97356">
        <w:rPr>
          <w:sz w:val="17"/>
          <w:szCs w:val="20"/>
        </w:rPr>
        <w:tab/>
        <w:t>____ Medianamente importante</w:t>
      </w:r>
    </w:p>
    <w:p w:rsidR="00224829" w:rsidRPr="00C97356" w:rsidRDefault="00224829" w:rsidP="00224829">
      <w:pPr>
        <w:jc w:val="both"/>
        <w:rPr>
          <w:sz w:val="17"/>
          <w:szCs w:val="20"/>
        </w:rPr>
      </w:pPr>
      <w:r w:rsidRPr="00C97356">
        <w:rPr>
          <w:sz w:val="17"/>
          <w:szCs w:val="20"/>
        </w:rPr>
        <w:tab/>
        <w:t>____ Poco importante</w:t>
      </w:r>
    </w:p>
    <w:p w:rsidR="00224829" w:rsidRPr="00C97356" w:rsidRDefault="00224829" w:rsidP="00224829">
      <w:pPr>
        <w:jc w:val="both"/>
        <w:rPr>
          <w:sz w:val="17"/>
          <w:szCs w:val="20"/>
        </w:rPr>
      </w:pPr>
      <w:r w:rsidRPr="00C97356">
        <w:rPr>
          <w:sz w:val="17"/>
          <w:szCs w:val="20"/>
        </w:rPr>
        <w:tab/>
        <w:t>____ No se toma en cuenta</w:t>
      </w:r>
    </w:p>
    <w:p w:rsidR="00224829" w:rsidRPr="00C97356" w:rsidRDefault="00224829" w:rsidP="00224829">
      <w:pPr>
        <w:jc w:val="both"/>
        <w:rPr>
          <w:b/>
          <w:sz w:val="17"/>
          <w:szCs w:val="20"/>
        </w:rPr>
      </w:pPr>
    </w:p>
    <w:p w:rsidR="00224829" w:rsidRPr="00C97356" w:rsidRDefault="00224829" w:rsidP="00224829">
      <w:pPr>
        <w:jc w:val="both"/>
        <w:rPr>
          <w:b/>
          <w:sz w:val="17"/>
          <w:szCs w:val="20"/>
        </w:rPr>
      </w:pPr>
      <w:r w:rsidRPr="00C97356">
        <w:rPr>
          <w:b/>
          <w:sz w:val="17"/>
          <w:szCs w:val="20"/>
        </w:rPr>
        <w:t xml:space="preserve">8.- Imagina que has seleccionado estudiar un Postgrado en </w:t>
      </w:r>
      <w:smartTag w:uri="urn:schemas-microsoft-com:office:smarttags" w:element="PersonName">
        <w:smartTagPr>
          <w:attr w:name="ProductID" w:val="la ESPOL"/>
        </w:smartTagPr>
        <w:r w:rsidRPr="00C97356">
          <w:rPr>
            <w:b/>
            <w:sz w:val="17"/>
            <w:szCs w:val="20"/>
          </w:rPr>
          <w:t>la ESPOL</w:t>
        </w:r>
      </w:smartTag>
      <w:r w:rsidR="00BA7E9D">
        <w:rPr>
          <w:b/>
          <w:sz w:val="17"/>
          <w:szCs w:val="20"/>
        </w:rPr>
        <w:t xml:space="preserve">, </w:t>
      </w:r>
      <w:r w:rsidRPr="00C97356">
        <w:rPr>
          <w:b/>
          <w:sz w:val="17"/>
          <w:szCs w:val="20"/>
        </w:rPr>
        <w:t>¿Qué Maestría escogerías? (</w:t>
      </w:r>
      <w:r w:rsidRPr="00C97356">
        <w:rPr>
          <w:b/>
          <w:i/>
          <w:sz w:val="17"/>
          <w:szCs w:val="20"/>
        </w:rPr>
        <w:t>puedes marcar más de una</w:t>
      </w:r>
      <w:r w:rsidRPr="00C97356">
        <w:rPr>
          <w:b/>
          <w:sz w:val="17"/>
          <w:szCs w:val="20"/>
        </w:rPr>
        <w:t>)</w:t>
      </w:r>
    </w:p>
    <w:p w:rsidR="00224829" w:rsidRPr="00C97356" w:rsidRDefault="00224829" w:rsidP="00224829">
      <w:pPr>
        <w:jc w:val="both"/>
        <w:rPr>
          <w:b/>
          <w:sz w:val="17"/>
          <w:szCs w:val="20"/>
        </w:rPr>
      </w:pPr>
    </w:p>
    <w:p w:rsidR="00224829" w:rsidRPr="00C97356" w:rsidRDefault="00224829" w:rsidP="00224829">
      <w:pPr>
        <w:jc w:val="both"/>
        <w:rPr>
          <w:sz w:val="17"/>
          <w:szCs w:val="20"/>
        </w:rPr>
      </w:pPr>
      <w:r w:rsidRPr="00C97356">
        <w:rPr>
          <w:sz w:val="17"/>
          <w:szCs w:val="20"/>
        </w:rPr>
        <w:tab/>
        <w:t xml:space="preserve">____Maestría en Economía con mención en Finanzas </w:t>
      </w:r>
    </w:p>
    <w:p w:rsidR="00224829" w:rsidRPr="00C97356" w:rsidRDefault="00224829" w:rsidP="00224829">
      <w:pPr>
        <w:jc w:val="both"/>
        <w:rPr>
          <w:sz w:val="17"/>
          <w:szCs w:val="20"/>
        </w:rPr>
      </w:pPr>
      <w:r w:rsidRPr="00C97356">
        <w:rPr>
          <w:sz w:val="17"/>
          <w:szCs w:val="20"/>
        </w:rPr>
        <w:tab/>
        <w:t>____Maestría Ejecutiva en Economía y Dirección de Empresas</w:t>
      </w:r>
    </w:p>
    <w:p w:rsidR="00224829" w:rsidRPr="00C97356" w:rsidRDefault="00224829" w:rsidP="00224829">
      <w:pPr>
        <w:jc w:val="both"/>
        <w:rPr>
          <w:sz w:val="17"/>
          <w:szCs w:val="20"/>
        </w:rPr>
      </w:pPr>
      <w:r w:rsidRPr="00C97356">
        <w:rPr>
          <w:sz w:val="17"/>
          <w:szCs w:val="20"/>
        </w:rPr>
        <w:t xml:space="preserve"> </w:t>
      </w:r>
      <w:r w:rsidRPr="00C97356">
        <w:rPr>
          <w:sz w:val="17"/>
          <w:szCs w:val="20"/>
        </w:rPr>
        <w:tab/>
        <w:t>____Maestría en Docencia e Investigación Educativa</w:t>
      </w:r>
    </w:p>
    <w:p w:rsidR="00224829" w:rsidRPr="00C97356" w:rsidRDefault="00224829" w:rsidP="00224829">
      <w:pPr>
        <w:jc w:val="both"/>
        <w:rPr>
          <w:sz w:val="17"/>
          <w:szCs w:val="20"/>
        </w:rPr>
      </w:pPr>
      <w:r w:rsidRPr="00C97356">
        <w:rPr>
          <w:sz w:val="17"/>
          <w:szCs w:val="20"/>
        </w:rPr>
        <w:tab/>
        <w:t>____Maestría en Economía de Proyectos</w:t>
      </w:r>
    </w:p>
    <w:p w:rsidR="00224829" w:rsidRPr="00C97356" w:rsidRDefault="00224829" w:rsidP="00224829">
      <w:pPr>
        <w:jc w:val="both"/>
        <w:rPr>
          <w:sz w:val="17"/>
          <w:szCs w:val="20"/>
        </w:rPr>
      </w:pPr>
      <w:r w:rsidRPr="00C97356">
        <w:rPr>
          <w:sz w:val="17"/>
          <w:szCs w:val="20"/>
        </w:rPr>
        <w:tab/>
        <w:t>____Maestría en Comercio Exterior y Gestión Aduanera</w:t>
      </w:r>
    </w:p>
    <w:p w:rsidR="00224829" w:rsidRPr="00C97356" w:rsidRDefault="00224829" w:rsidP="00224829">
      <w:pPr>
        <w:jc w:val="both"/>
        <w:rPr>
          <w:sz w:val="17"/>
          <w:szCs w:val="20"/>
        </w:rPr>
      </w:pPr>
      <w:r w:rsidRPr="00C97356">
        <w:rPr>
          <w:sz w:val="17"/>
          <w:szCs w:val="20"/>
        </w:rPr>
        <w:tab/>
        <w:t>____Maestría en Administración Pública</w:t>
      </w:r>
    </w:p>
    <w:p w:rsidR="00224829" w:rsidRPr="00C97356" w:rsidRDefault="00224829" w:rsidP="00224829">
      <w:pPr>
        <w:jc w:val="both"/>
        <w:rPr>
          <w:sz w:val="17"/>
          <w:szCs w:val="20"/>
        </w:rPr>
      </w:pPr>
      <w:r w:rsidRPr="00C97356">
        <w:rPr>
          <w:sz w:val="17"/>
          <w:szCs w:val="20"/>
        </w:rPr>
        <w:tab/>
        <w:t>____Otra: ________________________________________________________</w:t>
      </w:r>
    </w:p>
    <w:p w:rsidR="00224829" w:rsidRPr="00C97356" w:rsidRDefault="00224829" w:rsidP="00224829">
      <w:pPr>
        <w:jc w:val="both"/>
        <w:rPr>
          <w:sz w:val="17"/>
          <w:szCs w:val="20"/>
        </w:rPr>
      </w:pPr>
    </w:p>
    <w:p w:rsidR="00224829" w:rsidRPr="00C97356" w:rsidRDefault="00DB0E23" w:rsidP="00224829">
      <w:pPr>
        <w:jc w:val="both"/>
        <w:rPr>
          <w:b/>
          <w:sz w:val="17"/>
          <w:szCs w:val="20"/>
        </w:rPr>
      </w:pPr>
      <w:r>
        <w:rPr>
          <w:b/>
          <w:sz w:val="17"/>
          <w:szCs w:val="20"/>
        </w:rPr>
        <w:t>9.- ¿Sabes lo qué</w:t>
      </w:r>
      <w:r w:rsidR="00224829" w:rsidRPr="00C97356">
        <w:rPr>
          <w:b/>
          <w:sz w:val="17"/>
          <w:szCs w:val="20"/>
        </w:rPr>
        <w:t xml:space="preserve"> es el E-learning y cuál es su aplicación en la educación a distancia?</w:t>
      </w:r>
    </w:p>
    <w:p w:rsidR="00224829" w:rsidRPr="00C97356" w:rsidRDefault="00224829" w:rsidP="00224829">
      <w:pPr>
        <w:jc w:val="both"/>
        <w:rPr>
          <w:b/>
          <w:sz w:val="17"/>
          <w:szCs w:val="20"/>
        </w:rPr>
      </w:pPr>
    </w:p>
    <w:p w:rsidR="00224829" w:rsidRPr="00C97356" w:rsidRDefault="00224829" w:rsidP="00224829">
      <w:pPr>
        <w:jc w:val="both"/>
        <w:rPr>
          <w:sz w:val="17"/>
          <w:szCs w:val="20"/>
        </w:rPr>
      </w:pPr>
      <w:r w:rsidRPr="00C97356">
        <w:rPr>
          <w:b/>
          <w:sz w:val="17"/>
          <w:szCs w:val="20"/>
        </w:rPr>
        <w:tab/>
      </w:r>
      <w:r w:rsidRPr="00C97356">
        <w:rPr>
          <w:b/>
          <w:sz w:val="17"/>
          <w:szCs w:val="20"/>
        </w:rPr>
        <w:tab/>
      </w:r>
      <w:r w:rsidRPr="00C97356">
        <w:rPr>
          <w:b/>
          <w:sz w:val="17"/>
          <w:szCs w:val="20"/>
        </w:rPr>
        <w:tab/>
      </w:r>
      <w:r w:rsidRPr="00C97356">
        <w:rPr>
          <w:b/>
          <w:sz w:val="17"/>
          <w:szCs w:val="20"/>
        </w:rPr>
        <w:tab/>
      </w:r>
      <w:r w:rsidRPr="00C97356">
        <w:rPr>
          <w:sz w:val="17"/>
          <w:szCs w:val="20"/>
        </w:rPr>
        <w:t>(     ) SI</w:t>
      </w:r>
      <w:r w:rsidRPr="00C97356">
        <w:rPr>
          <w:sz w:val="17"/>
          <w:szCs w:val="20"/>
        </w:rPr>
        <w:tab/>
      </w:r>
      <w:r w:rsidRPr="00C97356">
        <w:rPr>
          <w:sz w:val="17"/>
          <w:szCs w:val="20"/>
        </w:rPr>
        <w:tab/>
        <w:t>(     ) NO</w:t>
      </w:r>
    </w:p>
    <w:p w:rsidR="00224829" w:rsidRPr="00C97356" w:rsidRDefault="00224829" w:rsidP="00224829">
      <w:pPr>
        <w:jc w:val="both"/>
        <w:rPr>
          <w:b/>
          <w:sz w:val="17"/>
          <w:szCs w:val="20"/>
        </w:rPr>
      </w:pPr>
    </w:p>
    <w:p w:rsidR="00224829" w:rsidRPr="00C97356" w:rsidRDefault="00224829" w:rsidP="00224829">
      <w:pPr>
        <w:jc w:val="both"/>
        <w:rPr>
          <w:i/>
          <w:sz w:val="17"/>
          <w:szCs w:val="20"/>
        </w:rPr>
      </w:pPr>
      <w:r w:rsidRPr="00C97356">
        <w:rPr>
          <w:i/>
          <w:sz w:val="17"/>
          <w:szCs w:val="20"/>
        </w:rPr>
        <w:t>Si contesta SI pase a la pregunta 11, caso contrario continué con la siguiente pregunta</w:t>
      </w:r>
    </w:p>
    <w:p w:rsidR="00224829" w:rsidRPr="00C97356" w:rsidRDefault="00224829" w:rsidP="00224829">
      <w:pPr>
        <w:jc w:val="both"/>
        <w:rPr>
          <w:b/>
          <w:sz w:val="17"/>
          <w:szCs w:val="20"/>
        </w:rPr>
      </w:pPr>
    </w:p>
    <w:p w:rsidR="00224829" w:rsidRPr="00C97356" w:rsidRDefault="00224829" w:rsidP="00224829">
      <w:pPr>
        <w:jc w:val="both"/>
        <w:rPr>
          <w:b/>
          <w:sz w:val="17"/>
          <w:szCs w:val="20"/>
        </w:rPr>
      </w:pPr>
      <w:r w:rsidRPr="00C97356">
        <w:rPr>
          <w:b/>
          <w:sz w:val="17"/>
          <w:szCs w:val="20"/>
        </w:rPr>
        <w:t>10.- El E-learning es una herramienta tecnológica que le permitiría seguir las clases, por ej</w:t>
      </w:r>
      <w:r w:rsidR="00BA7E9D">
        <w:rPr>
          <w:b/>
          <w:sz w:val="17"/>
          <w:szCs w:val="20"/>
        </w:rPr>
        <w:t xml:space="preserve">emplo, de una Maestría desde </w:t>
      </w:r>
      <w:r w:rsidRPr="00C97356">
        <w:rPr>
          <w:b/>
          <w:sz w:val="17"/>
          <w:szCs w:val="20"/>
        </w:rPr>
        <w:t xml:space="preserve"> su hogar o en su oficina, a la vez que interactúa con otros profesionales y docentes de su especialización.  ¿Estarías dispuesto entonces a seguir una Maestría bajo esta modalidad?</w:t>
      </w:r>
    </w:p>
    <w:p w:rsidR="00224829" w:rsidRPr="00C97356" w:rsidRDefault="00224829" w:rsidP="00224829">
      <w:pPr>
        <w:jc w:val="both"/>
        <w:rPr>
          <w:b/>
          <w:sz w:val="17"/>
          <w:szCs w:val="20"/>
        </w:rPr>
      </w:pPr>
    </w:p>
    <w:p w:rsidR="00224829" w:rsidRPr="00C97356" w:rsidRDefault="00224829" w:rsidP="00224829">
      <w:pPr>
        <w:jc w:val="both"/>
        <w:rPr>
          <w:sz w:val="17"/>
          <w:szCs w:val="20"/>
        </w:rPr>
      </w:pPr>
      <w:r w:rsidRPr="00C97356">
        <w:rPr>
          <w:b/>
          <w:sz w:val="17"/>
          <w:szCs w:val="20"/>
        </w:rPr>
        <w:tab/>
        <w:t>____</w:t>
      </w:r>
      <w:r w:rsidRPr="00C97356">
        <w:rPr>
          <w:sz w:val="17"/>
          <w:szCs w:val="20"/>
        </w:rPr>
        <w:t xml:space="preserve"> Totalmente de acuerdo</w:t>
      </w:r>
    </w:p>
    <w:p w:rsidR="00224829" w:rsidRPr="00C97356" w:rsidRDefault="00224829" w:rsidP="00224829">
      <w:pPr>
        <w:jc w:val="both"/>
        <w:rPr>
          <w:sz w:val="17"/>
          <w:szCs w:val="20"/>
        </w:rPr>
      </w:pPr>
      <w:r w:rsidRPr="00C97356">
        <w:rPr>
          <w:sz w:val="17"/>
          <w:szCs w:val="20"/>
        </w:rPr>
        <w:tab/>
        <w:t>____ Parcialmente de acuerdo</w:t>
      </w:r>
    </w:p>
    <w:p w:rsidR="00224829" w:rsidRPr="00C97356" w:rsidRDefault="00224829" w:rsidP="00224829">
      <w:pPr>
        <w:jc w:val="both"/>
        <w:rPr>
          <w:sz w:val="17"/>
          <w:szCs w:val="20"/>
        </w:rPr>
      </w:pPr>
      <w:r w:rsidRPr="00C97356">
        <w:rPr>
          <w:sz w:val="17"/>
          <w:szCs w:val="20"/>
        </w:rPr>
        <w:tab/>
        <w:t>____ Neutral</w:t>
      </w:r>
    </w:p>
    <w:p w:rsidR="00224829" w:rsidRPr="00C97356" w:rsidRDefault="00224829" w:rsidP="00224829">
      <w:pPr>
        <w:jc w:val="both"/>
        <w:rPr>
          <w:sz w:val="17"/>
          <w:szCs w:val="20"/>
        </w:rPr>
      </w:pPr>
      <w:r w:rsidRPr="00C97356">
        <w:rPr>
          <w:sz w:val="17"/>
          <w:szCs w:val="20"/>
        </w:rPr>
        <w:tab/>
        <w:t>____ Parcialmente en desacuerdo</w:t>
      </w:r>
    </w:p>
    <w:p w:rsidR="00224829" w:rsidRPr="00C97356" w:rsidRDefault="00224829" w:rsidP="00224829">
      <w:pPr>
        <w:jc w:val="both"/>
        <w:rPr>
          <w:sz w:val="17"/>
          <w:szCs w:val="20"/>
        </w:rPr>
      </w:pPr>
      <w:r w:rsidRPr="00C97356">
        <w:rPr>
          <w:sz w:val="17"/>
          <w:szCs w:val="20"/>
        </w:rPr>
        <w:tab/>
        <w:t>____ Totalmente en desacuerdo</w:t>
      </w:r>
    </w:p>
    <w:p w:rsidR="00224829" w:rsidRPr="00C97356" w:rsidRDefault="00224829" w:rsidP="00224829">
      <w:pPr>
        <w:jc w:val="both"/>
        <w:rPr>
          <w:b/>
          <w:sz w:val="17"/>
          <w:szCs w:val="20"/>
        </w:rPr>
      </w:pPr>
    </w:p>
    <w:p w:rsidR="00224829" w:rsidRPr="00C97356" w:rsidRDefault="00224829" w:rsidP="00224829">
      <w:pPr>
        <w:jc w:val="both"/>
        <w:rPr>
          <w:b/>
          <w:sz w:val="17"/>
          <w:szCs w:val="20"/>
        </w:rPr>
      </w:pPr>
      <w:r w:rsidRPr="00C97356">
        <w:rPr>
          <w:b/>
          <w:sz w:val="17"/>
          <w:szCs w:val="20"/>
        </w:rPr>
        <w:t>11.- Cambiaría su opinión con respecto a estudiar algunas de estas Maestrías si se ofrecieran bajo una modalidad semipresencial, o sea, de educación a distancia con la aplicación del E-learning</w:t>
      </w:r>
    </w:p>
    <w:p w:rsidR="00224829" w:rsidRPr="00C97356" w:rsidRDefault="00224829" w:rsidP="00224829">
      <w:pPr>
        <w:jc w:val="both"/>
        <w:rPr>
          <w:b/>
          <w:sz w:val="17"/>
          <w:szCs w:val="20"/>
        </w:rPr>
      </w:pPr>
      <w:r w:rsidRPr="00C97356">
        <w:rPr>
          <w:b/>
          <w:sz w:val="17"/>
          <w:szCs w:val="20"/>
        </w:rPr>
        <w:tab/>
      </w:r>
      <w:r w:rsidRPr="00C97356">
        <w:rPr>
          <w:b/>
          <w:sz w:val="17"/>
          <w:szCs w:val="20"/>
        </w:rPr>
        <w:tab/>
      </w:r>
      <w:r w:rsidRPr="00C97356">
        <w:rPr>
          <w:sz w:val="17"/>
          <w:szCs w:val="20"/>
        </w:rPr>
        <w:t>SI (___)</w:t>
      </w:r>
      <w:r w:rsidRPr="00C97356">
        <w:rPr>
          <w:sz w:val="17"/>
          <w:szCs w:val="20"/>
        </w:rPr>
        <w:tab/>
      </w:r>
      <w:r w:rsidRPr="00C97356">
        <w:rPr>
          <w:sz w:val="17"/>
          <w:szCs w:val="20"/>
        </w:rPr>
        <w:tab/>
        <w:t>NO (___)</w:t>
      </w:r>
      <w:r w:rsidRPr="00C97356">
        <w:rPr>
          <w:sz w:val="17"/>
          <w:szCs w:val="20"/>
        </w:rPr>
        <w:tab/>
      </w:r>
      <w:r w:rsidRPr="00C97356">
        <w:rPr>
          <w:sz w:val="17"/>
          <w:szCs w:val="20"/>
        </w:rPr>
        <w:tab/>
        <w:t>Indiferente (___)</w:t>
      </w:r>
      <w:r w:rsidRPr="00C97356">
        <w:rPr>
          <w:b/>
          <w:sz w:val="17"/>
          <w:szCs w:val="20"/>
        </w:rPr>
        <w:t xml:space="preserve">   </w:t>
      </w:r>
    </w:p>
    <w:p w:rsidR="00224829" w:rsidRPr="00C97356" w:rsidRDefault="00224829" w:rsidP="00224829">
      <w:pPr>
        <w:jc w:val="both"/>
        <w:rPr>
          <w:sz w:val="17"/>
          <w:szCs w:val="20"/>
        </w:rPr>
      </w:pPr>
    </w:p>
    <w:p w:rsidR="00224829" w:rsidRPr="00C97356" w:rsidRDefault="00224829" w:rsidP="00224829">
      <w:pPr>
        <w:jc w:val="both"/>
        <w:rPr>
          <w:b/>
          <w:sz w:val="17"/>
          <w:szCs w:val="20"/>
        </w:rPr>
      </w:pPr>
      <w:r w:rsidRPr="00C97356">
        <w:rPr>
          <w:b/>
          <w:sz w:val="17"/>
          <w:szCs w:val="20"/>
        </w:rPr>
        <w:t xml:space="preserve">12.- Estarías entonces dispuesto a estudiar en </w:t>
      </w:r>
      <w:smartTag w:uri="urn:schemas-microsoft-com:office:smarttags" w:element="PersonName">
        <w:smartTagPr>
          <w:attr w:name="ProductID" w:val="la ESPOL"/>
        </w:smartTagPr>
        <w:r w:rsidRPr="00C97356">
          <w:rPr>
            <w:b/>
            <w:sz w:val="17"/>
            <w:szCs w:val="20"/>
          </w:rPr>
          <w:t>la ESPOL</w:t>
        </w:r>
      </w:smartTag>
      <w:r w:rsidRPr="00C97356">
        <w:rPr>
          <w:b/>
          <w:sz w:val="17"/>
          <w:szCs w:val="20"/>
        </w:rPr>
        <w:t xml:space="preserve"> una Maestría en Comercio Exterior y Gestión Aduanera bajo la modalidad semipresencial</w:t>
      </w:r>
    </w:p>
    <w:p w:rsidR="00224829" w:rsidRPr="00C97356" w:rsidRDefault="00224829" w:rsidP="00224829">
      <w:pPr>
        <w:ind w:firstLine="708"/>
        <w:jc w:val="both"/>
        <w:rPr>
          <w:sz w:val="17"/>
          <w:szCs w:val="20"/>
        </w:rPr>
      </w:pPr>
    </w:p>
    <w:p w:rsidR="00224829" w:rsidRPr="00C97356" w:rsidRDefault="00224829" w:rsidP="00224829">
      <w:pPr>
        <w:ind w:firstLine="708"/>
        <w:jc w:val="both"/>
        <w:rPr>
          <w:sz w:val="17"/>
          <w:szCs w:val="20"/>
        </w:rPr>
      </w:pPr>
      <w:r w:rsidRPr="00C97356">
        <w:rPr>
          <w:sz w:val="17"/>
          <w:szCs w:val="20"/>
        </w:rPr>
        <w:t>____Totalmente de acuerdo</w:t>
      </w:r>
    </w:p>
    <w:p w:rsidR="00224829" w:rsidRPr="00C97356" w:rsidRDefault="00224829" w:rsidP="00224829">
      <w:pPr>
        <w:jc w:val="both"/>
        <w:rPr>
          <w:sz w:val="17"/>
          <w:szCs w:val="20"/>
        </w:rPr>
      </w:pPr>
      <w:r w:rsidRPr="00C97356">
        <w:rPr>
          <w:sz w:val="17"/>
          <w:szCs w:val="20"/>
        </w:rPr>
        <w:tab/>
        <w:t>____Parcialmente de acuerdo</w:t>
      </w:r>
    </w:p>
    <w:p w:rsidR="00224829" w:rsidRPr="00C97356" w:rsidRDefault="00224829" w:rsidP="00224829">
      <w:pPr>
        <w:jc w:val="both"/>
        <w:rPr>
          <w:sz w:val="17"/>
          <w:szCs w:val="20"/>
        </w:rPr>
      </w:pPr>
      <w:r w:rsidRPr="00C97356">
        <w:rPr>
          <w:sz w:val="17"/>
          <w:szCs w:val="20"/>
        </w:rPr>
        <w:tab/>
        <w:t>____Ni acuerdo ni desacuerdo</w:t>
      </w:r>
    </w:p>
    <w:p w:rsidR="00224829" w:rsidRPr="00C97356" w:rsidRDefault="00224829" w:rsidP="00224829">
      <w:pPr>
        <w:jc w:val="both"/>
        <w:rPr>
          <w:sz w:val="17"/>
          <w:szCs w:val="20"/>
        </w:rPr>
      </w:pPr>
      <w:r w:rsidRPr="00C97356">
        <w:rPr>
          <w:sz w:val="17"/>
          <w:szCs w:val="20"/>
        </w:rPr>
        <w:tab/>
        <w:t>____Parcialmente en desacuerdo</w:t>
      </w:r>
    </w:p>
    <w:p w:rsidR="00224829" w:rsidRPr="00C97356" w:rsidRDefault="00224829" w:rsidP="00224829">
      <w:pPr>
        <w:jc w:val="both"/>
        <w:rPr>
          <w:sz w:val="17"/>
          <w:szCs w:val="20"/>
        </w:rPr>
      </w:pPr>
      <w:r w:rsidRPr="00C97356">
        <w:rPr>
          <w:sz w:val="17"/>
          <w:szCs w:val="20"/>
        </w:rPr>
        <w:tab/>
        <w:t>____Totalmente en desacuerdo (</w:t>
      </w:r>
      <w:r w:rsidRPr="00C97356">
        <w:rPr>
          <w:i/>
          <w:sz w:val="17"/>
          <w:szCs w:val="20"/>
        </w:rPr>
        <w:t>Fin de la encuesta</w:t>
      </w:r>
      <w:r w:rsidRPr="00C97356">
        <w:rPr>
          <w:sz w:val="17"/>
          <w:szCs w:val="20"/>
        </w:rPr>
        <w:t>)</w:t>
      </w:r>
    </w:p>
    <w:p w:rsidR="00224829" w:rsidRPr="00C97356" w:rsidRDefault="00224829" w:rsidP="00224829">
      <w:pPr>
        <w:jc w:val="both"/>
        <w:rPr>
          <w:b/>
          <w:sz w:val="17"/>
          <w:szCs w:val="20"/>
        </w:rPr>
      </w:pPr>
    </w:p>
    <w:p w:rsidR="00224829" w:rsidRPr="00C97356" w:rsidRDefault="00224829" w:rsidP="00224829">
      <w:pPr>
        <w:jc w:val="both"/>
        <w:rPr>
          <w:b/>
          <w:sz w:val="17"/>
          <w:szCs w:val="20"/>
        </w:rPr>
      </w:pPr>
      <w:r w:rsidRPr="00C97356">
        <w:rPr>
          <w:b/>
          <w:sz w:val="17"/>
          <w:szCs w:val="20"/>
        </w:rPr>
        <w:t>1</w:t>
      </w:r>
      <w:r>
        <w:rPr>
          <w:b/>
          <w:sz w:val="17"/>
          <w:szCs w:val="20"/>
        </w:rPr>
        <w:t>3</w:t>
      </w:r>
      <w:r w:rsidR="00DB0E23">
        <w:rPr>
          <w:b/>
          <w:sz w:val="17"/>
          <w:szCs w:val="20"/>
        </w:rPr>
        <w:t>.- ¿En qué</w:t>
      </w:r>
      <w:r w:rsidRPr="00C97356">
        <w:rPr>
          <w:b/>
          <w:sz w:val="17"/>
          <w:szCs w:val="20"/>
        </w:rPr>
        <w:t xml:space="preserve"> forma prefiere cancelar los pagos de la maestría?</w:t>
      </w:r>
    </w:p>
    <w:p w:rsidR="00224829" w:rsidRPr="00C97356" w:rsidRDefault="00224829" w:rsidP="00224829">
      <w:pPr>
        <w:jc w:val="both"/>
        <w:rPr>
          <w:b/>
          <w:sz w:val="17"/>
          <w:szCs w:val="20"/>
        </w:rPr>
      </w:pPr>
    </w:p>
    <w:p w:rsidR="00224829" w:rsidRPr="00C97356" w:rsidRDefault="00224829" w:rsidP="00224829">
      <w:pPr>
        <w:jc w:val="both"/>
        <w:rPr>
          <w:sz w:val="17"/>
          <w:szCs w:val="20"/>
        </w:rPr>
      </w:pPr>
      <w:r w:rsidRPr="00C97356">
        <w:rPr>
          <w:b/>
          <w:sz w:val="17"/>
          <w:szCs w:val="20"/>
        </w:rPr>
        <w:tab/>
        <w:t xml:space="preserve">____ </w:t>
      </w:r>
      <w:r w:rsidRPr="00C97356">
        <w:rPr>
          <w:sz w:val="17"/>
          <w:szCs w:val="20"/>
        </w:rPr>
        <w:t>Crédito al IECE</w:t>
      </w:r>
    </w:p>
    <w:p w:rsidR="00224829" w:rsidRPr="00C97356" w:rsidRDefault="00224829" w:rsidP="00224829">
      <w:pPr>
        <w:jc w:val="both"/>
        <w:rPr>
          <w:sz w:val="17"/>
          <w:szCs w:val="20"/>
        </w:rPr>
      </w:pPr>
      <w:r w:rsidRPr="00C97356">
        <w:rPr>
          <w:sz w:val="17"/>
          <w:szCs w:val="20"/>
        </w:rPr>
        <w:tab/>
        <w:t>____ Pago personal en efectivo</w:t>
      </w:r>
    </w:p>
    <w:p w:rsidR="00224829" w:rsidRPr="00C97356" w:rsidRDefault="00224829" w:rsidP="00224829">
      <w:pPr>
        <w:jc w:val="both"/>
        <w:rPr>
          <w:sz w:val="17"/>
          <w:szCs w:val="20"/>
        </w:rPr>
      </w:pPr>
      <w:r w:rsidRPr="00C97356">
        <w:rPr>
          <w:sz w:val="17"/>
          <w:szCs w:val="20"/>
        </w:rPr>
        <w:tab/>
        <w:t>____ Convenio institucional con empresa donde labora</w:t>
      </w:r>
    </w:p>
    <w:p w:rsidR="00224829" w:rsidRPr="00C97356" w:rsidRDefault="00224829" w:rsidP="00224829">
      <w:pPr>
        <w:jc w:val="both"/>
        <w:rPr>
          <w:sz w:val="17"/>
          <w:szCs w:val="20"/>
        </w:rPr>
      </w:pPr>
      <w:r w:rsidRPr="00C97356">
        <w:rPr>
          <w:sz w:val="17"/>
          <w:szCs w:val="20"/>
        </w:rPr>
        <w:tab/>
        <w:t>____ Con tarjeta de crédito: ¿Cual? ___________________________________</w:t>
      </w:r>
    </w:p>
    <w:p w:rsidR="00224829" w:rsidRPr="00C97356" w:rsidRDefault="00224829" w:rsidP="00224829">
      <w:pPr>
        <w:jc w:val="both"/>
        <w:rPr>
          <w:sz w:val="17"/>
          <w:szCs w:val="20"/>
        </w:rPr>
      </w:pPr>
      <w:r w:rsidRPr="00C97356">
        <w:rPr>
          <w:sz w:val="17"/>
          <w:szCs w:val="20"/>
        </w:rPr>
        <w:tab/>
        <w:t>____ Otra: _______________________________________________________</w:t>
      </w:r>
    </w:p>
    <w:p w:rsidR="00224829" w:rsidRPr="00C97356" w:rsidRDefault="00224829" w:rsidP="00224829">
      <w:pPr>
        <w:jc w:val="both"/>
        <w:rPr>
          <w:sz w:val="17"/>
          <w:szCs w:val="20"/>
        </w:rPr>
      </w:pPr>
    </w:p>
    <w:p w:rsidR="00224829" w:rsidRPr="00C97356" w:rsidRDefault="00224829" w:rsidP="00224829">
      <w:pPr>
        <w:jc w:val="both"/>
        <w:rPr>
          <w:sz w:val="17"/>
          <w:szCs w:val="20"/>
        </w:rPr>
      </w:pPr>
      <w:r w:rsidRPr="00C97356">
        <w:rPr>
          <w:b/>
          <w:sz w:val="17"/>
          <w:szCs w:val="20"/>
        </w:rPr>
        <w:t>1</w:t>
      </w:r>
      <w:r>
        <w:rPr>
          <w:b/>
          <w:sz w:val="17"/>
          <w:szCs w:val="20"/>
        </w:rPr>
        <w:t>4</w:t>
      </w:r>
      <w:r w:rsidRPr="00C97356">
        <w:rPr>
          <w:b/>
          <w:sz w:val="17"/>
          <w:szCs w:val="20"/>
        </w:rPr>
        <w:t>.- Edad:</w:t>
      </w:r>
      <w:r w:rsidRPr="00C97356">
        <w:rPr>
          <w:sz w:val="17"/>
          <w:szCs w:val="20"/>
        </w:rPr>
        <w:t xml:space="preserve"> _____</w:t>
      </w:r>
    </w:p>
    <w:p w:rsidR="00224829" w:rsidRPr="00C97356" w:rsidRDefault="00224829" w:rsidP="00224829">
      <w:pPr>
        <w:jc w:val="both"/>
        <w:rPr>
          <w:sz w:val="17"/>
          <w:szCs w:val="20"/>
        </w:rPr>
      </w:pPr>
    </w:p>
    <w:p w:rsidR="00224829" w:rsidRPr="00C97356" w:rsidRDefault="00224829" w:rsidP="00224829">
      <w:pPr>
        <w:jc w:val="both"/>
        <w:rPr>
          <w:sz w:val="17"/>
          <w:szCs w:val="20"/>
        </w:rPr>
      </w:pPr>
      <w:r>
        <w:rPr>
          <w:b/>
          <w:sz w:val="17"/>
          <w:szCs w:val="20"/>
        </w:rPr>
        <w:t>15</w:t>
      </w:r>
      <w:r w:rsidR="00DB0E23">
        <w:rPr>
          <w:b/>
          <w:sz w:val="17"/>
          <w:szCs w:val="20"/>
        </w:rPr>
        <w:t>.- Gé</w:t>
      </w:r>
      <w:r w:rsidRPr="00C97356">
        <w:rPr>
          <w:b/>
          <w:sz w:val="17"/>
          <w:szCs w:val="20"/>
        </w:rPr>
        <w:t>nero:</w:t>
      </w:r>
      <w:r w:rsidRPr="00C97356">
        <w:rPr>
          <w:sz w:val="17"/>
          <w:szCs w:val="20"/>
        </w:rPr>
        <w:tab/>
      </w:r>
      <w:r w:rsidRPr="00C97356">
        <w:rPr>
          <w:sz w:val="17"/>
          <w:szCs w:val="20"/>
        </w:rPr>
        <w:tab/>
        <w:t>Masculino (___)</w:t>
      </w:r>
      <w:r w:rsidRPr="00C97356">
        <w:rPr>
          <w:sz w:val="17"/>
          <w:szCs w:val="20"/>
        </w:rPr>
        <w:tab/>
      </w:r>
      <w:r w:rsidRPr="00C97356">
        <w:rPr>
          <w:sz w:val="17"/>
          <w:szCs w:val="20"/>
        </w:rPr>
        <w:tab/>
        <w:t>Femenino (___)</w:t>
      </w:r>
    </w:p>
    <w:p w:rsidR="00224829" w:rsidRPr="00C97356" w:rsidRDefault="00224829" w:rsidP="00224829">
      <w:pPr>
        <w:jc w:val="both"/>
        <w:rPr>
          <w:sz w:val="17"/>
          <w:szCs w:val="20"/>
        </w:rPr>
      </w:pPr>
      <w:r w:rsidRPr="00C97356">
        <w:rPr>
          <w:sz w:val="17"/>
          <w:szCs w:val="20"/>
        </w:rPr>
        <w:tab/>
      </w:r>
    </w:p>
    <w:p w:rsidR="00224829" w:rsidRPr="00C97356" w:rsidRDefault="00224829" w:rsidP="00224829">
      <w:pPr>
        <w:jc w:val="both"/>
        <w:rPr>
          <w:sz w:val="17"/>
          <w:szCs w:val="20"/>
        </w:rPr>
      </w:pPr>
      <w:r w:rsidRPr="00C97356">
        <w:rPr>
          <w:b/>
          <w:sz w:val="17"/>
          <w:szCs w:val="20"/>
        </w:rPr>
        <w:t>1</w:t>
      </w:r>
      <w:r>
        <w:rPr>
          <w:b/>
          <w:sz w:val="17"/>
          <w:szCs w:val="20"/>
        </w:rPr>
        <w:t>6</w:t>
      </w:r>
      <w:r w:rsidRPr="00C97356">
        <w:rPr>
          <w:b/>
          <w:sz w:val="17"/>
          <w:szCs w:val="20"/>
        </w:rPr>
        <w:t>.- Profesión:</w:t>
      </w:r>
      <w:r w:rsidRPr="00C97356">
        <w:rPr>
          <w:sz w:val="17"/>
          <w:szCs w:val="20"/>
        </w:rPr>
        <w:t xml:space="preserve"> _________________________________________________________</w:t>
      </w:r>
    </w:p>
    <w:p w:rsidR="00224829" w:rsidRPr="00C97356" w:rsidRDefault="00224829" w:rsidP="00224829">
      <w:pPr>
        <w:jc w:val="both"/>
        <w:rPr>
          <w:sz w:val="17"/>
          <w:szCs w:val="20"/>
        </w:rPr>
      </w:pPr>
    </w:p>
    <w:p w:rsidR="00224829" w:rsidRPr="00C97356" w:rsidRDefault="00224829" w:rsidP="00224829">
      <w:pPr>
        <w:jc w:val="both"/>
        <w:rPr>
          <w:b/>
          <w:sz w:val="17"/>
          <w:szCs w:val="20"/>
        </w:rPr>
      </w:pPr>
      <w:r w:rsidRPr="00C97356">
        <w:rPr>
          <w:b/>
          <w:sz w:val="17"/>
          <w:szCs w:val="20"/>
        </w:rPr>
        <w:t>1</w:t>
      </w:r>
      <w:r>
        <w:rPr>
          <w:b/>
          <w:sz w:val="17"/>
          <w:szCs w:val="20"/>
        </w:rPr>
        <w:t>7</w:t>
      </w:r>
      <w:r w:rsidRPr="00C97356">
        <w:rPr>
          <w:b/>
          <w:sz w:val="17"/>
          <w:szCs w:val="20"/>
        </w:rPr>
        <w:t>.- Ingresos mensuales:</w:t>
      </w:r>
    </w:p>
    <w:p w:rsidR="00224829" w:rsidRPr="00C97356" w:rsidRDefault="00224829" w:rsidP="00224829">
      <w:pPr>
        <w:jc w:val="both"/>
        <w:rPr>
          <w:sz w:val="17"/>
          <w:szCs w:val="20"/>
          <w:lang w:val="pt-BR"/>
        </w:rPr>
      </w:pPr>
      <w:r w:rsidRPr="00C97356">
        <w:rPr>
          <w:sz w:val="17"/>
          <w:szCs w:val="20"/>
        </w:rPr>
        <w:tab/>
      </w:r>
      <w:r w:rsidRPr="00C97356">
        <w:rPr>
          <w:sz w:val="17"/>
          <w:szCs w:val="20"/>
          <w:lang w:val="pt-BR"/>
        </w:rPr>
        <w:t>____Menos de $800</w:t>
      </w:r>
    </w:p>
    <w:p w:rsidR="00224829" w:rsidRPr="00C97356" w:rsidRDefault="00224829" w:rsidP="00224829">
      <w:pPr>
        <w:jc w:val="both"/>
        <w:rPr>
          <w:sz w:val="17"/>
          <w:szCs w:val="20"/>
          <w:lang w:val="pt-BR"/>
        </w:rPr>
      </w:pPr>
      <w:r w:rsidRPr="00C97356">
        <w:rPr>
          <w:sz w:val="17"/>
          <w:szCs w:val="20"/>
          <w:lang w:val="pt-BR"/>
        </w:rPr>
        <w:tab/>
        <w:t>____Entre $800 a $1.499</w:t>
      </w:r>
    </w:p>
    <w:p w:rsidR="00224829" w:rsidRPr="00C97356" w:rsidRDefault="00224829" w:rsidP="00224829">
      <w:pPr>
        <w:jc w:val="both"/>
        <w:rPr>
          <w:sz w:val="17"/>
          <w:szCs w:val="20"/>
          <w:lang w:val="pt-BR"/>
        </w:rPr>
      </w:pPr>
      <w:r w:rsidRPr="00C97356">
        <w:rPr>
          <w:sz w:val="17"/>
          <w:szCs w:val="20"/>
          <w:lang w:val="pt-BR"/>
        </w:rPr>
        <w:tab/>
        <w:t>____Entre $1.500 a $1.999</w:t>
      </w:r>
    </w:p>
    <w:p w:rsidR="00CB77B9" w:rsidRDefault="00224829" w:rsidP="00AB0001">
      <w:pPr>
        <w:jc w:val="both"/>
        <w:rPr>
          <w:sz w:val="17"/>
          <w:szCs w:val="20"/>
          <w:lang w:val="pt-BR"/>
        </w:rPr>
      </w:pPr>
      <w:r w:rsidRPr="00C97356">
        <w:rPr>
          <w:sz w:val="17"/>
          <w:szCs w:val="20"/>
          <w:lang w:val="pt-BR"/>
        </w:rPr>
        <w:tab/>
        <w:t>____Mas de $2.000</w:t>
      </w:r>
    </w:p>
    <w:p w:rsidR="007770F1" w:rsidRDefault="007770F1" w:rsidP="00647D3F">
      <w:pPr>
        <w:rPr>
          <w:rFonts w:ascii="Arial" w:hAnsi="Arial" w:cs="Arial"/>
          <w:sz w:val="20"/>
          <w:szCs w:val="20"/>
        </w:rPr>
        <w:sectPr w:rsidR="007770F1" w:rsidSect="009E0A07">
          <w:footerReference w:type="default" r:id="rId70"/>
          <w:pgSz w:w="11906" w:h="16838" w:code="9"/>
          <w:pgMar w:top="1985" w:right="1418" w:bottom="1701" w:left="2268" w:header="709" w:footer="709" w:gutter="0"/>
          <w:pgNumType w:start="16"/>
          <w:cols w:space="708"/>
          <w:docGrid w:linePitch="360"/>
        </w:sectPr>
      </w:pPr>
    </w:p>
    <w:p w:rsidR="007770F1" w:rsidRDefault="00C9536B" w:rsidP="00AB0001">
      <w:pPr>
        <w:jc w:val="both"/>
        <w:rPr>
          <w:sz w:val="17"/>
          <w:szCs w:val="20"/>
          <w:lang w:val="pt-BR"/>
        </w:rPr>
        <w:sectPr w:rsidR="007770F1" w:rsidSect="00647D3F">
          <w:pgSz w:w="16838" w:h="11906" w:orient="landscape" w:code="9"/>
          <w:pgMar w:top="1418" w:right="1701" w:bottom="2268" w:left="1985" w:header="709" w:footer="709" w:gutter="0"/>
          <w:cols w:space="708"/>
          <w:docGrid w:linePitch="360"/>
        </w:sectPr>
      </w:pPr>
      <w:r>
        <w:rPr>
          <w:noProof/>
        </w:rPr>
        <w:pict>
          <v:shape id="_x0000_s1497" type="#_x0000_t202" style="position:absolute;left:0;text-align:left;margin-left:45pt;margin-top:-27pt;width:108pt;height:26.2pt;z-index:251697664" stroked="f">
            <v:textbox style="mso-next-textbox:#_x0000_s1497">
              <w:txbxContent>
                <w:p w:rsidR="00C9536B" w:rsidRPr="00DE4537" w:rsidRDefault="00C9536B" w:rsidP="00C9536B">
                  <w:pPr>
                    <w:rPr>
                      <w:rFonts w:ascii="Verdana" w:hAnsi="Verdana"/>
                      <w:b/>
                    </w:rPr>
                  </w:pPr>
                  <w:r>
                    <w:rPr>
                      <w:rFonts w:ascii="Verdana" w:hAnsi="Verdana"/>
                      <w:b/>
                    </w:rPr>
                    <w:t>ANEXO 3</w:t>
                  </w:r>
                  <w:r w:rsidRPr="00DE4537">
                    <w:rPr>
                      <w:rFonts w:ascii="Verdana" w:hAnsi="Verdana"/>
                      <w:b/>
                    </w:rPr>
                    <w:t>A</w:t>
                  </w:r>
                </w:p>
              </w:txbxContent>
            </v:textbox>
          </v:shape>
        </w:pict>
      </w:r>
      <w:r w:rsidR="00B375ED">
        <w:rPr>
          <w:noProof/>
        </w:rPr>
        <w:drawing>
          <wp:anchor distT="0" distB="0" distL="114300" distR="114300" simplePos="0" relativeHeight="251691520" behindDoc="1" locked="0" layoutInCell="1" allowOverlap="1">
            <wp:simplePos x="0" y="0"/>
            <wp:positionH relativeFrom="column">
              <wp:align>center</wp:align>
            </wp:positionH>
            <wp:positionV relativeFrom="paragraph">
              <wp:posOffset>13970</wp:posOffset>
            </wp:positionV>
            <wp:extent cx="7216775" cy="5219700"/>
            <wp:effectExtent l="19050" t="0" r="3175" b="0"/>
            <wp:wrapTight wrapText="bothSides">
              <wp:wrapPolygon edited="0">
                <wp:start x="-57" y="0"/>
                <wp:lineTo x="-57" y="21521"/>
                <wp:lineTo x="21610" y="21521"/>
                <wp:lineTo x="21610" y="0"/>
                <wp:lineTo x="-57" y="0"/>
              </wp:wrapPolygon>
            </wp:wrapTight>
            <wp:docPr id="467" name="Imagen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71"/>
                    <a:srcRect/>
                    <a:stretch>
                      <a:fillRect/>
                    </a:stretch>
                  </pic:blipFill>
                  <pic:spPr bwMode="auto">
                    <a:xfrm>
                      <a:off x="0" y="0"/>
                      <a:ext cx="7216775" cy="5219700"/>
                    </a:xfrm>
                    <a:prstGeom prst="rect">
                      <a:avLst/>
                    </a:prstGeom>
                    <a:noFill/>
                    <a:ln w="9525">
                      <a:noFill/>
                      <a:miter lim="800000"/>
                      <a:headEnd/>
                      <a:tailEnd/>
                    </a:ln>
                  </pic:spPr>
                </pic:pic>
              </a:graphicData>
            </a:graphic>
          </wp:anchor>
        </w:drawing>
      </w:r>
    </w:p>
    <w:p w:rsidR="00D3102B" w:rsidRDefault="00B375ED" w:rsidP="00647D3F">
      <w:pPr>
        <w:jc w:val="both"/>
        <w:rPr>
          <w:lang w:val="pt-BR"/>
        </w:rPr>
      </w:pPr>
      <w:r>
        <w:rPr>
          <w:noProof/>
        </w:rPr>
        <w:drawing>
          <wp:anchor distT="0" distB="0" distL="114300" distR="114300" simplePos="0" relativeHeight="251692544" behindDoc="0" locked="0" layoutInCell="1" allowOverlap="1">
            <wp:simplePos x="0" y="0"/>
            <wp:positionH relativeFrom="column">
              <wp:align>center</wp:align>
            </wp:positionH>
            <wp:positionV relativeFrom="paragraph">
              <wp:posOffset>14605</wp:posOffset>
            </wp:positionV>
            <wp:extent cx="7218045" cy="5208270"/>
            <wp:effectExtent l="19050" t="0" r="1905" b="0"/>
            <wp:wrapSquare wrapText="bothSides"/>
            <wp:docPr id="468" name="Imagen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2"/>
                    <a:srcRect/>
                    <a:stretch>
                      <a:fillRect/>
                    </a:stretch>
                  </pic:blipFill>
                  <pic:spPr bwMode="auto">
                    <a:xfrm>
                      <a:off x="0" y="0"/>
                      <a:ext cx="7218045" cy="5208270"/>
                    </a:xfrm>
                    <a:prstGeom prst="rect">
                      <a:avLst/>
                    </a:prstGeom>
                    <a:noFill/>
                    <a:ln w="9525">
                      <a:noFill/>
                      <a:miter lim="800000"/>
                      <a:headEnd/>
                      <a:tailEnd/>
                    </a:ln>
                  </pic:spPr>
                </pic:pic>
              </a:graphicData>
            </a:graphic>
          </wp:anchor>
        </w:drawing>
      </w:r>
    </w:p>
    <w:p w:rsidR="005926A8" w:rsidRDefault="005926A8" w:rsidP="00647D3F">
      <w:pPr>
        <w:jc w:val="both"/>
        <w:rPr>
          <w:lang w:val="pt-BR"/>
        </w:rPr>
      </w:pPr>
      <w:r>
        <w:rPr>
          <w:lang w:val="pt-BR"/>
        </w:rPr>
        <w:br w:type="page"/>
      </w:r>
      <w:r w:rsidR="00B375ED">
        <w:rPr>
          <w:noProof/>
        </w:rPr>
        <w:drawing>
          <wp:anchor distT="0" distB="0" distL="114300" distR="114300" simplePos="0" relativeHeight="251693568" behindDoc="1" locked="0" layoutInCell="1" allowOverlap="1">
            <wp:simplePos x="0" y="0"/>
            <wp:positionH relativeFrom="column">
              <wp:posOffset>408305</wp:posOffset>
            </wp:positionH>
            <wp:positionV relativeFrom="paragraph">
              <wp:posOffset>114300</wp:posOffset>
            </wp:positionV>
            <wp:extent cx="7592695" cy="5219700"/>
            <wp:effectExtent l="19050" t="0" r="8255" b="0"/>
            <wp:wrapTight wrapText="bothSides">
              <wp:wrapPolygon edited="0">
                <wp:start x="-54" y="0"/>
                <wp:lineTo x="-54" y="21521"/>
                <wp:lineTo x="21623" y="21521"/>
                <wp:lineTo x="21623" y="0"/>
                <wp:lineTo x="-54" y="0"/>
              </wp:wrapPolygon>
            </wp:wrapTight>
            <wp:docPr id="469" name="Imagen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3"/>
                    <a:srcRect/>
                    <a:stretch>
                      <a:fillRect/>
                    </a:stretch>
                  </pic:blipFill>
                  <pic:spPr bwMode="auto">
                    <a:xfrm>
                      <a:off x="0" y="0"/>
                      <a:ext cx="7592695" cy="5219700"/>
                    </a:xfrm>
                    <a:prstGeom prst="rect">
                      <a:avLst/>
                    </a:prstGeom>
                    <a:noFill/>
                    <a:ln w="9525">
                      <a:noFill/>
                      <a:miter lim="800000"/>
                      <a:headEnd/>
                      <a:tailEnd/>
                    </a:ln>
                  </pic:spPr>
                </pic:pic>
              </a:graphicData>
            </a:graphic>
          </wp:anchor>
        </w:drawing>
      </w:r>
    </w:p>
    <w:p w:rsidR="008A4AB7" w:rsidRDefault="005926A8" w:rsidP="00647D3F">
      <w:pPr>
        <w:jc w:val="both"/>
        <w:rPr>
          <w:lang w:val="pt-BR"/>
        </w:rPr>
      </w:pPr>
      <w:r>
        <w:rPr>
          <w:lang w:val="pt-BR"/>
        </w:rPr>
        <w:br w:type="page"/>
      </w:r>
      <w:r w:rsidR="00B375ED">
        <w:rPr>
          <w:noProof/>
        </w:rPr>
        <w:drawing>
          <wp:anchor distT="0" distB="0" distL="114300" distR="114300" simplePos="0" relativeHeight="251694592" behindDoc="1" locked="0" layoutInCell="1" allowOverlap="1">
            <wp:simplePos x="0" y="0"/>
            <wp:positionH relativeFrom="column">
              <wp:posOffset>457200</wp:posOffset>
            </wp:positionH>
            <wp:positionV relativeFrom="paragraph">
              <wp:posOffset>114300</wp:posOffset>
            </wp:positionV>
            <wp:extent cx="7350760" cy="5219700"/>
            <wp:effectExtent l="19050" t="0" r="2540" b="0"/>
            <wp:wrapTight wrapText="bothSides">
              <wp:wrapPolygon edited="0">
                <wp:start x="-56" y="0"/>
                <wp:lineTo x="-56" y="21521"/>
                <wp:lineTo x="21607" y="21521"/>
                <wp:lineTo x="21607" y="0"/>
                <wp:lineTo x="-56" y="0"/>
              </wp:wrapPolygon>
            </wp:wrapTight>
            <wp:docPr id="470" name="Imagen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4"/>
                    <a:srcRect/>
                    <a:stretch>
                      <a:fillRect/>
                    </a:stretch>
                  </pic:blipFill>
                  <pic:spPr bwMode="auto">
                    <a:xfrm>
                      <a:off x="0" y="0"/>
                      <a:ext cx="7350760" cy="5219700"/>
                    </a:xfrm>
                    <a:prstGeom prst="rect">
                      <a:avLst/>
                    </a:prstGeom>
                    <a:noFill/>
                    <a:ln w="9525">
                      <a:noFill/>
                      <a:miter lim="800000"/>
                      <a:headEnd/>
                      <a:tailEnd/>
                    </a:ln>
                  </pic:spPr>
                </pic:pic>
              </a:graphicData>
            </a:graphic>
          </wp:anchor>
        </w:drawing>
      </w:r>
    </w:p>
    <w:p w:rsidR="008A4AB7" w:rsidRDefault="005926A8" w:rsidP="00647D3F">
      <w:pPr>
        <w:jc w:val="both"/>
        <w:rPr>
          <w:lang w:val="pt-BR"/>
        </w:rPr>
      </w:pPr>
      <w:r>
        <w:rPr>
          <w:lang w:val="pt-BR"/>
        </w:rPr>
        <w:br w:type="page"/>
      </w:r>
    </w:p>
    <w:p w:rsidR="00D154FF" w:rsidRDefault="00B375ED" w:rsidP="00647D3F">
      <w:pPr>
        <w:jc w:val="both"/>
        <w:rPr>
          <w:lang w:val="pt-BR"/>
        </w:rPr>
        <w:sectPr w:rsidR="00D154FF" w:rsidSect="005926A8">
          <w:pgSz w:w="16838" w:h="11906" w:orient="landscape" w:code="9"/>
          <w:pgMar w:top="1418" w:right="1701" w:bottom="2268" w:left="1985" w:header="709" w:footer="709" w:gutter="0"/>
          <w:cols w:space="708"/>
          <w:docGrid w:linePitch="360"/>
        </w:sectPr>
      </w:pPr>
      <w:r>
        <w:rPr>
          <w:noProof/>
        </w:rPr>
        <w:drawing>
          <wp:anchor distT="0" distB="0" distL="114300" distR="114300" simplePos="0" relativeHeight="251695616" behindDoc="1" locked="0" layoutInCell="1" allowOverlap="1">
            <wp:simplePos x="0" y="0"/>
            <wp:positionH relativeFrom="column">
              <wp:align>center</wp:align>
            </wp:positionH>
            <wp:positionV relativeFrom="paragraph">
              <wp:posOffset>13970</wp:posOffset>
            </wp:positionV>
            <wp:extent cx="7670165" cy="5219700"/>
            <wp:effectExtent l="19050" t="0" r="6985" b="0"/>
            <wp:wrapTight wrapText="bothSides">
              <wp:wrapPolygon edited="0">
                <wp:start x="-54" y="0"/>
                <wp:lineTo x="-54" y="21521"/>
                <wp:lineTo x="21620" y="21521"/>
                <wp:lineTo x="21620" y="0"/>
                <wp:lineTo x="-54" y="0"/>
              </wp:wrapPolygon>
            </wp:wrapTight>
            <wp:docPr id="471" name="Imagen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75"/>
                    <a:srcRect/>
                    <a:stretch>
                      <a:fillRect/>
                    </a:stretch>
                  </pic:blipFill>
                  <pic:spPr bwMode="auto">
                    <a:xfrm>
                      <a:off x="0" y="0"/>
                      <a:ext cx="7670165" cy="5219700"/>
                    </a:xfrm>
                    <a:prstGeom prst="rect">
                      <a:avLst/>
                    </a:prstGeom>
                    <a:noFill/>
                    <a:ln w="9525">
                      <a:noFill/>
                      <a:miter lim="800000"/>
                      <a:headEnd/>
                      <a:tailEnd/>
                    </a:ln>
                  </pic:spPr>
                </pic:pic>
              </a:graphicData>
            </a:graphic>
          </wp:anchor>
        </w:drawing>
      </w:r>
      <w:r w:rsidR="008A4AB7">
        <w:rPr>
          <w:lang w:val="pt-BR"/>
        </w:rPr>
        <w:br w:type="page"/>
      </w:r>
      <w:r>
        <w:rPr>
          <w:noProof/>
        </w:rPr>
        <w:drawing>
          <wp:anchor distT="0" distB="0" distL="114300" distR="114300" simplePos="0" relativeHeight="251696640" behindDoc="1" locked="0" layoutInCell="1" allowOverlap="1">
            <wp:simplePos x="0" y="0"/>
            <wp:positionH relativeFrom="column">
              <wp:posOffset>452755</wp:posOffset>
            </wp:positionH>
            <wp:positionV relativeFrom="paragraph">
              <wp:posOffset>114300</wp:posOffset>
            </wp:positionV>
            <wp:extent cx="7433945" cy="5219700"/>
            <wp:effectExtent l="19050" t="0" r="0" b="0"/>
            <wp:wrapTight wrapText="bothSides">
              <wp:wrapPolygon edited="0">
                <wp:start x="-55" y="0"/>
                <wp:lineTo x="-55" y="21521"/>
                <wp:lineTo x="21587" y="21521"/>
                <wp:lineTo x="21587" y="0"/>
                <wp:lineTo x="-55" y="0"/>
              </wp:wrapPolygon>
            </wp:wrapTight>
            <wp:docPr id="472" name="Imagen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76"/>
                    <a:srcRect/>
                    <a:stretch>
                      <a:fillRect/>
                    </a:stretch>
                  </pic:blipFill>
                  <pic:spPr bwMode="auto">
                    <a:xfrm>
                      <a:off x="0" y="0"/>
                      <a:ext cx="7433945" cy="5219700"/>
                    </a:xfrm>
                    <a:prstGeom prst="rect">
                      <a:avLst/>
                    </a:prstGeom>
                    <a:noFill/>
                    <a:ln w="9525">
                      <a:noFill/>
                      <a:miter lim="800000"/>
                      <a:headEnd/>
                      <a:tailEnd/>
                    </a:ln>
                  </pic:spPr>
                </pic:pic>
              </a:graphicData>
            </a:graphic>
          </wp:anchor>
        </w:drawing>
      </w:r>
    </w:p>
    <w:p w:rsidR="00844291" w:rsidRPr="00D63D3D" w:rsidRDefault="00844291" w:rsidP="00844291">
      <w:pPr>
        <w:jc w:val="center"/>
        <w:rPr>
          <w:rFonts w:ascii="Verdana" w:hAnsi="Verdana"/>
          <w:b/>
          <w:bCs/>
          <w:color w:val="000000"/>
          <w:sz w:val="20"/>
          <w:szCs w:val="20"/>
        </w:rPr>
      </w:pPr>
      <w:r>
        <w:rPr>
          <w:rFonts w:ascii="Verdana" w:hAnsi="Verdana"/>
          <w:b/>
          <w:bCs/>
          <w:noProof/>
          <w:color w:val="000000"/>
          <w:sz w:val="20"/>
          <w:szCs w:val="20"/>
        </w:rPr>
        <w:pict>
          <v:shape id="_x0000_s1499" type="#_x0000_t202" style="position:absolute;left:0;text-align:left;margin-left:-18pt;margin-top:-27pt;width:135pt;height:27pt;z-index:251698688" stroked="f">
            <v:textbox>
              <w:txbxContent>
                <w:p w:rsidR="00844291" w:rsidRPr="00412998" w:rsidRDefault="00844291" w:rsidP="00844291">
                  <w:pPr>
                    <w:rPr>
                      <w:rFonts w:ascii="Verdana" w:hAnsi="Verdana"/>
                      <w:b/>
                    </w:rPr>
                  </w:pPr>
                  <w:r w:rsidRPr="00412998">
                    <w:rPr>
                      <w:rFonts w:ascii="Verdana" w:hAnsi="Verdana"/>
                      <w:b/>
                    </w:rPr>
                    <w:t>ANEXO 4A</w:t>
                  </w:r>
                </w:p>
              </w:txbxContent>
            </v:textbox>
          </v:shape>
        </w:pict>
      </w:r>
      <w:r w:rsidRPr="00D63D3D">
        <w:rPr>
          <w:rFonts w:ascii="Verdana" w:hAnsi="Verdana"/>
          <w:b/>
          <w:bCs/>
          <w:color w:val="000000"/>
          <w:sz w:val="20"/>
          <w:szCs w:val="20"/>
        </w:rPr>
        <w:t xml:space="preserve">REGLAMENTO GENERAL DE LOS POSTGRADOS EN </w:t>
      </w:r>
      <w:smartTag w:uri="urn:schemas-microsoft-com:office:smarttags" w:element="PersonName">
        <w:smartTagPr>
          <w:attr w:name="ProductID" w:val="la ESPOL"/>
        </w:smartTagPr>
        <w:r w:rsidRPr="00D63D3D">
          <w:rPr>
            <w:rFonts w:ascii="Verdana" w:hAnsi="Verdana"/>
            <w:b/>
            <w:bCs/>
            <w:color w:val="000000"/>
            <w:sz w:val="20"/>
            <w:szCs w:val="20"/>
          </w:rPr>
          <w:t>LA ESPOL</w:t>
        </w:r>
      </w:smartTag>
    </w:p>
    <w:p w:rsidR="00844291" w:rsidRPr="00D63D3D" w:rsidRDefault="00844291" w:rsidP="00844291">
      <w:pPr>
        <w:jc w:val="center"/>
        <w:rPr>
          <w:rFonts w:ascii="Verdana" w:hAnsi="Verdana"/>
          <w:b/>
          <w:bCs/>
          <w:color w:val="000000"/>
          <w:sz w:val="20"/>
          <w:szCs w:val="20"/>
        </w:rPr>
      </w:pPr>
    </w:p>
    <w:p w:rsidR="00844291" w:rsidRPr="00D63D3D" w:rsidRDefault="00844291" w:rsidP="00844291">
      <w:pPr>
        <w:jc w:val="center"/>
        <w:rPr>
          <w:rFonts w:ascii="Verdana" w:hAnsi="Verdana"/>
          <w:color w:val="000000"/>
          <w:sz w:val="20"/>
          <w:szCs w:val="20"/>
        </w:rPr>
      </w:pPr>
      <w:r w:rsidRPr="00D63D3D">
        <w:rPr>
          <w:rFonts w:ascii="Verdana" w:hAnsi="Verdana"/>
          <w:b/>
          <w:bCs/>
          <w:color w:val="000000"/>
          <w:sz w:val="20"/>
          <w:szCs w:val="20"/>
        </w:rPr>
        <w:t>I.- DE LOS OBJETIVOS</w:t>
      </w:r>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br/>
        <w:t xml:space="preserve">Art. 1.-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xml:space="preserve"> ofrece estudios de postgrado para formar y capacitar profesionales que previamente han cumplido con los requisitos establecidos para el efecto.</w:t>
      </w:r>
      <w:r w:rsidRPr="00D63D3D">
        <w:rPr>
          <w:rFonts w:ascii="Verdana" w:hAnsi="Verdana"/>
          <w:color w:val="000000"/>
          <w:sz w:val="20"/>
          <w:szCs w:val="20"/>
        </w:rPr>
        <w:br/>
      </w:r>
      <w:r w:rsidRPr="00D63D3D">
        <w:rPr>
          <w:rFonts w:ascii="Verdana" w:hAnsi="Verdana"/>
          <w:color w:val="000000"/>
          <w:sz w:val="20"/>
          <w:szCs w:val="20"/>
        </w:rPr>
        <w:br/>
        <w:t xml:space="preserve">Art. 2.- Los estudios de postgrado ofrecidos por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xml:space="preserve"> deben cumplir, por lo menos, uno de los siguientes objetivos:</w:t>
      </w:r>
    </w:p>
    <w:p w:rsidR="00844291" w:rsidRPr="00D63D3D" w:rsidRDefault="00844291" w:rsidP="00844291">
      <w:pPr>
        <w:numPr>
          <w:ilvl w:val="0"/>
          <w:numId w:val="62"/>
        </w:numPr>
        <w:tabs>
          <w:tab w:val="num" w:pos="1440"/>
        </w:tabs>
        <w:ind w:firstLine="12"/>
        <w:rPr>
          <w:rFonts w:ascii="Verdana" w:hAnsi="Verdana"/>
          <w:color w:val="000000"/>
          <w:sz w:val="20"/>
          <w:szCs w:val="20"/>
        </w:rPr>
      </w:pPr>
      <w:r w:rsidRPr="00D63D3D">
        <w:rPr>
          <w:rFonts w:ascii="Verdana" w:hAnsi="Verdana"/>
          <w:color w:val="000000"/>
          <w:sz w:val="20"/>
          <w:szCs w:val="20"/>
        </w:rPr>
        <w:t>Formar expertos e investigadores con competencia creadora e innovadora, para el nivel superior;</w:t>
      </w:r>
      <w:r w:rsidRPr="00D63D3D">
        <w:rPr>
          <w:rFonts w:ascii="Verdana" w:hAnsi="Verdana"/>
          <w:color w:val="000000"/>
          <w:sz w:val="20"/>
          <w:szCs w:val="20"/>
        </w:rPr>
        <w:br/>
        <w:t>b) Crear conocimiento científico, técnico o humanístico, relacionado con las áreas prioritarias del desarrollo nacional;</w:t>
      </w:r>
      <w:r w:rsidRPr="00D63D3D">
        <w:rPr>
          <w:rFonts w:ascii="Verdana" w:hAnsi="Verdana"/>
          <w:color w:val="000000"/>
          <w:sz w:val="20"/>
          <w:szCs w:val="20"/>
        </w:rPr>
        <w:br/>
        <w:t>c) Desarrollar y transferir sistemáticamente los conocimientos de una determinada especialización; y,</w:t>
      </w:r>
      <w:r w:rsidRPr="00D63D3D">
        <w:rPr>
          <w:rFonts w:ascii="Verdana" w:hAnsi="Verdana"/>
          <w:color w:val="000000"/>
          <w:sz w:val="20"/>
          <w:szCs w:val="20"/>
        </w:rPr>
        <w:br/>
        <w:t>d) Elevar la capacidad de análisis de los profesionales, a fin de contribuir a la transformación productiva y al bienestar del país.</w:t>
      </w:r>
    </w:p>
    <w:p w:rsidR="00844291" w:rsidRPr="00D63D3D" w:rsidRDefault="00844291" w:rsidP="00844291">
      <w:pPr>
        <w:ind w:left="1440"/>
        <w:rPr>
          <w:rFonts w:ascii="Verdana" w:hAnsi="Verdana"/>
          <w:color w:val="000000"/>
          <w:sz w:val="20"/>
          <w:szCs w:val="20"/>
        </w:rPr>
      </w:pPr>
    </w:p>
    <w:p w:rsidR="00844291" w:rsidRPr="00D63D3D" w:rsidRDefault="00844291" w:rsidP="00844291">
      <w:pPr>
        <w:jc w:val="center"/>
        <w:rPr>
          <w:rFonts w:ascii="Verdana" w:hAnsi="Verdana"/>
          <w:color w:val="000000"/>
          <w:sz w:val="20"/>
          <w:szCs w:val="20"/>
        </w:rPr>
      </w:pPr>
      <w:r w:rsidRPr="00D63D3D">
        <w:rPr>
          <w:rFonts w:ascii="Verdana" w:hAnsi="Verdana"/>
          <w:b/>
          <w:bCs/>
          <w:color w:val="000000"/>
          <w:sz w:val="20"/>
          <w:szCs w:val="20"/>
        </w:rPr>
        <w:t xml:space="preserve">II.- DE </w:t>
      </w:r>
      <w:smartTag w:uri="urn:schemas-microsoft-com:office:smarttags" w:element="PersonName">
        <w:smartTagPr>
          <w:attr w:name="ProductID" w:val="LA ORGANIZACION"/>
        </w:smartTagPr>
        <w:r w:rsidRPr="00D63D3D">
          <w:rPr>
            <w:rFonts w:ascii="Verdana" w:hAnsi="Verdana"/>
            <w:b/>
            <w:bCs/>
            <w:color w:val="000000"/>
            <w:sz w:val="20"/>
            <w:szCs w:val="20"/>
          </w:rPr>
          <w:t>LA ORGANIZACION</w:t>
        </w:r>
      </w:smartTag>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br/>
        <w:t xml:space="preserve">Art. 3.- Los Postgrados en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xml:space="preserve"> tienen la siguiente estructura organizativa:</w:t>
      </w:r>
    </w:p>
    <w:p w:rsidR="00844291" w:rsidRPr="00D63D3D" w:rsidRDefault="00844291" w:rsidP="00844291">
      <w:pPr>
        <w:ind w:left="708"/>
        <w:rPr>
          <w:rFonts w:ascii="Verdana" w:hAnsi="Verdana"/>
          <w:color w:val="000000"/>
          <w:sz w:val="20"/>
          <w:szCs w:val="20"/>
        </w:rPr>
      </w:pPr>
      <w:r w:rsidRPr="00D63D3D">
        <w:rPr>
          <w:rFonts w:ascii="Verdana" w:hAnsi="Verdana"/>
          <w:color w:val="000000"/>
          <w:sz w:val="20"/>
          <w:szCs w:val="20"/>
        </w:rPr>
        <w:t>a) El Consejo Politécnico</w:t>
      </w:r>
      <w:r w:rsidRPr="00D63D3D">
        <w:rPr>
          <w:rFonts w:ascii="Verdana" w:hAnsi="Verdana"/>
          <w:color w:val="000000"/>
          <w:sz w:val="20"/>
          <w:szCs w:val="20"/>
        </w:rPr>
        <w:br/>
        <w:t>b) El Consejo de Postgrado</w:t>
      </w:r>
      <w:r w:rsidRPr="00D63D3D">
        <w:rPr>
          <w:rFonts w:ascii="Verdana" w:hAnsi="Verdana"/>
          <w:color w:val="000000"/>
          <w:sz w:val="20"/>
          <w:szCs w:val="20"/>
        </w:rPr>
        <w:br/>
        <w:t xml:space="preserve">c) Los Comités de Programa de Postgrado y el Comité Directivo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y,</w:t>
      </w:r>
      <w:r w:rsidRPr="00D63D3D">
        <w:rPr>
          <w:rFonts w:ascii="Verdana" w:hAnsi="Verdana"/>
          <w:color w:val="000000"/>
          <w:sz w:val="20"/>
          <w:szCs w:val="20"/>
        </w:rPr>
        <w:br/>
        <w:t xml:space="preserve">d) Los Directores de Programa de Postgrado y el Director de </w:t>
      </w:r>
      <w:smartTag w:uri="urn:schemas-microsoft-com:office:smarttags" w:element="PersonName">
        <w:smartTagPr>
          <w:attr w:name="ProductID" w:val="la ESPAE."/>
        </w:smartTagPr>
        <w:r w:rsidRPr="00D63D3D">
          <w:rPr>
            <w:rFonts w:ascii="Verdana" w:hAnsi="Verdana"/>
            <w:color w:val="000000"/>
            <w:sz w:val="20"/>
            <w:szCs w:val="20"/>
          </w:rPr>
          <w:t>la ESPAE.</w:t>
        </w:r>
      </w:smartTag>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Art. 4.- Para efectos de este reglamento, un Programa de Postgrado es un conjunto estructurado de cursos y actividades académicas y de investigación, que conducen a la obtención de un título de postgrado. Previo a su funcionamiento, deberá obtener el aval y control académico y administrativo de una unidad académica.</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Art. 5.- El Consejo de Postgrado estará integrado por:</w:t>
      </w:r>
    </w:p>
    <w:p w:rsidR="00844291" w:rsidRPr="00D63D3D" w:rsidRDefault="00844291" w:rsidP="00844291">
      <w:pPr>
        <w:numPr>
          <w:ilvl w:val="0"/>
          <w:numId w:val="64"/>
        </w:numPr>
        <w:tabs>
          <w:tab w:val="clear" w:pos="900"/>
          <w:tab w:val="num" w:pos="720"/>
        </w:tabs>
        <w:ind w:left="720" w:firstLine="0"/>
        <w:jc w:val="both"/>
        <w:rPr>
          <w:rFonts w:ascii="Verdana" w:hAnsi="Verdana"/>
          <w:color w:val="000000"/>
          <w:sz w:val="20"/>
          <w:szCs w:val="20"/>
        </w:rPr>
      </w:pPr>
      <w:r w:rsidRPr="00D63D3D">
        <w:rPr>
          <w:rFonts w:ascii="Verdana" w:hAnsi="Verdana"/>
          <w:color w:val="000000"/>
          <w:sz w:val="20"/>
          <w:szCs w:val="20"/>
        </w:rPr>
        <w:t>El Vicerrector General, que lo presidirá;</w:t>
      </w:r>
      <w:r w:rsidRPr="00D63D3D">
        <w:rPr>
          <w:rFonts w:ascii="Verdana" w:hAnsi="Verdana"/>
          <w:color w:val="000000"/>
          <w:sz w:val="20"/>
          <w:szCs w:val="20"/>
        </w:rPr>
        <w:br/>
        <w:t>b) Los jefes de las unidades académicas, o sus respectivos delegados, de las que avalizan y controlan al menos un Programa de Postgrado debidamente aprobado por el Consejo Politécnico;</w:t>
      </w:r>
      <w:r w:rsidRPr="00D63D3D">
        <w:rPr>
          <w:rFonts w:ascii="Verdana" w:hAnsi="Verdana"/>
          <w:color w:val="000000"/>
          <w:sz w:val="20"/>
          <w:szCs w:val="20"/>
        </w:rPr>
        <w:br/>
        <w:t xml:space="preserve">c) El Director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y,</w:t>
      </w:r>
      <w:r w:rsidRPr="00D63D3D">
        <w:rPr>
          <w:rFonts w:ascii="Verdana" w:hAnsi="Verdana"/>
          <w:color w:val="000000"/>
          <w:sz w:val="20"/>
          <w:szCs w:val="20"/>
        </w:rPr>
        <w:br/>
        <w:t>d) El Director del CICYT.</w:t>
      </w:r>
    </w:p>
    <w:p w:rsidR="00844291" w:rsidRPr="00D63D3D" w:rsidRDefault="00844291" w:rsidP="00844291">
      <w:pPr>
        <w:ind w:left="708"/>
        <w:jc w:val="both"/>
        <w:rPr>
          <w:rFonts w:ascii="Verdana" w:hAnsi="Verdana"/>
          <w:color w:val="000000"/>
          <w:sz w:val="20"/>
          <w:szCs w:val="20"/>
        </w:rPr>
      </w:pPr>
      <w:r w:rsidRPr="00D63D3D">
        <w:rPr>
          <w:rFonts w:ascii="Verdana" w:hAnsi="Verdana"/>
          <w:color w:val="000000"/>
          <w:sz w:val="20"/>
          <w:szCs w:val="20"/>
        </w:rPr>
        <w:br/>
        <w:t>El Presidente del Consejo de Postgrado podrá invitar a profesionales, académicos, empresarios y/o expertos, a participar en las sesiones de este Consejo, cuando sus opiniones y aportes se consideren relevantes a los temas en discusión. Dichos invitados participarán con voz pero sin voto.</w:t>
      </w:r>
      <w:r w:rsidRPr="00D63D3D">
        <w:rPr>
          <w:rFonts w:ascii="Verdana" w:hAnsi="Verdana"/>
          <w:color w:val="000000"/>
          <w:sz w:val="20"/>
          <w:szCs w:val="20"/>
        </w:rPr>
        <w:br/>
      </w:r>
      <w:r w:rsidRPr="00D63D3D">
        <w:rPr>
          <w:rFonts w:ascii="Verdana" w:hAnsi="Verdana"/>
          <w:color w:val="000000"/>
          <w:sz w:val="20"/>
          <w:szCs w:val="20"/>
        </w:rPr>
        <w:br/>
        <w:t>El Vicepresidente del Consejo de Postgrado será esignado por este mismo organismo, de entre sus miembros.</w:t>
      </w:r>
    </w:p>
    <w:p w:rsidR="00844291" w:rsidRPr="00D63D3D" w:rsidRDefault="00844291" w:rsidP="00844291">
      <w:pPr>
        <w:ind w:left="708"/>
        <w:jc w:val="both"/>
        <w:rPr>
          <w:rFonts w:ascii="Verdana" w:hAnsi="Verdana"/>
          <w:color w:val="000000"/>
          <w:sz w:val="20"/>
          <w:szCs w:val="20"/>
        </w:rPr>
      </w:pPr>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t>Art. 6.- Un Comité de Programa de Postgrado estará integrado por:</w:t>
      </w:r>
    </w:p>
    <w:p w:rsidR="00844291" w:rsidRPr="00D63D3D" w:rsidRDefault="00844291" w:rsidP="00844291">
      <w:pPr>
        <w:numPr>
          <w:ilvl w:val="0"/>
          <w:numId w:val="63"/>
        </w:numPr>
        <w:jc w:val="both"/>
        <w:rPr>
          <w:rFonts w:ascii="Verdana" w:hAnsi="Verdana"/>
          <w:color w:val="000000"/>
          <w:sz w:val="20"/>
          <w:szCs w:val="20"/>
        </w:rPr>
      </w:pPr>
      <w:r w:rsidRPr="00D63D3D">
        <w:rPr>
          <w:rFonts w:ascii="Verdana" w:hAnsi="Verdana"/>
          <w:color w:val="000000"/>
          <w:sz w:val="20"/>
          <w:szCs w:val="20"/>
        </w:rPr>
        <w:t>El jefe de la unidad académica respectiva, quien será el presidente del Comite;</w:t>
      </w:r>
      <w:r w:rsidRPr="00D63D3D">
        <w:rPr>
          <w:rFonts w:ascii="Verdana" w:hAnsi="Verdana"/>
          <w:color w:val="000000"/>
          <w:sz w:val="20"/>
          <w:szCs w:val="20"/>
        </w:rPr>
        <w:br/>
        <w:t>b) El subjefe de la unidad académica, quien será el Vicepresidente del Comité; y;</w:t>
      </w:r>
      <w:r w:rsidRPr="00D63D3D">
        <w:rPr>
          <w:rFonts w:ascii="Verdana" w:hAnsi="Verdana"/>
          <w:color w:val="000000"/>
          <w:sz w:val="20"/>
          <w:szCs w:val="20"/>
        </w:rPr>
        <w:br/>
        <w:t>c) El Director del Programa respectivo, designado por el Consejo Directivo de la unidad.</w:t>
      </w:r>
      <w:r w:rsidRPr="00D63D3D">
        <w:rPr>
          <w:rFonts w:ascii="Verdana" w:hAnsi="Verdana"/>
          <w:color w:val="000000"/>
          <w:sz w:val="20"/>
          <w:szCs w:val="20"/>
        </w:rPr>
        <w:br/>
        <w:t>Si un Programa de Postgrado se lo ejecutare con el aporte de otra unidad académica diferente a la que lo generó, el Jefe de dicha unidad, por petición del Presidente del Comité de Programa, formará también parte del Comité. Esta incorporación será calificada por el Consejo de Postgrado.</w:t>
      </w:r>
    </w:p>
    <w:p w:rsidR="00844291" w:rsidRPr="00D63D3D" w:rsidRDefault="00844291" w:rsidP="00844291">
      <w:pPr>
        <w:ind w:left="708"/>
        <w:jc w:val="both"/>
        <w:rPr>
          <w:rFonts w:ascii="Verdana" w:hAnsi="Verdana"/>
          <w:color w:val="000000"/>
          <w:sz w:val="20"/>
          <w:szCs w:val="20"/>
        </w:rPr>
      </w:pPr>
      <w:r w:rsidRPr="00D63D3D">
        <w:rPr>
          <w:rFonts w:ascii="Verdana" w:hAnsi="Verdana"/>
          <w:color w:val="000000"/>
          <w:sz w:val="20"/>
          <w:szCs w:val="20"/>
        </w:rPr>
        <w:t>El jefe de la unidad académica podrá invitar a profesionales, académicos, empresarios y/o expertos en las sesiones de este Comité, cuando sus opiniones y aportes se consideren relevantes a los temas en discusión. Dichos invitados participarán con voz pero sin voto.</w:t>
      </w:r>
    </w:p>
    <w:p w:rsidR="00844291" w:rsidRPr="00D63D3D" w:rsidRDefault="00844291" w:rsidP="00844291">
      <w:pPr>
        <w:ind w:left="708"/>
        <w:jc w:val="both"/>
        <w:rPr>
          <w:rFonts w:ascii="Verdana" w:hAnsi="Verdana"/>
          <w:color w:val="000000"/>
          <w:sz w:val="20"/>
          <w:szCs w:val="20"/>
        </w:rPr>
      </w:pPr>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t xml:space="preserve">Art. 7.-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dispondrá de un organismo equivalente a un Comité de Programa de Postgrado, el cual se denominará Comité Directivo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y estará integrado por:</w:t>
      </w:r>
    </w:p>
    <w:p w:rsidR="00844291" w:rsidRPr="00D63D3D" w:rsidRDefault="00844291" w:rsidP="00844291">
      <w:pPr>
        <w:ind w:left="708"/>
        <w:jc w:val="both"/>
        <w:rPr>
          <w:rFonts w:ascii="Verdana" w:hAnsi="Verdana"/>
          <w:color w:val="000000"/>
          <w:sz w:val="20"/>
          <w:szCs w:val="20"/>
        </w:rPr>
      </w:pPr>
      <w:r w:rsidRPr="00D63D3D">
        <w:rPr>
          <w:rFonts w:ascii="Verdana" w:hAnsi="Verdana"/>
          <w:color w:val="000000"/>
          <w:sz w:val="20"/>
          <w:szCs w:val="20"/>
        </w:rPr>
        <w:t>a) El Vicerrector General que será el presidente del Comité;</w:t>
      </w:r>
    </w:p>
    <w:p w:rsidR="00844291" w:rsidRPr="00D63D3D" w:rsidRDefault="00844291" w:rsidP="00844291">
      <w:pPr>
        <w:ind w:left="708"/>
        <w:jc w:val="both"/>
        <w:rPr>
          <w:rFonts w:ascii="Verdana" w:hAnsi="Verdana"/>
          <w:color w:val="000000"/>
          <w:sz w:val="20"/>
          <w:szCs w:val="20"/>
        </w:rPr>
      </w:pPr>
      <w:r w:rsidRPr="00D63D3D">
        <w:rPr>
          <w:rFonts w:ascii="Verdana" w:hAnsi="Verdana"/>
          <w:color w:val="000000"/>
          <w:sz w:val="20"/>
          <w:szCs w:val="20"/>
        </w:rPr>
        <w:t xml:space="preserve">b) El Director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w:t>
      </w:r>
    </w:p>
    <w:p w:rsidR="00844291" w:rsidRPr="00D63D3D" w:rsidRDefault="00844291" w:rsidP="00844291">
      <w:pPr>
        <w:ind w:left="708"/>
        <w:jc w:val="both"/>
        <w:rPr>
          <w:rFonts w:ascii="Verdana" w:hAnsi="Verdana"/>
          <w:color w:val="000000"/>
          <w:sz w:val="20"/>
          <w:szCs w:val="20"/>
        </w:rPr>
      </w:pPr>
      <w:r w:rsidRPr="00D63D3D">
        <w:rPr>
          <w:rFonts w:ascii="Verdana" w:hAnsi="Verdana"/>
          <w:color w:val="000000"/>
          <w:sz w:val="20"/>
          <w:szCs w:val="20"/>
        </w:rPr>
        <w:t xml:space="preserve">d) Un profesor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designado por la planta docente de dicha unidad;</w:t>
      </w:r>
    </w:p>
    <w:p w:rsidR="00844291" w:rsidRPr="00D63D3D" w:rsidRDefault="00844291" w:rsidP="00844291">
      <w:pPr>
        <w:ind w:left="708"/>
        <w:jc w:val="both"/>
        <w:rPr>
          <w:rFonts w:ascii="Verdana" w:hAnsi="Verdana"/>
          <w:color w:val="000000"/>
          <w:sz w:val="20"/>
          <w:szCs w:val="20"/>
        </w:rPr>
      </w:pPr>
      <w:r w:rsidRPr="00D63D3D">
        <w:rPr>
          <w:rFonts w:ascii="Verdana" w:hAnsi="Verdana"/>
          <w:color w:val="000000"/>
          <w:sz w:val="20"/>
          <w:szCs w:val="20"/>
        </w:rPr>
        <w:br/>
      </w:r>
      <w:r w:rsidRPr="00D63D3D">
        <w:rPr>
          <w:rFonts w:ascii="Verdana" w:hAnsi="Verdana"/>
          <w:color w:val="000000"/>
          <w:sz w:val="20"/>
          <w:szCs w:val="20"/>
        </w:rPr>
        <w:br/>
        <w:t xml:space="preserve">El Director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será designado por el Consejo Politécnico de entre una terna presentada por el Rector. Durará en sus funciones tres años, pudiendo ser reelegido.</w:t>
      </w:r>
      <w:r w:rsidRPr="00D63D3D">
        <w:rPr>
          <w:rFonts w:ascii="Verdana" w:hAnsi="Verdana"/>
          <w:color w:val="000000"/>
          <w:sz w:val="20"/>
          <w:szCs w:val="20"/>
        </w:rPr>
        <w:br/>
      </w:r>
      <w:r w:rsidRPr="00D63D3D">
        <w:rPr>
          <w:rFonts w:ascii="Verdana" w:hAnsi="Verdana"/>
          <w:color w:val="000000"/>
          <w:sz w:val="20"/>
          <w:szCs w:val="20"/>
        </w:rPr>
        <w:br/>
        <w:t xml:space="preserve">El Director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podrá invitar a profesionales, académicos, empresarios y/o expertos, a participar en las sesiones de este Comité, cuando sus opiniones y aportes se consideren relevantes a los temas en discusión. Dichos invitados participarán con voz pero sin voto.</w:t>
      </w:r>
    </w:p>
    <w:p w:rsidR="00844291" w:rsidRPr="00D63D3D" w:rsidRDefault="00844291" w:rsidP="00844291">
      <w:pPr>
        <w:ind w:left="1440"/>
        <w:rPr>
          <w:rFonts w:ascii="Verdana" w:hAnsi="Verdana"/>
          <w:color w:val="000000"/>
          <w:sz w:val="20"/>
          <w:szCs w:val="20"/>
        </w:rPr>
      </w:pPr>
    </w:p>
    <w:p w:rsidR="00844291" w:rsidRPr="00D63D3D" w:rsidRDefault="00844291" w:rsidP="00844291">
      <w:pPr>
        <w:jc w:val="center"/>
        <w:rPr>
          <w:rFonts w:ascii="Verdana" w:hAnsi="Verdana"/>
          <w:color w:val="000000"/>
          <w:sz w:val="20"/>
          <w:szCs w:val="20"/>
        </w:rPr>
      </w:pPr>
      <w:r w:rsidRPr="00D63D3D">
        <w:rPr>
          <w:rFonts w:ascii="Verdana" w:hAnsi="Verdana"/>
          <w:b/>
          <w:bCs/>
          <w:color w:val="000000"/>
          <w:sz w:val="20"/>
          <w:szCs w:val="20"/>
        </w:rPr>
        <w:t>III.- DE LAS ATRIBUCIONES</w:t>
      </w:r>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br/>
        <w:t>Art. 8.- Las atribuciones del Consejo de Postgrado son:</w:t>
      </w:r>
    </w:p>
    <w:p w:rsidR="00844291" w:rsidRPr="00D63D3D" w:rsidRDefault="00844291" w:rsidP="00844291">
      <w:pPr>
        <w:ind w:left="708"/>
        <w:rPr>
          <w:rFonts w:ascii="Verdana" w:hAnsi="Verdana"/>
          <w:color w:val="000000"/>
          <w:sz w:val="20"/>
          <w:szCs w:val="20"/>
        </w:rPr>
      </w:pPr>
      <w:r w:rsidRPr="00D63D3D">
        <w:rPr>
          <w:rFonts w:ascii="Verdana" w:hAnsi="Verdana"/>
          <w:color w:val="000000"/>
          <w:sz w:val="20"/>
          <w:szCs w:val="20"/>
        </w:rPr>
        <w:t>a) Formular las políticas de postgrado y presentarlas ante el Consejo Politécnico;</w:t>
      </w:r>
      <w:r w:rsidRPr="00D63D3D">
        <w:rPr>
          <w:rFonts w:ascii="Verdana" w:hAnsi="Verdana"/>
          <w:color w:val="000000"/>
          <w:sz w:val="20"/>
          <w:szCs w:val="20"/>
        </w:rPr>
        <w:br/>
        <w:t>b) Recomendar al Consejo Politécnico la creación y suspensión de los programas de postgrado;</w:t>
      </w:r>
      <w:r w:rsidRPr="00D63D3D">
        <w:rPr>
          <w:rFonts w:ascii="Verdana" w:hAnsi="Verdana"/>
          <w:color w:val="000000"/>
          <w:sz w:val="20"/>
          <w:szCs w:val="20"/>
        </w:rPr>
        <w:br/>
        <w:t xml:space="preserve">c) Establecer las normas y reglamentos académicos de cada programa; </w:t>
      </w:r>
      <w:r w:rsidRPr="00D63D3D">
        <w:rPr>
          <w:rFonts w:ascii="Verdana" w:hAnsi="Verdana"/>
          <w:color w:val="000000"/>
          <w:sz w:val="20"/>
          <w:szCs w:val="20"/>
        </w:rPr>
        <w:br/>
        <w:t>d) Aprobar las normas de funcionamiento de cada programa;</w:t>
      </w:r>
      <w:r w:rsidRPr="00D63D3D">
        <w:rPr>
          <w:rFonts w:ascii="Verdana" w:hAnsi="Verdana"/>
          <w:color w:val="000000"/>
          <w:sz w:val="20"/>
          <w:szCs w:val="20"/>
        </w:rPr>
        <w:br/>
        <w:t>e) Aprobar los planes de desarrollo de los programas;</w:t>
      </w:r>
      <w:r w:rsidRPr="00D63D3D">
        <w:rPr>
          <w:rFonts w:ascii="Verdana" w:hAnsi="Verdana"/>
          <w:color w:val="000000"/>
          <w:sz w:val="20"/>
          <w:szCs w:val="20"/>
        </w:rPr>
        <w:br/>
        <w:t xml:space="preserve">f) Aprobar los planes académicos y operativos y el presupuesto anual de los programas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w:t>
      </w:r>
      <w:r w:rsidRPr="00D63D3D">
        <w:rPr>
          <w:rFonts w:ascii="Verdana" w:hAnsi="Verdana"/>
          <w:color w:val="000000"/>
          <w:sz w:val="20"/>
          <w:szCs w:val="20"/>
        </w:rPr>
        <w:br/>
        <w:t xml:space="preserve">g) Evaluar y supervisar las actividades de los programas y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w:t>
      </w:r>
      <w:r w:rsidRPr="00D63D3D">
        <w:rPr>
          <w:rFonts w:ascii="Verdana" w:hAnsi="Verdana"/>
          <w:color w:val="000000"/>
          <w:sz w:val="20"/>
          <w:szCs w:val="20"/>
        </w:rPr>
        <w:br/>
        <w:t>h) Aprobar el dictado de cursos de postgrado y diplomados;</w:t>
      </w:r>
      <w:r w:rsidRPr="00D63D3D">
        <w:rPr>
          <w:rFonts w:ascii="Verdana" w:hAnsi="Verdana"/>
          <w:color w:val="000000"/>
          <w:sz w:val="20"/>
          <w:szCs w:val="20"/>
        </w:rPr>
        <w:br/>
        <w:t>i) Resolver los casos específicos que surjan en el proceso de organización y ejecución de los postgrados;</w:t>
      </w:r>
      <w:r w:rsidRPr="00D63D3D">
        <w:rPr>
          <w:rFonts w:ascii="Verdana" w:hAnsi="Verdana"/>
          <w:color w:val="000000"/>
          <w:sz w:val="20"/>
          <w:szCs w:val="20"/>
        </w:rPr>
        <w:br/>
        <w:t>j) Adjudicar becas y exoneraciones en los programas;</w:t>
      </w:r>
      <w:r w:rsidRPr="00D63D3D">
        <w:rPr>
          <w:rFonts w:ascii="Verdana" w:hAnsi="Verdana"/>
          <w:color w:val="000000"/>
          <w:sz w:val="20"/>
          <w:szCs w:val="20"/>
        </w:rPr>
        <w:br/>
        <w:t>k) Informar al Consejo Politécnico de las resoluciones adoptadas; y,</w:t>
      </w:r>
      <w:r w:rsidRPr="00D63D3D">
        <w:rPr>
          <w:rFonts w:ascii="Verdana" w:hAnsi="Verdana"/>
          <w:color w:val="000000"/>
          <w:sz w:val="20"/>
          <w:szCs w:val="20"/>
        </w:rPr>
        <w:br/>
        <w:t>l) Las demás que el Consejo Politécnico le asignare.</w:t>
      </w:r>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br/>
        <w:t>Art. 9.- Las atribuciones de un Comité de Programa son:</w:t>
      </w:r>
    </w:p>
    <w:p w:rsidR="00844291" w:rsidRPr="00D63D3D" w:rsidRDefault="00844291" w:rsidP="00844291">
      <w:pPr>
        <w:ind w:left="708"/>
        <w:rPr>
          <w:rFonts w:ascii="Verdana" w:hAnsi="Verdana"/>
          <w:color w:val="000000"/>
          <w:sz w:val="20"/>
          <w:szCs w:val="20"/>
        </w:rPr>
      </w:pPr>
      <w:r w:rsidRPr="00D63D3D">
        <w:rPr>
          <w:rFonts w:ascii="Verdana" w:hAnsi="Verdana"/>
          <w:color w:val="000000"/>
          <w:sz w:val="20"/>
          <w:szCs w:val="20"/>
        </w:rPr>
        <w:t>a) Proponer al Consejo de Postgrado las normas de funcionamiento del programa;</w:t>
      </w:r>
      <w:r w:rsidRPr="00D63D3D">
        <w:rPr>
          <w:rFonts w:ascii="Verdana" w:hAnsi="Verdana"/>
          <w:color w:val="000000"/>
          <w:sz w:val="20"/>
          <w:szCs w:val="20"/>
        </w:rPr>
        <w:br/>
        <w:t>b) Aprobar el Plan Académico;</w:t>
      </w:r>
      <w:r w:rsidRPr="00D63D3D">
        <w:rPr>
          <w:rFonts w:ascii="Verdana" w:hAnsi="Verdana"/>
          <w:color w:val="000000"/>
          <w:sz w:val="20"/>
          <w:szCs w:val="20"/>
        </w:rPr>
        <w:br/>
        <w:t>c) Designar los profesores del programa y solicitar al Rector la contratación respectiva, por intermedio del Vicerrector General;</w:t>
      </w:r>
      <w:r w:rsidRPr="00D63D3D">
        <w:rPr>
          <w:rFonts w:ascii="Verdana" w:hAnsi="Verdana"/>
          <w:color w:val="000000"/>
          <w:sz w:val="20"/>
          <w:szCs w:val="20"/>
        </w:rPr>
        <w:br/>
        <w:t>d) Designar los tribunales para calificar los trabajos de graduación;</w:t>
      </w:r>
      <w:r w:rsidRPr="00D63D3D">
        <w:rPr>
          <w:rFonts w:ascii="Verdana" w:hAnsi="Verdana"/>
          <w:color w:val="000000"/>
          <w:sz w:val="20"/>
          <w:szCs w:val="20"/>
        </w:rPr>
        <w:br/>
        <w:t>e) Recomendar al Consejo de Postgrado la aprobación de los planes de desarrollo;</w:t>
      </w:r>
      <w:r w:rsidRPr="00D63D3D">
        <w:rPr>
          <w:rFonts w:ascii="Verdana" w:hAnsi="Verdana"/>
          <w:color w:val="000000"/>
          <w:sz w:val="20"/>
          <w:szCs w:val="20"/>
        </w:rPr>
        <w:br/>
        <w:t>f) Recomendar al Consejo de Postgrado la aprobación de los planes académicos y operativos, y el presupuesto anual; y,</w:t>
      </w:r>
      <w:r w:rsidRPr="00D63D3D">
        <w:rPr>
          <w:rFonts w:ascii="Verdana" w:hAnsi="Verdana"/>
          <w:color w:val="000000"/>
          <w:sz w:val="20"/>
          <w:szCs w:val="20"/>
        </w:rPr>
        <w:br/>
        <w:t>g) Las demás que el Consejo de Postgrado le asignare.</w:t>
      </w:r>
    </w:p>
    <w:p w:rsidR="00844291" w:rsidRPr="00D63D3D" w:rsidRDefault="00844291" w:rsidP="00844291">
      <w:pPr>
        <w:ind w:left="708"/>
        <w:rPr>
          <w:rFonts w:ascii="Verdana" w:hAnsi="Verdana"/>
          <w:color w:val="000000"/>
          <w:sz w:val="20"/>
          <w:szCs w:val="20"/>
        </w:rPr>
      </w:pPr>
    </w:p>
    <w:p w:rsidR="00844291" w:rsidRPr="00D63D3D" w:rsidRDefault="00844291" w:rsidP="00844291">
      <w:pPr>
        <w:rPr>
          <w:rFonts w:ascii="Verdana" w:hAnsi="Verdana"/>
          <w:color w:val="000000"/>
          <w:sz w:val="20"/>
          <w:szCs w:val="20"/>
        </w:rPr>
      </w:pPr>
      <w:r w:rsidRPr="00D63D3D">
        <w:rPr>
          <w:rFonts w:ascii="Verdana" w:hAnsi="Verdana"/>
          <w:color w:val="000000"/>
          <w:sz w:val="20"/>
          <w:szCs w:val="20"/>
        </w:rPr>
        <w:t>Art. 10.- Las atribuciones del Director de un Programa de Postgrado son:</w:t>
      </w:r>
    </w:p>
    <w:p w:rsidR="00844291" w:rsidRPr="00D63D3D" w:rsidRDefault="00844291" w:rsidP="00844291">
      <w:pPr>
        <w:ind w:left="708"/>
        <w:rPr>
          <w:rFonts w:ascii="Verdana" w:hAnsi="Verdana"/>
          <w:color w:val="000000"/>
          <w:sz w:val="20"/>
          <w:szCs w:val="20"/>
        </w:rPr>
      </w:pPr>
      <w:r w:rsidRPr="00D63D3D">
        <w:rPr>
          <w:rFonts w:ascii="Verdana" w:hAnsi="Verdana"/>
          <w:color w:val="000000"/>
          <w:sz w:val="20"/>
          <w:szCs w:val="20"/>
        </w:rPr>
        <w:t>a) Responder por el desarrollo del programa;</w:t>
      </w:r>
      <w:r w:rsidRPr="00D63D3D">
        <w:rPr>
          <w:rFonts w:ascii="Verdana" w:hAnsi="Verdana"/>
          <w:color w:val="000000"/>
          <w:sz w:val="20"/>
          <w:szCs w:val="20"/>
        </w:rPr>
        <w:br/>
        <w:t>b) Dirigir las actividades académicas y administrativas que le asignare el Comité de Programa;</w:t>
      </w:r>
      <w:r w:rsidRPr="00D63D3D">
        <w:rPr>
          <w:rFonts w:ascii="Verdana" w:hAnsi="Verdana"/>
          <w:color w:val="000000"/>
          <w:sz w:val="20"/>
          <w:szCs w:val="20"/>
        </w:rPr>
        <w:br/>
        <w:t>c) Proponer los planes de desarrollo;</w:t>
      </w:r>
      <w:r w:rsidRPr="00D63D3D">
        <w:rPr>
          <w:rFonts w:ascii="Verdana" w:hAnsi="Verdana"/>
          <w:color w:val="000000"/>
          <w:sz w:val="20"/>
          <w:szCs w:val="20"/>
        </w:rPr>
        <w:br/>
        <w:t>d) Proponer el Plan Operativo y presupuesto;</w:t>
      </w:r>
      <w:r w:rsidRPr="00D63D3D">
        <w:rPr>
          <w:rFonts w:ascii="Verdana" w:hAnsi="Verdana"/>
          <w:color w:val="000000"/>
          <w:sz w:val="20"/>
          <w:szCs w:val="20"/>
        </w:rPr>
        <w:br/>
        <w:t>e) Presentar al organismo superior el informe anual de las actividades académicas, administrativas y financieras que le corresponde;</w:t>
      </w:r>
      <w:r w:rsidRPr="00D63D3D">
        <w:rPr>
          <w:rFonts w:ascii="Verdana" w:hAnsi="Verdana"/>
          <w:color w:val="000000"/>
          <w:sz w:val="20"/>
          <w:szCs w:val="20"/>
        </w:rPr>
        <w:br/>
        <w:t xml:space="preserve">f) Coordinar con las unidades académicas y de apoyo de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los proyectos y actividades que desarrollare su programa; y,</w:t>
      </w:r>
      <w:r w:rsidRPr="00D63D3D">
        <w:rPr>
          <w:rFonts w:ascii="Verdana" w:hAnsi="Verdana"/>
          <w:color w:val="000000"/>
          <w:sz w:val="20"/>
          <w:szCs w:val="20"/>
        </w:rPr>
        <w:br/>
        <w:t>g) Las demás que el Consejo de Postgrado le asignare.</w:t>
      </w:r>
    </w:p>
    <w:p w:rsidR="00844291" w:rsidRPr="00D63D3D" w:rsidRDefault="00844291" w:rsidP="00844291">
      <w:pPr>
        <w:jc w:val="center"/>
        <w:rPr>
          <w:rFonts w:ascii="Verdana" w:hAnsi="Verdana"/>
          <w:b/>
          <w:bCs/>
          <w:color w:val="000000"/>
          <w:sz w:val="20"/>
          <w:szCs w:val="20"/>
        </w:rPr>
      </w:pPr>
    </w:p>
    <w:p w:rsidR="00844291" w:rsidRPr="00D63D3D" w:rsidRDefault="00844291" w:rsidP="00844291">
      <w:pPr>
        <w:jc w:val="center"/>
        <w:rPr>
          <w:rFonts w:ascii="Verdana" w:hAnsi="Verdana"/>
          <w:color w:val="000000"/>
          <w:sz w:val="20"/>
          <w:szCs w:val="20"/>
        </w:rPr>
      </w:pPr>
      <w:r w:rsidRPr="00D63D3D">
        <w:rPr>
          <w:rFonts w:ascii="Verdana" w:hAnsi="Verdana"/>
          <w:b/>
          <w:bCs/>
          <w:color w:val="000000"/>
          <w:sz w:val="20"/>
          <w:szCs w:val="20"/>
        </w:rPr>
        <w:t>IV.- DE LOS AVALES ACADÉMICOS</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 xml:space="preserve">Art. 11.- El aval académico otorgado a un Programa es el reconocimiento y garantías que da </w:t>
      </w:r>
      <w:smartTag w:uri="urn:schemas-microsoft-com:office:smarttags" w:element="PersonName">
        <w:smartTagPr>
          <w:attr w:name="ProductID" w:val="la Unidad Acad￩mica"/>
        </w:smartTagPr>
        <w:r w:rsidRPr="00D63D3D">
          <w:rPr>
            <w:rFonts w:ascii="Verdana" w:hAnsi="Verdana"/>
            <w:color w:val="000000"/>
            <w:sz w:val="20"/>
            <w:szCs w:val="20"/>
          </w:rPr>
          <w:t>la Unidad Académica</w:t>
        </w:r>
      </w:smartTag>
      <w:r w:rsidRPr="00D63D3D">
        <w:rPr>
          <w:rFonts w:ascii="Verdana" w:hAnsi="Verdana"/>
          <w:color w:val="000000"/>
          <w:sz w:val="20"/>
          <w:szCs w:val="20"/>
        </w:rPr>
        <w:t xml:space="preserve"> que otorga el aval de que el Programa es idóneo en cuanto a contenidos, docentes, metodología, modalidad, formas de evaluación y que cuenta con los recursos que permitirán llevar el programa a buen término.</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 xml:space="preserve">Art. 12.- Los postgrados que se generen en Centros de Investigación de ESPOL requerirán del aval de </w:t>
      </w:r>
      <w:smartTag w:uri="urn:schemas-microsoft-com:office:smarttags" w:element="PersonName">
        <w:smartTagPr>
          <w:attr w:name="ProductID" w:val="la Unidad Acad￩mica"/>
        </w:smartTagPr>
        <w:r w:rsidRPr="00D63D3D">
          <w:rPr>
            <w:rFonts w:ascii="Verdana" w:hAnsi="Verdana"/>
            <w:color w:val="000000"/>
            <w:sz w:val="20"/>
            <w:szCs w:val="20"/>
          </w:rPr>
          <w:t>la Unidad Académica</w:t>
        </w:r>
      </w:smartTag>
      <w:r w:rsidRPr="00D63D3D">
        <w:rPr>
          <w:rFonts w:ascii="Verdana" w:hAnsi="Verdana"/>
          <w:color w:val="000000"/>
          <w:sz w:val="20"/>
          <w:szCs w:val="20"/>
        </w:rPr>
        <w:t xml:space="preserve"> competente, de acuerdo con el área temática del Postgrado.</w:t>
      </w:r>
      <w:r w:rsidRPr="00D63D3D">
        <w:rPr>
          <w:rFonts w:ascii="Verdana" w:hAnsi="Verdana"/>
          <w:color w:val="000000"/>
          <w:sz w:val="20"/>
          <w:szCs w:val="20"/>
        </w:rPr>
        <w:br/>
      </w:r>
      <w:r w:rsidRPr="00D63D3D">
        <w:rPr>
          <w:rFonts w:ascii="Verdana" w:hAnsi="Verdana"/>
          <w:color w:val="000000"/>
          <w:sz w:val="20"/>
          <w:szCs w:val="20"/>
        </w:rPr>
        <w:br/>
        <w:t xml:space="preserve">Art. 13.- </w:t>
      </w:r>
      <w:smartTag w:uri="urn:schemas-microsoft-com:office:smarttags" w:element="PersonName">
        <w:smartTagPr>
          <w:attr w:name="ProductID" w:val="La Escuela"/>
        </w:smartTagPr>
        <w:r w:rsidRPr="00D63D3D">
          <w:rPr>
            <w:rFonts w:ascii="Verdana" w:hAnsi="Verdana"/>
            <w:color w:val="000000"/>
            <w:sz w:val="20"/>
            <w:szCs w:val="20"/>
          </w:rPr>
          <w:t>La Escuela</w:t>
        </w:r>
      </w:smartTag>
      <w:r w:rsidRPr="00D63D3D">
        <w:rPr>
          <w:rFonts w:ascii="Verdana" w:hAnsi="Verdana"/>
          <w:color w:val="000000"/>
          <w:sz w:val="20"/>
          <w:szCs w:val="20"/>
        </w:rPr>
        <w:t xml:space="preserve"> de Postgrado en Administración de Empresas, ESPAE, no requerirá de aval alguno para el dictado de postgrado en sus áreas de competencia.</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 xml:space="preserve">Art. 14.- Los programas de postgrado en Administración de Empresas y áreas relacionadas, deberán obtener el aval de </w:t>
      </w:r>
      <w:smartTag w:uri="urn:schemas-microsoft-com:office:smarttags" w:element="PersonName">
        <w:smartTagPr>
          <w:attr w:name="ProductID" w:val="la ESPAE."/>
        </w:smartTagPr>
        <w:r w:rsidRPr="00D63D3D">
          <w:rPr>
            <w:rFonts w:ascii="Verdana" w:hAnsi="Verdana"/>
            <w:color w:val="000000"/>
            <w:sz w:val="20"/>
            <w:szCs w:val="20"/>
          </w:rPr>
          <w:t>la ESPAE.</w:t>
        </w:r>
      </w:smartTag>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Art. 15.- Para la obtención del aval se procederá como se indica a continuación:</w:t>
      </w:r>
      <w:r w:rsidRPr="00D63D3D">
        <w:rPr>
          <w:rFonts w:ascii="Verdana" w:hAnsi="Verdana"/>
          <w:color w:val="000000"/>
          <w:sz w:val="20"/>
          <w:szCs w:val="20"/>
        </w:rPr>
        <w:br/>
      </w:r>
      <w:r w:rsidRPr="00D63D3D">
        <w:rPr>
          <w:rFonts w:ascii="Verdana" w:hAnsi="Verdana"/>
          <w:color w:val="000000"/>
          <w:sz w:val="20"/>
          <w:szCs w:val="20"/>
        </w:rPr>
        <w:br/>
        <w:t xml:space="preserve">a. El Centro de Investigación que propone el postgrado deberá solicitar el aval a </w:t>
      </w:r>
      <w:smartTag w:uri="urn:schemas-microsoft-com:office:smarttags" w:element="PersonName">
        <w:smartTagPr>
          <w:attr w:name="ProductID" w:val="la Unidad"/>
        </w:smartTagPr>
        <w:r w:rsidRPr="00D63D3D">
          <w:rPr>
            <w:rFonts w:ascii="Verdana" w:hAnsi="Verdana"/>
            <w:color w:val="000000"/>
            <w:sz w:val="20"/>
            <w:szCs w:val="20"/>
          </w:rPr>
          <w:t>la Unidad</w:t>
        </w:r>
      </w:smartTag>
      <w:r w:rsidRPr="00D63D3D">
        <w:rPr>
          <w:rFonts w:ascii="Verdana" w:hAnsi="Verdana"/>
          <w:color w:val="000000"/>
          <w:sz w:val="20"/>
          <w:szCs w:val="20"/>
        </w:rPr>
        <w:t xml:space="preserve"> pertinente o a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según el caso, y adjuntar un documento que recoja todas las características del postgrado y que se ajuste a los requisitos exigidos por el CONESUP para la aprobación del mismo, y al presente reglamento.</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 xml:space="preserve">b. La unidad que otorga el aval designará un Comité Académico que evaluará la petición y emitirá un informe, en base al cual </w:t>
      </w:r>
      <w:smartTag w:uri="urn:schemas-microsoft-com:office:smarttags" w:element="PersonName">
        <w:smartTagPr>
          <w:attr w:name="ProductID" w:val="la Unidad"/>
        </w:smartTagPr>
        <w:r w:rsidRPr="00D63D3D">
          <w:rPr>
            <w:rFonts w:ascii="Verdana" w:hAnsi="Verdana"/>
            <w:color w:val="000000"/>
            <w:sz w:val="20"/>
            <w:szCs w:val="20"/>
          </w:rPr>
          <w:t>la Unidad</w:t>
        </w:r>
      </w:smartTag>
      <w:r w:rsidRPr="00D63D3D">
        <w:rPr>
          <w:rFonts w:ascii="Verdana" w:hAnsi="Verdana"/>
          <w:color w:val="000000"/>
          <w:sz w:val="20"/>
          <w:szCs w:val="20"/>
        </w:rPr>
        <w:t xml:space="preserve"> competente se pronunciará con respecto a otorgar o no el aval solicitado.</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c. La solicitud de aval, asi como el informe, deberán presentarse ante el Consejo de Postgrado para su aprobación.</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Art. 16.- Cuando existan dudas sobre la aplicación del procedimiento establecido en el artículo 15, se recurrirá al Consejo de Postgrado.</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 xml:space="preserve">Art. 17.- Una vez obtenido el aval, la ejecución y administración del programa será responsabilidad de </w:t>
      </w:r>
      <w:smartTag w:uri="urn:schemas-microsoft-com:office:smarttags" w:element="PersonName">
        <w:smartTagPr>
          <w:attr w:name="ProductID" w:val="la Unidad"/>
        </w:smartTagPr>
        <w:r w:rsidRPr="00D63D3D">
          <w:rPr>
            <w:rFonts w:ascii="Verdana" w:hAnsi="Verdana"/>
            <w:color w:val="000000"/>
            <w:sz w:val="20"/>
            <w:szCs w:val="20"/>
          </w:rPr>
          <w:t>la Unidad</w:t>
        </w:r>
      </w:smartTag>
      <w:r w:rsidRPr="00D63D3D">
        <w:rPr>
          <w:rFonts w:ascii="Verdana" w:hAnsi="Verdana"/>
          <w:color w:val="000000"/>
          <w:sz w:val="20"/>
          <w:szCs w:val="20"/>
        </w:rPr>
        <w:t xml:space="preserve"> que lo propone, debiendo presentar informes periódicos del desempeño del postgrado a </w:t>
      </w:r>
      <w:smartTag w:uri="urn:schemas-microsoft-com:office:smarttags" w:element="PersonName">
        <w:smartTagPr>
          <w:attr w:name="ProductID" w:val="la Unidad"/>
        </w:smartTagPr>
        <w:r w:rsidRPr="00D63D3D">
          <w:rPr>
            <w:rFonts w:ascii="Verdana" w:hAnsi="Verdana"/>
            <w:color w:val="000000"/>
            <w:sz w:val="20"/>
            <w:szCs w:val="20"/>
          </w:rPr>
          <w:t>la Unidad</w:t>
        </w:r>
      </w:smartTag>
      <w:r w:rsidRPr="00D63D3D">
        <w:rPr>
          <w:rFonts w:ascii="Verdana" w:hAnsi="Verdana"/>
          <w:color w:val="000000"/>
          <w:sz w:val="20"/>
          <w:szCs w:val="20"/>
        </w:rPr>
        <w:t xml:space="preserve"> que otorga el aval o a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según el caso. Sin perjuicio de lo establecido, </w:t>
      </w:r>
      <w:smartTag w:uri="urn:schemas-microsoft-com:office:smarttags" w:element="PersonName">
        <w:smartTagPr>
          <w:attr w:name="ProductID" w:val="la Unidad Acad￩mica"/>
        </w:smartTagPr>
        <w:r w:rsidRPr="00D63D3D">
          <w:rPr>
            <w:rFonts w:ascii="Verdana" w:hAnsi="Verdana"/>
            <w:color w:val="000000"/>
            <w:sz w:val="20"/>
            <w:szCs w:val="20"/>
          </w:rPr>
          <w:t>la Unidad Académica</w:t>
        </w:r>
      </w:smartTag>
      <w:r w:rsidRPr="00D63D3D">
        <w:rPr>
          <w:rFonts w:ascii="Verdana" w:hAnsi="Verdana"/>
          <w:color w:val="000000"/>
          <w:sz w:val="20"/>
          <w:szCs w:val="20"/>
        </w:rPr>
        <w:t xml:space="preserve"> o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podrá ejercer acciones de supervisión concurrente, durante la ejecución del programa, y de auditoría académica cuando lo considere pertinente. Los informes a dichas acciones se pondrán en conocimiento del Consejo de Postgrado para que se disponga las medidas pertinentes según el caso. </w:t>
      </w:r>
    </w:p>
    <w:p w:rsidR="00844291" w:rsidRDefault="00844291" w:rsidP="00844291">
      <w:pPr>
        <w:jc w:val="center"/>
        <w:rPr>
          <w:rFonts w:ascii="Verdana" w:hAnsi="Verdana"/>
          <w:color w:val="000000"/>
          <w:sz w:val="20"/>
          <w:szCs w:val="20"/>
        </w:rPr>
      </w:pPr>
    </w:p>
    <w:p w:rsidR="00844291" w:rsidRDefault="00844291" w:rsidP="00844291">
      <w:pPr>
        <w:jc w:val="center"/>
        <w:rPr>
          <w:rFonts w:ascii="Verdana" w:hAnsi="Verdana"/>
          <w:color w:val="000000"/>
          <w:sz w:val="20"/>
          <w:szCs w:val="20"/>
        </w:rPr>
      </w:pPr>
    </w:p>
    <w:p w:rsidR="00844291" w:rsidRPr="00D63D3D" w:rsidRDefault="00844291" w:rsidP="00844291">
      <w:pPr>
        <w:jc w:val="center"/>
        <w:rPr>
          <w:rFonts w:ascii="Verdana" w:hAnsi="Verdana"/>
          <w:color w:val="000000"/>
          <w:sz w:val="20"/>
          <w:szCs w:val="20"/>
        </w:rPr>
      </w:pPr>
      <w:r w:rsidRPr="00D63D3D">
        <w:rPr>
          <w:rFonts w:ascii="Verdana" w:hAnsi="Verdana"/>
          <w:color w:val="000000"/>
          <w:sz w:val="20"/>
          <w:szCs w:val="20"/>
        </w:rPr>
        <w:br/>
      </w:r>
      <w:r w:rsidRPr="00D63D3D">
        <w:rPr>
          <w:rFonts w:ascii="Verdana" w:hAnsi="Verdana"/>
          <w:b/>
          <w:bCs/>
          <w:color w:val="000000"/>
          <w:sz w:val="20"/>
          <w:szCs w:val="20"/>
        </w:rPr>
        <w:t>V.- DE LOS ESTUDIOS DE POSTGRADO</w:t>
      </w:r>
    </w:p>
    <w:p w:rsidR="00844291" w:rsidRDefault="00844291" w:rsidP="00844291">
      <w:pPr>
        <w:jc w:val="both"/>
        <w:rPr>
          <w:rFonts w:ascii="Verdana" w:hAnsi="Verdana"/>
          <w:color w:val="000000"/>
          <w:sz w:val="20"/>
          <w:szCs w:val="20"/>
        </w:rPr>
      </w:pPr>
      <w:r w:rsidRPr="00D63D3D">
        <w:rPr>
          <w:rFonts w:ascii="Verdana" w:hAnsi="Verdana"/>
          <w:color w:val="000000"/>
          <w:sz w:val="20"/>
          <w:szCs w:val="20"/>
        </w:rPr>
        <w:br/>
        <w:t xml:space="preserve">Art. 18.- Los estudios de Postgrado que oferta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xml:space="preserve"> son: (a) Cursos de Postgrado o estudios de formación contínua, (b) Diplomado, (c) Especialización, (d) Maestría; y, (e) Doctorado.</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Art. 19.- Los participantes que aprobaren sus estudios de Postgrado y cumplieren con los respectivos requisitos académicos, se harán acreedores a los siguientes documentos, según el caso:</w:t>
      </w:r>
    </w:p>
    <w:p w:rsidR="00844291" w:rsidRPr="00D63D3D" w:rsidRDefault="00844291" w:rsidP="00844291">
      <w:pPr>
        <w:ind w:left="708"/>
        <w:rPr>
          <w:rFonts w:ascii="Verdana" w:hAnsi="Verdana"/>
          <w:color w:val="000000"/>
          <w:sz w:val="20"/>
          <w:szCs w:val="20"/>
        </w:rPr>
      </w:pPr>
      <w:r w:rsidRPr="00D63D3D">
        <w:rPr>
          <w:rFonts w:ascii="Verdana" w:hAnsi="Verdana"/>
          <w:color w:val="000000"/>
          <w:sz w:val="20"/>
          <w:szCs w:val="20"/>
        </w:rPr>
        <w:t>a) Por Cursos de Postgrado: Un Certificado extendido por la unidad académica respectiva, firmado por el jefe de la misma y el instructor principal del curso;</w:t>
      </w:r>
      <w:r w:rsidRPr="00D63D3D">
        <w:rPr>
          <w:rFonts w:ascii="Verdana" w:hAnsi="Verdana"/>
          <w:color w:val="000000"/>
          <w:sz w:val="20"/>
          <w:szCs w:val="20"/>
        </w:rPr>
        <w:br/>
        <w:t>b) Por Diplomados: Un Diploma en el que se deja constancia de la mención correspondiente;</w:t>
      </w:r>
      <w:r w:rsidRPr="00D63D3D">
        <w:rPr>
          <w:rFonts w:ascii="Verdana" w:hAnsi="Verdana"/>
          <w:color w:val="000000"/>
          <w:sz w:val="20"/>
          <w:szCs w:val="20"/>
        </w:rPr>
        <w:br/>
        <w:t>c) Por Especialización. Título de Especialista en la mención correspondiente; y,</w:t>
      </w:r>
      <w:r w:rsidRPr="00D63D3D">
        <w:rPr>
          <w:rFonts w:ascii="Verdana" w:hAnsi="Verdana"/>
          <w:color w:val="000000"/>
          <w:sz w:val="20"/>
          <w:szCs w:val="20"/>
        </w:rPr>
        <w:br/>
        <w:t>d) Por Maestría: Título de Magister, en el área de estudio realizado.</w:t>
      </w:r>
      <w:r w:rsidRPr="00D63D3D">
        <w:rPr>
          <w:rFonts w:ascii="Verdana" w:hAnsi="Verdana"/>
          <w:color w:val="000000"/>
          <w:sz w:val="20"/>
          <w:szCs w:val="20"/>
        </w:rPr>
        <w:br/>
      </w:r>
      <w:r w:rsidRPr="00D63D3D">
        <w:rPr>
          <w:rFonts w:ascii="Verdana" w:hAnsi="Verdana"/>
          <w:color w:val="000000"/>
          <w:sz w:val="20"/>
          <w:szCs w:val="20"/>
        </w:rPr>
        <w:br/>
        <w:t>El Diploma que se confiere por Diplomado, el título de Especialista, y el título de Magister, estarán firmados por el Rector, por el jefe de la unidad académica y por el responsable principal del Programa. El Secretario General lo certificará con su firma y sello, y llevará registro mediante un Libro de Actas de Postgrados.</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 xml:space="preserve">Art. 20.- De conformidad con el Reglamento de Postgrados del CONESUP en su artículo 22, y de </w:t>
      </w:r>
      <w:smartTag w:uri="urn:schemas-microsoft-com:office:smarttags" w:element="PersonName">
        <w:smartTagPr>
          <w:attr w:name="ProductID" w:val="la Ley"/>
        </w:smartTagPr>
        <w:r w:rsidRPr="00D63D3D">
          <w:rPr>
            <w:rFonts w:ascii="Verdana" w:hAnsi="Verdana"/>
            <w:color w:val="000000"/>
            <w:sz w:val="20"/>
            <w:szCs w:val="20"/>
          </w:rPr>
          <w:t>la Ley</w:t>
        </w:r>
      </w:smartTag>
      <w:r w:rsidRPr="00D63D3D">
        <w:rPr>
          <w:rFonts w:ascii="Verdana" w:hAnsi="Verdana"/>
          <w:color w:val="000000"/>
          <w:sz w:val="20"/>
          <w:szCs w:val="20"/>
        </w:rPr>
        <w:t xml:space="preserve"> de Educación Superior vigente en su artículo 13, literal f), es potestad de los Programas de Postgrado el diseño y planificación académica de los postgrados que ofrecen, así como la selección de los docentes y la selección de los textos y bibliografía de consulta para cada uno de los cursos. Los Programas de Postgrado, por lo tanto, se reservan el derecho de realizar cambios en la estructura del programa, los cursos propiamente dichos, y sus contenidos y bibliografía cuando lo estimen conveniente para asegurar y mantener la calidad y actualidad de los mismos, ajustándose a lo establecido en el presente reglamento.</w:t>
      </w:r>
      <w:r w:rsidRPr="00D63D3D">
        <w:rPr>
          <w:rFonts w:ascii="Verdana" w:hAnsi="Verdana"/>
          <w:color w:val="000000"/>
          <w:sz w:val="20"/>
          <w:szCs w:val="20"/>
        </w:rPr>
        <w:br/>
      </w:r>
      <w:r w:rsidRPr="00D63D3D">
        <w:rPr>
          <w:rFonts w:ascii="Verdana" w:hAnsi="Verdana"/>
          <w:color w:val="000000"/>
          <w:sz w:val="20"/>
          <w:szCs w:val="20"/>
        </w:rPr>
        <w:br/>
        <w:t xml:space="preserve">Art. 21.- El Curso de Postgrado corresponde al dictado de un programa analítico de material didáctico de especialización científica o profesional, con la consiguiente evaluación de los conocimientos impartidos. Tiene una duración mínima de 30 horas de clases presenciales o su equivalente en otra modalidad. Su funcionamiento deberá aprobarlo previamente el Consejo de Postgrado. </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Art. 22.- El Diplomado es un programa que tiene una duración mínima de 240 horas de clases presenciales o su equivalente en otra modalidad. Su funcionamiento deberá aprobarlo previamente el Consejo de Postgrado.</w:t>
      </w:r>
      <w:r w:rsidRPr="00D63D3D">
        <w:rPr>
          <w:rFonts w:ascii="Verdana" w:hAnsi="Verdana"/>
          <w:color w:val="000000"/>
          <w:sz w:val="20"/>
          <w:szCs w:val="20"/>
        </w:rPr>
        <w:br/>
      </w:r>
      <w:r w:rsidRPr="00D63D3D">
        <w:rPr>
          <w:rFonts w:ascii="Verdana" w:hAnsi="Verdana"/>
          <w:color w:val="000000"/>
          <w:sz w:val="20"/>
          <w:szCs w:val="20"/>
        </w:rPr>
        <w:br/>
        <w:t xml:space="preserve">Art. 23.- </w:t>
      </w:r>
      <w:smartTag w:uri="urn:schemas-microsoft-com:office:smarttags" w:element="PersonName">
        <w:smartTagPr>
          <w:attr w:name="ProductID" w:val="La Especializaci￳n"/>
        </w:smartTagPr>
        <w:r w:rsidRPr="00D63D3D">
          <w:rPr>
            <w:rFonts w:ascii="Verdana" w:hAnsi="Verdana"/>
            <w:color w:val="000000"/>
            <w:sz w:val="20"/>
            <w:szCs w:val="20"/>
          </w:rPr>
          <w:t>La Especialización</w:t>
        </w:r>
      </w:smartTag>
      <w:r w:rsidRPr="00D63D3D">
        <w:rPr>
          <w:rFonts w:ascii="Verdana" w:hAnsi="Verdana"/>
          <w:color w:val="000000"/>
          <w:sz w:val="20"/>
          <w:szCs w:val="20"/>
        </w:rPr>
        <w:t xml:space="preserve"> es un programa que tiene una duración de 450 horas presenciales o su equivalente en otra modalidad. Su funcionamiento deberá aprobarlo previamente el Consejo de Postgrado.</w:t>
      </w:r>
    </w:p>
    <w:p w:rsidR="00844291" w:rsidRPr="00D63D3D" w:rsidRDefault="00844291" w:rsidP="00844291">
      <w:pPr>
        <w:jc w:val="both"/>
        <w:rPr>
          <w:rFonts w:ascii="Verdana" w:hAnsi="Verdana"/>
          <w:sz w:val="20"/>
          <w:szCs w:val="20"/>
        </w:rPr>
      </w:pP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t>Art. 24.- Previa determinación del Consejo de Postgrado, un Curso de Postgrado puede ser declarado como acreditable a un Diplomado, Especialización o Maestría, en cuyo caso, los alumnos del curso deberán aprobar la asignatura mediante exámenes formales. Asi mismo, uno o más de los cursos de un Diplomado, previa declaratoria del Consejo de Postgrado, pueden ser acreditables a un programa de Especialización o Maestría. De igual manera, los cursos de un programa de Especialización podrán ser acreditados a uno de Maestría.</w:t>
      </w:r>
      <w:r w:rsidRPr="00D63D3D">
        <w:rPr>
          <w:rFonts w:ascii="Verdana" w:hAnsi="Verdana"/>
          <w:color w:val="000000"/>
          <w:sz w:val="20"/>
          <w:szCs w:val="20"/>
        </w:rPr>
        <w:br/>
      </w:r>
      <w:r w:rsidRPr="00D63D3D">
        <w:rPr>
          <w:rFonts w:ascii="Verdana" w:hAnsi="Verdana"/>
          <w:color w:val="000000"/>
          <w:sz w:val="20"/>
          <w:szCs w:val="20"/>
        </w:rPr>
        <w:br/>
        <w:t xml:space="preserve">Art. 25.- </w:t>
      </w:r>
      <w:smartTag w:uri="urn:schemas-microsoft-com:office:smarttags" w:element="PersonName">
        <w:smartTagPr>
          <w:attr w:name="ProductID" w:val="la Maestr￭a"/>
        </w:smartTagPr>
        <w:r w:rsidRPr="00D63D3D">
          <w:rPr>
            <w:rFonts w:ascii="Verdana" w:hAnsi="Verdana"/>
            <w:color w:val="000000"/>
            <w:sz w:val="20"/>
            <w:szCs w:val="20"/>
          </w:rPr>
          <w:t>La Maestría</w:t>
        </w:r>
      </w:smartTag>
      <w:r w:rsidRPr="00D63D3D">
        <w:rPr>
          <w:rFonts w:ascii="Verdana" w:hAnsi="Verdana"/>
          <w:color w:val="000000"/>
          <w:sz w:val="20"/>
          <w:szCs w:val="20"/>
        </w:rPr>
        <w:t xml:space="preserve"> es un proceso de formación académica organizado por una unidad académica o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para conceder un título de Magister, de acuerdo a los lineamientos siguientes:</w:t>
      </w:r>
    </w:p>
    <w:p w:rsidR="00844291" w:rsidRPr="00D63D3D" w:rsidRDefault="00844291" w:rsidP="00844291">
      <w:pPr>
        <w:ind w:left="1440"/>
        <w:jc w:val="both"/>
        <w:rPr>
          <w:rFonts w:ascii="Verdana" w:hAnsi="Verdana"/>
          <w:color w:val="000000"/>
          <w:sz w:val="20"/>
          <w:szCs w:val="20"/>
        </w:rPr>
      </w:pPr>
      <w:r w:rsidRPr="00D63D3D">
        <w:rPr>
          <w:rFonts w:ascii="Verdana" w:hAnsi="Verdana"/>
          <w:color w:val="000000"/>
          <w:sz w:val="20"/>
          <w:szCs w:val="20"/>
        </w:rPr>
        <w:t xml:space="preserve">a) Los candidatos deben poseer estudios de pregrado de tercer nivel. </w:t>
      </w:r>
      <w:r w:rsidRPr="00D63D3D">
        <w:rPr>
          <w:rFonts w:ascii="Verdana" w:hAnsi="Verdana"/>
          <w:color w:val="000000"/>
          <w:sz w:val="20"/>
          <w:szCs w:val="20"/>
        </w:rPr>
        <w:br/>
        <w:t>b) La programación académica debe ejecutarse con un mínimo de 900 horas de clases presenciales o su equivalente en otras modalidades. Se requiere establecer un número de horas dedicadas a seminarios, proyectos de investigación y de campo. Debe considerarse, en el desarrollo de los cursos, la utilización de laboratorios, recursos bibliográficos actualizados y vínculos con la comunidad científica.</w:t>
      </w:r>
      <w:r w:rsidRPr="00D63D3D">
        <w:rPr>
          <w:rFonts w:ascii="Verdana" w:hAnsi="Verdana"/>
          <w:color w:val="000000"/>
          <w:sz w:val="20"/>
          <w:szCs w:val="20"/>
        </w:rPr>
        <w:br/>
        <w:t>c) Previa la obtención del título, el estudiante cumplirá con las exigencias de graduación del respectivo programa, y sus normas de funcionamiento serán aprobadas previamente por el Consejo de Postgrado.</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t xml:space="preserve">Art. 26.- Los estudios de Postgrado de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pueden ofrecerse, previa calificación del Consejo de Postgrado, bajo la modalidad Ejecutiva, en la cual los cursos o módulos tienen horarios y calendarios especiales.</w:t>
      </w:r>
      <w:r w:rsidRPr="00D63D3D">
        <w:rPr>
          <w:rFonts w:ascii="Verdana" w:hAnsi="Verdana"/>
          <w:color w:val="000000"/>
          <w:sz w:val="20"/>
          <w:szCs w:val="20"/>
        </w:rPr>
        <w:br/>
      </w:r>
      <w:r w:rsidRPr="00D63D3D">
        <w:rPr>
          <w:rFonts w:ascii="Verdana" w:hAnsi="Verdana"/>
          <w:color w:val="000000"/>
          <w:sz w:val="20"/>
          <w:szCs w:val="20"/>
        </w:rPr>
        <w:br/>
        <w:t xml:space="preserve">Art. 27.- Los programas de Doctorado que ofrece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xml:space="preserve"> se regirán por normas específicas que se establecerán para el efecto.</w:t>
      </w:r>
    </w:p>
    <w:p w:rsidR="00844291" w:rsidRDefault="00844291" w:rsidP="00844291">
      <w:pPr>
        <w:jc w:val="both"/>
        <w:rPr>
          <w:rFonts w:ascii="Verdana" w:hAnsi="Verdana"/>
          <w:b/>
          <w:bCs/>
          <w:color w:val="000000"/>
          <w:sz w:val="20"/>
          <w:szCs w:val="20"/>
        </w:rPr>
      </w:pPr>
    </w:p>
    <w:p w:rsidR="00844291" w:rsidRPr="00D63D3D" w:rsidRDefault="00844291" w:rsidP="00844291">
      <w:pPr>
        <w:jc w:val="both"/>
        <w:rPr>
          <w:rFonts w:ascii="Verdana" w:hAnsi="Verdana"/>
          <w:color w:val="000000"/>
          <w:sz w:val="20"/>
          <w:szCs w:val="20"/>
        </w:rPr>
      </w:pPr>
      <w:r w:rsidRPr="00D63D3D">
        <w:rPr>
          <w:rFonts w:ascii="Verdana" w:hAnsi="Verdana"/>
          <w:b/>
          <w:bCs/>
          <w:color w:val="000000"/>
          <w:sz w:val="20"/>
          <w:szCs w:val="20"/>
        </w:rPr>
        <w:t>DISPOSICIONES GENERALES</w:t>
      </w:r>
    </w:p>
    <w:p w:rsidR="00844291" w:rsidRPr="00D63D3D" w:rsidRDefault="00844291" w:rsidP="00844291">
      <w:pPr>
        <w:jc w:val="both"/>
        <w:rPr>
          <w:rFonts w:ascii="Verdana" w:hAnsi="Verdana"/>
          <w:color w:val="000000"/>
          <w:sz w:val="20"/>
          <w:szCs w:val="20"/>
        </w:rPr>
      </w:pPr>
      <w:r w:rsidRPr="00D63D3D">
        <w:rPr>
          <w:rFonts w:ascii="Verdana" w:hAnsi="Verdana"/>
          <w:color w:val="000000"/>
          <w:sz w:val="20"/>
          <w:szCs w:val="20"/>
        </w:rPr>
        <w:br/>
      </w:r>
      <w:r w:rsidRPr="00D63D3D">
        <w:rPr>
          <w:rFonts w:ascii="Verdana" w:hAnsi="Verdana"/>
          <w:b/>
          <w:bCs/>
          <w:color w:val="000000"/>
          <w:sz w:val="20"/>
          <w:szCs w:val="20"/>
        </w:rPr>
        <w:t>PRIMERA</w:t>
      </w:r>
      <w:r w:rsidRPr="00D63D3D">
        <w:rPr>
          <w:rFonts w:ascii="Verdana" w:hAnsi="Verdana"/>
          <w:color w:val="000000"/>
          <w:sz w:val="20"/>
          <w:szCs w:val="20"/>
        </w:rPr>
        <w:t>: Todos los aspectos relacionados con el desarrollo de los estudios de Postgrado, no contemplados en este Reglamento, serán resueltos por el Consejo de Postgrado, en todo aquello que no contraríe el Estatuto.</w:t>
      </w:r>
      <w:r w:rsidRPr="00D63D3D">
        <w:rPr>
          <w:rFonts w:ascii="Verdana" w:hAnsi="Verdana"/>
          <w:color w:val="000000"/>
          <w:sz w:val="20"/>
          <w:szCs w:val="20"/>
        </w:rPr>
        <w:br/>
      </w:r>
      <w:r w:rsidRPr="00D63D3D">
        <w:rPr>
          <w:rFonts w:ascii="Verdana" w:hAnsi="Verdana"/>
          <w:color w:val="000000"/>
          <w:sz w:val="20"/>
          <w:szCs w:val="20"/>
        </w:rPr>
        <w:br/>
      </w:r>
      <w:r w:rsidRPr="00D63D3D">
        <w:rPr>
          <w:rFonts w:ascii="Verdana" w:hAnsi="Verdana"/>
          <w:b/>
          <w:bCs/>
          <w:color w:val="000000"/>
          <w:sz w:val="20"/>
          <w:szCs w:val="20"/>
        </w:rPr>
        <w:t>SEGUNDA</w:t>
      </w:r>
      <w:r w:rsidRPr="00D63D3D">
        <w:rPr>
          <w:rFonts w:ascii="Verdana" w:hAnsi="Verdana"/>
          <w:color w:val="000000"/>
          <w:sz w:val="20"/>
          <w:szCs w:val="20"/>
        </w:rPr>
        <w:t xml:space="preserve">: El funcionamiento de </w:t>
      </w:r>
      <w:smartTag w:uri="urn:schemas-microsoft-com:office:smarttags" w:element="PersonName">
        <w:smartTagPr>
          <w:attr w:name="ProductID" w:val="la ESPAE"/>
        </w:smartTagPr>
        <w:r w:rsidRPr="00D63D3D">
          <w:rPr>
            <w:rFonts w:ascii="Verdana" w:hAnsi="Verdana"/>
            <w:color w:val="000000"/>
            <w:sz w:val="20"/>
            <w:szCs w:val="20"/>
          </w:rPr>
          <w:t>la ESPAE</w:t>
        </w:r>
      </w:smartTag>
      <w:r w:rsidRPr="00D63D3D">
        <w:rPr>
          <w:rFonts w:ascii="Verdana" w:hAnsi="Verdana"/>
          <w:color w:val="000000"/>
          <w:sz w:val="20"/>
          <w:szCs w:val="20"/>
        </w:rPr>
        <w:t xml:space="preserve"> se sujetará a su reglamento respectivo, en todo lo que no se oponga al presente Reglamento.</w:t>
      </w:r>
      <w:r w:rsidRPr="00D63D3D">
        <w:rPr>
          <w:rFonts w:ascii="Verdana" w:hAnsi="Verdana"/>
          <w:color w:val="000000"/>
          <w:sz w:val="20"/>
          <w:szCs w:val="20"/>
        </w:rPr>
        <w:br/>
      </w:r>
      <w:r w:rsidRPr="00D63D3D">
        <w:rPr>
          <w:rFonts w:ascii="Verdana" w:hAnsi="Verdana"/>
          <w:color w:val="000000"/>
          <w:sz w:val="20"/>
          <w:szCs w:val="20"/>
        </w:rPr>
        <w:br/>
      </w:r>
      <w:r w:rsidRPr="00D63D3D">
        <w:rPr>
          <w:rFonts w:ascii="Verdana" w:hAnsi="Verdana"/>
          <w:b/>
          <w:bCs/>
          <w:color w:val="000000"/>
          <w:sz w:val="20"/>
          <w:szCs w:val="20"/>
        </w:rPr>
        <w:t>TERCERA</w:t>
      </w:r>
      <w:r w:rsidRPr="00D63D3D">
        <w:rPr>
          <w:rFonts w:ascii="Verdana" w:hAnsi="Verdana"/>
          <w:color w:val="000000"/>
          <w:sz w:val="20"/>
          <w:szCs w:val="20"/>
        </w:rPr>
        <w:t xml:space="preserve">: Todos los estudios de Postgrado que ofrece </w:t>
      </w:r>
      <w:smartTag w:uri="urn:schemas-microsoft-com:office:smarttags" w:element="PersonName">
        <w:smartTagPr>
          <w:attr w:name="ProductID" w:val="la ESPOL"/>
        </w:smartTagPr>
        <w:r w:rsidRPr="00D63D3D">
          <w:rPr>
            <w:rFonts w:ascii="Verdana" w:hAnsi="Verdana"/>
            <w:color w:val="000000"/>
            <w:sz w:val="20"/>
            <w:szCs w:val="20"/>
          </w:rPr>
          <w:t>la ESPOL</w:t>
        </w:r>
      </w:smartTag>
      <w:r w:rsidRPr="00D63D3D">
        <w:rPr>
          <w:rFonts w:ascii="Verdana" w:hAnsi="Verdana"/>
          <w:color w:val="000000"/>
          <w:sz w:val="20"/>
          <w:szCs w:val="20"/>
        </w:rPr>
        <w:t xml:space="preserve">, serán autofinanciados. El control de gastos se sujetará a los mecanismos de que dispone </w:t>
      </w:r>
      <w:smartTag w:uri="urn:schemas-microsoft-com:office:smarttags" w:element="PersonName">
        <w:smartTagPr>
          <w:attr w:name="ProductID" w:val="la Instituci￳n."/>
        </w:smartTagPr>
        <w:r w:rsidRPr="00D63D3D">
          <w:rPr>
            <w:rFonts w:ascii="Verdana" w:hAnsi="Verdana"/>
            <w:color w:val="000000"/>
            <w:sz w:val="20"/>
            <w:szCs w:val="20"/>
          </w:rPr>
          <w:t>la Institución.</w:t>
        </w:r>
      </w:smartTag>
    </w:p>
    <w:p w:rsidR="00844291" w:rsidRPr="00D63D3D" w:rsidRDefault="00844291" w:rsidP="00844291">
      <w:pPr>
        <w:jc w:val="both"/>
        <w:rPr>
          <w:rFonts w:ascii="Verdana" w:hAnsi="Verdana"/>
          <w:color w:val="000000"/>
          <w:sz w:val="20"/>
          <w:szCs w:val="20"/>
        </w:rPr>
      </w:pPr>
      <w:r w:rsidRPr="00D63D3D">
        <w:rPr>
          <w:rFonts w:ascii="Verdana" w:hAnsi="Verdana"/>
          <w:b/>
          <w:bCs/>
          <w:color w:val="000000"/>
          <w:sz w:val="20"/>
          <w:szCs w:val="20"/>
        </w:rPr>
        <w:t>DISPOSICION TRANSITORIA</w:t>
      </w:r>
    </w:p>
    <w:p w:rsidR="00844291" w:rsidRDefault="00844291" w:rsidP="00844291">
      <w:pPr>
        <w:jc w:val="both"/>
        <w:rPr>
          <w:rFonts w:ascii="Verdana" w:hAnsi="Verdana"/>
          <w:color w:val="000000"/>
          <w:sz w:val="20"/>
          <w:szCs w:val="20"/>
        </w:rPr>
      </w:pPr>
      <w:r w:rsidRPr="00D63D3D">
        <w:rPr>
          <w:rFonts w:ascii="Verdana" w:hAnsi="Verdana"/>
          <w:color w:val="000000"/>
          <w:sz w:val="20"/>
          <w:szCs w:val="20"/>
        </w:rPr>
        <w:br/>
        <w:t>En el caso de los cursos de Postgrado, Diplomados Especialidad y Maestrías, que a la fecha de aprobación del presente Reglamento se encontraren en etapa de organización o ejecución, su funcionamiento será regularizado por el Consejo de Postgrado.</w:t>
      </w:r>
      <w:r w:rsidRPr="00D63D3D">
        <w:rPr>
          <w:rFonts w:ascii="Verdana" w:hAnsi="Verdana"/>
          <w:color w:val="000000"/>
          <w:sz w:val="20"/>
          <w:szCs w:val="20"/>
        </w:rPr>
        <w:br/>
      </w:r>
      <w:r w:rsidRPr="00D63D3D">
        <w:rPr>
          <w:rFonts w:ascii="Verdana" w:hAnsi="Verdana"/>
          <w:color w:val="000000"/>
          <w:sz w:val="20"/>
          <w:szCs w:val="20"/>
        </w:rPr>
        <w:br/>
      </w:r>
      <w:r w:rsidRPr="00D63D3D">
        <w:rPr>
          <w:rFonts w:ascii="Verdana" w:hAnsi="Verdana"/>
          <w:b/>
          <w:bCs/>
          <w:color w:val="000000"/>
          <w:sz w:val="20"/>
          <w:szCs w:val="20"/>
        </w:rPr>
        <w:t>CERTIFICO</w:t>
      </w:r>
      <w:r w:rsidRPr="00D63D3D">
        <w:rPr>
          <w:rFonts w:ascii="Verdana" w:hAnsi="Verdana"/>
          <w:color w:val="000000"/>
          <w:sz w:val="20"/>
          <w:szCs w:val="20"/>
        </w:rPr>
        <w:t>: Que el presente reglamento fue discutido y aprobado por el Consejo Politécnico, en sesión del 5 de septiembre de 1995. Modificado por el Consejo de Postgrado el 19 de febrero de 2001 y ratificado por el Consejo Politécnico el 27 de marzo de 2001. Reformado por el Consejo de Postgrados el 27 de noviembre de 2001 y 21 de enero de 2002. Ratificado por el Consejo Politécnico el 2 de abril de 2002.</w:t>
      </w:r>
    </w:p>
    <w:p w:rsidR="00844291" w:rsidRDefault="00844291" w:rsidP="00844291">
      <w:pPr>
        <w:jc w:val="both"/>
        <w:rPr>
          <w:rFonts w:ascii="Verdana" w:hAnsi="Verdana"/>
          <w:sz w:val="20"/>
          <w:szCs w:val="20"/>
        </w:rPr>
      </w:pPr>
    </w:p>
    <w:p w:rsidR="00844291" w:rsidRDefault="00844291" w:rsidP="00844291">
      <w:pPr>
        <w:jc w:val="both"/>
        <w:rPr>
          <w:rFonts w:ascii="Verdana" w:hAnsi="Verdana"/>
          <w:sz w:val="20"/>
          <w:szCs w:val="20"/>
        </w:rPr>
      </w:pPr>
    </w:p>
    <w:p w:rsidR="00844291" w:rsidRDefault="00844291" w:rsidP="00844291">
      <w:pPr>
        <w:jc w:val="both"/>
        <w:rPr>
          <w:b/>
          <w:bCs/>
          <w:color w:val="000000"/>
          <w:sz w:val="20"/>
          <w:szCs w:val="20"/>
        </w:rPr>
      </w:pPr>
      <w:r w:rsidRPr="005E3EE6">
        <w:rPr>
          <w:b/>
          <w:bCs/>
          <w:color w:val="000000"/>
          <w:sz w:val="20"/>
          <w:szCs w:val="20"/>
        </w:rPr>
        <w:t>Lic. Jaime Véliz Litardo</w:t>
      </w:r>
    </w:p>
    <w:p w:rsidR="00844291" w:rsidRPr="00D63D3D" w:rsidRDefault="00844291" w:rsidP="00844291">
      <w:pPr>
        <w:jc w:val="both"/>
        <w:rPr>
          <w:rFonts w:ascii="Verdana" w:hAnsi="Verdana"/>
          <w:sz w:val="20"/>
          <w:szCs w:val="20"/>
        </w:rPr>
      </w:pPr>
      <w:r w:rsidRPr="005E3EE6">
        <w:rPr>
          <w:b/>
          <w:bCs/>
          <w:color w:val="000000"/>
          <w:sz w:val="20"/>
          <w:szCs w:val="20"/>
        </w:rPr>
        <w:t>SECRETARIO GENERAL</w:t>
      </w:r>
    </w:p>
    <w:p w:rsidR="00D154FF" w:rsidRDefault="00D154FF" w:rsidP="00647D3F">
      <w:pPr>
        <w:jc w:val="both"/>
        <w:rPr>
          <w:lang w:val="pt-BR"/>
        </w:rPr>
        <w:sectPr w:rsidR="00D154FF" w:rsidSect="00D154FF">
          <w:pgSz w:w="11906" w:h="16838" w:code="9"/>
          <w:pgMar w:top="1985" w:right="1418" w:bottom="1701" w:left="2268" w:header="709" w:footer="709" w:gutter="0"/>
          <w:cols w:space="708"/>
          <w:docGrid w:linePitch="360"/>
        </w:sectPr>
      </w:pPr>
    </w:p>
    <w:p w:rsidR="00C9536B" w:rsidRDefault="00B375ED" w:rsidP="00647D3F">
      <w:pPr>
        <w:jc w:val="both"/>
        <w:rPr>
          <w:lang w:val="pt-BR"/>
        </w:rPr>
        <w:sectPr w:rsidR="00C9536B" w:rsidSect="005926A8">
          <w:pgSz w:w="16838" w:h="11906" w:orient="landscape" w:code="9"/>
          <w:pgMar w:top="1418" w:right="1701" w:bottom="2268" w:left="1985" w:header="709" w:footer="709" w:gutter="0"/>
          <w:cols w:space="708"/>
          <w:docGrid w:linePitch="360"/>
        </w:sectPr>
      </w:pPr>
      <w:r>
        <w:rPr>
          <w:noProof/>
        </w:rPr>
        <w:drawing>
          <wp:anchor distT="0" distB="0" distL="114300" distR="114300" simplePos="0" relativeHeight="251699712" behindDoc="1" locked="0" layoutInCell="1" allowOverlap="1">
            <wp:simplePos x="0" y="0"/>
            <wp:positionH relativeFrom="column">
              <wp:posOffset>114300</wp:posOffset>
            </wp:positionH>
            <wp:positionV relativeFrom="paragraph">
              <wp:posOffset>228600</wp:posOffset>
            </wp:positionV>
            <wp:extent cx="8335645" cy="3789045"/>
            <wp:effectExtent l="19050" t="0" r="8255" b="0"/>
            <wp:wrapTight wrapText="bothSides">
              <wp:wrapPolygon edited="0">
                <wp:start x="-49" y="0"/>
                <wp:lineTo x="-49" y="21502"/>
                <wp:lineTo x="21621" y="21502"/>
                <wp:lineTo x="21621" y="0"/>
                <wp:lineTo x="-49" y="0"/>
              </wp:wrapPolygon>
            </wp:wrapTight>
            <wp:docPr id="476" name="Imagen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77"/>
                    <a:srcRect/>
                    <a:stretch>
                      <a:fillRect/>
                    </a:stretch>
                  </pic:blipFill>
                  <pic:spPr bwMode="auto">
                    <a:xfrm>
                      <a:off x="0" y="0"/>
                      <a:ext cx="8335645" cy="3789045"/>
                    </a:xfrm>
                    <a:prstGeom prst="rect">
                      <a:avLst/>
                    </a:prstGeom>
                    <a:noFill/>
                    <a:ln w="9525">
                      <a:noFill/>
                      <a:miter lim="800000"/>
                      <a:headEnd/>
                      <a:tailEnd/>
                    </a:ln>
                  </pic:spPr>
                </pic:pic>
              </a:graphicData>
            </a:graphic>
          </wp:anchor>
        </w:drawing>
      </w:r>
      <w:r w:rsidR="00996BB6">
        <w:rPr>
          <w:noProof/>
        </w:rPr>
        <w:pict>
          <v:shape id="_x0000_s1501" type="#_x0000_t202" style="position:absolute;left:0;text-align:left;margin-left:9pt;margin-top:-18pt;width:135pt;height:27pt;z-index:251700736;mso-position-horizontal-relative:text;mso-position-vertical-relative:text" stroked="f">
            <v:textbox>
              <w:txbxContent>
                <w:p w:rsidR="00996BB6" w:rsidRPr="00412998" w:rsidRDefault="00996BB6" w:rsidP="00996BB6">
                  <w:pPr>
                    <w:rPr>
                      <w:rFonts w:ascii="Verdana" w:hAnsi="Verdana"/>
                      <w:b/>
                    </w:rPr>
                  </w:pPr>
                  <w:r w:rsidRPr="00412998">
                    <w:rPr>
                      <w:rFonts w:ascii="Verdana" w:hAnsi="Verdana"/>
                      <w:b/>
                    </w:rPr>
                    <w:t xml:space="preserve">ANEXO </w:t>
                  </w:r>
                  <w:r>
                    <w:rPr>
                      <w:rFonts w:ascii="Verdana" w:hAnsi="Verdana"/>
                      <w:b/>
                    </w:rPr>
                    <w:t>5</w:t>
                  </w:r>
                  <w:r w:rsidRPr="00412998">
                    <w:rPr>
                      <w:rFonts w:ascii="Verdana" w:hAnsi="Verdana"/>
                      <w:b/>
                    </w:rPr>
                    <w:t>A</w:t>
                  </w:r>
                </w:p>
              </w:txbxContent>
            </v:textbox>
          </v:shape>
        </w:pict>
      </w:r>
    </w:p>
    <w:p w:rsidR="00533FF7" w:rsidRDefault="00533FF7" w:rsidP="00533FF7"/>
    <w:p w:rsidR="00533FF7" w:rsidRDefault="00533FF7" w:rsidP="00533FF7">
      <w:r>
        <w:rPr>
          <w:noProof/>
        </w:rPr>
        <w:pict>
          <v:shape id="_x0000_s1503" type="#_x0000_t202" style="position:absolute;margin-left:-9pt;margin-top:-18pt;width:99pt;height:27pt;z-index:251702784" stroked="f" strokecolor="blue">
            <v:textbox>
              <w:txbxContent>
                <w:p w:rsidR="00533FF7" w:rsidRPr="008952E4" w:rsidRDefault="00533FF7" w:rsidP="00533FF7">
                  <w:pPr>
                    <w:rPr>
                      <w:rFonts w:ascii="Verdana" w:hAnsi="Verdana"/>
                      <w:b/>
                    </w:rPr>
                  </w:pPr>
                  <w:r w:rsidRPr="008952E4">
                    <w:rPr>
                      <w:rFonts w:ascii="Verdana" w:hAnsi="Verdana"/>
                      <w:b/>
                    </w:rPr>
                    <w:t>ANEXO 5B</w:t>
                  </w:r>
                </w:p>
              </w:txbxContent>
            </v:textbox>
          </v:shape>
        </w:pict>
      </w:r>
    </w:p>
    <w:p w:rsidR="00D154FF" w:rsidRPr="00AB0001" w:rsidRDefault="00B375ED" w:rsidP="00647D3F">
      <w:pPr>
        <w:jc w:val="both"/>
        <w:rPr>
          <w:lang w:val="pt-BR"/>
        </w:rPr>
      </w:pPr>
      <w:r>
        <w:rPr>
          <w:noProof/>
        </w:rPr>
        <w:drawing>
          <wp:anchor distT="0" distB="0" distL="114300" distR="114300" simplePos="0" relativeHeight="251701760" behindDoc="1" locked="0" layoutInCell="1" allowOverlap="1">
            <wp:simplePos x="0" y="0"/>
            <wp:positionH relativeFrom="column">
              <wp:posOffset>-63500</wp:posOffset>
            </wp:positionH>
            <wp:positionV relativeFrom="paragraph">
              <wp:posOffset>449580</wp:posOffset>
            </wp:positionV>
            <wp:extent cx="5321300" cy="6972300"/>
            <wp:effectExtent l="19050" t="0" r="0" b="0"/>
            <wp:wrapTight wrapText="bothSides">
              <wp:wrapPolygon edited="0">
                <wp:start x="-77" y="0"/>
                <wp:lineTo x="-77" y="21541"/>
                <wp:lineTo x="21574" y="21541"/>
                <wp:lineTo x="21574" y="0"/>
                <wp:lineTo x="-77" y="0"/>
              </wp:wrapPolygon>
            </wp:wrapTight>
            <wp:docPr id="478" name="Imagen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78"/>
                    <a:srcRect/>
                    <a:stretch>
                      <a:fillRect/>
                    </a:stretch>
                  </pic:blipFill>
                  <pic:spPr bwMode="auto">
                    <a:xfrm>
                      <a:off x="0" y="0"/>
                      <a:ext cx="5321300" cy="6972300"/>
                    </a:xfrm>
                    <a:prstGeom prst="rect">
                      <a:avLst/>
                    </a:prstGeom>
                    <a:noFill/>
                    <a:ln w="9525">
                      <a:noFill/>
                      <a:miter lim="800000"/>
                      <a:headEnd/>
                      <a:tailEnd/>
                    </a:ln>
                  </pic:spPr>
                </pic:pic>
              </a:graphicData>
            </a:graphic>
          </wp:anchor>
        </w:drawing>
      </w:r>
    </w:p>
    <w:sectPr w:rsidR="00D154FF" w:rsidRPr="00AB0001" w:rsidSect="00852267">
      <w:footerReference w:type="even" r:id="rId79"/>
      <w:footerReference w:type="default" r:id="rId80"/>
      <w:pgSz w:w="11906" w:h="16838"/>
      <w:pgMar w:top="1985" w:right="1418" w:bottom="1701" w:left="2268" w:header="709" w:footer="709" w:gutter="0"/>
      <w:pgNumType w:start="19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5F" w:rsidRDefault="004B4F5F">
      <w:r>
        <w:separator/>
      </w:r>
    </w:p>
  </w:endnote>
  <w:endnote w:type="continuationSeparator" w:id="1">
    <w:p w:rsidR="004B4F5F" w:rsidRDefault="004B4F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8BD" w:rsidRDefault="00F118BD" w:rsidP="009E0A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118BD" w:rsidRDefault="00F118BD" w:rsidP="00A16CB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07" w:rsidRDefault="009E0A07" w:rsidP="009E0A07">
    <w:pPr>
      <w:pStyle w:val="Piedepgina"/>
      <w:framePr w:wrap="around" w:vAnchor="text" w:hAnchor="margin" w:xAlign="right" w:y="1"/>
      <w:jc w:val="right"/>
      <w:rPr>
        <w:rStyle w:val="Nmerodepgina"/>
      </w:rPr>
    </w:pPr>
  </w:p>
  <w:p w:rsidR="00F118BD" w:rsidRDefault="00F118BD" w:rsidP="009E0A07">
    <w:pPr>
      <w:pStyle w:val="Piedepgina"/>
      <w:framePr w:wrap="around" w:vAnchor="text" w:hAnchor="margin" w:xAlign="right" w:y="1"/>
      <w:ind w:right="360"/>
      <w:rPr>
        <w:rStyle w:val="Nmerodepgina"/>
      </w:rPr>
    </w:pPr>
  </w:p>
  <w:p w:rsidR="00F118BD" w:rsidRDefault="00F118BD" w:rsidP="009E0A07">
    <w:pPr>
      <w:pStyle w:val="Piedepgin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A07" w:rsidRDefault="009E0A07" w:rsidP="004F2797">
    <w:pPr>
      <w:pStyle w:val="Piedepgina"/>
      <w:framePr w:wrap="around" w:vAnchor="text" w:hAnchor="page" w:x="2269" w:y="-37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36599C">
      <w:rPr>
        <w:rStyle w:val="Nmerodepgina"/>
        <w:noProof/>
      </w:rPr>
      <w:t>194</w:t>
    </w:r>
    <w:r>
      <w:rPr>
        <w:rStyle w:val="Nmerodepgina"/>
      </w:rPr>
      <w:fldChar w:fldCharType="end"/>
    </w:r>
  </w:p>
  <w:p w:rsidR="009E0A07" w:rsidRDefault="009E0A07" w:rsidP="004F2797">
    <w:pPr>
      <w:pStyle w:val="Piedepgina"/>
      <w:framePr w:wrap="around" w:vAnchor="text" w:hAnchor="page" w:x="2269" w:y="-372"/>
      <w:ind w:right="360"/>
      <w:rPr>
        <w:rStyle w:val="Nmerodepgina"/>
      </w:rPr>
    </w:pPr>
  </w:p>
  <w:p w:rsidR="009E0A07" w:rsidRDefault="009E0A07" w:rsidP="009E0A07">
    <w:pPr>
      <w:pStyle w:val="Piedepgina"/>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67" w:rsidRDefault="00852267" w:rsidP="0085226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2267" w:rsidRDefault="00852267" w:rsidP="00852267">
    <w:pPr>
      <w:pStyle w:val="Piedepgina"/>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BB" w:rsidRDefault="000530BB" w:rsidP="000530BB">
    <w:pPr>
      <w:pStyle w:val="Piedepgina"/>
      <w:jc w:val="right"/>
      <w:rPr>
        <w:rStyle w:val="Nmerodepgina"/>
      </w:rPr>
    </w:pPr>
    <w:r>
      <w:rPr>
        <w:rStyle w:val="Nmerodepgina"/>
      </w:rPr>
      <w:t>195</w:t>
    </w:r>
  </w:p>
  <w:p w:rsidR="00852267" w:rsidRDefault="00852267" w:rsidP="00852267">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5F" w:rsidRDefault="004B4F5F">
      <w:r>
        <w:separator/>
      </w:r>
    </w:p>
  </w:footnote>
  <w:footnote w:type="continuationSeparator" w:id="1">
    <w:p w:rsidR="004B4F5F" w:rsidRDefault="004B4F5F">
      <w:r>
        <w:continuationSeparator/>
      </w:r>
    </w:p>
  </w:footnote>
  <w:footnote w:id="2">
    <w:p w:rsidR="00F118BD" w:rsidRDefault="00F118BD">
      <w:pPr>
        <w:pStyle w:val="Textonotapie"/>
      </w:pPr>
      <w:r>
        <w:rPr>
          <w:rStyle w:val="Refdenotaalpie"/>
        </w:rPr>
        <w:footnoteRef/>
      </w:r>
      <w:r>
        <w:t xml:space="preserve"> Sistema Interactivo de Desarrollo para el Web (SIDWEB), software de e-learning con la que cuenta </w:t>
      </w:r>
      <w:smartTag w:uri="urn:schemas-microsoft-com:office:smarttags" w:element="PersonName">
        <w:smartTagPr>
          <w:attr w:name="ProductID" w:val="la Escuela Superior"/>
        </w:smartTagPr>
        <w:r>
          <w:t>la Escuela Superior</w:t>
        </w:r>
      </w:smartTag>
      <w:r>
        <w:t xml:space="preserve"> Politécnica del Litoral</w:t>
      </w:r>
    </w:p>
  </w:footnote>
  <w:footnote w:id="3">
    <w:p w:rsidR="00F118BD" w:rsidRDefault="00F118BD">
      <w:pPr>
        <w:pStyle w:val="Textonotapie"/>
      </w:pPr>
      <w:r>
        <w:rPr>
          <w:rStyle w:val="Refdenotaalpie"/>
        </w:rPr>
        <w:footnoteRef/>
      </w:r>
      <w:r>
        <w:t xml:space="preserve"> Concepto e-learning del Instituto L.R. Klein-Universidad Autónoma de Madrid</w:t>
      </w:r>
    </w:p>
  </w:footnote>
  <w:footnote w:id="4">
    <w:p w:rsidR="00F118BD" w:rsidRDefault="00F118BD">
      <w:pPr>
        <w:pStyle w:val="Textonotapie"/>
      </w:pPr>
      <w:r>
        <w:rPr>
          <w:rStyle w:val="Refdenotaalpie"/>
        </w:rPr>
        <w:footnoteRef/>
      </w:r>
      <w:r>
        <w:t xml:space="preserve"> Paper E-learning Universidad Española</w:t>
      </w:r>
    </w:p>
  </w:footnote>
  <w:footnote w:id="5">
    <w:p w:rsidR="00F118BD" w:rsidRDefault="00F118BD">
      <w:pPr>
        <w:pStyle w:val="Textonotapie"/>
      </w:pPr>
      <w:r>
        <w:rPr>
          <w:rStyle w:val="Refdenotaalpie"/>
        </w:rPr>
        <w:footnoteRef/>
      </w:r>
      <w:r>
        <w:t xml:space="preserve"> Workplace Reporter. Globetechnology.com</w:t>
      </w:r>
    </w:p>
  </w:footnote>
  <w:footnote w:id="6">
    <w:p w:rsidR="00F118BD" w:rsidRDefault="00F118BD">
      <w:pPr>
        <w:pStyle w:val="Textonotapie"/>
      </w:pPr>
      <w:r>
        <w:rPr>
          <w:rStyle w:val="Refdenotaalpie"/>
        </w:rPr>
        <w:footnoteRef/>
      </w:r>
      <w:r>
        <w:t xml:space="preserve"> SANCHEZ I.J. (1999) Usos educativos de Internet. </w:t>
      </w:r>
    </w:p>
  </w:footnote>
  <w:footnote w:id="7">
    <w:p w:rsidR="00F118BD" w:rsidRDefault="00F118BD">
      <w:pPr>
        <w:pStyle w:val="Textonotapie"/>
      </w:pPr>
      <w:r>
        <w:rPr>
          <w:rStyle w:val="Refdenotaalpie"/>
        </w:rPr>
        <w:footnoteRef/>
      </w:r>
      <w:r>
        <w:t xml:space="preserve"> STOJANOVIC DE CASAS L. (2001) Mejoramiento del aprendizaje a través de las nuevas tecnologías de información en la educación a distancia </w:t>
      </w:r>
    </w:p>
  </w:footnote>
  <w:footnote w:id="8">
    <w:p w:rsidR="00F118BD" w:rsidRDefault="00F118BD">
      <w:pPr>
        <w:pStyle w:val="Textonotapie"/>
      </w:pPr>
      <w:r>
        <w:rPr>
          <w:rStyle w:val="Refdenotaalpie"/>
        </w:rPr>
        <w:footnoteRef/>
      </w:r>
      <w:r>
        <w:t xml:space="preserve"> NAVARRO A.P. (2002) http://www.educadis.com.ar</w:t>
      </w:r>
    </w:p>
  </w:footnote>
  <w:footnote w:id="9">
    <w:p w:rsidR="00F118BD" w:rsidRDefault="00F118BD" w:rsidP="0073599C">
      <w:pPr>
        <w:pStyle w:val="Textonotapie"/>
        <w:jc w:val="both"/>
      </w:pPr>
      <w:r>
        <w:rPr>
          <w:rStyle w:val="Refdenotaalpie"/>
        </w:rPr>
        <w:footnoteRef/>
      </w:r>
      <w:r>
        <w:t xml:space="preserve"> SIISE – Infoplan 2: Software estadístico desarrollado por el INEC y el Fondo de Acción Social y que contiene los principales indicadores socioeconómicos de los cantones y parroquias del Ecuador.</w:t>
      </w:r>
    </w:p>
  </w:footnote>
  <w:footnote w:id="10">
    <w:p w:rsidR="00F118BD" w:rsidRDefault="00F118BD" w:rsidP="00E60510">
      <w:pPr>
        <w:pStyle w:val="Textonotapie"/>
      </w:pPr>
      <w:r>
        <w:rPr>
          <w:rStyle w:val="Refdenotaalpie"/>
        </w:rPr>
        <w:footnoteRef/>
      </w:r>
      <w:r>
        <w:t xml:space="preserve"> Según consulta con capacitadores del Tecnológico de Monterrey - México</w:t>
      </w:r>
    </w:p>
  </w:footnote>
  <w:footnote w:id="11">
    <w:p w:rsidR="00F118BD" w:rsidRDefault="00F118BD" w:rsidP="00E60510">
      <w:pPr>
        <w:pStyle w:val="Textonotapie"/>
      </w:pPr>
      <w:r>
        <w:rPr>
          <w:rStyle w:val="Refdenotaalpie"/>
        </w:rPr>
        <w:footnoteRef/>
      </w:r>
      <w:r>
        <w:t xml:space="preserve"> SAPAG. R, N. SAPAG. “Preparación, Formulación y Evaluación de Proyectos”, cuarta edición. 2004</w:t>
      </w:r>
    </w:p>
  </w:footnote>
  <w:footnote w:id="12">
    <w:p w:rsidR="00F118BD" w:rsidRDefault="00F118BD" w:rsidP="00E60510">
      <w:pPr>
        <w:pStyle w:val="Textonotapie"/>
        <w:jc w:val="both"/>
      </w:pPr>
      <w:r>
        <w:rPr>
          <w:rStyle w:val="Refdenotaalpie"/>
        </w:rPr>
        <w:footnoteRef/>
      </w:r>
      <w:r>
        <w:t xml:space="preserve"> Según un reporte recientemente publicado en los principales diarios nacionales, </w:t>
      </w:r>
      <w:smartTag w:uri="urn:schemas-microsoft-com:office:smarttags" w:element="PersonName">
        <w:smartTagPr>
          <w:attr w:name="ProductID" w:val="la Superintendecia"/>
        </w:smartTagPr>
        <w:r>
          <w:t>la Superintendecia</w:t>
        </w:r>
      </w:smartTag>
      <w:r>
        <w:t xml:space="preserve"> de Bancos del Ecuador, reportó el costo real de financiamiento de las instituciones financieras nacionales, con un intervalo entre el 14% y 70% anual.</w:t>
      </w:r>
    </w:p>
  </w:footnote>
  <w:footnote w:id="13">
    <w:p w:rsidR="00F118BD" w:rsidRDefault="00F118BD" w:rsidP="00E60510">
      <w:pPr>
        <w:pStyle w:val="Textonotapie"/>
        <w:ind w:left="180" w:hanging="180"/>
        <w:jc w:val="both"/>
      </w:pPr>
      <w:r>
        <w:rPr>
          <w:rStyle w:val="Refdenotaalpie"/>
        </w:rPr>
        <w:footnoteRef/>
      </w:r>
      <w:r>
        <w:t xml:space="preserve"> “</w:t>
      </w:r>
      <w:r>
        <w:rPr>
          <w:i/>
          <w:szCs w:val="22"/>
        </w:rPr>
        <w:t xml:space="preserve">Como criterio general, </w:t>
      </w:r>
      <w:smartTag w:uri="urn:schemas-microsoft-com:office:smarttags" w:element="PersonName">
        <w:smartTagPr>
          <w:attr w:name="ProductID" w:val="la TIR"/>
        </w:smartTagPr>
        <w:r>
          <w:rPr>
            <w:i/>
            <w:szCs w:val="22"/>
          </w:rPr>
          <w:t>la TIR</w:t>
        </w:r>
      </w:smartTag>
      <w:r>
        <w:rPr>
          <w:i/>
          <w:szCs w:val="22"/>
        </w:rPr>
        <w:t xml:space="preserve"> debe ser mayor a la tasa de oportunidad promedio de la inversión pública (12%)”</w:t>
      </w:r>
      <w:r>
        <w:rPr>
          <w:szCs w:val="22"/>
        </w:rPr>
        <w:t>, Guía para el diseño, elaboración y evaluación de proyectos de inversión, VAN y TIR social, BEDE,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61E"/>
    <w:multiLevelType w:val="hybridMultilevel"/>
    <w:tmpl w:val="D1A41930"/>
    <w:lvl w:ilvl="0" w:tplc="0C0A000B">
      <w:start w:val="1"/>
      <w:numFmt w:val="bullet"/>
      <w:lvlText w:val=""/>
      <w:lvlJc w:val="left"/>
      <w:pPr>
        <w:tabs>
          <w:tab w:val="num" w:pos="600"/>
        </w:tabs>
        <w:ind w:left="60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D0264E"/>
    <w:multiLevelType w:val="multilevel"/>
    <w:tmpl w:val="5122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C2820"/>
    <w:multiLevelType w:val="multilevel"/>
    <w:tmpl w:val="10DC28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726833"/>
    <w:multiLevelType w:val="multilevel"/>
    <w:tmpl w:val="6C6E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FB08E3"/>
    <w:multiLevelType w:val="hybridMultilevel"/>
    <w:tmpl w:val="DCC4DD4A"/>
    <w:lvl w:ilvl="0" w:tplc="D502375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0CBA796F"/>
    <w:multiLevelType w:val="multilevel"/>
    <w:tmpl w:val="BF12AC5A"/>
    <w:lvl w:ilvl="0">
      <w:start w:val="2"/>
      <w:numFmt w:val="decimal"/>
      <w:lvlText w:val="%1"/>
      <w:lvlJc w:val="left"/>
      <w:pPr>
        <w:tabs>
          <w:tab w:val="num" w:pos="930"/>
        </w:tabs>
        <w:ind w:left="930" w:hanging="930"/>
      </w:pPr>
      <w:rPr>
        <w:rFonts w:hint="default"/>
      </w:rPr>
    </w:lvl>
    <w:lvl w:ilvl="1">
      <w:start w:val="4"/>
      <w:numFmt w:val="decimal"/>
      <w:lvlText w:val="%1.%2"/>
      <w:lvlJc w:val="left"/>
      <w:pPr>
        <w:tabs>
          <w:tab w:val="num" w:pos="930"/>
        </w:tabs>
        <w:ind w:left="930" w:hanging="930"/>
      </w:pPr>
      <w:rPr>
        <w:rFonts w:hint="default"/>
      </w:rPr>
    </w:lvl>
    <w:lvl w:ilvl="2">
      <w:start w:val="1"/>
      <w:numFmt w:val="decimal"/>
      <w:lvlText w:val="%1.%2.%3"/>
      <w:lvlJc w:val="left"/>
      <w:pPr>
        <w:tabs>
          <w:tab w:val="num" w:pos="1080"/>
        </w:tabs>
        <w:ind w:left="1080" w:hanging="1080"/>
      </w:pPr>
      <w:rPr>
        <w:rFonts w:hint="default"/>
      </w:rPr>
    </w:lvl>
    <w:lvl w:ilvl="3">
      <w:start w:val="9"/>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6">
    <w:nsid w:val="0D244DA4"/>
    <w:multiLevelType w:val="multilevel"/>
    <w:tmpl w:val="846E1678"/>
    <w:lvl w:ilvl="0">
      <w:start w:val="2"/>
      <w:numFmt w:val="decimal"/>
      <w:lvlText w:val="%1"/>
      <w:lvlJc w:val="left"/>
      <w:pPr>
        <w:tabs>
          <w:tab w:val="num" w:pos="930"/>
        </w:tabs>
        <w:ind w:left="930" w:hanging="930"/>
      </w:pPr>
      <w:rPr>
        <w:rFonts w:hint="default"/>
      </w:rPr>
    </w:lvl>
    <w:lvl w:ilvl="1">
      <w:start w:val="4"/>
      <w:numFmt w:val="decimal"/>
      <w:lvlText w:val="%1.%2"/>
      <w:lvlJc w:val="left"/>
      <w:pPr>
        <w:tabs>
          <w:tab w:val="num" w:pos="930"/>
        </w:tabs>
        <w:ind w:left="930" w:hanging="930"/>
      </w:pPr>
      <w:rPr>
        <w:rFonts w:hint="default"/>
      </w:rPr>
    </w:lvl>
    <w:lvl w:ilvl="2">
      <w:start w:val="1"/>
      <w:numFmt w:val="decimal"/>
      <w:lvlText w:val="%1.%2.%3"/>
      <w:lvlJc w:val="left"/>
      <w:pPr>
        <w:tabs>
          <w:tab w:val="num" w:pos="1080"/>
        </w:tabs>
        <w:ind w:left="1080" w:hanging="1080"/>
      </w:pPr>
      <w:rPr>
        <w:rFonts w:hint="default"/>
      </w:rPr>
    </w:lvl>
    <w:lvl w:ilvl="3">
      <w:start w:val="3"/>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0E662492"/>
    <w:multiLevelType w:val="multilevel"/>
    <w:tmpl w:val="6246708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E77234F"/>
    <w:multiLevelType w:val="multilevel"/>
    <w:tmpl w:val="7F1CFBB4"/>
    <w:lvl w:ilvl="0">
      <w:start w:val="5"/>
      <w:numFmt w:val="decimal"/>
      <w:lvlText w:val="%1"/>
      <w:lvlJc w:val="left"/>
      <w:pPr>
        <w:tabs>
          <w:tab w:val="num" w:pos="930"/>
        </w:tabs>
        <w:ind w:left="930" w:hanging="930"/>
      </w:pPr>
      <w:rPr>
        <w:rFonts w:hint="default"/>
      </w:rPr>
    </w:lvl>
    <w:lvl w:ilvl="1">
      <w:start w:val="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01F2CFC"/>
    <w:multiLevelType w:val="multilevel"/>
    <w:tmpl w:val="FE1031EE"/>
    <w:lvl w:ilvl="0">
      <w:start w:val="3"/>
      <w:numFmt w:val="decimal"/>
      <w:lvlText w:val="%1"/>
      <w:lvlJc w:val="left"/>
      <w:pPr>
        <w:tabs>
          <w:tab w:val="num" w:pos="675"/>
        </w:tabs>
        <w:ind w:left="675" w:hanging="675"/>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nsid w:val="132B00F4"/>
    <w:multiLevelType w:val="hybridMultilevel"/>
    <w:tmpl w:val="65F6099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3B830A9"/>
    <w:multiLevelType w:val="hybridMultilevel"/>
    <w:tmpl w:val="F3AA4408"/>
    <w:lvl w:ilvl="0" w:tplc="6484761A">
      <w:start w:val="1"/>
      <w:numFmt w:val="lowerLetter"/>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AC4136E"/>
    <w:multiLevelType w:val="hybridMultilevel"/>
    <w:tmpl w:val="2FB0D4A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E486A2E"/>
    <w:multiLevelType w:val="hybridMultilevel"/>
    <w:tmpl w:val="535C8854"/>
    <w:lvl w:ilvl="0" w:tplc="00C616C2">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072610F"/>
    <w:multiLevelType w:val="hybridMultilevel"/>
    <w:tmpl w:val="9762F934"/>
    <w:lvl w:ilvl="0" w:tplc="6484761A">
      <w:start w:val="1"/>
      <w:numFmt w:val="lowerLetter"/>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0D718D6"/>
    <w:multiLevelType w:val="hybridMultilevel"/>
    <w:tmpl w:val="0754A4E4"/>
    <w:lvl w:ilvl="0" w:tplc="0C0A000B">
      <w:start w:val="1"/>
      <w:numFmt w:val="bullet"/>
      <w:lvlText w:val=""/>
      <w:lvlJc w:val="left"/>
      <w:pPr>
        <w:tabs>
          <w:tab w:val="num" w:pos="720"/>
        </w:tabs>
        <w:ind w:left="720" w:hanging="360"/>
      </w:pPr>
      <w:rPr>
        <w:rFonts w:ascii="Wingdings" w:hAnsi="Wingdings" w:hint="default"/>
      </w:rPr>
    </w:lvl>
    <w:lvl w:ilvl="1" w:tplc="DAFA26F2">
      <w:start w:val="1"/>
      <w:numFmt w:val="bullet"/>
      <w:lvlText w:val="o"/>
      <w:lvlJc w:val="left"/>
      <w:pPr>
        <w:tabs>
          <w:tab w:val="num" w:pos="1364"/>
        </w:tabs>
        <w:ind w:left="1250" w:hanging="17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2F37340"/>
    <w:multiLevelType w:val="hybridMultilevel"/>
    <w:tmpl w:val="F34C33E4"/>
    <w:lvl w:ilvl="0" w:tplc="63CCE8A8">
      <w:start w:val="1"/>
      <w:numFmt w:val="lowerLetter"/>
      <w:lvlText w:val="%1)"/>
      <w:lvlJc w:val="left"/>
      <w:pPr>
        <w:tabs>
          <w:tab w:val="num" w:pos="900"/>
        </w:tabs>
        <w:ind w:left="900" w:hanging="90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238C7498"/>
    <w:multiLevelType w:val="hybridMultilevel"/>
    <w:tmpl w:val="640A60A8"/>
    <w:lvl w:ilvl="0" w:tplc="6484761A">
      <w:start w:val="1"/>
      <w:numFmt w:val="lowerLetter"/>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6930F78"/>
    <w:multiLevelType w:val="hybridMultilevel"/>
    <w:tmpl w:val="472E0B3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6F535EC"/>
    <w:multiLevelType w:val="hybridMultilevel"/>
    <w:tmpl w:val="BA1EB2B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7691257"/>
    <w:multiLevelType w:val="hybridMultilevel"/>
    <w:tmpl w:val="6F64DEFC"/>
    <w:lvl w:ilvl="0" w:tplc="6484761A">
      <w:start w:val="1"/>
      <w:numFmt w:val="lowerLetter"/>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8422387"/>
    <w:multiLevelType w:val="hybridMultilevel"/>
    <w:tmpl w:val="506EE130"/>
    <w:lvl w:ilvl="0" w:tplc="41E0A0FC">
      <w:start w:val="1"/>
      <w:numFmt w:val="lowerLetter"/>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98A48A8"/>
    <w:multiLevelType w:val="hybridMultilevel"/>
    <w:tmpl w:val="32BCCA8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9C0CFB"/>
    <w:multiLevelType w:val="multilevel"/>
    <w:tmpl w:val="553081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24">
    <w:nsid w:val="2D28064A"/>
    <w:multiLevelType w:val="hybridMultilevel"/>
    <w:tmpl w:val="ED6AA652"/>
    <w:lvl w:ilvl="0" w:tplc="9A5071D2">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nsid w:val="336B4BD0"/>
    <w:multiLevelType w:val="multilevel"/>
    <w:tmpl w:val="67440E2A"/>
    <w:lvl w:ilvl="0">
      <w:start w:val="4"/>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26">
    <w:nsid w:val="34B25074"/>
    <w:multiLevelType w:val="hybridMultilevel"/>
    <w:tmpl w:val="581449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52339C6"/>
    <w:multiLevelType w:val="hybridMultilevel"/>
    <w:tmpl w:val="4CD29756"/>
    <w:lvl w:ilvl="0" w:tplc="6484761A">
      <w:start w:val="1"/>
      <w:numFmt w:val="lowerLetter"/>
      <w:lvlText w:val="%1)"/>
      <w:lvlJc w:val="left"/>
      <w:pPr>
        <w:tabs>
          <w:tab w:val="num" w:pos="1040"/>
        </w:tabs>
        <w:ind w:left="102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8F25885"/>
    <w:multiLevelType w:val="hybridMultilevel"/>
    <w:tmpl w:val="6DA48B9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C89128B"/>
    <w:multiLevelType w:val="multilevel"/>
    <w:tmpl w:val="43CAF4A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30">
    <w:nsid w:val="3F2E7B3A"/>
    <w:multiLevelType w:val="hybridMultilevel"/>
    <w:tmpl w:val="451A43F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40496176"/>
    <w:multiLevelType w:val="hybridMultilevel"/>
    <w:tmpl w:val="4E36D2F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40C809FB"/>
    <w:multiLevelType w:val="multilevel"/>
    <w:tmpl w:val="F392DFE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720"/>
      </w:pPr>
      <w:rPr>
        <w:rFonts w:hint="default"/>
        <w:b w:val="0"/>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33">
    <w:nsid w:val="42335403"/>
    <w:multiLevelType w:val="hybridMultilevel"/>
    <w:tmpl w:val="38BAB3D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442E5F32"/>
    <w:multiLevelType w:val="hybridMultilevel"/>
    <w:tmpl w:val="B5226CB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460B52CB"/>
    <w:multiLevelType w:val="multilevel"/>
    <w:tmpl w:val="1A22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356E4A"/>
    <w:multiLevelType w:val="hybridMultilevel"/>
    <w:tmpl w:val="0DBC3DD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76944D3"/>
    <w:multiLevelType w:val="multilevel"/>
    <w:tmpl w:val="02BA048C"/>
    <w:lvl w:ilvl="0">
      <w:start w:val="3"/>
      <w:numFmt w:val="decimal"/>
      <w:lvlText w:val="%1"/>
      <w:lvlJc w:val="left"/>
      <w:pPr>
        <w:tabs>
          <w:tab w:val="num" w:pos="810"/>
        </w:tabs>
        <w:ind w:left="810" w:hanging="810"/>
      </w:pPr>
      <w:rPr>
        <w:rFonts w:hint="default"/>
      </w:rPr>
    </w:lvl>
    <w:lvl w:ilvl="1">
      <w:start w:val="9"/>
      <w:numFmt w:val="decimal"/>
      <w:lvlText w:val="%1.%2"/>
      <w:lvlJc w:val="left"/>
      <w:pPr>
        <w:tabs>
          <w:tab w:val="num" w:pos="1170"/>
        </w:tabs>
        <w:ind w:left="1170" w:hanging="810"/>
      </w:pPr>
      <w:rPr>
        <w:rFonts w:hint="default"/>
      </w:rPr>
    </w:lvl>
    <w:lvl w:ilvl="2">
      <w:start w:val="1"/>
      <w:numFmt w:val="none"/>
      <w:lvlText w:val="4.3.1"/>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38">
    <w:nsid w:val="47C64DC1"/>
    <w:multiLevelType w:val="hybridMultilevel"/>
    <w:tmpl w:val="DDC6B894"/>
    <w:lvl w:ilvl="0" w:tplc="DD20D2BC">
      <w:start w:val="2"/>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9">
    <w:nsid w:val="47CC33A0"/>
    <w:multiLevelType w:val="hybridMultilevel"/>
    <w:tmpl w:val="81D095A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4BD20C19"/>
    <w:multiLevelType w:val="hybridMultilevel"/>
    <w:tmpl w:val="753852A8"/>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1">
    <w:nsid w:val="528F7845"/>
    <w:multiLevelType w:val="hybridMultilevel"/>
    <w:tmpl w:val="7C10EF52"/>
    <w:lvl w:ilvl="0" w:tplc="00C616C2">
      <w:start w:val="1"/>
      <w:numFmt w:val="decimal"/>
      <w:lvlText w:val="%1."/>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53256AD2"/>
    <w:multiLevelType w:val="multilevel"/>
    <w:tmpl w:val="74A69E36"/>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43">
    <w:nsid w:val="5406350A"/>
    <w:multiLevelType w:val="multilevel"/>
    <w:tmpl w:val="10E6AEEA"/>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41B6A3D"/>
    <w:multiLevelType w:val="multilevel"/>
    <w:tmpl w:val="C7E4342E"/>
    <w:lvl w:ilvl="0">
      <w:start w:val="4"/>
      <w:numFmt w:val="decimal"/>
      <w:lvlText w:val="%1."/>
      <w:lvlJc w:val="left"/>
      <w:pPr>
        <w:tabs>
          <w:tab w:val="num" w:pos="1185"/>
        </w:tabs>
        <w:ind w:left="1185" w:hanging="1185"/>
      </w:pPr>
      <w:rPr>
        <w:rFonts w:hint="default"/>
        <w:b/>
      </w:rPr>
    </w:lvl>
    <w:lvl w:ilvl="1">
      <w:start w:val="4"/>
      <w:numFmt w:val="decimal"/>
      <w:lvlText w:val="%1.%2."/>
      <w:lvlJc w:val="left"/>
      <w:pPr>
        <w:tabs>
          <w:tab w:val="num" w:pos="1185"/>
        </w:tabs>
        <w:ind w:left="1185" w:hanging="1185"/>
      </w:pPr>
      <w:rPr>
        <w:rFonts w:hint="default"/>
        <w:b/>
      </w:rPr>
    </w:lvl>
    <w:lvl w:ilvl="2">
      <w:start w:val="2"/>
      <w:numFmt w:val="decimal"/>
      <w:lvlText w:val="%1.%2.%3."/>
      <w:lvlJc w:val="left"/>
      <w:pPr>
        <w:tabs>
          <w:tab w:val="num" w:pos="1185"/>
        </w:tabs>
        <w:ind w:left="1185" w:hanging="1185"/>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45">
    <w:nsid w:val="557B151E"/>
    <w:multiLevelType w:val="hybridMultilevel"/>
    <w:tmpl w:val="0CB4A7C4"/>
    <w:lvl w:ilvl="0" w:tplc="0C0A000B">
      <w:start w:val="1"/>
      <w:numFmt w:val="bullet"/>
      <w:lvlText w:val=""/>
      <w:lvlJc w:val="left"/>
      <w:pPr>
        <w:tabs>
          <w:tab w:val="num" w:pos="600"/>
        </w:tabs>
        <w:ind w:left="600" w:hanging="360"/>
      </w:pPr>
      <w:rPr>
        <w:rFonts w:ascii="Wingdings" w:hAnsi="Wingdings" w:hint="default"/>
      </w:rPr>
    </w:lvl>
    <w:lvl w:ilvl="1" w:tplc="41B05F94">
      <w:start w:val="1"/>
      <w:numFmt w:val="bullet"/>
      <w:lvlText w:val=""/>
      <w:lvlJc w:val="left"/>
      <w:pPr>
        <w:tabs>
          <w:tab w:val="num" w:pos="1320"/>
        </w:tabs>
        <w:ind w:left="1320" w:hanging="360"/>
      </w:pPr>
      <w:rPr>
        <w:rFonts w:ascii="Wingdings" w:hAnsi="Wingdings"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46">
    <w:nsid w:val="57EA7AE3"/>
    <w:multiLevelType w:val="hybridMultilevel"/>
    <w:tmpl w:val="5D1EAB48"/>
    <w:lvl w:ilvl="0" w:tplc="0409000B">
      <w:start w:val="1"/>
      <w:numFmt w:val="bullet"/>
      <w:lvlText w:val=""/>
      <w:lvlJc w:val="left"/>
      <w:pPr>
        <w:tabs>
          <w:tab w:val="num" w:pos="2136"/>
        </w:tabs>
        <w:ind w:left="2136" w:hanging="360"/>
      </w:pPr>
      <w:rPr>
        <w:rFonts w:ascii="Wingdings" w:hAnsi="Wingdings" w:hint="default"/>
      </w:rPr>
    </w:lvl>
    <w:lvl w:ilvl="1" w:tplc="04090003" w:tentative="1">
      <w:start w:val="1"/>
      <w:numFmt w:val="bullet"/>
      <w:lvlText w:val="o"/>
      <w:lvlJc w:val="left"/>
      <w:pPr>
        <w:tabs>
          <w:tab w:val="num" w:pos="2856"/>
        </w:tabs>
        <w:ind w:left="2856" w:hanging="360"/>
      </w:pPr>
      <w:rPr>
        <w:rFonts w:ascii="Courier New" w:hAnsi="Courier New" w:cs="Courier New" w:hint="default"/>
      </w:rPr>
    </w:lvl>
    <w:lvl w:ilvl="2" w:tplc="04090005" w:tentative="1">
      <w:start w:val="1"/>
      <w:numFmt w:val="bullet"/>
      <w:lvlText w:val=""/>
      <w:lvlJc w:val="left"/>
      <w:pPr>
        <w:tabs>
          <w:tab w:val="num" w:pos="3576"/>
        </w:tabs>
        <w:ind w:left="3576" w:hanging="360"/>
      </w:pPr>
      <w:rPr>
        <w:rFonts w:ascii="Wingdings" w:hAnsi="Wingdings" w:hint="default"/>
      </w:rPr>
    </w:lvl>
    <w:lvl w:ilvl="3" w:tplc="04090001" w:tentative="1">
      <w:start w:val="1"/>
      <w:numFmt w:val="bullet"/>
      <w:lvlText w:val=""/>
      <w:lvlJc w:val="left"/>
      <w:pPr>
        <w:tabs>
          <w:tab w:val="num" w:pos="4296"/>
        </w:tabs>
        <w:ind w:left="4296" w:hanging="360"/>
      </w:pPr>
      <w:rPr>
        <w:rFonts w:ascii="Symbol" w:hAnsi="Symbol" w:hint="default"/>
      </w:rPr>
    </w:lvl>
    <w:lvl w:ilvl="4" w:tplc="04090003" w:tentative="1">
      <w:start w:val="1"/>
      <w:numFmt w:val="bullet"/>
      <w:lvlText w:val="o"/>
      <w:lvlJc w:val="left"/>
      <w:pPr>
        <w:tabs>
          <w:tab w:val="num" w:pos="5016"/>
        </w:tabs>
        <w:ind w:left="5016" w:hanging="360"/>
      </w:pPr>
      <w:rPr>
        <w:rFonts w:ascii="Courier New" w:hAnsi="Courier New" w:cs="Courier New" w:hint="default"/>
      </w:rPr>
    </w:lvl>
    <w:lvl w:ilvl="5" w:tplc="04090005" w:tentative="1">
      <w:start w:val="1"/>
      <w:numFmt w:val="bullet"/>
      <w:lvlText w:val=""/>
      <w:lvlJc w:val="left"/>
      <w:pPr>
        <w:tabs>
          <w:tab w:val="num" w:pos="5736"/>
        </w:tabs>
        <w:ind w:left="5736" w:hanging="360"/>
      </w:pPr>
      <w:rPr>
        <w:rFonts w:ascii="Wingdings" w:hAnsi="Wingdings" w:hint="default"/>
      </w:rPr>
    </w:lvl>
    <w:lvl w:ilvl="6" w:tplc="04090001" w:tentative="1">
      <w:start w:val="1"/>
      <w:numFmt w:val="bullet"/>
      <w:lvlText w:val=""/>
      <w:lvlJc w:val="left"/>
      <w:pPr>
        <w:tabs>
          <w:tab w:val="num" w:pos="6456"/>
        </w:tabs>
        <w:ind w:left="6456" w:hanging="360"/>
      </w:pPr>
      <w:rPr>
        <w:rFonts w:ascii="Symbol" w:hAnsi="Symbol" w:hint="default"/>
      </w:rPr>
    </w:lvl>
    <w:lvl w:ilvl="7" w:tplc="04090003" w:tentative="1">
      <w:start w:val="1"/>
      <w:numFmt w:val="bullet"/>
      <w:lvlText w:val="o"/>
      <w:lvlJc w:val="left"/>
      <w:pPr>
        <w:tabs>
          <w:tab w:val="num" w:pos="7176"/>
        </w:tabs>
        <w:ind w:left="7176" w:hanging="360"/>
      </w:pPr>
      <w:rPr>
        <w:rFonts w:ascii="Courier New" w:hAnsi="Courier New" w:cs="Courier New" w:hint="default"/>
      </w:rPr>
    </w:lvl>
    <w:lvl w:ilvl="8" w:tplc="04090005" w:tentative="1">
      <w:start w:val="1"/>
      <w:numFmt w:val="bullet"/>
      <w:lvlText w:val=""/>
      <w:lvlJc w:val="left"/>
      <w:pPr>
        <w:tabs>
          <w:tab w:val="num" w:pos="7896"/>
        </w:tabs>
        <w:ind w:left="7896" w:hanging="360"/>
      </w:pPr>
      <w:rPr>
        <w:rFonts w:ascii="Wingdings" w:hAnsi="Wingdings" w:hint="default"/>
      </w:rPr>
    </w:lvl>
  </w:abstractNum>
  <w:abstractNum w:abstractNumId="47">
    <w:nsid w:val="59241155"/>
    <w:multiLevelType w:val="hybridMultilevel"/>
    <w:tmpl w:val="3E56ED66"/>
    <w:lvl w:ilvl="0" w:tplc="0C0A000B">
      <w:start w:val="1"/>
      <w:numFmt w:val="bullet"/>
      <w:lvlText w:val=""/>
      <w:lvlJc w:val="left"/>
      <w:pPr>
        <w:tabs>
          <w:tab w:val="num" w:pos="720"/>
        </w:tabs>
        <w:ind w:left="720" w:hanging="360"/>
      </w:pPr>
      <w:rPr>
        <w:rFonts w:ascii="Wingdings" w:hAnsi="Wingdings" w:hint="default"/>
      </w:rPr>
    </w:lvl>
    <w:lvl w:ilvl="1" w:tplc="D152D27E">
      <w:start w:val="2"/>
      <w:numFmt w:val="bullet"/>
      <w:lvlText w:val="-"/>
      <w:lvlJc w:val="left"/>
      <w:pPr>
        <w:tabs>
          <w:tab w:val="num" w:pos="1440"/>
        </w:tabs>
        <w:ind w:left="1440" w:hanging="360"/>
      </w:pPr>
      <w:rPr>
        <w:rFonts w:ascii="Arial" w:eastAsia="Times New Roman" w:hAnsi="Arial" w:cs="Arial"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5A4D0597"/>
    <w:multiLevelType w:val="multilevel"/>
    <w:tmpl w:val="4B86CF28"/>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FDD61DE"/>
    <w:multiLevelType w:val="hybridMultilevel"/>
    <w:tmpl w:val="C002A08C"/>
    <w:lvl w:ilvl="0" w:tplc="29AC3460">
      <w:start w:val="1"/>
      <w:numFmt w:val="bullet"/>
      <w:lvlText w:val=""/>
      <w:lvlJc w:val="left"/>
      <w:pPr>
        <w:tabs>
          <w:tab w:val="num" w:pos="1428"/>
        </w:tabs>
        <w:ind w:left="1428"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0">
    <w:nsid w:val="611E191D"/>
    <w:multiLevelType w:val="multilevel"/>
    <w:tmpl w:val="347E24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51">
    <w:nsid w:val="62B46030"/>
    <w:multiLevelType w:val="hybridMultilevel"/>
    <w:tmpl w:val="AA003A72"/>
    <w:lvl w:ilvl="0" w:tplc="6484761A">
      <w:start w:val="1"/>
      <w:numFmt w:val="lowerLetter"/>
      <w:lvlText w:val="%1)"/>
      <w:lvlJc w:val="left"/>
      <w:pPr>
        <w:tabs>
          <w:tab w:val="num" w:pos="1080"/>
        </w:tabs>
        <w:ind w:left="1061" w:hanging="34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66033D86"/>
    <w:multiLevelType w:val="hybridMultilevel"/>
    <w:tmpl w:val="2140F01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690B206A"/>
    <w:multiLevelType w:val="hybridMultilevel"/>
    <w:tmpl w:val="53C654AE"/>
    <w:lvl w:ilvl="0" w:tplc="0409000B">
      <w:start w:val="1"/>
      <w:numFmt w:val="bullet"/>
      <w:lvlText w:val=""/>
      <w:lvlJc w:val="left"/>
      <w:pPr>
        <w:tabs>
          <w:tab w:val="num" w:pos="1068"/>
        </w:tabs>
        <w:ind w:left="1068" w:hanging="360"/>
      </w:pPr>
      <w:rPr>
        <w:rFonts w:ascii="Wingdings" w:hAnsi="Wingdings"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4">
    <w:nsid w:val="6AC85B6C"/>
    <w:multiLevelType w:val="hybridMultilevel"/>
    <w:tmpl w:val="CD8E5EC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5">
    <w:nsid w:val="6E017278"/>
    <w:multiLevelType w:val="multilevel"/>
    <w:tmpl w:val="4EEE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0954B8A"/>
    <w:multiLevelType w:val="multilevel"/>
    <w:tmpl w:val="70C6BB94"/>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760"/>
        </w:tabs>
        <w:ind w:left="5760" w:hanging="2880"/>
      </w:pPr>
      <w:rPr>
        <w:rFonts w:hint="default"/>
      </w:rPr>
    </w:lvl>
  </w:abstractNum>
  <w:abstractNum w:abstractNumId="57">
    <w:nsid w:val="76130AA3"/>
    <w:multiLevelType w:val="hybridMultilevel"/>
    <w:tmpl w:val="77A0B0B2"/>
    <w:lvl w:ilvl="0" w:tplc="00C616C2">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77E847F4"/>
    <w:multiLevelType w:val="hybridMultilevel"/>
    <w:tmpl w:val="2CA41586"/>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785E7791"/>
    <w:multiLevelType w:val="hybridMultilevel"/>
    <w:tmpl w:val="C700D03C"/>
    <w:lvl w:ilvl="0" w:tplc="3CA4B586">
      <w:start w:val="1"/>
      <w:numFmt w:val="upperRoman"/>
      <w:lvlText w:val="%1."/>
      <w:lvlJc w:val="right"/>
      <w:pPr>
        <w:tabs>
          <w:tab w:val="num" w:pos="720"/>
        </w:tabs>
        <w:ind w:left="720" w:hanging="180"/>
      </w:pPr>
    </w:lvl>
    <w:lvl w:ilvl="1" w:tplc="4FF85056">
      <w:numFmt w:val="none"/>
      <w:lvlText w:val=""/>
      <w:lvlJc w:val="left"/>
      <w:pPr>
        <w:tabs>
          <w:tab w:val="num" w:pos="360"/>
        </w:tabs>
      </w:pPr>
    </w:lvl>
    <w:lvl w:ilvl="2" w:tplc="62E6ABAC">
      <w:numFmt w:val="none"/>
      <w:lvlText w:val=""/>
      <w:lvlJc w:val="left"/>
      <w:pPr>
        <w:tabs>
          <w:tab w:val="num" w:pos="360"/>
        </w:tabs>
      </w:pPr>
    </w:lvl>
    <w:lvl w:ilvl="3" w:tplc="51B4C8DC">
      <w:numFmt w:val="none"/>
      <w:lvlText w:val=""/>
      <w:lvlJc w:val="left"/>
      <w:pPr>
        <w:tabs>
          <w:tab w:val="num" w:pos="360"/>
        </w:tabs>
      </w:pPr>
    </w:lvl>
    <w:lvl w:ilvl="4" w:tplc="2DE06078">
      <w:numFmt w:val="none"/>
      <w:lvlText w:val=""/>
      <w:lvlJc w:val="left"/>
      <w:pPr>
        <w:tabs>
          <w:tab w:val="num" w:pos="360"/>
        </w:tabs>
      </w:pPr>
    </w:lvl>
    <w:lvl w:ilvl="5" w:tplc="402E994A">
      <w:numFmt w:val="none"/>
      <w:lvlText w:val=""/>
      <w:lvlJc w:val="left"/>
      <w:pPr>
        <w:tabs>
          <w:tab w:val="num" w:pos="360"/>
        </w:tabs>
      </w:pPr>
    </w:lvl>
    <w:lvl w:ilvl="6" w:tplc="57C22140">
      <w:numFmt w:val="none"/>
      <w:lvlText w:val=""/>
      <w:lvlJc w:val="left"/>
      <w:pPr>
        <w:tabs>
          <w:tab w:val="num" w:pos="360"/>
        </w:tabs>
      </w:pPr>
    </w:lvl>
    <w:lvl w:ilvl="7" w:tplc="F8129668">
      <w:numFmt w:val="none"/>
      <w:lvlText w:val=""/>
      <w:lvlJc w:val="left"/>
      <w:pPr>
        <w:tabs>
          <w:tab w:val="num" w:pos="360"/>
        </w:tabs>
      </w:pPr>
    </w:lvl>
    <w:lvl w:ilvl="8" w:tplc="A768DAF0">
      <w:numFmt w:val="none"/>
      <w:lvlText w:val=""/>
      <w:lvlJc w:val="left"/>
      <w:pPr>
        <w:tabs>
          <w:tab w:val="num" w:pos="360"/>
        </w:tabs>
      </w:pPr>
    </w:lvl>
  </w:abstractNum>
  <w:abstractNum w:abstractNumId="60">
    <w:nsid w:val="78A93C70"/>
    <w:multiLevelType w:val="hybridMultilevel"/>
    <w:tmpl w:val="B03C9DC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7AFD216F"/>
    <w:multiLevelType w:val="hybridMultilevel"/>
    <w:tmpl w:val="C0EA7460"/>
    <w:lvl w:ilvl="0" w:tplc="04A8FA60">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7D7E24C5"/>
    <w:multiLevelType w:val="multilevel"/>
    <w:tmpl w:val="ACBEA86E"/>
    <w:lvl w:ilvl="0">
      <w:start w:val="1"/>
      <w:numFmt w:val="decimal"/>
      <w:lvlText w:val="Art.%1."/>
      <w:lvlJc w:val="left"/>
      <w:pPr>
        <w:tabs>
          <w:tab w:val="num" w:pos="737"/>
        </w:tabs>
        <w:ind w:left="737" w:hanging="737"/>
      </w:pPr>
      <w:rPr>
        <w:rFonts w:hint="default"/>
      </w:rPr>
    </w:lvl>
    <w:lvl w:ilvl="1">
      <w:start w:val="1"/>
      <w:numFmt w:val="lowerLetter"/>
      <w:lvlText w:val="%2)"/>
      <w:lvlJc w:val="left"/>
      <w:pPr>
        <w:tabs>
          <w:tab w:val="num" w:pos="720"/>
        </w:tabs>
        <w:ind w:left="720" w:hanging="360"/>
      </w:pPr>
      <w:rPr>
        <w:rFonts w:hint="default"/>
      </w:rPr>
    </w:lvl>
    <w:lvl w:ilvl="2">
      <w:start w:val="1"/>
      <w:numFmt w:val="lowerRoman"/>
      <w:suff w:val="space"/>
      <w:lvlText w:val="%3)"/>
      <w:lvlJc w:val="left"/>
      <w:pPr>
        <w:ind w:left="1080" w:hanging="360"/>
      </w:pPr>
      <w:rPr>
        <w:rFonts w:hint="default"/>
      </w:rPr>
    </w:lvl>
    <w:lvl w:ilvl="3">
      <w:start w:val="1"/>
      <w:numFmt w:val="none"/>
      <w:suff w:val="space"/>
      <w:lvlText w:val="i."/>
      <w:lvlJc w:val="left"/>
      <w:pPr>
        <w:ind w:left="1247" w:hanging="226"/>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40" w:hanging="340"/>
      </w:pPr>
      <w:rPr>
        <w:rFonts w:hint="default"/>
      </w:rPr>
    </w:lvl>
    <w:lvl w:ilvl="7">
      <w:start w:val="1"/>
      <w:numFmt w:val="lowerLetter"/>
      <w:lvlText w:val="%8."/>
      <w:lvlJc w:val="left"/>
      <w:pPr>
        <w:tabs>
          <w:tab w:val="num" w:pos="2880"/>
        </w:tabs>
        <w:ind w:left="2880" w:hanging="360"/>
      </w:pPr>
      <w:rPr>
        <w:rFonts w:hint="default"/>
      </w:rPr>
    </w:lvl>
    <w:lvl w:ilvl="8">
      <w:start w:val="1"/>
      <w:numFmt w:val="upperRoman"/>
      <w:lvlText w:val="%9."/>
      <w:lvlJc w:val="right"/>
      <w:pPr>
        <w:tabs>
          <w:tab w:val="num" w:pos="1314"/>
        </w:tabs>
        <w:ind w:left="1314" w:hanging="180"/>
      </w:pPr>
      <w:rPr>
        <w:rFonts w:hint="default"/>
      </w:rPr>
    </w:lvl>
  </w:abstractNum>
  <w:abstractNum w:abstractNumId="63">
    <w:nsid w:val="7F18140C"/>
    <w:multiLevelType w:val="hybridMultilevel"/>
    <w:tmpl w:val="662C387E"/>
    <w:lvl w:ilvl="0" w:tplc="C15EC73A">
      <w:start w:val="2"/>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28"/>
  </w:num>
  <w:num w:numId="3">
    <w:abstractNumId w:val="33"/>
  </w:num>
  <w:num w:numId="4">
    <w:abstractNumId w:val="31"/>
  </w:num>
  <w:num w:numId="5">
    <w:abstractNumId w:val="54"/>
  </w:num>
  <w:num w:numId="6">
    <w:abstractNumId w:val="46"/>
  </w:num>
  <w:num w:numId="7">
    <w:abstractNumId w:val="53"/>
  </w:num>
  <w:num w:numId="8">
    <w:abstractNumId w:val="10"/>
  </w:num>
  <w:num w:numId="9">
    <w:abstractNumId w:val="61"/>
  </w:num>
  <w:num w:numId="10">
    <w:abstractNumId w:val="49"/>
  </w:num>
  <w:num w:numId="11">
    <w:abstractNumId w:val="35"/>
  </w:num>
  <w:num w:numId="12">
    <w:abstractNumId w:val="1"/>
  </w:num>
  <w:num w:numId="13">
    <w:abstractNumId w:val="55"/>
  </w:num>
  <w:num w:numId="14">
    <w:abstractNumId w:val="3"/>
  </w:num>
  <w:num w:numId="15">
    <w:abstractNumId w:val="2"/>
  </w:num>
  <w:num w:numId="16">
    <w:abstractNumId w:val="59"/>
  </w:num>
  <w:num w:numId="17">
    <w:abstractNumId w:val="43"/>
  </w:num>
  <w:num w:numId="18">
    <w:abstractNumId w:val="48"/>
  </w:num>
  <w:num w:numId="19">
    <w:abstractNumId w:val="58"/>
  </w:num>
  <w:num w:numId="20">
    <w:abstractNumId w:val="60"/>
  </w:num>
  <w:num w:numId="21">
    <w:abstractNumId w:val="30"/>
  </w:num>
  <w:num w:numId="22">
    <w:abstractNumId w:val="34"/>
  </w:num>
  <w:num w:numId="23">
    <w:abstractNumId w:val="12"/>
  </w:num>
  <w:num w:numId="24">
    <w:abstractNumId w:val="52"/>
  </w:num>
  <w:num w:numId="25">
    <w:abstractNumId w:val="36"/>
  </w:num>
  <w:num w:numId="26">
    <w:abstractNumId w:val="62"/>
  </w:num>
  <w:num w:numId="27">
    <w:abstractNumId w:val="21"/>
  </w:num>
  <w:num w:numId="28">
    <w:abstractNumId w:val="20"/>
  </w:num>
  <w:num w:numId="29">
    <w:abstractNumId w:val="11"/>
  </w:num>
  <w:num w:numId="30">
    <w:abstractNumId w:val="17"/>
  </w:num>
  <w:num w:numId="31">
    <w:abstractNumId w:val="27"/>
  </w:num>
  <w:num w:numId="32">
    <w:abstractNumId w:val="14"/>
  </w:num>
  <w:num w:numId="33">
    <w:abstractNumId w:val="51"/>
  </w:num>
  <w:num w:numId="34">
    <w:abstractNumId w:val="32"/>
  </w:num>
  <w:num w:numId="35">
    <w:abstractNumId w:val="40"/>
  </w:num>
  <w:num w:numId="36">
    <w:abstractNumId w:val="47"/>
  </w:num>
  <w:num w:numId="37">
    <w:abstractNumId w:val="9"/>
  </w:num>
  <w:num w:numId="38">
    <w:abstractNumId w:val="15"/>
  </w:num>
  <w:num w:numId="39">
    <w:abstractNumId w:val="18"/>
  </w:num>
  <w:num w:numId="40">
    <w:abstractNumId w:val="22"/>
  </w:num>
  <w:num w:numId="41">
    <w:abstractNumId w:val="19"/>
  </w:num>
  <w:num w:numId="42">
    <w:abstractNumId w:val="45"/>
  </w:num>
  <w:num w:numId="43">
    <w:abstractNumId w:val="0"/>
  </w:num>
  <w:num w:numId="44">
    <w:abstractNumId w:val="39"/>
  </w:num>
  <w:num w:numId="45">
    <w:abstractNumId w:val="6"/>
  </w:num>
  <w:num w:numId="46">
    <w:abstractNumId w:val="5"/>
  </w:num>
  <w:num w:numId="47">
    <w:abstractNumId w:val="26"/>
  </w:num>
  <w:num w:numId="48">
    <w:abstractNumId w:val="8"/>
  </w:num>
  <w:num w:numId="49">
    <w:abstractNumId w:val="44"/>
  </w:num>
  <w:num w:numId="50">
    <w:abstractNumId w:val="23"/>
  </w:num>
  <w:num w:numId="51">
    <w:abstractNumId w:val="37"/>
  </w:num>
  <w:num w:numId="52">
    <w:abstractNumId w:val="42"/>
  </w:num>
  <w:num w:numId="53">
    <w:abstractNumId w:val="25"/>
  </w:num>
  <w:num w:numId="54">
    <w:abstractNumId w:val="29"/>
  </w:num>
  <w:num w:numId="55">
    <w:abstractNumId w:val="50"/>
  </w:num>
  <w:num w:numId="56">
    <w:abstractNumId w:val="56"/>
  </w:num>
  <w:num w:numId="57">
    <w:abstractNumId w:val="38"/>
  </w:num>
  <w:num w:numId="58">
    <w:abstractNumId w:val="63"/>
  </w:num>
  <w:num w:numId="59">
    <w:abstractNumId w:val="57"/>
  </w:num>
  <w:num w:numId="60">
    <w:abstractNumId w:val="13"/>
  </w:num>
  <w:num w:numId="61">
    <w:abstractNumId w:val="41"/>
  </w:num>
  <w:num w:numId="62">
    <w:abstractNumId w:val="4"/>
  </w:num>
  <w:num w:numId="63">
    <w:abstractNumId w:val="24"/>
  </w:num>
  <w:num w:numId="64">
    <w:abstractNumId w:val="1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B201DF"/>
    <w:rsid w:val="0000084D"/>
    <w:rsid w:val="00000BE0"/>
    <w:rsid w:val="00002CC3"/>
    <w:rsid w:val="00002FC3"/>
    <w:rsid w:val="00003407"/>
    <w:rsid w:val="00017031"/>
    <w:rsid w:val="0002792A"/>
    <w:rsid w:val="00030BBA"/>
    <w:rsid w:val="00034D9B"/>
    <w:rsid w:val="000358A1"/>
    <w:rsid w:val="00037AE1"/>
    <w:rsid w:val="000462DF"/>
    <w:rsid w:val="00047BA7"/>
    <w:rsid w:val="0005284B"/>
    <w:rsid w:val="000530BB"/>
    <w:rsid w:val="00064459"/>
    <w:rsid w:val="00075357"/>
    <w:rsid w:val="00077648"/>
    <w:rsid w:val="00080EE3"/>
    <w:rsid w:val="00082729"/>
    <w:rsid w:val="00084404"/>
    <w:rsid w:val="00084934"/>
    <w:rsid w:val="00086254"/>
    <w:rsid w:val="000868DE"/>
    <w:rsid w:val="00092DF7"/>
    <w:rsid w:val="00093494"/>
    <w:rsid w:val="000A757F"/>
    <w:rsid w:val="000B0ED7"/>
    <w:rsid w:val="000B0F21"/>
    <w:rsid w:val="000B2BAA"/>
    <w:rsid w:val="000B2D30"/>
    <w:rsid w:val="000D24F6"/>
    <w:rsid w:val="000D3FD5"/>
    <w:rsid w:val="000E481F"/>
    <w:rsid w:val="000F24DF"/>
    <w:rsid w:val="000F620B"/>
    <w:rsid w:val="000F69EC"/>
    <w:rsid w:val="0010197A"/>
    <w:rsid w:val="00110A6B"/>
    <w:rsid w:val="00116469"/>
    <w:rsid w:val="001227C2"/>
    <w:rsid w:val="00122E52"/>
    <w:rsid w:val="00123993"/>
    <w:rsid w:val="001252E3"/>
    <w:rsid w:val="00126028"/>
    <w:rsid w:val="001267FD"/>
    <w:rsid w:val="0013347F"/>
    <w:rsid w:val="00134CFA"/>
    <w:rsid w:val="001422C4"/>
    <w:rsid w:val="0014241E"/>
    <w:rsid w:val="0014416D"/>
    <w:rsid w:val="00146D3F"/>
    <w:rsid w:val="00153FB6"/>
    <w:rsid w:val="00160DBE"/>
    <w:rsid w:val="0016175B"/>
    <w:rsid w:val="00163C33"/>
    <w:rsid w:val="00166C5E"/>
    <w:rsid w:val="00171738"/>
    <w:rsid w:val="00173892"/>
    <w:rsid w:val="00176407"/>
    <w:rsid w:val="00177217"/>
    <w:rsid w:val="0018087C"/>
    <w:rsid w:val="00180AA8"/>
    <w:rsid w:val="001812CF"/>
    <w:rsid w:val="00187F2D"/>
    <w:rsid w:val="00191C47"/>
    <w:rsid w:val="00192A1B"/>
    <w:rsid w:val="00197856"/>
    <w:rsid w:val="00197A4E"/>
    <w:rsid w:val="001A5B0D"/>
    <w:rsid w:val="001B291D"/>
    <w:rsid w:val="001C36CD"/>
    <w:rsid w:val="001C3ABE"/>
    <w:rsid w:val="001C3BF0"/>
    <w:rsid w:val="001C7334"/>
    <w:rsid w:val="001C7DBF"/>
    <w:rsid w:val="001D13DD"/>
    <w:rsid w:val="001D18DC"/>
    <w:rsid w:val="001D2832"/>
    <w:rsid w:val="001D2C55"/>
    <w:rsid w:val="001D48A9"/>
    <w:rsid w:val="001D71F3"/>
    <w:rsid w:val="001F0159"/>
    <w:rsid w:val="001F181C"/>
    <w:rsid w:val="001F390A"/>
    <w:rsid w:val="001F4FA4"/>
    <w:rsid w:val="001F7AB7"/>
    <w:rsid w:val="00201EDB"/>
    <w:rsid w:val="00205D9F"/>
    <w:rsid w:val="00211B8E"/>
    <w:rsid w:val="0021650E"/>
    <w:rsid w:val="00220509"/>
    <w:rsid w:val="00224829"/>
    <w:rsid w:val="002263B0"/>
    <w:rsid w:val="002300B3"/>
    <w:rsid w:val="00233486"/>
    <w:rsid w:val="002337EA"/>
    <w:rsid w:val="00234065"/>
    <w:rsid w:val="002341C0"/>
    <w:rsid w:val="002360AA"/>
    <w:rsid w:val="00245EE4"/>
    <w:rsid w:val="002505FD"/>
    <w:rsid w:val="00255DD9"/>
    <w:rsid w:val="002651C8"/>
    <w:rsid w:val="002653BF"/>
    <w:rsid w:val="0027339B"/>
    <w:rsid w:val="00274F2C"/>
    <w:rsid w:val="00280918"/>
    <w:rsid w:val="002841B9"/>
    <w:rsid w:val="00291360"/>
    <w:rsid w:val="00292F2E"/>
    <w:rsid w:val="002B314F"/>
    <w:rsid w:val="002B786C"/>
    <w:rsid w:val="002C2D56"/>
    <w:rsid w:val="002C330D"/>
    <w:rsid w:val="002C53D9"/>
    <w:rsid w:val="002C664D"/>
    <w:rsid w:val="002C6F69"/>
    <w:rsid w:val="002D0E07"/>
    <w:rsid w:val="002D1685"/>
    <w:rsid w:val="002D38C2"/>
    <w:rsid w:val="002D4DE7"/>
    <w:rsid w:val="002D7EDF"/>
    <w:rsid w:val="002F6953"/>
    <w:rsid w:val="00301334"/>
    <w:rsid w:val="00304D48"/>
    <w:rsid w:val="00305283"/>
    <w:rsid w:val="00306796"/>
    <w:rsid w:val="00310133"/>
    <w:rsid w:val="0031105F"/>
    <w:rsid w:val="00311A52"/>
    <w:rsid w:val="0031288E"/>
    <w:rsid w:val="003204FE"/>
    <w:rsid w:val="00320A02"/>
    <w:rsid w:val="003249B1"/>
    <w:rsid w:val="00344EC3"/>
    <w:rsid w:val="00353C64"/>
    <w:rsid w:val="00355490"/>
    <w:rsid w:val="0035793B"/>
    <w:rsid w:val="00361DEA"/>
    <w:rsid w:val="003628D1"/>
    <w:rsid w:val="00365244"/>
    <w:rsid w:val="003657EE"/>
    <w:rsid w:val="0036599C"/>
    <w:rsid w:val="003663F6"/>
    <w:rsid w:val="00366F60"/>
    <w:rsid w:val="003671C0"/>
    <w:rsid w:val="0037410D"/>
    <w:rsid w:val="00381D27"/>
    <w:rsid w:val="00383CBB"/>
    <w:rsid w:val="00384BE6"/>
    <w:rsid w:val="0038641B"/>
    <w:rsid w:val="003973AA"/>
    <w:rsid w:val="003A04D5"/>
    <w:rsid w:val="003A5C02"/>
    <w:rsid w:val="003B69A2"/>
    <w:rsid w:val="003C0DDC"/>
    <w:rsid w:val="003C2CAF"/>
    <w:rsid w:val="003C496C"/>
    <w:rsid w:val="003C6006"/>
    <w:rsid w:val="003C6CB8"/>
    <w:rsid w:val="003C7B1C"/>
    <w:rsid w:val="003D19E5"/>
    <w:rsid w:val="003D497C"/>
    <w:rsid w:val="003E3D42"/>
    <w:rsid w:val="003E58E8"/>
    <w:rsid w:val="003F2878"/>
    <w:rsid w:val="00400EF8"/>
    <w:rsid w:val="00400F15"/>
    <w:rsid w:val="004013F1"/>
    <w:rsid w:val="00402002"/>
    <w:rsid w:val="00404C7B"/>
    <w:rsid w:val="00412AD6"/>
    <w:rsid w:val="00413D14"/>
    <w:rsid w:val="004149BD"/>
    <w:rsid w:val="00414A94"/>
    <w:rsid w:val="00421A0D"/>
    <w:rsid w:val="00422422"/>
    <w:rsid w:val="00425C00"/>
    <w:rsid w:val="00427207"/>
    <w:rsid w:val="00430B2D"/>
    <w:rsid w:val="004369DC"/>
    <w:rsid w:val="004370B9"/>
    <w:rsid w:val="004405C1"/>
    <w:rsid w:val="0044634E"/>
    <w:rsid w:val="00447F8A"/>
    <w:rsid w:val="00452B50"/>
    <w:rsid w:val="00452D6E"/>
    <w:rsid w:val="00456ED1"/>
    <w:rsid w:val="00460E1B"/>
    <w:rsid w:val="00462857"/>
    <w:rsid w:val="0046449F"/>
    <w:rsid w:val="00470571"/>
    <w:rsid w:val="00472183"/>
    <w:rsid w:val="00472DEA"/>
    <w:rsid w:val="00477D4A"/>
    <w:rsid w:val="00482BFE"/>
    <w:rsid w:val="00482D53"/>
    <w:rsid w:val="0048341E"/>
    <w:rsid w:val="0048423A"/>
    <w:rsid w:val="004845F4"/>
    <w:rsid w:val="00486D9D"/>
    <w:rsid w:val="004876C3"/>
    <w:rsid w:val="00490FEC"/>
    <w:rsid w:val="00491F5A"/>
    <w:rsid w:val="00493B2D"/>
    <w:rsid w:val="00496140"/>
    <w:rsid w:val="00496743"/>
    <w:rsid w:val="0049789A"/>
    <w:rsid w:val="004B3256"/>
    <w:rsid w:val="004B4179"/>
    <w:rsid w:val="004B4B7F"/>
    <w:rsid w:val="004B4F5F"/>
    <w:rsid w:val="004D04D8"/>
    <w:rsid w:val="004D0C27"/>
    <w:rsid w:val="004D103B"/>
    <w:rsid w:val="004D74DD"/>
    <w:rsid w:val="004E2187"/>
    <w:rsid w:val="004E43A4"/>
    <w:rsid w:val="004E46A9"/>
    <w:rsid w:val="004E5E05"/>
    <w:rsid w:val="004F1121"/>
    <w:rsid w:val="004F2797"/>
    <w:rsid w:val="004F637B"/>
    <w:rsid w:val="00503499"/>
    <w:rsid w:val="005108D5"/>
    <w:rsid w:val="00515142"/>
    <w:rsid w:val="005261DE"/>
    <w:rsid w:val="005268D6"/>
    <w:rsid w:val="00531775"/>
    <w:rsid w:val="00533FF7"/>
    <w:rsid w:val="005372A6"/>
    <w:rsid w:val="00541F9F"/>
    <w:rsid w:val="00542632"/>
    <w:rsid w:val="00551F50"/>
    <w:rsid w:val="00554BB0"/>
    <w:rsid w:val="00554D08"/>
    <w:rsid w:val="00560685"/>
    <w:rsid w:val="00564FF2"/>
    <w:rsid w:val="005663DC"/>
    <w:rsid w:val="0056699B"/>
    <w:rsid w:val="005673A0"/>
    <w:rsid w:val="005673FD"/>
    <w:rsid w:val="00570F76"/>
    <w:rsid w:val="005719EA"/>
    <w:rsid w:val="00572BDD"/>
    <w:rsid w:val="005734C5"/>
    <w:rsid w:val="005746C7"/>
    <w:rsid w:val="005749D7"/>
    <w:rsid w:val="00575497"/>
    <w:rsid w:val="00582569"/>
    <w:rsid w:val="0058556A"/>
    <w:rsid w:val="00587285"/>
    <w:rsid w:val="005926A8"/>
    <w:rsid w:val="00593F42"/>
    <w:rsid w:val="00594170"/>
    <w:rsid w:val="00595F65"/>
    <w:rsid w:val="005A09FF"/>
    <w:rsid w:val="005A2F60"/>
    <w:rsid w:val="005B1D4B"/>
    <w:rsid w:val="005C6481"/>
    <w:rsid w:val="005C7E06"/>
    <w:rsid w:val="005D269E"/>
    <w:rsid w:val="005D6368"/>
    <w:rsid w:val="005D7A1C"/>
    <w:rsid w:val="005E063B"/>
    <w:rsid w:val="005E34A0"/>
    <w:rsid w:val="005E3E51"/>
    <w:rsid w:val="005E4411"/>
    <w:rsid w:val="005E44BB"/>
    <w:rsid w:val="005E4D39"/>
    <w:rsid w:val="005F03FF"/>
    <w:rsid w:val="005F0FE0"/>
    <w:rsid w:val="005F25A5"/>
    <w:rsid w:val="005F4B0A"/>
    <w:rsid w:val="005F4D7F"/>
    <w:rsid w:val="005F7A0B"/>
    <w:rsid w:val="0060193D"/>
    <w:rsid w:val="00603776"/>
    <w:rsid w:val="006057F1"/>
    <w:rsid w:val="00610BDF"/>
    <w:rsid w:val="00612CB5"/>
    <w:rsid w:val="0061650D"/>
    <w:rsid w:val="00623E43"/>
    <w:rsid w:val="00624074"/>
    <w:rsid w:val="00625453"/>
    <w:rsid w:val="00627C84"/>
    <w:rsid w:val="00633C81"/>
    <w:rsid w:val="006368A0"/>
    <w:rsid w:val="00642E85"/>
    <w:rsid w:val="006441E5"/>
    <w:rsid w:val="0064577B"/>
    <w:rsid w:val="00647D3F"/>
    <w:rsid w:val="0065011E"/>
    <w:rsid w:val="006519B6"/>
    <w:rsid w:val="00652213"/>
    <w:rsid w:val="0065361C"/>
    <w:rsid w:val="00656488"/>
    <w:rsid w:val="00657883"/>
    <w:rsid w:val="006578CB"/>
    <w:rsid w:val="00665F4A"/>
    <w:rsid w:val="00671511"/>
    <w:rsid w:val="00672AF5"/>
    <w:rsid w:val="0068368D"/>
    <w:rsid w:val="00683E28"/>
    <w:rsid w:val="0068638B"/>
    <w:rsid w:val="006A0110"/>
    <w:rsid w:val="006A10BE"/>
    <w:rsid w:val="006A61AE"/>
    <w:rsid w:val="006A6A5B"/>
    <w:rsid w:val="006B0702"/>
    <w:rsid w:val="006B2AB4"/>
    <w:rsid w:val="006B3C5C"/>
    <w:rsid w:val="006B63B5"/>
    <w:rsid w:val="006C318C"/>
    <w:rsid w:val="006C613D"/>
    <w:rsid w:val="006D375A"/>
    <w:rsid w:val="006D3815"/>
    <w:rsid w:val="006D4440"/>
    <w:rsid w:val="006D6E54"/>
    <w:rsid w:val="006E29F2"/>
    <w:rsid w:val="006E671C"/>
    <w:rsid w:val="006E7BFF"/>
    <w:rsid w:val="00700FF1"/>
    <w:rsid w:val="00703E94"/>
    <w:rsid w:val="0071023A"/>
    <w:rsid w:val="007110E0"/>
    <w:rsid w:val="007158FC"/>
    <w:rsid w:val="0071797D"/>
    <w:rsid w:val="007331EF"/>
    <w:rsid w:val="00734F8B"/>
    <w:rsid w:val="0073599C"/>
    <w:rsid w:val="00736550"/>
    <w:rsid w:val="00740669"/>
    <w:rsid w:val="00740AF5"/>
    <w:rsid w:val="00742E15"/>
    <w:rsid w:val="00750264"/>
    <w:rsid w:val="007515A2"/>
    <w:rsid w:val="00752401"/>
    <w:rsid w:val="00753B1E"/>
    <w:rsid w:val="00755684"/>
    <w:rsid w:val="00756BDD"/>
    <w:rsid w:val="0075767C"/>
    <w:rsid w:val="00766287"/>
    <w:rsid w:val="00767E65"/>
    <w:rsid w:val="00772282"/>
    <w:rsid w:val="00773032"/>
    <w:rsid w:val="007738F1"/>
    <w:rsid w:val="00774071"/>
    <w:rsid w:val="007752DA"/>
    <w:rsid w:val="007770F1"/>
    <w:rsid w:val="00784F5B"/>
    <w:rsid w:val="00793DE4"/>
    <w:rsid w:val="007A64CA"/>
    <w:rsid w:val="007B0097"/>
    <w:rsid w:val="007B15D2"/>
    <w:rsid w:val="007B1C98"/>
    <w:rsid w:val="007B2B9A"/>
    <w:rsid w:val="007B5421"/>
    <w:rsid w:val="007B71F4"/>
    <w:rsid w:val="007C11F0"/>
    <w:rsid w:val="007C156D"/>
    <w:rsid w:val="007C2350"/>
    <w:rsid w:val="007C4AB1"/>
    <w:rsid w:val="007C6D23"/>
    <w:rsid w:val="007D33F9"/>
    <w:rsid w:val="007D7767"/>
    <w:rsid w:val="007E3D0F"/>
    <w:rsid w:val="007E6C60"/>
    <w:rsid w:val="007F2720"/>
    <w:rsid w:val="00800816"/>
    <w:rsid w:val="00800D57"/>
    <w:rsid w:val="00801364"/>
    <w:rsid w:val="008057DE"/>
    <w:rsid w:val="008073B4"/>
    <w:rsid w:val="00807A80"/>
    <w:rsid w:val="0081021F"/>
    <w:rsid w:val="00811789"/>
    <w:rsid w:val="00813487"/>
    <w:rsid w:val="008141AE"/>
    <w:rsid w:val="008159B5"/>
    <w:rsid w:val="0081643A"/>
    <w:rsid w:val="008171AF"/>
    <w:rsid w:val="00817F15"/>
    <w:rsid w:val="00824752"/>
    <w:rsid w:val="00825685"/>
    <w:rsid w:val="00825C45"/>
    <w:rsid w:val="00826EF1"/>
    <w:rsid w:val="0083081C"/>
    <w:rsid w:val="00833400"/>
    <w:rsid w:val="0083424A"/>
    <w:rsid w:val="008346F7"/>
    <w:rsid w:val="00835E6A"/>
    <w:rsid w:val="008362C5"/>
    <w:rsid w:val="00837800"/>
    <w:rsid w:val="00840ED1"/>
    <w:rsid w:val="00841321"/>
    <w:rsid w:val="00841498"/>
    <w:rsid w:val="00844291"/>
    <w:rsid w:val="008450B5"/>
    <w:rsid w:val="00852267"/>
    <w:rsid w:val="0085447B"/>
    <w:rsid w:val="00856785"/>
    <w:rsid w:val="00860AD4"/>
    <w:rsid w:val="00861E0D"/>
    <w:rsid w:val="008621C9"/>
    <w:rsid w:val="00863F20"/>
    <w:rsid w:val="008643A0"/>
    <w:rsid w:val="00873641"/>
    <w:rsid w:val="00876FD7"/>
    <w:rsid w:val="008801AC"/>
    <w:rsid w:val="0088314B"/>
    <w:rsid w:val="00883D1B"/>
    <w:rsid w:val="00886EED"/>
    <w:rsid w:val="00894B37"/>
    <w:rsid w:val="008A2EEF"/>
    <w:rsid w:val="008A4AB7"/>
    <w:rsid w:val="008B2808"/>
    <w:rsid w:val="008B42D6"/>
    <w:rsid w:val="008B700C"/>
    <w:rsid w:val="008C662C"/>
    <w:rsid w:val="008C7373"/>
    <w:rsid w:val="008D1C98"/>
    <w:rsid w:val="008D4EAE"/>
    <w:rsid w:val="008D715E"/>
    <w:rsid w:val="008D75A6"/>
    <w:rsid w:val="008E15F3"/>
    <w:rsid w:val="008E183B"/>
    <w:rsid w:val="008E50E1"/>
    <w:rsid w:val="008E518A"/>
    <w:rsid w:val="008E585C"/>
    <w:rsid w:val="008E6E0F"/>
    <w:rsid w:val="008F1B23"/>
    <w:rsid w:val="008F30F3"/>
    <w:rsid w:val="00902531"/>
    <w:rsid w:val="009065D9"/>
    <w:rsid w:val="009075FC"/>
    <w:rsid w:val="009130A7"/>
    <w:rsid w:val="00914CB2"/>
    <w:rsid w:val="00915A7F"/>
    <w:rsid w:val="0092178B"/>
    <w:rsid w:val="00921AF2"/>
    <w:rsid w:val="00922885"/>
    <w:rsid w:val="00922C33"/>
    <w:rsid w:val="0092309F"/>
    <w:rsid w:val="00925394"/>
    <w:rsid w:val="00930C6D"/>
    <w:rsid w:val="00931F8E"/>
    <w:rsid w:val="009343AB"/>
    <w:rsid w:val="00935724"/>
    <w:rsid w:val="00940290"/>
    <w:rsid w:val="0094058C"/>
    <w:rsid w:val="00940F56"/>
    <w:rsid w:val="00940F6D"/>
    <w:rsid w:val="00945548"/>
    <w:rsid w:val="009503AC"/>
    <w:rsid w:val="00952BE4"/>
    <w:rsid w:val="00952E7A"/>
    <w:rsid w:val="0095591A"/>
    <w:rsid w:val="00956767"/>
    <w:rsid w:val="00956D24"/>
    <w:rsid w:val="00960537"/>
    <w:rsid w:val="00963B21"/>
    <w:rsid w:val="009655CE"/>
    <w:rsid w:val="00967EA8"/>
    <w:rsid w:val="00971E2D"/>
    <w:rsid w:val="00981176"/>
    <w:rsid w:val="00985131"/>
    <w:rsid w:val="009858D9"/>
    <w:rsid w:val="00987FA7"/>
    <w:rsid w:val="00993499"/>
    <w:rsid w:val="00996BB6"/>
    <w:rsid w:val="00997B94"/>
    <w:rsid w:val="009A3E0F"/>
    <w:rsid w:val="009B0CBA"/>
    <w:rsid w:val="009B260D"/>
    <w:rsid w:val="009B29CD"/>
    <w:rsid w:val="009B3344"/>
    <w:rsid w:val="009B375F"/>
    <w:rsid w:val="009B3E7F"/>
    <w:rsid w:val="009B3F39"/>
    <w:rsid w:val="009B5CA7"/>
    <w:rsid w:val="009B7BDD"/>
    <w:rsid w:val="009C7148"/>
    <w:rsid w:val="009D1DE9"/>
    <w:rsid w:val="009D5251"/>
    <w:rsid w:val="009E0A07"/>
    <w:rsid w:val="009E2265"/>
    <w:rsid w:val="009E4298"/>
    <w:rsid w:val="009E4F3F"/>
    <w:rsid w:val="009E71CD"/>
    <w:rsid w:val="009F5BBD"/>
    <w:rsid w:val="00A0195C"/>
    <w:rsid w:val="00A01C90"/>
    <w:rsid w:val="00A04711"/>
    <w:rsid w:val="00A12688"/>
    <w:rsid w:val="00A14935"/>
    <w:rsid w:val="00A16CB2"/>
    <w:rsid w:val="00A22D90"/>
    <w:rsid w:val="00A2326B"/>
    <w:rsid w:val="00A24BAE"/>
    <w:rsid w:val="00A24D0A"/>
    <w:rsid w:val="00A31060"/>
    <w:rsid w:val="00A312D6"/>
    <w:rsid w:val="00A35C80"/>
    <w:rsid w:val="00A40EA7"/>
    <w:rsid w:val="00A46307"/>
    <w:rsid w:val="00A52B68"/>
    <w:rsid w:val="00A53198"/>
    <w:rsid w:val="00A661C0"/>
    <w:rsid w:val="00A70C9F"/>
    <w:rsid w:val="00A70E68"/>
    <w:rsid w:val="00A70FC6"/>
    <w:rsid w:val="00A727B2"/>
    <w:rsid w:val="00A7332D"/>
    <w:rsid w:val="00A739B5"/>
    <w:rsid w:val="00A83AF7"/>
    <w:rsid w:val="00A84BDA"/>
    <w:rsid w:val="00A86E3F"/>
    <w:rsid w:val="00A87570"/>
    <w:rsid w:val="00A90463"/>
    <w:rsid w:val="00A977A2"/>
    <w:rsid w:val="00AA1B93"/>
    <w:rsid w:val="00AB0001"/>
    <w:rsid w:val="00AB0433"/>
    <w:rsid w:val="00AB0E19"/>
    <w:rsid w:val="00AB49F5"/>
    <w:rsid w:val="00AB57B5"/>
    <w:rsid w:val="00AB5856"/>
    <w:rsid w:val="00AC05A1"/>
    <w:rsid w:val="00AC07AF"/>
    <w:rsid w:val="00AC21EA"/>
    <w:rsid w:val="00AC41C3"/>
    <w:rsid w:val="00AD5DD3"/>
    <w:rsid w:val="00AE49EB"/>
    <w:rsid w:val="00AE4B93"/>
    <w:rsid w:val="00AE6F18"/>
    <w:rsid w:val="00AF05A1"/>
    <w:rsid w:val="00AF0B55"/>
    <w:rsid w:val="00AF3764"/>
    <w:rsid w:val="00AF3B35"/>
    <w:rsid w:val="00B006AF"/>
    <w:rsid w:val="00B01D60"/>
    <w:rsid w:val="00B02E9A"/>
    <w:rsid w:val="00B05594"/>
    <w:rsid w:val="00B12B16"/>
    <w:rsid w:val="00B137A1"/>
    <w:rsid w:val="00B14810"/>
    <w:rsid w:val="00B201DF"/>
    <w:rsid w:val="00B20A44"/>
    <w:rsid w:val="00B22D6A"/>
    <w:rsid w:val="00B2798A"/>
    <w:rsid w:val="00B369D0"/>
    <w:rsid w:val="00B375ED"/>
    <w:rsid w:val="00B41D8B"/>
    <w:rsid w:val="00B423B2"/>
    <w:rsid w:val="00B44262"/>
    <w:rsid w:val="00B45862"/>
    <w:rsid w:val="00B5570A"/>
    <w:rsid w:val="00B55807"/>
    <w:rsid w:val="00B57C1B"/>
    <w:rsid w:val="00B6082B"/>
    <w:rsid w:val="00B64324"/>
    <w:rsid w:val="00B67CFA"/>
    <w:rsid w:val="00B80D1A"/>
    <w:rsid w:val="00B81EDE"/>
    <w:rsid w:val="00B865F2"/>
    <w:rsid w:val="00B93D5B"/>
    <w:rsid w:val="00B94400"/>
    <w:rsid w:val="00B952D9"/>
    <w:rsid w:val="00B95D97"/>
    <w:rsid w:val="00B97F11"/>
    <w:rsid w:val="00BA36E1"/>
    <w:rsid w:val="00BA3C72"/>
    <w:rsid w:val="00BA49D1"/>
    <w:rsid w:val="00BA6198"/>
    <w:rsid w:val="00BA7E9D"/>
    <w:rsid w:val="00BB1599"/>
    <w:rsid w:val="00BB1751"/>
    <w:rsid w:val="00BB1AB1"/>
    <w:rsid w:val="00BB1B54"/>
    <w:rsid w:val="00BB3D85"/>
    <w:rsid w:val="00BB4771"/>
    <w:rsid w:val="00BB5308"/>
    <w:rsid w:val="00BC03AE"/>
    <w:rsid w:val="00BC0D1F"/>
    <w:rsid w:val="00BC2DAE"/>
    <w:rsid w:val="00BC2E3C"/>
    <w:rsid w:val="00BC726F"/>
    <w:rsid w:val="00BD01F9"/>
    <w:rsid w:val="00BD12BF"/>
    <w:rsid w:val="00BD48F5"/>
    <w:rsid w:val="00BD4900"/>
    <w:rsid w:val="00BD5845"/>
    <w:rsid w:val="00BD6D89"/>
    <w:rsid w:val="00BE28F8"/>
    <w:rsid w:val="00BE4E96"/>
    <w:rsid w:val="00BF3D27"/>
    <w:rsid w:val="00BF6BD8"/>
    <w:rsid w:val="00BF7F7C"/>
    <w:rsid w:val="00C07C92"/>
    <w:rsid w:val="00C1078D"/>
    <w:rsid w:val="00C134E3"/>
    <w:rsid w:val="00C218D2"/>
    <w:rsid w:val="00C33F7A"/>
    <w:rsid w:val="00C34D07"/>
    <w:rsid w:val="00C36118"/>
    <w:rsid w:val="00C411F6"/>
    <w:rsid w:val="00C412C6"/>
    <w:rsid w:val="00C437E8"/>
    <w:rsid w:val="00C43B10"/>
    <w:rsid w:val="00C43F48"/>
    <w:rsid w:val="00C5232D"/>
    <w:rsid w:val="00C548D2"/>
    <w:rsid w:val="00C5596F"/>
    <w:rsid w:val="00C56633"/>
    <w:rsid w:val="00C65D82"/>
    <w:rsid w:val="00C6667B"/>
    <w:rsid w:val="00C758B0"/>
    <w:rsid w:val="00C81C17"/>
    <w:rsid w:val="00C83946"/>
    <w:rsid w:val="00C84DEF"/>
    <w:rsid w:val="00C90992"/>
    <w:rsid w:val="00C918EA"/>
    <w:rsid w:val="00C9536B"/>
    <w:rsid w:val="00C966D4"/>
    <w:rsid w:val="00CA1B2C"/>
    <w:rsid w:val="00CA28B9"/>
    <w:rsid w:val="00CA2DEC"/>
    <w:rsid w:val="00CB06E0"/>
    <w:rsid w:val="00CB4C5E"/>
    <w:rsid w:val="00CB5CB7"/>
    <w:rsid w:val="00CB62BE"/>
    <w:rsid w:val="00CB772F"/>
    <w:rsid w:val="00CB77B9"/>
    <w:rsid w:val="00CB7DEF"/>
    <w:rsid w:val="00CC618F"/>
    <w:rsid w:val="00CD097F"/>
    <w:rsid w:val="00CD1B2F"/>
    <w:rsid w:val="00CD3598"/>
    <w:rsid w:val="00CD4576"/>
    <w:rsid w:val="00CD650B"/>
    <w:rsid w:val="00CE193F"/>
    <w:rsid w:val="00CE46A5"/>
    <w:rsid w:val="00CF61AE"/>
    <w:rsid w:val="00D0111E"/>
    <w:rsid w:val="00D0164B"/>
    <w:rsid w:val="00D03ACD"/>
    <w:rsid w:val="00D07783"/>
    <w:rsid w:val="00D154FF"/>
    <w:rsid w:val="00D16169"/>
    <w:rsid w:val="00D21C35"/>
    <w:rsid w:val="00D23906"/>
    <w:rsid w:val="00D24472"/>
    <w:rsid w:val="00D3102B"/>
    <w:rsid w:val="00D3738C"/>
    <w:rsid w:val="00D42922"/>
    <w:rsid w:val="00D47BE4"/>
    <w:rsid w:val="00D47D0D"/>
    <w:rsid w:val="00D47DA5"/>
    <w:rsid w:val="00D52597"/>
    <w:rsid w:val="00D539F2"/>
    <w:rsid w:val="00D57AD6"/>
    <w:rsid w:val="00D647EB"/>
    <w:rsid w:val="00D65984"/>
    <w:rsid w:val="00D74495"/>
    <w:rsid w:val="00D74941"/>
    <w:rsid w:val="00D8000E"/>
    <w:rsid w:val="00D82FD5"/>
    <w:rsid w:val="00D84BC3"/>
    <w:rsid w:val="00D915C7"/>
    <w:rsid w:val="00D965FC"/>
    <w:rsid w:val="00DA5F7F"/>
    <w:rsid w:val="00DA79BA"/>
    <w:rsid w:val="00DA7C03"/>
    <w:rsid w:val="00DB0E23"/>
    <w:rsid w:val="00DB1CA5"/>
    <w:rsid w:val="00DB2E14"/>
    <w:rsid w:val="00DB46C1"/>
    <w:rsid w:val="00DB5391"/>
    <w:rsid w:val="00DB6355"/>
    <w:rsid w:val="00DB67AF"/>
    <w:rsid w:val="00DB73BC"/>
    <w:rsid w:val="00DB74A1"/>
    <w:rsid w:val="00DC12EF"/>
    <w:rsid w:val="00DC3DD5"/>
    <w:rsid w:val="00DC5DBD"/>
    <w:rsid w:val="00DC63ED"/>
    <w:rsid w:val="00DD4549"/>
    <w:rsid w:val="00DE2BCB"/>
    <w:rsid w:val="00DE4537"/>
    <w:rsid w:val="00DE5FCA"/>
    <w:rsid w:val="00E00A3C"/>
    <w:rsid w:val="00E05091"/>
    <w:rsid w:val="00E12C55"/>
    <w:rsid w:val="00E12CBE"/>
    <w:rsid w:val="00E13A60"/>
    <w:rsid w:val="00E21954"/>
    <w:rsid w:val="00E22777"/>
    <w:rsid w:val="00E2327A"/>
    <w:rsid w:val="00E248ED"/>
    <w:rsid w:val="00E256D6"/>
    <w:rsid w:val="00E25F40"/>
    <w:rsid w:val="00E2744B"/>
    <w:rsid w:val="00E306F9"/>
    <w:rsid w:val="00E32CF2"/>
    <w:rsid w:val="00E352D7"/>
    <w:rsid w:val="00E35E77"/>
    <w:rsid w:val="00E37C97"/>
    <w:rsid w:val="00E40E69"/>
    <w:rsid w:val="00E43034"/>
    <w:rsid w:val="00E44AAB"/>
    <w:rsid w:val="00E44D5D"/>
    <w:rsid w:val="00E476C8"/>
    <w:rsid w:val="00E52F20"/>
    <w:rsid w:val="00E54733"/>
    <w:rsid w:val="00E54C0B"/>
    <w:rsid w:val="00E55A02"/>
    <w:rsid w:val="00E571B4"/>
    <w:rsid w:val="00E57A84"/>
    <w:rsid w:val="00E60510"/>
    <w:rsid w:val="00E60658"/>
    <w:rsid w:val="00E60D89"/>
    <w:rsid w:val="00E62468"/>
    <w:rsid w:val="00E67412"/>
    <w:rsid w:val="00E70510"/>
    <w:rsid w:val="00E712A9"/>
    <w:rsid w:val="00E72A17"/>
    <w:rsid w:val="00E73645"/>
    <w:rsid w:val="00E737D6"/>
    <w:rsid w:val="00E756BB"/>
    <w:rsid w:val="00E7770C"/>
    <w:rsid w:val="00E81365"/>
    <w:rsid w:val="00E87041"/>
    <w:rsid w:val="00E93208"/>
    <w:rsid w:val="00E95313"/>
    <w:rsid w:val="00E9576F"/>
    <w:rsid w:val="00E96C17"/>
    <w:rsid w:val="00E96C18"/>
    <w:rsid w:val="00EA0402"/>
    <w:rsid w:val="00EA11DA"/>
    <w:rsid w:val="00EB4839"/>
    <w:rsid w:val="00EB6C0C"/>
    <w:rsid w:val="00EC331F"/>
    <w:rsid w:val="00ED2EF9"/>
    <w:rsid w:val="00ED354A"/>
    <w:rsid w:val="00ED4BEF"/>
    <w:rsid w:val="00ED4F7A"/>
    <w:rsid w:val="00ED6067"/>
    <w:rsid w:val="00EE2A87"/>
    <w:rsid w:val="00EE3A4F"/>
    <w:rsid w:val="00EE75E8"/>
    <w:rsid w:val="00EF486D"/>
    <w:rsid w:val="00F013E4"/>
    <w:rsid w:val="00F05865"/>
    <w:rsid w:val="00F07AD7"/>
    <w:rsid w:val="00F1146E"/>
    <w:rsid w:val="00F118BD"/>
    <w:rsid w:val="00F11C0E"/>
    <w:rsid w:val="00F16F30"/>
    <w:rsid w:val="00F207B1"/>
    <w:rsid w:val="00F22E47"/>
    <w:rsid w:val="00F23A3D"/>
    <w:rsid w:val="00F306EF"/>
    <w:rsid w:val="00F3175A"/>
    <w:rsid w:val="00F32642"/>
    <w:rsid w:val="00F342DB"/>
    <w:rsid w:val="00F34E95"/>
    <w:rsid w:val="00F379F6"/>
    <w:rsid w:val="00F454FC"/>
    <w:rsid w:val="00F50892"/>
    <w:rsid w:val="00F55B15"/>
    <w:rsid w:val="00F55D8F"/>
    <w:rsid w:val="00F60253"/>
    <w:rsid w:val="00F63620"/>
    <w:rsid w:val="00F65E54"/>
    <w:rsid w:val="00F7405E"/>
    <w:rsid w:val="00F8054A"/>
    <w:rsid w:val="00F8210C"/>
    <w:rsid w:val="00F82D9D"/>
    <w:rsid w:val="00F91569"/>
    <w:rsid w:val="00FA3E58"/>
    <w:rsid w:val="00FA6DD3"/>
    <w:rsid w:val="00FB2DD4"/>
    <w:rsid w:val="00FB332D"/>
    <w:rsid w:val="00FB4EE0"/>
    <w:rsid w:val="00FC0490"/>
    <w:rsid w:val="00FC2DF6"/>
    <w:rsid w:val="00FC6294"/>
    <w:rsid w:val="00FD16D7"/>
    <w:rsid w:val="00FD1944"/>
    <w:rsid w:val="00FD2456"/>
    <w:rsid w:val="00FE6794"/>
    <w:rsid w:val="00FE70BB"/>
    <w:rsid w:val="00FE7D61"/>
    <w:rsid w:val="00FF2B7A"/>
    <w:rsid w:val="00FF3FDD"/>
    <w:rsid w:val="00FF4F69"/>
    <w:rsid w:val="00FF5F84"/>
    <w:rsid w:val="00FF68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colormru v:ext="edit" colors="#36f"/>
      <o:colormenu v:ext="edit" fillcolor="#cfc"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5F0FE0"/>
    <w:pPr>
      <w:keepNext/>
      <w:spacing w:line="360" w:lineRule="auto"/>
      <w:ind w:left="708"/>
      <w:jc w:val="both"/>
      <w:outlineLvl w:val="0"/>
    </w:pPr>
    <w:rPr>
      <w:rFonts w:ascii="Arial" w:hAnsi="Arial" w:cs="Arial"/>
      <w:b/>
      <w:bCs/>
      <w:szCs w:val="20"/>
      <w:u w:val="single"/>
    </w:rPr>
  </w:style>
  <w:style w:type="paragraph" w:styleId="Ttulo2">
    <w:name w:val="heading 2"/>
    <w:basedOn w:val="Normal"/>
    <w:next w:val="Normal"/>
    <w:qFormat/>
    <w:rsid w:val="008801AC"/>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8801AC"/>
    <w:pPr>
      <w:keepNext/>
      <w:spacing w:before="240" w:after="60"/>
      <w:outlineLvl w:val="2"/>
    </w:pPr>
    <w:rPr>
      <w:rFonts w:ascii="Arial" w:hAnsi="Arial" w:cs="Arial"/>
      <w:b/>
      <w:bCs/>
      <w:sz w:val="26"/>
      <w:szCs w:val="26"/>
    </w:rPr>
  </w:style>
  <w:style w:type="paragraph" w:styleId="Ttulo4">
    <w:name w:val="heading 4"/>
    <w:basedOn w:val="Normal"/>
    <w:next w:val="Normal"/>
    <w:qFormat/>
    <w:rsid w:val="008801AC"/>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2detindependiente">
    <w:name w:val="Body Text Indent 2"/>
    <w:basedOn w:val="Normal"/>
    <w:rsid w:val="005F0FE0"/>
    <w:pPr>
      <w:spacing w:line="360" w:lineRule="auto"/>
      <w:ind w:left="708"/>
      <w:jc w:val="both"/>
    </w:pPr>
    <w:rPr>
      <w:rFonts w:ascii="Arial" w:hAnsi="Arial" w:cs="Arial"/>
    </w:rPr>
  </w:style>
  <w:style w:type="paragraph" w:styleId="Textoindependiente">
    <w:name w:val="Body Text"/>
    <w:basedOn w:val="Normal"/>
    <w:rsid w:val="00F34E95"/>
    <w:pPr>
      <w:spacing w:after="120"/>
    </w:pPr>
  </w:style>
  <w:style w:type="character" w:styleId="Textoennegrita">
    <w:name w:val="Strong"/>
    <w:basedOn w:val="Fuentedeprrafopredeter"/>
    <w:qFormat/>
    <w:rsid w:val="00F34E95"/>
    <w:rPr>
      <w:b/>
      <w:bCs/>
    </w:rPr>
  </w:style>
  <w:style w:type="paragraph" w:styleId="Textonotapie">
    <w:name w:val="footnote text"/>
    <w:basedOn w:val="Normal"/>
    <w:semiHidden/>
    <w:rsid w:val="001D2C55"/>
    <w:rPr>
      <w:sz w:val="20"/>
      <w:szCs w:val="20"/>
    </w:rPr>
  </w:style>
  <w:style w:type="character" w:styleId="Refdenotaalpie">
    <w:name w:val="footnote reference"/>
    <w:basedOn w:val="Fuentedeprrafopredeter"/>
    <w:semiHidden/>
    <w:rsid w:val="001D2C55"/>
    <w:rPr>
      <w:vertAlign w:val="superscript"/>
    </w:rPr>
  </w:style>
  <w:style w:type="paragraph" w:styleId="NormalWeb">
    <w:name w:val="Normal (Web)"/>
    <w:basedOn w:val="Normal"/>
    <w:rsid w:val="00971E2D"/>
    <w:pPr>
      <w:spacing w:before="100" w:beforeAutospacing="1" w:after="100" w:afterAutospacing="1"/>
    </w:pPr>
  </w:style>
  <w:style w:type="table" w:styleId="Tablaconcuadrcula">
    <w:name w:val="Table Grid"/>
    <w:basedOn w:val="Tablanormal"/>
    <w:rsid w:val="002205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general">
    <w:name w:val="textogeneral"/>
    <w:basedOn w:val="Normal"/>
    <w:rsid w:val="008E183B"/>
    <w:pPr>
      <w:spacing w:before="100" w:beforeAutospacing="1" w:after="100" w:afterAutospacing="1"/>
    </w:pPr>
    <w:rPr>
      <w:rFonts w:ascii="Verdana" w:hAnsi="Verdana"/>
      <w:color w:val="000033"/>
      <w:sz w:val="19"/>
      <w:szCs w:val="19"/>
    </w:rPr>
  </w:style>
  <w:style w:type="character" w:customStyle="1" w:styleId="letrasencabezadoazulbold1">
    <w:name w:val="letrasencabezadoazulbold1"/>
    <w:basedOn w:val="Fuentedeprrafopredeter"/>
    <w:rsid w:val="008E183B"/>
    <w:rPr>
      <w:rFonts w:ascii="Verdana" w:hAnsi="Verdana" w:hint="default"/>
      <w:b/>
      <w:bCs/>
      <w:smallCaps w:val="0"/>
      <w:color w:val="000033"/>
      <w:sz w:val="22"/>
      <w:szCs w:val="22"/>
    </w:rPr>
  </w:style>
  <w:style w:type="paragraph" w:customStyle="1" w:styleId="letrasencabezadoazulbold">
    <w:name w:val="letrasencabezadoazulbold"/>
    <w:basedOn w:val="Normal"/>
    <w:rsid w:val="008E183B"/>
    <w:pPr>
      <w:spacing w:before="100" w:beforeAutospacing="1" w:after="100" w:afterAutospacing="1"/>
    </w:pPr>
    <w:rPr>
      <w:rFonts w:ascii="Verdana" w:hAnsi="Verdana"/>
      <w:b/>
      <w:bCs/>
      <w:color w:val="000033"/>
      <w:sz w:val="22"/>
      <w:szCs w:val="22"/>
    </w:rPr>
  </w:style>
  <w:style w:type="character" w:styleId="Hipervnculo">
    <w:name w:val="Hyperlink"/>
    <w:basedOn w:val="Fuentedeprrafopredeter"/>
    <w:rsid w:val="00F379F6"/>
    <w:rPr>
      <w:strike w:val="0"/>
      <w:dstrike w:val="0"/>
      <w:color w:val="0000FF"/>
      <w:u w:val="none"/>
      <w:effect w:val="none"/>
    </w:rPr>
  </w:style>
  <w:style w:type="paragraph" w:customStyle="1" w:styleId="Normalnegrita">
    <w:name w:val="Normal negrita"/>
    <w:basedOn w:val="Sangradetextonormal"/>
    <w:rsid w:val="008801AC"/>
    <w:pPr>
      <w:tabs>
        <w:tab w:val="left" w:pos="720"/>
      </w:tabs>
      <w:spacing w:after="0" w:line="360" w:lineRule="auto"/>
      <w:ind w:left="283"/>
      <w:jc w:val="both"/>
    </w:pPr>
    <w:rPr>
      <w:b/>
      <w:bCs/>
      <w:sz w:val="26"/>
    </w:rPr>
  </w:style>
  <w:style w:type="paragraph" w:styleId="Sangradetextonormal">
    <w:name w:val="Body Text Indent"/>
    <w:basedOn w:val="Normal"/>
    <w:rsid w:val="008801AC"/>
    <w:pPr>
      <w:spacing w:after="120"/>
      <w:ind w:left="360"/>
    </w:pPr>
  </w:style>
  <w:style w:type="paragraph" w:styleId="HTMLconformatoprevio">
    <w:name w:val="HTML Preformatted"/>
    <w:basedOn w:val="Normal"/>
    <w:rsid w:val="00967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Ttulo">
    <w:name w:val="Title"/>
    <w:basedOn w:val="Normal"/>
    <w:qFormat/>
    <w:rsid w:val="0056699B"/>
    <w:pPr>
      <w:jc w:val="center"/>
    </w:pPr>
    <w:rPr>
      <w:rFonts w:ascii="Arial" w:hAnsi="Arial"/>
      <w:color w:val="008000"/>
      <w:sz w:val="18"/>
      <w:szCs w:val="20"/>
    </w:rPr>
  </w:style>
  <w:style w:type="paragraph" w:styleId="Piedepgina">
    <w:name w:val="footer"/>
    <w:basedOn w:val="Normal"/>
    <w:rsid w:val="00A16CB2"/>
    <w:pPr>
      <w:tabs>
        <w:tab w:val="center" w:pos="4252"/>
        <w:tab w:val="right" w:pos="8504"/>
      </w:tabs>
    </w:pPr>
  </w:style>
  <w:style w:type="character" w:styleId="Nmerodepgina">
    <w:name w:val="page number"/>
    <w:basedOn w:val="Fuentedeprrafopredeter"/>
    <w:rsid w:val="00A16CB2"/>
  </w:style>
  <w:style w:type="paragraph" w:styleId="Encabezado">
    <w:name w:val="header"/>
    <w:basedOn w:val="Normal"/>
    <w:rsid w:val="00A16CB2"/>
    <w:pPr>
      <w:tabs>
        <w:tab w:val="center" w:pos="4252"/>
        <w:tab w:val="right" w:pos="8504"/>
      </w:tabs>
    </w:pPr>
  </w:style>
  <w:style w:type="character" w:customStyle="1" w:styleId="txt9">
    <w:name w:val="txt9"/>
    <w:basedOn w:val="Fuentedeprrafopredeter"/>
    <w:rsid w:val="00080EE3"/>
    <w:rPr>
      <w:rFonts w:ascii="Trebuchet MS" w:hAnsi="Trebuchet MS" w:hint="default"/>
      <w:color w:val="666666"/>
      <w:sz w:val="17"/>
      <w:szCs w:val="17"/>
    </w:rPr>
  </w:style>
  <w:style w:type="paragraph" w:styleId="Textoindependiente3">
    <w:name w:val="Body Text 3"/>
    <w:basedOn w:val="Normal"/>
    <w:rsid w:val="00421A0D"/>
    <w:pPr>
      <w:spacing w:after="120"/>
    </w:pPr>
    <w:rPr>
      <w:rFonts w:eastAsia="Batang"/>
      <w:sz w:val="16"/>
      <w:szCs w:val="16"/>
    </w:rPr>
  </w:style>
  <w:style w:type="character" w:styleId="Hipervnculovisitado">
    <w:name w:val="FollowedHyperlink"/>
    <w:basedOn w:val="Fuentedeprrafopredeter"/>
    <w:rsid w:val="007770F1"/>
    <w:rPr>
      <w:color w:val="800080"/>
      <w:u w:val="single"/>
    </w:rPr>
  </w:style>
  <w:style w:type="paragraph" w:customStyle="1" w:styleId="xl24">
    <w:name w:val="xl24"/>
    <w:basedOn w:val="Normal"/>
    <w:rsid w:val="007770F1"/>
    <w:pPr>
      <w:spacing w:before="100" w:beforeAutospacing="1" w:after="100" w:afterAutospacing="1"/>
      <w:jc w:val="center"/>
    </w:pPr>
  </w:style>
  <w:style w:type="paragraph" w:customStyle="1" w:styleId="xl25">
    <w:name w:val="xl25"/>
    <w:basedOn w:val="Normal"/>
    <w:rsid w:val="007770F1"/>
    <w:pPr>
      <w:shd w:val="clear" w:color="auto" w:fill="FFFF00"/>
      <w:spacing w:before="100" w:beforeAutospacing="1" w:after="100" w:afterAutospacing="1"/>
      <w:jc w:val="center"/>
    </w:pPr>
  </w:style>
  <w:style w:type="paragraph" w:customStyle="1" w:styleId="xl26">
    <w:name w:val="xl26"/>
    <w:basedOn w:val="Normal"/>
    <w:rsid w:val="007770F1"/>
    <w:pPr>
      <w:shd w:val="clear" w:color="auto" w:fill="CCFFCC"/>
      <w:spacing w:before="100" w:beforeAutospacing="1" w:after="100" w:afterAutospacing="1"/>
      <w:jc w:val="center"/>
    </w:pPr>
  </w:style>
  <w:style w:type="paragraph" w:customStyle="1" w:styleId="xl27">
    <w:name w:val="xl27"/>
    <w:basedOn w:val="Normal"/>
    <w:rsid w:val="007770F1"/>
    <w:pPr>
      <w:pBdr>
        <w:bottom w:val="single" w:sz="8"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223376459">
      <w:bodyDiv w:val="1"/>
      <w:marLeft w:val="0"/>
      <w:marRight w:val="0"/>
      <w:marTop w:val="0"/>
      <w:marBottom w:val="0"/>
      <w:divBdr>
        <w:top w:val="none" w:sz="0" w:space="0" w:color="auto"/>
        <w:left w:val="none" w:sz="0" w:space="0" w:color="auto"/>
        <w:bottom w:val="none" w:sz="0" w:space="0" w:color="auto"/>
        <w:right w:val="none" w:sz="0" w:space="0" w:color="auto"/>
      </w:divBdr>
    </w:div>
    <w:div w:id="329718593">
      <w:bodyDiv w:val="1"/>
      <w:marLeft w:val="0"/>
      <w:marRight w:val="0"/>
      <w:marTop w:val="0"/>
      <w:marBottom w:val="0"/>
      <w:divBdr>
        <w:top w:val="none" w:sz="0" w:space="0" w:color="auto"/>
        <w:left w:val="none" w:sz="0" w:space="0" w:color="auto"/>
        <w:bottom w:val="none" w:sz="0" w:space="0" w:color="auto"/>
        <w:right w:val="none" w:sz="0" w:space="0" w:color="auto"/>
      </w:divBdr>
    </w:div>
    <w:div w:id="362824568">
      <w:bodyDiv w:val="1"/>
      <w:marLeft w:val="0"/>
      <w:marRight w:val="0"/>
      <w:marTop w:val="0"/>
      <w:marBottom w:val="0"/>
      <w:divBdr>
        <w:top w:val="none" w:sz="0" w:space="0" w:color="auto"/>
        <w:left w:val="none" w:sz="0" w:space="0" w:color="auto"/>
        <w:bottom w:val="none" w:sz="0" w:space="0" w:color="auto"/>
        <w:right w:val="none" w:sz="0" w:space="0" w:color="auto"/>
      </w:divBdr>
      <w:divsChild>
        <w:div w:id="1128862889">
          <w:marLeft w:val="0"/>
          <w:marRight w:val="0"/>
          <w:marTop w:val="0"/>
          <w:marBottom w:val="0"/>
          <w:divBdr>
            <w:top w:val="none" w:sz="0" w:space="0" w:color="auto"/>
            <w:left w:val="none" w:sz="0" w:space="0" w:color="auto"/>
            <w:bottom w:val="none" w:sz="0" w:space="0" w:color="auto"/>
            <w:right w:val="none" w:sz="0" w:space="0" w:color="auto"/>
          </w:divBdr>
          <w:divsChild>
            <w:div w:id="742338408">
              <w:marLeft w:val="0"/>
              <w:marRight w:val="0"/>
              <w:marTop w:val="0"/>
              <w:marBottom w:val="0"/>
              <w:divBdr>
                <w:top w:val="none" w:sz="0" w:space="0" w:color="auto"/>
                <w:left w:val="none" w:sz="0" w:space="0" w:color="auto"/>
                <w:bottom w:val="none" w:sz="0" w:space="0" w:color="auto"/>
                <w:right w:val="none" w:sz="0" w:space="0" w:color="auto"/>
              </w:divBdr>
              <w:divsChild>
                <w:div w:id="2033720763">
                  <w:marLeft w:val="2928"/>
                  <w:marRight w:val="0"/>
                  <w:marTop w:val="720"/>
                  <w:marBottom w:val="0"/>
                  <w:divBdr>
                    <w:top w:val="none" w:sz="0" w:space="0" w:color="auto"/>
                    <w:left w:val="none" w:sz="0" w:space="0" w:color="auto"/>
                    <w:bottom w:val="none" w:sz="0" w:space="0" w:color="auto"/>
                    <w:right w:val="none" w:sz="0" w:space="0" w:color="auto"/>
                  </w:divBdr>
                  <w:divsChild>
                    <w:div w:id="152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62065">
      <w:bodyDiv w:val="1"/>
      <w:marLeft w:val="0"/>
      <w:marRight w:val="0"/>
      <w:marTop w:val="0"/>
      <w:marBottom w:val="0"/>
      <w:divBdr>
        <w:top w:val="none" w:sz="0" w:space="0" w:color="auto"/>
        <w:left w:val="none" w:sz="0" w:space="0" w:color="auto"/>
        <w:bottom w:val="none" w:sz="0" w:space="0" w:color="auto"/>
        <w:right w:val="none" w:sz="0" w:space="0" w:color="auto"/>
      </w:divBdr>
    </w:div>
    <w:div w:id="643313299">
      <w:bodyDiv w:val="1"/>
      <w:marLeft w:val="0"/>
      <w:marRight w:val="0"/>
      <w:marTop w:val="0"/>
      <w:marBottom w:val="0"/>
      <w:divBdr>
        <w:top w:val="none" w:sz="0" w:space="0" w:color="auto"/>
        <w:left w:val="none" w:sz="0" w:space="0" w:color="auto"/>
        <w:bottom w:val="none" w:sz="0" w:space="0" w:color="auto"/>
        <w:right w:val="none" w:sz="0" w:space="0" w:color="auto"/>
      </w:divBdr>
      <w:divsChild>
        <w:div w:id="409890454">
          <w:marLeft w:val="37"/>
          <w:marRight w:val="37"/>
          <w:marTop w:val="37"/>
          <w:marBottom w:val="37"/>
          <w:divBdr>
            <w:top w:val="single" w:sz="2" w:space="0" w:color="CCCCCC"/>
            <w:left w:val="single" w:sz="2" w:space="0" w:color="CCCCCC"/>
            <w:bottom w:val="single" w:sz="2" w:space="0" w:color="CCCCCC"/>
            <w:right w:val="single" w:sz="2" w:space="0" w:color="CCCCCC"/>
          </w:divBdr>
          <w:divsChild>
            <w:div w:id="2021931743">
              <w:marLeft w:val="0"/>
              <w:marRight w:val="0"/>
              <w:marTop w:val="19"/>
              <w:marBottom w:val="0"/>
              <w:divBdr>
                <w:top w:val="none" w:sz="0" w:space="0" w:color="auto"/>
                <w:left w:val="none" w:sz="0" w:space="0" w:color="auto"/>
                <w:bottom w:val="none" w:sz="0" w:space="0" w:color="auto"/>
                <w:right w:val="none" w:sz="0" w:space="0" w:color="auto"/>
              </w:divBdr>
              <w:divsChild>
                <w:div w:id="1060976867">
                  <w:marLeft w:val="2730"/>
                  <w:marRight w:val="0"/>
                  <w:marTop w:val="0"/>
                  <w:marBottom w:val="0"/>
                  <w:divBdr>
                    <w:top w:val="single" w:sz="8" w:space="0" w:color="CCCCCC"/>
                    <w:left w:val="single" w:sz="8" w:space="0" w:color="CCCCCC"/>
                    <w:bottom w:val="single" w:sz="8" w:space="0" w:color="CCCCCC"/>
                    <w:right w:val="single" w:sz="8" w:space="0" w:color="CCCCCC"/>
                  </w:divBdr>
                  <w:divsChild>
                    <w:div w:id="1679847136">
                      <w:marLeft w:val="0"/>
                      <w:marRight w:val="0"/>
                      <w:marTop w:val="0"/>
                      <w:marBottom w:val="0"/>
                      <w:divBdr>
                        <w:top w:val="none" w:sz="0" w:space="0" w:color="auto"/>
                        <w:left w:val="none" w:sz="0" w:space="0" w:color="auto"/>
                        <w:bottom w:val="none" w:sz="0" w:space="0" w:color="auto"/>
                        <w:right w:val="none" w:sz="0" w:space="0" w:color="auto"/>
                      </w:divBdr>
                      <w:divsChild>
                        <w:div w:id="1653681504">
                          <w:marLeft w:val="0"/>
                          <w:marRight w:val="0"/>
                          <w:marTop w:val="0"/>
                          <w:marBottom w:val="0"/>
                          <w:divBdr>
                            <w:top w:val="none" w:sz="0" w:space="0" w:color="auto"/>
                            <w:left w:val="none" w:sz="0" w:space="0" w:color="auto"/>
                            <w:bottom w:val="none" w:sz="0" w:space="0" w:color="auto"/>
                            <w:right w:val="none" w:sz="0" w:space="0" w:color="auto"/>
                          </w:divBdr>
                          <w:divsChild>
                            <w:div w:id="2124184607">
                              <w:marLeft w:val="0"/>
                              <w:marRight w:val="0"/>
                              <w:marTop w:val="0"/>
                              <w:marBottom w:val="0"/>
                              <w:divBdr>
                                <w:top w:val="single" w:sz="2" w:space="0" w:color="CCCCCC"/>
                                <w:left w:val="single" w:sz="2" w:space="0" w:color="CCCCCC"/>
                                <w:bottom w:val="single" w:sz="2" w:space="0" w:color="CCCCCC"/>
                                <w:right w:val="single" w:sz="2" w:space="0" w:color="CCCCCC"/>
                              </w:divBdr>
                              <w:divsChild>
                                <w:div w:id="1019085821">
                                  <w:marLeft w:val="0"/>
                                  <w:marRight w:val="0"/>
                                  <w:marTop w:val="0"/>
                                  <w:marBottom w:val="0"/>
                                  <w:divBdr>
                                    <w:top w:val="none" w:sz="0" w:space="0" w:color="auto"/>
                                    <w:left w:val="none" w:sz="0" w:space="0" w:color="auto"/>
                                    <w:bottom w:val="none" w:sz="0" w:space="0" w:color="auto"/>
                                    <w:right w:val="none" w:sz="0" w:space="0" w:color="auto"/>
                                  </w:divBdr>
                                </w:div>
                                <w:div w:id="1544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504902">
      <w:bodyDiv w:val="1"/>
      <w:marLeft w:val="0"/>
      <w:marRight w:val="0"/>
      <w:marTop w:val="0"/>
      <w:marBottom w:val="0"/>
      <w:divBdr>
        <w:top w:val="none" w:sz="0" w:space="0" w:color="auto"/>
        <w:left w:val="none" w:sz="0" w:space="0" w:color="auto"/>
        <w:bottom w:val="none" w:sz="0" w:space="0" w:color="auto"/>
        <w:right w:val="none" w:sz="0" w:space="0" w:color="auto"/>
      </w:divBdr>
    </w:div>
    <w:div w:id="1071585770">
      <w:bodyDiv w:val="1"/>
      <w:marLeft w:val="0"/>
      <w:marRight w:val="0"/>
      <w:marTop w:val="0"/>
      <w:marBottom w:val="0"/>
      <w:divBdr>
        <w:top w:val="none" w:sz="0" w:space="0" w:color="auto"/>
        <w:left w:val="none" w:sz="0" w:space="0" w:color="auto"/>
        <w:bottom w:val="none" w:sz="0" w:space="0" w:color="auto"/>
        <w:right w:val="none" w:sz="0" w:space="0" w:color="auto"/>
      </w:divBdr>
    </w:div>
    <w:div w:id="1082870404">
      <w:bodyDiv w:val="1"/>
      <w:marLeft w:val="0"/>
      <w:marRight w:val="0"/>
      <w:marTop w:val="0"/>
      <w:marBottom w:val="0"/>
      <w:divBdr>
        <w:top w:val="none" w:sz="0" w:space="0" w:color="auto"/>
        <w:left w:val="none" w:sz="0" w:space="0" w:color="auto"/>
        <w:bottom w:val="none" w:sz="0" w:space="0" w:color="auto"/>
        <w:right w:val="none" w:sz="0" w:space="0" w:color="auto"/>
      </w:divBdr>
    </w:div>
    <w:div w:id="1211261514">
      <w:bodyDiv w:val="1"/>
      <w:marLeft w:val="0"/>
      <w:marRight w:val="0"/>
      <w:marTop w:val="0"/>
      <w:marBottom w:val="0"/>
      <w:divBdr>
        <w:top w:val="none" w:sz="0" w:space="0" w:color="auto"/>
        <w:left w:val="none" w:sz="0" w:space="0" w:color="auto"/>
        <w:bottom w:val="none" w:sz="0" w:space="0" w:color="auto"/>
        <w:right w:val="none" w:sz="0" w:space="0" w:color="auto"/>
      </w:divBdr>
    </w:div>
    <w:div w:id="1221939415">
      <w:bodyDiv w:val="1"/>
      <w:marLeft w:val="0"/>
      <w:marRight w:val="0"/>
      <w:marTop w:val="0"/>
      <w:marBottom w:val="0"/>
      <w:divBdr>
        <w:top w:val="none" w:sz="0" w:space="0" w:color="auto"/>
        <w:left w:val="none" w:sz="0" w:space="0" w:color="auto"/>
        <w:bottom w:val="none" w:sz="0" w:space="0" w:color="auto"/>
        <w:right w:val="none" w:sz="0" w:space="0" w:color="auto"/>
      </w:divBdr>
    </w:div>
    <w:div w:id="1348601494">
      <w:bodyDiv w:val="1"/>
      <w:marLeft w:val="0"/>
      <w:marRight w:val="0"/>
      <w:marTop w:val="0"/>
      <w:marBottom w:val="0"/>
      <w:divBdr>
        <w:top w:val="none" w:sz="0" w:space="0" w:color="auto"/>
        <w:left w:val="none" w:sz="0" w:space="0" w:color="auto"/>
        <w:bottom w:val="none" w:sz="0" w:space="0" w:color="auto"/>
        <w:right w:val="none" w:sz="0" w:space="0" w:color="auto"/>
      </w:divBdr>
      <w:divsChild>
        <w:div w:id="1692607379">
          <w:marLeft w:val="0"/>
          <w:marRight w:val="0"/>
          <w:marTop w:val="0"/>
          <w:marBottom w:val="0"/>
          <w:divBdr>
            <w:top w:val="none" w:sz="0" w:space="0" w:color="auto"/>
            <w:left w:val="none" w:sz="0" w:space="0" w:color="auto"/>
            <w:bottom w:val="none" w:sz="0" w:space="0" w:color="auto"/>
            <w:right w:val="none" w:sz="0" w:space="0" w:color="auto"/>
          </w:divBdr>
          <w:divsChild>
            <w:div w:id="238944442">
              <w:marLeft w:val="0"/>
              <w:marRight w:val="0"/>
              <w:marTop w:val="0"/>
              <w:marBottom w:val="0"/>
              <w:divBdr>
                <w:top w:val="none" w:sz="0" w:space="0" w:color="auto"/>
                <w:left w:val="none" w:sz="0" w:space="0" w:color="auto"/>
                <w:bottom w:val="none" w:sz="0" w:space="0" w:color="auto"/>
                <w:right w:val="none" w:sz="0" w:space="0" w:color="auto"/>
              </w:divBdr>
              <w:divsChild>
                <w:div w:id="15519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0703">
      <w:bodyDiv w:val="1"/>
      <w:marLeft w:val="0"/>
      <w:marRight w:val="0"/>
      <w:marTop w:val="0"/>
      <w:marBottom w:val="0"/>
      <w:divBdr>
        <w:top w:val="none" w:sz="0" w:space="0" w:color="auto"/>
        <w:left w:val="none" w:sz="0" w:space="0" w:color="auto"/>
        <w:bottom w:val="none" w:sz="0" w:space="0" w:color="auto"/>
        <w:right w:val="none" w:sz="0" w:space="0" w:color="auto"/>
      </w:divBdr>
    </w:div>
    <w:div w:id="1590693962">
      <w:bodyDiv w:val="1"/>
      <w:marLeft w:val="0"/>
      <w:marRight w:val="0"/>
      <w:marTop w:val="0"/>
      <w:marBottom w:val="0"/>
      <w:divBdr>
        <w:top w:val="none" w:sz="0" w:space="0" w:color="auto"/>
        <w:left w:val="none" w:sz="0" w:space="0" w:color="auto"/>
        <w:bottom w:val="none" w:sz="0" w:space="0" w:color="auto"/>
        <w:right w:val="none" w:sz="0" w:space="0" w:color="auto"/>
      </w:divBdr>
    </w:div>
    <w:div w:id="1718705202">
      <w:bodyDiv w:val="1"/>
      <w:marLeft w:val="0"/>
      <w:marRight w:val="0"/>
      <w:marTop w:val="0"/>
      <w:marBottom w:val="0"/>
      <w:divBdr>
        <w:top w:val="none" w:sz="0" w:space="0" w:color="auto"/>
        <w:left w:val="none" w:sz="0" w:space="0" w:color="auto"/>
        <w:bottom w:val="none" w:sz="0" w:space="0" w:color="auto"/>
        <w:right w:val="none" w:sz="0" w:space="0" w:color="auto"/>
      </w:divBdr>
    </w:div>
    <w:div w:id="2036030482">
      <w:bodyDiv w:val="1"/>
      <w:marLeft w:val="0"/>
      <w:marRight w:val="0"/>
      <w:marTop w:val="0"/>
      <w:marBottom w:val="0"/>
      <w:divBdr>
        <w:top w:val="none" w:sz="0" w:space="0" w:color="auto"/>
        <w:left w:val="none" w:sz="0" w:space="0" w:color="auto"/>
        <w:bottom w:val="none" w:sz="0" w:space="0" w:color="auto"/>
        <w:right w:val="none" w:sz="0" w:space="0" w:color="auto"/>
      </w:divBdr>
    </w:div>
    <w:div w:id="21235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png"/><Relationship Id="rId21" Type="http://schemas.openxmlformats.org/officeDocument/2006/relationships/image" Target="media/image11.emf"/><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8.png"/><Relationship Id="rId55" Type="http://schemas.openxmlformats.org/officeDocument/2006/relationships/image" Target="media/image43.emf"/><Relationship Id="rId63" Type="http://schemas.openxmlformats.org/officeDocument/2006/relationships/image" Target="media/image51.wmf"/><Relationship Id="rId68" Type="http://schemas.openxmlformats.org/officeDocument/2006/relationships/hyperlink" Target="http://www.e-ducativa.com" TargetMode="External"/><Relationship Id="rId76" Type="http://schemas.openxmlformats.org/officeDocument/2006/relationships/image" Target="media/image60.png"/><Relationship Id="rId7" Type="http://schemas.openxmlformats.org/officeDocument/2006/relationships/image" Target="media/image1.png"/><Relationship Id="rId71" Type="http://schemas.openxmlformats.org/officeDocument/2006/relationships/image" Target="media/image5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9.png"/><Relationship Id="rId11" Type="http://schemas.openxmlformats.org/officeDocument/2006/relationships/image" Target="media/image3.w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1.png"/><Relationship Id="rId58" Type="http://schemas.openxmlformats.org/officeDocument/2006/relationships/image" Target="media/image46.emf"/><Relationship Id="rId66" Type="http://schemas.openxmlformats.org/officeDocument/2006/relationships/image" Target="media/image53.emf"/><Relationship Id="rId74" Type="http://schemas.openxmlformats.org/officeDocument/2006/relationships/image" Target="media/image58.png"/><Relationship Id="rId79"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49.png"/><Relationship Id="rId82"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emf"/><Relationship Id="rId31" Type="http://schemas.openxmlformats.org/officeDocument/2006/relationships/image" Target="http://www.infomipyme.com/Docs/GT/Offline/Marketing/imagen/clip_image002.gif" TargetMode="External"/><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2.emf"/><Relationship Id="rId73" Type="http://schemas.openxmlformats.org/officeDocument/2006/relationships/image" Target="media/image57.png"/><Relationship Id="rId78" Type="http://schemas.openxmlformats.org/officeDocument/2006/relationships/image" Target="media/image62.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gif"/><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jpeg"/><Relationship Id="rId56" Type="http://schemas.openxmlformats.org/officeDocument/2006/relationships/image" Target="media/image44.emf"/><Relationship Id="rId64" Type="http://schemas.openxmlformats.org/officeDocument/2006/relationships/oleObject" Target="embeddings/oleObject3.bin"/><Relationship Id="rId69" Type="http://schemas.openxmlformats.org/officeDocument/2006/relationships/hyperlink" Target="http://www.sidweb.espol.edu.ec" TargetMode="External"/><Relationship Id="rId77" Type="http://schemas.openxmlformats.org/officeDocument/2006/relationships/image" Target="media/image61.png"/><Relationship Id="rId8" Type="http://schemas.openxmlformats.org/officeDocument/2006/relationships/image" Target="media/image2.png"/><Relationship Id="rId51" Type="http://schemas.openxmlformats.org/officeDocument/2006/relationships/image" Target="media/image39.emf"/><Relationship Id="rId72" Type="http://schemas.openxmlformats.org/officeDocument/2006/relationships/image" Target="media/image56.png"/><Relationship Id="rId80"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7.emf"/><Relationship Id="rId67" Type="http://schemas.openxmlformats.org/officeDocument/2006/relationships/image" Target="media/image54.emf"/><Relationship Id="rId20" Type="http://schemas.openxmlformats.org/officeDocument/2006/relationships/image" Target="media/image10.emf"/><Relationship Id="rId41" Type="http://schemas.openxmlformats.org/officeDocument/2006/relationships/image" Target="media/image30.png"/><Relationship Id="rId54" Type="http://schemas.openxmlformats.org/officeDocument/2006/relationships/image" Target="media/image42.emf"/><Relationship Id="rId62" Type="http://schemas.openxmlformats.org/officeDocument/2006/relationships/image" Target="media/image50.png"/><Relationship Id="rId70" Type="http://schemas.openxmlformats.org/officeDocument/2006/relationships/footer" Target="footer3.xml"/><Relationship Id="rId75" Type="http://schemas.openxmlformats.org/officeDocument/2006/relationships/image" Target="media/image5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png"/><Relationship Id="rId49" Type="http://schemas.openxmlformats.org/officeDocument/2006/relationships/image" Target="file:///C:\DOCUME~1\ADMINI~1\CONFIG~1\Configuraci&#243;n%20local\Temp\ayuda\imagenes\SIDWeb.jpg" TargetMode="External"/><Relationship Id="rId57" Type="http://schemas.openxmlformats.org/officeDocument/2006/relationships/image" Target="media/image4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27260</Words>
  <Characters>149935</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CAPITULO 1</vt:lpstr>
    </vt:vector>
  </TitlesOfParts>
  <Company>casa</Company>
  <LinksUpToDate>false</LinksUpToDate>
  <CharactersWithSpaces>176842</CharactersWithSpaces>
  <SharedDoc>false</SharedDoc>
  <HLinks>
    <vt:vector size="24" baseType="variant">
      <vt:variant>
        <vt:i4>7077920</vt:i4>
      </vt:variant>
      <vt:variant>
        <vt:i4>12</vt:i4>
      </vt:variant>
      <vt:variant>
        <vt:i4>0</vt:i4>
      </vt:variant>
      <vt:variant>
        <vt:i4>5</vt:i4>
      </vt:variant>
      <vt:variant>
        <vt:lpwstr>http://www.sidweb.espol.edu.ec/</vt:lpwstr>
      </vt:variant>
      <vt:variant>
        <vt:lpwstr/>
      </vt:variant>
      <vt:variant>
        <vt:i4>2424943</vt:i4>
      </vt:variant>
      <vt:variant>
        <vt:i4>9</vt:i4>
      </vt:variant>
      <vt:variant>
        <vt:i4>0</vt:i4>
      </vt:variant>
      <vt:variant>
        <vt:i4>5</vt:i4>
      </vt:variant>
      <vt:variant>
        <vt:lpwstr>http://www.e-ducativa.com/</vt:lpwstr>
      </vt:variant>
      <vt:variant>
        <vt:lpwstr/>
      </vt:variant>
      <vt:variant>
        <vt:i4>2228291</vt:i4>
      </vt:variant>
      <vt:variant>
        <vt:i4>-1</vt:i4>
      </vt:variant>
      <vt:variant>
        <vt:i4>1101</vt:i4>
      </vt:variant>
      <vt:variant>
        <vt:i4>1</vt:i4>
      </vt:variant>
      <vt:variant>
        <vt:lpwstr>http://www.infomipyme.com/Docs/GT/Offline/Marketing/imagen/clip_image002.gif</vt:lpwstr>
      </vt:variant>
      <vt:variant>
        <vt:lpwstr/>
      </vt:variant>
      <vt:variant>
        <vt:i4>3604712</vt:i4>
      </vt:variant>
      <vt:variant>
        <vt:i4>-1</vt:i4>
      </vt:variant>
      <vt:variant>
        <vt:i4>1382</vt:i4>
      </vt:variant>
      <vt:variant>
        <vt:i4>1</vt:i4>
      </vt:variant>
      <vt:variant>
        <vt:lpwstr>../Configuración%20local/Temp/ayuda/imagenes/SIDWeb.jpg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ErikayYuliana</dc:creator>
  <cp:keywords/>
  <dc:description/>
  <cp:lastModifiedBy>Administrador</cp:lastModifiedBy>
  <cp:revision>2</cp:revision>
  <cp:lastPrinted>2007-11-13T22:36:00Z</cp:lastPrinted>
  <dcterms:created xsi:type="dcterms:W3CDTF">2009-11-10T14:06:00Z</dcterms:created>
  <dcterms:modified xsi:type="dcterms:W3CDTF">2009-11-10T14:06:00Z</dcterms:modified>
</cp:coreProperties>
</file>