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9C" w:rsidRDefault="00E85CC9" w:rsidP="00830C61">
      <w:pPr>
        <w:ind w:right="-1001"/>
        <w:jc w:val="both"/>
        <w:rPr>
          <w:rFonts w:ascii="Verdana" w:hAnsi="Verdana"/>
          <w:b/>
          <w:bCs/>
          <w:sz w:val="18"/>
        </w:rPr>
      </w:pPr>
      <w:r>
        <w:rPr>
          <w:rFonts w:ascii="Verdana" w:hAnsi="Verdana"/>
          <w:b/>
          <w:bCs/>
          <w:noProof/>
          <w:sz w:val="18"/>
        </w:rPr>
        <w:pict>
          <v:group id="_x0000_s1115" style="position:absolute;left:0;text-align:left;margin-left:-18.15pt;margin-top:-8.95pt;width:510.9pt;height:108pt;z-index:251659776" coordorigin="717,540" coordsize="10218,2160">
            <v:shapetype id="_x0000_t202" coordsize="21600,21600" o:spt="202" path="m,l,21600r21600,l21600,xe">
              <v:stroke joinstyle="miter"/>
              <v:path gradientshapeok="t" o:connecttype="rect"/>
            </v:shapetype>
            <v:shape id="_x0000_s1116" type="#_x0000_t202" style="position:absolute;left:2476;top:540;width:8459;height:2160" filled="f" stroked="f">
              <v:textbox style="mso-next-textbox:#_x0000_s1116">
                <w:txbxContent>
                  <w:p w:rsidR="00ED3265" w:rsidRPr="00733372" w:rsidRDefault="00ED3265" w:rsidP="00E85CC9">
                    <w:pPr>
                      <w:pStyle w:val="Ttulo"/>
                      <w:rPr>
                        <w:rFonts w:ascii="ObeliskGrand" w:hAnsi="ObeliskGrand"/>
                        <w:bCs/>
                        <w:sz w:val="44"/>
                        <w:szCs w:val="44"/>
                      </w:rPr>
                    </w:pPr>
                    <w:r w:rsidRPr="00733372">
                      <w:rPr>
                        <w:rFonts w:ascii="ObeliskGrand" w:hAnsi="ObeliskGrand"/>
                        <w:bCs/>
                        <w:sz w:val="44"/>
                        <w:szCs w:val="44"/>
                      </w:rPr>
                      <w:t>ESCUELA  SUPERIOR  POLITÉCNICA  DEL  LITORAL</w:t>
                    </w:r>
                  </w:p>
                  <w:p w:rsidR="00ED3265" w:rsidRPr="00733372" w:rsidRDefault="00ED3265" w:rsidP="00E85CC9">
                    <w:pPr>
                      <w:pStyle w:val="Ttulo"/>
                      <w:rPr>
                        <w:rFonts w:ascii="Elephant" w:hAnsi="Elephant"/>
                        <w:bCs/>
                        <w:sz w:val="28"/>
                        <w:szCs w:val="28"/>
                      </w:rPr>
                    </w:pPr>
                    <w:r w:rsidRPr="00733372">
                      <w:rPr>
                        <w:rFonts w:ascii="Elephant" w:hAnsi="Elephant"/>
                        <w:bCs/>
                        <w:sz w:val="28"/>
                        <w:szCs w:val="28"/>
                      </w:rPr>
                      <w:t>INSTITUTO  DE  CIENCIAS  MATEMÁTICAS</w:t>
                    </w:r>
                  </w:p>
                  <w:p w:rsidR="00ED3265" w:rsidRPr="00733372" w:rsidRDefault="00ED3265" w:rsidP="00E85CC9">
                    <w:pPr>
                      <w:jc w:val="center"/>
                      <w:rPr>
                        <w:rFonts w:ascii="Elephant" w:hAnsi="Elephant"/>
                        <w:bCs/>
                      </w:rPr>
                    </w:pPr>
                    <w:r w:rsidRPr="00733372">
                      <w:rPr>
                        <w:rFonts w:ascii="Elephant" w:hAnsi="Elephant"/>
                        <w:bCs/>
                      </w:rPr>
                      <w:t>Matemáticas de Nivel 0 – Ingenierías</w:t>
                    </w:r>
                  </w:p>
                  <w:p w:rsidR="00ED3265" w:rsidRPr="00733372" w:rsidRDefault="00ED3265" w:rsidP="00E85CC9">
                    <w:pPr>
                      <w:jc w:val="center"/>
                      <w:rPr>
                        <w:rFonts w:ascii="Elephant" w:hAnsi="Elephant"/>
                        <w:bCs/>
                        <w:sz w:val="28"/>
                        <w:szCs w:val="28"/>
                      </w:rPr>
                    </w:pPr>
                    <w:r w:rsidRPr="00733372">
                      <w:rPr>
                        <w:rFonts w:ascii="Elephant" w:hAnsi="Elephant"/>
                        <w:bCs/>
                        <w:sz w:val="28"/>
                        <w:szCs w:val="28"/>
                      </w:rPr>
                      <w:t>Examen de Ubicación</w:t>
                    </w:r>
                  </w:p>
                  <w:p w:rsidR="00ED3265" w:rsidRPr="00AC0DAE" w:rsidRDefault="00ED3265" w:rsidP="00E85CC9">
                    <w:pPr>
                      <w:jc w:val="center"/>
                      <w:rPr>
                        <w:rFonts w:ascii="Monotype Corsiva" w:hAnsi="Monotype Corsiva"/>
                        <w:b/>
                        <w:bCs/>
                      </w:rPr>
                    </w:pPr>
                    <w:r w:rsidRPr="00AC0DAE">
                      <w:rPr>
                        <w:rFonts w:ascii="Monotype Corsiva" w:hAnsi="Monotype Corsiva"/>
                        <w:b/>
                        <w:bCs/>
                      </w:rPr>
                      <w:t>Enero  12 de 2009</w:t>
                    </w:r>
                  </w:p>
                  <w:p w:rsidR="00ED3265" w:rsidRDefault="00ED3265" w:rsidP="00E85CC9"/>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7" type="#_x0000_t75" style="position:absolute;left:717;top:540;width:1800;height:1800;mso-wrap-edited:f" wrapcoords="-129 0 -129 21471 21600 21471 21600 0 -129 0">
              <v:imagedata r:id="rId7" o:title=""/>
            </v:shape>
          </v:group>
          <o:OLEObject Type="Embed" ProgID="MSPhotoEd.3" ShapeID="_x0000_s1117" DrawAspect="Content" ObjectID="_1317116103" r:id="rId8"/>
        </w:pict>
      </w:r>
      <w:r w:rsidR="0008169C">
        <w:rPr>
          <w:rFonts w:ascii="Verdana" w:hAnsi="Verdana"/>
          <w:b/>
          <w:bCs/>
          <w:sz w:val="18"/>
        </w:rPr>
        <w:t xml:space="preserve"> </w:t>
      </w:r>
    </w:p>
    <w:p w:rsidR="0008169C" w:rsidRDefault="0008169C" w:rsidP="0008169C">
      <w:pPr>
        <w:ind w:right="-187"/>
        <w:jc w:val="both"/>
        <w:rPr>
          <w:rFonts w:ascii="Verdana" w:hAnsi="Verdana"/>
          <w:b/>
          <w:bCs/>
          <w:sz w:val="18"/>
        </w:rPr>
      </w:pPr>
    </w:p>
    <w:p w:rsidR="00682D1B" w:rsidRDefault="00682D1B" w:rsidP="0008169C">
      <w:pPr>
        <w:ind w:right="-187"/>
        <w:jc w:val="both"/>
        <w:rPr>
          <w:rFonts w:ascii="Verdana" w:hAnsi="Verdana"/>
          <w:b/>
          <w:bCs/>
        </w:rPr>
      </w:pPr>
    </w:p>
    <w:p w:rsidR="00682D1B" w:rsidRDefault="00682D1B" w:rsidP="0008169C">
      <w:pPr>
        <w:ind w:right="-187"/>
        <w:jc w:val="both"/>
        <w:rPr>
          <w:rFonts w:ascii="Verdana" w:hAnsi="Verdana"/>
          <w:b/>
          <w:bCs/>
        </w:rPr>
      </w:pPr>
    </w:p>
    <w:p w:rsidR="00682D1B" w:rsidRDefault="00682D1B" w:rsidP="0008169C">
      <w:pPr>
        <w:ind w:right="-187"/>
        <w:jc w:val="both"/>
        <w:rPr>
          <w:rFonts w:ascii="Verdana" w:hAnsi="Verdana"/>
          <w:b/>
          <w:bCs/>
        </w:rPr>
      </w:pPr>
    </w:p>
    <w:p w:rsidR="00682D1B" w:rsidRDefault="00682D1B" w:rsidP="0008169C">
      <w:pPr>
        <w:ind w:right="-187"/>
        <w:jc w:val="both"/>
        <w:rPr>
          <w:rFonts w:ascii="Verdana" w:hAnsi="Verdana"/>
          <w:b/>
          <w:bCs/>
        </w:rPr>
      </w:pPr>
    </w:p>
    <w:p w:rsidR="00682D1B" w:rsidRDefault="00682D1B" w:rsidP="0008169C">
      <w:pPr>
        <w:ind w:right="-187"/>
        <w:jc w:val="both"/>
        <w:rPr>
          <w:rFonts w:ascii="Verdana" w:hAnsi="Verdana"/>
          <w:b/>
          <w:bCs/>
        </w:rPr>
      </w:pPr>
    </w:p>
    <w:p w:rsidR="0008169C" w:rsidRPr="00954841" w:rsidRDefault="0008169C" w:rsidP="0008169C">
      <w:pPr>
        <w:ind w:right="-187"/>
        <w:jc w:val="both"/>
        <w:rPr>
          <w:rFonts w:ascii="Verdana" w:hAnsi="Verdana"/>
          <w:b/>
          <w:bCs/>
        </w:rPr>
      </w:pPr>
      <w:r w:rsidRPr="00954841">
        <w:rPr>
          <w:rFonts w:ascii="Verdana" w:hAnsi="Verdana"/>
          <w:b/>
          <w:bCs/>
        </w:rPr>
        <w:t>Nombre:   ________________________________________</w:t>
      </w:r>
    </w:p>
    <w:p w:rsidR="0008169C" w:rsidRDefault="0008169C" w:rsidP="0008169C">
      <w:pPr>
        <w:jc w:val="both"/>
        <w:rPr>
          <w:rFonts w:ascii="Verdana" w:hAnsi="Verdana"/>
          <w:sz w:val="18"/>
        </w:rPr>
      </w:pPr>
    </w:p>
    <w:p w:rsidR="0008169C" w:rsidRDefault="0008169C" w:rsidP="0008169C">
      <w:pPr>
        <w:jc w:val="both"/>
        <w:rPr>
          <w:rFonts w:ascii="Verdana" w:hAnsi="Verdana"/>
          <w:sz w:val="18"/>
        </w:rPr>
      </w:pPr>
      <w:r>
        <w:rPr>
          <w:rFonts w:ascii="Verdana" w:hAnsi="Verdana"/>
          <w:noProof/>
          <w:sz w:val="20"/>
        </w:rPr>
        <w:pict>
          <v:shape id="_x0000_s1063" type="#_x0000_t202" style="position:absolute;left:0;text-align:left;margin-left:187.45pt;margin-top:2.5pt;width:109.55pt;height:29.35pt;z-index:251655680" fillcolor="black">
            <v:textbox style="mso-next-textbox:#_x0000_s1063">
              <w:txbxContent>
                <w:p w:rsidR="00ED3265" w:rsidRDefault="00ED3265" w:rsidP="0008169C">
                  <w:pPr>
                    <w:pStyle w:val="Ttulo2"/>
                    <w:rPr>
                      <w:sz w:val="28"/>
                    </w:rPr>
                  </w:pPr>
                  <w:r>
                    <w:rPr>
                      <w:sz w:val="28"/>
                    </w:rPr>
                    <w:t>VERSIÓN 0</w:t>
                  </w:r>
                </w:p>
              </w:txbxContent>
            </v:textbox>
          </v:shape>
        </w:pict>
      </w:r>
    </w:p>
    <w:p w:rsidR="0008169C" w:rsidRDefault="0008169C" w:rsidP="00954841">
      <w:pPr>
        <w:ind w:left="2832" w:firstLine="708"/>
        <w:jc w:val="center"/>
        <w:rPr>
          <w:rFonts w:ascii="Verdana" w:hAnsi="Verdana"/>
          <w:sz w:val="18"/>
        </w:rPr>
      </w:pPr>
    </w:p>
    <w:p w:rsidR="009F3102" w:rsidRDefault="009F3102"/>
    <w:p w:rsidR="004E0C1A" w:rsidRDefault="004E0C1A" w:rsidP="004E0C1A">
      <w:pPr>
        <w:jc w:val="both"/>
      </w:pPr>
    </w:p>
    <w:p w:rsidR="00CE345D" w:rsidRDefault="00CE345D" w:rsidP="00CE345D">
      <w:pPr>
        <w:numPr>
          <w:ilvl w:val="0"/>
          <w:numId w:val="1"/>
        </w:numPr>
        <w:jc w:val="both"/>
      </w:pPr>
      <w:r>
        <w:t xml:space="preserve">Al simplificar la expresión </w:t>
      </w:r>
      <w:r w:rsidR="007B02EF" w:rsidRPr="0055193A">
        <w:rPr>
          <w:position w:val="-64"/>
        </w:rPr>
        <w:object w:dxaOrig="4220" w:dyaOrig="1340">
          <v:shape id="_x0000_i1025" type="#_x0000_t75" style="width:210.75pt;height:66.75pt" o:ole="">
            <v:imagedata r:id="rId9" o:title=""/>
          </v:shape>
          <o:OLEObject Type="Embed" ProgID="Equation.DSMT4" ShapeID="_x0000_i1025" DrawAspect="Content" ObjectID="_1317115975" r:id="rId10"/>
        </w:object>
      </w:r>
      <w:r>
        <w:t>, se obtiene:</w:t>
      </w:r>
    </w:p>
    <w:p w:rsidR="00CE345D" w:rsidRDefault="00CE345D" w:rsidP="003751EA">
      <w:pPr>
        <w:numPr>
          <w:ilvl w:val="0"/>
          <w:numId w:val="2"/>
        </w:numPr>
        <w:jc w:val="both"/>
      </w:pPr>
      <w:r w:rsidRPr="00E451C4">
        <w:rPr>
          <w:position w:val="-10"/>
        </w:rPr>
        <w:object w:dxaOrig="420" w:dyaOrig="360">
          <v:shape id="_x0000_i1026" type="#_x0000_t75" style="width:21pt;height:18pt" o:ole="">
            <v:imagedata r:id="rId11" o:title=""/>
          </v:shape>
          <o:OLEObject Type="Embed" ProgID="Equation.DSMT4" ShapeID="_x0000_i1026" DrawAspect="Content" ObjectID="_1317115976" r:id="rId12"/>
        </w:object>
      </w:r>
    </w:p>
    <w:p w:rsidR="00CE345D" w:rsidRDefault="00CE345D" w:rsidP="00CE345D">
      <w:pPr>
        <w:numPr>
          <w:ilvl w:val="0"/>
          <w:numId w:val="2"/>
        </w:numPr>
        <w:jc w:val="both"/>
      </w:pPr>
      <w:r w:rsidRPr="00E451C4">
        <w:rPr>
          <w:position w:val="-10"/>
        </w:rPr>
        <w:object w:dxaOrig="560" w:dyaOrig="360">
          <v:shape id="_x0000_i1027" type="#_x0000_t75" style="width:27.75pt;height:18pt" o:ole="">
            <v:imagedata r:id="rId13" o:title=""/>
          </v:shape>
          <o:OLEObject Type="Embed" ProgID="Equation.DSMT4" ShapeID="_x0000_i1027" DrawAspect="Content" ObjectID="_1317115977" r:id="rId14"/>
        </w:object>
      </w:r>
    </w:p>
    <w:p w:rsidR="00CE345D" w:rsidRDefault="00CE345D" w:rsidP="00CE345D">
      <w:pPr>
        <w:numPr>
          <w:ilvl w:val="0"/>
          <w:numId w:val="2"/>
        </w:numPr>
        <w:jc w:val="both"/>
      </w:pPr>
      <w:r w:rsidRPr="00E451C4">
        <w:rPr>
          <w:position w:val="-24"/>
        </w:rPr>
        <w:object w:dxaOrig="1180" w:dyaOrig="720">
          <v:shape id="_x0000_i1028" type="#_x0000_t75" style="width:59.25pt;height:36pt" o:ole="">
            <v:imagedata r:id="rId15" o:title=""/>
          </v:shape>
          <o:OLEObject Type="Embed" ProgID="Equation.DSMT4" ShapeID="_x0000_i1028" DrawAspect="Content" ObjectID="_1317115978" r:id="rId16"/>
        </w:object>
      </w:r>
    </w:p>
    <w:p w:rsidR="00CE345D" w:rsidRDefault="00CE345D" w:rsidP="00CE345D">
      <w:pPr>
        <w:numPr>
          <w:ilvl w:val="0"/>
          <w:numId w:val="2"/>
        </w:numPr>
        <w:jc w:val="both"/>
      </w:pPr>
      <w:r w:rsidRPr="00E451C4">
        <w:rPr>
          <w:position w:val="-24"/>
        </w:rPr>
        <w:object w:dxaOrig="1340" w:dyaOrig="720">
          <v:shape id="_x0000_i1029" type="#_x0000_t75" style="width:66.75pt;height:36pt" o:ole="">
            <v:imagedata r:id="rId17" o:title=""/>
          </v:shape>
          <o:OLEObject Type="Embed" ProgID="Equation.DSMT4" ShapeID="_x0000_i1029" DrawAspect="Content" ObjectID="_1317115979" r:id="rId18"/>
        </w:object>
      </w:r>
    </w:p>
    <w:p w:rsidR="00CE345D" w:rsidRDefault="00CE345D" w:rsidP="00CE345D">
      <w:pPr>
        <w:numPr>
          <w:ilvl w:val="0"/>
          <w:numId w:val="2"/>
        </w:numPr>
        <w:jc w:val="both"/>
      </w:pPr>
      <w:r w:rsidRPr="00E451C4">
        <w:rPr>
          <w:position w:val="-14"/>
        </w:rPr>
        <w:object w:dxaOrig="1200" w:dyaOrig="440">
          <v:shape id="_x0000_i1030" type="#_x0000_t75" style="width:60pt;height:21.75pt" o:ole="">
            <v:imagedata r:id="rId19" o:title=""/>
          </v:shape>
          <o:OLEObject Type="Embed" ProgID="Equation.DSMT4" ShapeID="_x0000_i1030" DrawAspect="Content" ObjectID="_1317115980" r:id="rId20"/>
        </w:object>
      </w:r>
    </w:p>
    <w:p w:rsidR="008C7DCA" w:rsidRDefault="008C7DCA" w:rsidP="008C7DCA">
      <w:pPr>
        <w:pStyle w:val="Prrafodelista"/>
        <w:tabs>
          <w:tab w:val="left" w:pos="426"/>
          <w:tab w:val="left" w:pos="2670"/>
        </w:tabs>
        <w:spacing w:after="0" w:line="240" w:lineRule="auto"/>
        <w:ind w:left="360"/>
        <w:jc w:val="both"/>
        <w:rPr>
          <w:rFonts w:ascii="Verdana" w:hAnsi="Verdana"/>
          <w:sz w:val="24"/>
          <w:szCs w:val="24"/>
          <w:highlight w:val="cyan"/>
          <w:lang w:val="es-ES"/>
        </w:rPr>
      </w:pPr>
    </w:p>
    <w:p w:rsidR="008C7DCA" w:rsidRDefault="00A048B2" w:rsidP="008C7DCA">
      <w:pPr>
        <w:pStyle w:val="Prrafodelista"/>
        <w:tabs>
          <w:tab w:val="left" w:pos="426"/>
          <w:tab w:val="left" w:pos="2670"/>
        </w:tabs>
        <w:spacing w:after="0" w:line="240" w:lineRule="auto"/>
        <w:ind w:left="360"/>
        <w:jc w:val="both"/>
        <w:rPr>
          <w:rFonts w:ascii="Verdana" w:hAnsi="Verdana"/>
          <w:sz w:val="24"/>
          <w:szCs w:val="24"/>
          <w:highlight w:val="cyan"/>
          <w:lang w:val="es-ES"/>
        </w:rPr>
      </w:pPr>
      <w:r>
        <w:rPr>
          <w:noProof/>
          <w:lang w:val="es-ES" w:eastAsia="es-ES"/>
        </w:rPr>
        <w:drawing>
          <wp:anchor distT="0" distB="0" distL="114300" distR="114300" simplePos="0" relativeHeight="251656704" behindDoc="1" locked="0" layoutInCell="1" allowOverlap="1">
            <wp:simplePos x="0" y="0"/>
            <wp:positionH relativeFrom="column">
              <wp:posOffset>2971800</wp:posOffset>
            </wp:positionH>
            <wp:positionV relativeFrom="paragraph">
              <wp:posOffset>71120</wp:posOffset>
            </wp:positionV>
            <wp:extent cx="2971800" cy="1625600"/>
            <wp:effectExtent l="19050" t="0" r="0" b="0"/>
            <wp:wrapTight wrapText="bothSides">
              <wp:wrapPolygon edited="0">
                <wp:start x="-138" y="0"/>
                <wp:lineTo x="-138" y="21263"/>
                <wp:lineTo x="21600" y="21263"/>
                <wp:lineTo x="21600" y="0"/>
                <wp:lineTo x="-138" y="0"/>
              </wp:wrapPolygon>
            </wp:wrapTight>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1"/>
                    <a:srcRect b="24940"/>
                    <a:stretch>
                      <a:fillRect/>
                    </a:stretch>
                  </pic:blipFill>
                  <pic:spPr bwMode="auto">
                    <a:xfrm>
                      <a:off x="0" y="0"/>
                      <a:ext cx="2971800" cy="1625600"/>
                    </a:xfrm>
                    <a:prstGeom prst="rect">
                      <a:avLst/>
                    </a:prstGeom>
                    <a:noFill/>
                    <a:ln w="9525">
                      <a:noFill/>
                      <a:miter lim="800000"/>
                      <a:headEnd/>
                      <a:tailEnd/>
                    </a:ln>
                  </pic:spPr>
                </pic:pic>
              </a:graphicData>
            </a:graphic>
          </wp:anchor>
        </w:drawing>
      </w:r>
    </w:p>
    <w:p w:rsidR="008C7DCA" w:rsidRPr="007734D9" w:rsidRDefault="008C7DCA" w:rsidP="008C7DCA">
      <w:pPr>
        <w:pStyle w:val="Prrafodelista"/>
        <w:tabs>
          <w:tab w:val="left" w:pos="426"/>
          <w:tab w:val="left" w:pos="2670"/>
        </w:tabs>
        <w:spacing w:after="0" w:line="240" w:lineRule="auto"/>
        <w:ind w:left="360"/>
        <w:jc w:val="both"/>
        <w:rPr>
          <w:rFonts w:ascii="Verdana" w:hAnsi="Verdana"/>
          <w:sz w:val="24"/>
          <w:szCs w:val="24"/>
          <w:highlight w:val="cyan"/>
          <w:lang w:val="es-ES"/>
        </w:rPr>
      </w:pPr>
    </w:p>
    <w:p w:rsidR="008C7DCA" w:rsidRPr="006A6626" w:rsidRDefault="008C7DCA" w:rsidP="008C7DCA">
      <w:pPr>
        <w:numPr>
          <w:ilvl w:val="0"/>
          <w:numId w:val="1"/>
        </w:numPr>
        <w:jc w:val="both"/>
      </w:pPr>
      <w:r w:rsidRPr="00513515">
        <w:t>El área del polígono graficado</w:t>
      </w:r>
      <w:r>
        <w:t xml:space="preserve"> en el plano cartesiano, </w:t>
      </w:r>
      <w:r w:rsidRPr="000F0026">
        <w:t>es:</w:t>
      </w:r>
    </w:p>
    <w:p w:rsidR="008C7DCA" w:rsidRDefault="008C7DCA" w:rsidP="008C7DCA">
      <w:pPr>
        <w:tabs>
          <w:tab w:val="left" w:pos="426"/>
        </w:tabs>
        <w:rPr>
          <w:rFonts w:ascii="Verdana" w:hAnsi="Verdana"/>
        </w:rPr>
      </w:pPr>
    </w:p>
    <w:p w:rsidR="008C7DCA" w:rsidRPr="00226818" w:rsidRDefault="008C7DCA" w:rsidP="00466283">
      <w:pPr>
        <w:numPr>
          <w:ilvl w:val="0"/>
          <w:numId w:val="3"/>
        </w:numPr>
        <w:jc w:val="both"/>
      </w:pPr>
      <w:r w:rsidRPr="00226818">
        <w:t>6 u</w:t>
      </w:r>
      <w:r>
        <w:rPr>
          <w:vertAlign w:val="superscript"/>
        </w:rPr>
        <w:t>2</w:t>
      </w:r>
    </w:p>
    <w:p w:rsidR="008C7DCA" w:rsidRPr="00226818" w:rsidRDefault="008C7DCA" w:rsidP="008C7DCA">
      <w:pPr>
        <w:numPr>
          <w:ilvl w:val="0"/>
          <w:numId w:val="3"/>
        </w:numPr>
        <w:jc w:val="both"/>
      </w:pPr>
      <w:r w:rsidRPr="00226818">
        <w:t>9 u</w:t>
      </w:r>
      <w:r>
        <w:rPr>
          <w:vertAlign w:val="superscript"/>
        </w:rPr>
        <w:t>2</w:t>
      </w:r>
    </w:p>
    <w:p w:rsidR="008C7DCA" w:rsidRPr="00226818" w:rsidRDefault="008C7DCA" w:rsidP="008C7DCA">
      <w:pPr>
        <w:numPr>
          <w:ilvl w:val="0"/>
          <w:numId w:val="3"/>
        </w:numPr>
        <w:jc w:val="both"/>
      </w:pPr>
      <w:r w:rsidRPr="00226818">
        <w:t>3 u</w:t>
      </w:r>
      <w:r>
        <w:rPr>
          <w:vertAlign w:val="superscript"/>
        </w:rPr>
        <w:t>2</w:t>
      </w:r>
    </w:p>
    <w:p w:rsidR="008C7DCA" w:rsidRPr="00226818" w:rsidRDefault="008C7DCA" w:rsidP="008C7DCA">
      <w:pPr>
        <w:numPr>
          <w:ilvl w:val="0"/>
          <w:numId w:val="3"/>
        </w:numPr>
        <w:jc w:val="both"/>
      </w:pPr>
      <w:r w:rsidRPr="00226818">
        <w:t>5 u</w:t>
      </w:r>
      <w:r>
        <w:rPr>
          <w:vertAlign w:val="superscript"/>
        </w:rPr>
        <w:t>2</w:t>
      </w:r>
    </w:p>
    <w:p w:rsidR="008C7DCA" w:rsidRPr="00226818" w:rsidRDefault="008C7DCA" w:rsidP="008C7DCA">
      <w:pPr>
        <w:numPr>
          <w:ilvl w:val="0"/>
          <w:numId w:val="3"/>
        </w:numPr>
        <w:jc w:val="both"/>
      </w:pPr>
      <w:r w:rsidRPr="00226818">
        <w:t>12 u</w:t>
      </w:r>
      <w:r>
        <w:rPr>
          <w:vertAlign w:val="superscript"/>
        </w:rPr>
        <w:t>2</w:t>
      </w:r>
    </w:p>
    <w:p w:rsidR="008C7DCA" w:rsidRDefault="008C7DCA" w:rsidP="008C7DCA">
      <w:pPr>
        <w:tabs>
          <w:tab w:val="left" w:pos="426"/>
        </w:tabs>
        <w:rPr>
          <w:rFonts w:ascii="Verdana" w:hAnsi="Verdana"/>
        </w:rPr>
      </w:pPr>
    </w:p>
    <w:p w:rsidR="008C7DCA" w:rsidRDefault="008C7DCA" w:rsidP="008C7DCA">
      <w:pPr>
        <w:jc w:val="both"/>
      </w:pPr>
    </w:p>
    <w:p w:rsidR="008C7DCA" w:rsidRDefault="008C7DCA" w:rsidP="008C7DCA">
      <w:pPr>
        <w:jc w:val="both"/>
      </w:pPr>
    </w:p>
    <w:p w:rsidR="008C7DCA" w:rsidRDefault="008C7DCA" w:rsidP="008C7DCA">
      <w:pPr>
        <w:jc w:val="both"/>
      </w:pPr>
    </w:p>
    <w:p w:rsidR="008C7DCA" w:rsidRDefault="008C7DCA" w:rsidP="00CE345D">
      <w:pPr>
        <w:jc w:val="both"/>
      </w:pPr>
    </w:p>
    <w:p w:rsidR="00CE345D" w:rsidRDefault="00CE345D" w:rsidP="00CE345D">
      <w:pPr>
        <w:numPr>
          <w:ilvl w:val="0"/>
          <w:numId w:val="1"/>
        </w:numPr>
        <w:jc w:val="both"/>
      </w:pPr>
      <w:r w:rsidRPr="004E0C1A">
        <w:t xml:space="preserve">Si a una persona después de gastar </w:t>
      </w:r>
      <w:r w:rsidRPr="007A7731">
        <w:rPr>
          <w:position w:val="-24"/>
        </w:rPr>
        <w:object w:dxaOrig="220" w:dyaOrig="620">
          <v:shape id="_x0000_i1031" type="#_x0000_t75" style="width:11.25pt;height:30.75pt" o:ole="">
            <v:imagedata r:id="rId22" o:title=""/>
          </v:shape>
          <o:OLEObject Type="Embed" ProgID="Equation.3" ShapeID="_x0000_i1031" DrawAspect="Content" ObjectID="_1317115981" r:id="rId23"/>
        </w:object>
      </w:r>
      <w:r w:rsidRPr="004E0C1A">
        <w:t xml:space="preserve"> y </w:t>
      </w:r>
      <w:r w:rsidRPr="007A7731">
        <w:rPr>
          <w:position w:val="-24"/>
        </w:rPr>
        <w:object w:dxaOrig="220" w:dyaOrig="620">
          <v:shape id="_x0000_i1032" type="#_x0000_t75" style="width:11.25pt;height:30.75pt" o:ole="">
            <v:imagedata r:id="rId24" o:title=""/>
          </v:shape>
          <o:OLEObject Type="Embed" ProgID="Equation.3" ShapeID="_x0000_i1032" DrawAspect="Content" ObjectID="_1317115982" r:id="rId25"/>
        </w:object>
      </w:r>
      <w:r w:rsidRPr="004E0C1A">
        <w:t xml:space="preserve"> de lo que tenía le sobran </w:t>
      </w:r>
      <w:r w:rsidRPr="007A7731">
        <w:rPr>
          <w:position w:val="-6"/>
        </w:rPr>
        <w:object w:dxaOrig="420" w:dyaOrig="279">
          <v:shape id="_x0000_i1033" type="#_x0000_t75" style="width:21pt;height:14.25pt" o:ole="">
            <v:imagedata r:id="rId26" o:title=""/>
          </v:shape>
          <o:OLEObject Type="Embed" ProgID="Equation.DSMT4" ShapeID="_x0000_i1033" DrawAspect="Content" ObjectID="_1317115983" r:id="rId27"/>
        </w:object>
      </w:r>
      <w:r w:rsidRPr="004E0C1A">
        <w:t>, entonces la cantidad</w:t>
      </w:r>
      <w:r w:rsidR="007B02EF">
        <w:t xml:space="preserve"> de dinero</w:t>
      </w:r>
      <w:r w:rsidRPr="004E0C1A">
        <w:t xml:space="preserve"> que inicialmente tenía era:</w:t>
      </w:r>
    </w:p>
    <w:p w:rsidR="00CE345D" w:rsidRPr="004E0C1A" w:rsidRDefault="00CE345D" w:rsidP="00CE345D">
      <w:pPr>
        <w:jc w:val="both"/>
      </w:pPr>
    </w:p>
    <w:p w:rsidR="00CE345D" w:rsidRDefault="00CE345D" w:rsidP="00466283">
      <w:pPr>
        <w:numPr>
          <w:ilvl w:val="0"/>
          <w:numId w:val="4"/>
        </w:numPr>
        <w:jc w:val="both"/>
      </w:pPr>
      <w:r w:rsidRPr="007A7731">
        <w:rPr>
          <w:position w:val="-6"/>
        </w:rPr>
        <w:object w:dxaOrig="420" w:dyaOrig="279">
          <v:shape id="_x0000_i1034" type="#_x0000_t75" style="width:21pt;height:14.25pt" o:ole="">
            <v:imagedata r:id="rId28" o:title=""/>
          </v:shape>
          <o:OLEObject Type="Embed" ProgID="Equation.DSMT4" ShapeID="_x0000_i1034" DrawAspect="Content" ObjectID="_1317115984" r:id="rId29"/>
        </w:object>
      </w:r>
    </w:p>
    <w:p w:rsidR="00CE345D" w:rsidRDefault="00CE345D" w:rsidP="00CE345D">
      <w:pPr>
        <w:numPr>
          <w:ilvl w:val="0"/>
          <w:numId w:val="4"/>
        </w:numPr>
        <w:jc w:val="both"/>
      </w:pPr>
      <w:r w:rsidRPr="007A7731">
        <w:rPr>
          <w:position w:val="-6"/>
        </w:rPr>
        <w:object w:dxaOrig="540" w:dyaOrig="279">
          <v:shape id="_x0000_i1035" type="#_x0000_t75" style="width:27pt;height:14.25pt" o:ole="">
            <v:imagedata r:id="rId30" o:title=""/>
          </v:shape>
          <o:OLEObject Type="Embed" ProgID="Equation.DSMT4" ShapeID="_x0000_i1035" DrawAspect="Content" ObjectID="_1317115985" r:id="rId31"/>
        </w:object>
      </w:r>
    </w:p>
    <w:p w:rsidR="00CE345D" w:rsidRPr="007A7731" w:rsidRDefault="00CE345D" w:rsidP="00CE345D">
      <w:pPr>
        <w:numPr>
          <w:ilvl w:val="0"/>
          <w:numId w:val="4"/>
        </w:numPr>
        <w:jc w:val="both"/>
      </w:pPr>
      <w:r w:rsidRPr="007A7731">
        <w:rPr>
          <w:position w:val="-6"/>
        </w:rPr>
        <w:object w:dxaOrig="420" w:dyaOrig="279">
          <v:shape id="_x0000_i1036" type="#_x0000_t75" style="width:21pt;height:14.25pt" o:ole="">
            <v:imagedata r:id="rId32" o:title=""/>
          </v:shape>
          <o:OLEObject Type="Embed" ProgID="Equation.DSMT4" ShapeID="_x0000_i1036" DrawAspect="Content" ObjectID="_1317115986" r:id="rId33"/>
        </w:object>
      </w:r>
    </w:p>
    <w:p w:rsidR="00CE345D" w:rsidRPr="007A7731" w:rsidRDefault="00CE345D" w:rsidP="00CE345D">
      <w:pPr>
        <w:numPr>
          <w:ilvl w:val="0"/>
          <w:numId w:val="4"/>
        </w:numPr>
        <w:jc w:val="both"/>
      </w:pPr>
      <w:r w:rsidRPr="007A7731">
        <w:rPr>
          <w:position w:val="-6"/>
        </w:rPr>
        <w:object w:dxaOrig="420" w:dyaOrig="279">
          <v:shape id="_x0000_i1037" type="#_x0000_t75" style="width:21pt;height:14.25pt" o:ole="">
            <v:imagedata r:id="rId26" o:title=""/>
          </v:shape>
          <o:OLEObject Type="Embed" ProgID="Equation.DSMT4" ShapeID="_x0000_i1037" DrawAspect="Content" ObjectID="_1317115987" r:id="rId34"/>
        </w:object>
      </w:r>
    </w:p>
    <w:p w:rsidR="00CE345D" w:rsidRDefault="007B02EF" w:rsidP="00CE345D">
      <w:pPr>
        <w:numPr>
          <w:ilvl w:val="0"/>
          <w:numId w:val="4"/>
        </w:numPr>
        <w:jc w:val="both"/>
      </w:pPr>
      <w:r w:rsidRPr="007B02EF">
        <w:rPr>
          <w:position w:val="-6"/>
        </w:rPr>
        <w:object w:dxaOrig="420" w:dyaOrig="279">
          <v:shape id="_x0000_i1038" type="#_x0000_t75" style="width:21pt;height:14.25pt" o:ole="">
            <v:imagedata r:id="rId35" o:title=""/>
          </v:shape>
          <o:OLEObject Type="Embed" ProgID="Equation.DSMT4" ShapeID="_x0000_i1038" DrawAspect="Content" ObjectID="_1317115988" r:id="rId36"/>
        </w:object>
      </w:r>
    </w:p>
    <w:p w:rsidR="00CE345D" w:rsidRDefault="00CE345D" w:rsidP="00466283">
      <w:pPr>
        <w:ind w:left="360"/>
        <w:jc w:val="both"/>
      </w:pPr>
    </w:p>
    <w:p w:rsidR="00CE345D" w:rsidRDefault="00CE345D" w:rsidP="00CE345D">
      <w:pPr>
        <w:jc w:val="both"/>
      </w:pPr>
    </w:p>
    <w:p w:rsidR="008C7DCA" w:rsidRDefault="008C7DCA" w:rsidP="008C7DCA">
      <w:pPr>
        <w:numPr>
          <w:ilvl w:val="0"/>
          <w:numId w:val="1"/>
        </w:numPr>
        <w:jc w:val="both"/>
      </w:pPr>
      <w:r>
        <w:lastRenderedPageBreak/>
        <w:t xml:space="preserve">Si los conjuntos </w:t>
      </w:r>
      <w:r w:rsidRPr="0085679B">
        <w:rPr>
          <w:position w:val="-10"/>
        </w:rPr>
        <w:object w:dxaOrig="900" w:dyaOrig="320">
          <v:shape id="_x0000_i1039" type="#_x0000_t75" style="width:45pt;height:15.75pt" o:ole="">
            <v:imagedata r:id="rId37" o:title=""/>
          </v:shape>
          <o:OLEObject Type="Embed" ProgID="Equation.DSMT4" ShapeID="_x0000_i1039" DrawAspect="Content" ObjectID="_1317115989" r:id="rId38"/>
        </w:object>
      </w:r>
      <w:r>
        <w:t xml:space="preserve"> son subconjuntos cualesquiera de un conjunto referencial </w:t>
      </w:r>
      <w:r w:rsidRPr="0085679B">
        <w:rPr>
          <w:position w:val="-6"/>
        </w:rPr>
        <w:object w:dxaOrig="340" w:dyaOrig="279">
          <v:shape id="_x0000_i1040" type="#_x0000_t75" style="width:17.25pt;height:14.25pt" o:ole="">
            <v:imagedata r:id="rId39" o:title=""/>
          </v:shape>
          <o:OLEObject Type="Embed" ProgID="Equation.DSMT4" ShapeID="_x0000_i1040" DrawAspect="Content" ObjectID="_1317115990" r:id="rId40"/>
        </w:object>
      </w:r>
      <w:r>
        <w:t>, entonces es VERDAD que:</w:t>
      </w:r>
    </w:p>
    <w:p w:rsidR="008C7DCA" w:rsidRDefault="008C7DCA" w:rsidP="008C7DCA">
      <w:pPr>
        <w:jc w:val="both"/>
      </w:pPr>
    </w:p>
    <w:p w:rsidR="008C7DCA" w:rsidRDefault="008C7DCA" w:rsidP="00470F61">
      <w:pPr>
        <w:numPr>
          <w:ilvl w:val="0"/>
          <w:numId w:val="5"/>
        </w:numPr>
        <w:jc w:val="both"/>
      </w:pPr>
      <w:r>
        <w:t xml:space="preserve">Si </w:t>
      </w:r>
      <w:r w:rsidRPr="00464B4D">
        <w:rPr>
          <w:position w:val="-14"/>
        </w:rPr>
        <w:object w:dxaOrig="1460" w:dyaOrig="400">
          <v:shape id="_x0000_i1041" type="#_x0000_t75" style="width:72.75pt;height:20.25pt" o:ole="">
            <v:imagedata r:id="rId41" o:title=""/>
          </v:shape>
          <o:OLEObject Type="Embed" ProgID="Equation.DSMT4" ShapeID="_x0000_i1041" DrawAspect="Content" ObjectID="_1317115991" r:id="rId42"/>
        </w:object>
      </w:r>
      <w:r>
        <w:t xml:space="preserve">, entonces </w:t>
      </w:r>
      <w:r w:rsidRPr="00464B4D">
        <w:rPr>
          <w:position w:val="-10"/>
        </w:rPr>
        <w:object w:dxaOrig="1020" w:dyaOrig="320">
          <v:shape id="_x0000_i1042" type="#_x0000_t75" style="width:51pt;height:15.75pt" o:ole="">
            <v:imagedata r:id="rId43" o:title=""/>
          </v:shape>
          <o:OLEObject Type="Embed" ProgID="Equation.DSMT4" ShapeID="_x0000_i1042" DrawAspect="Content" ObjectID="_1317115992" r:id="rId44"/>
        </w:object>
      </w:r>
    </w:p>
    <w:p w:rsidR="008C7DCA" w:rsidRDefault="008C7DCA" w:rsidP="008C7DCA">
      <w:pPr>
        <w:numPr>
          <w:ilvl w:val="0"/>
          <w:numId w:val="5"/>
        </w:numPr>
        <w:jc w:val="both"/>
      </w:pPr>
      <w:r>
        <w:t xml:space="preserve">Si </w:t>
      </w:r>
      <w:r w:rsidRPr="0085679B">
        <w:rPr>
          <w:position w:val="-10"/>
        </w:rPr>
        <w:object w:dxaOrig="620" w:dyaOrig="320">
          <v:shape id="_x0000_i1043" type="#_x0000_t75" style="width:30.75pt;height:15.75pt" o:ole="">
            <v:imagedata r:id="rId45" o:title=""/>
          </v:shape>
          <o:OLEObject Type="Embed" ProgID="Equation.DSMT4" ShapeID="_x0000_i1043" DrawAspect="Content" ObjectID="_1317115993" r:id="rId46"/>
        </w:object>
      </w:r>
      <w:r>
        <w:t xml:space="preserve"> son conjuntos disjuntos, </w:t>
      </w:r>
      <w:r w:rsidRPr="0085679B">
        <w:rPr>
          <w:position w:val="-10"/>
        </w:rPr>
        <w:object w:dxaOrig="960" w:dyaOrig="320">
          <v:shape id="_x0000_i1044" type="#_x0000_t75" style="width:48pt;height:15.75pt" o:ole="">
            <v:imagedata r:id="rId47" o:title=""/>
          </v:shape>
          <o:OLEObject Type="Embed" ProgID="Equation.DSMT4" ShapeID="_x0000_i1044" DrawAspect="Content" ObjectID="_1317115994" r:id="rId48"/>
        </w:object>
      </w:r>
      <w:r>
        <w:t xml:space="preserve"> y </w:t>
      </w:r>
      <w:r w:rsidRPr="0085679B">
        <w:rPr>
          <w:position w:val="-10"/>
        </w:rPr>
        <w:object w:dxaOrig="940" w:dyaOrig="320">
          <v:shape id="_x0000_i1045" type="#_x0000_t75" style="width:47.25pt;height:15.75pt" o:ole="">
            <v:imagedata r:id="rId49" o:title=""/>
          </v:shape>
          <o:OLEObject Type="Embed" ProgID="Equation.DSMT4" ShapeID="_x0000_i1045" DrawAspect="Content" ObjectID="_1317115995" r:id="rId50"/>
        </w:object>
      </w:r>
      <w:r>
        <w:t xml:space="preserve">, entonces </w:t>
      </w:r>
      <w:r w:rsidRPr="0085679B">
        <w:rPr>
          <w:position w:val="-10"/>
        </w:rPr>
        <w:object w:dxaOrig="1380" w:dyaOrig="320">
          <v:shape id="_x0000_i1046" type="#_x0000_t75" style="width:69pt;height:15.75pt" o:ole="">
            <v:imagedata r:id="rId51" o:title=""/>
          </v:shape>
          <o:OLEObject Type="Embed" ProgID="Equation.DSMT4" ShapeID="_x0000_i1046" DrawAspect="Content" ObjectID="_1317115996" r:id="rId52"/>
        </w:object>
      </w:r>
    </w:p>
    <w:p w:rsidR="008C7DCA" w:rsidRDefault="008C7DCA" w:rsidP="008C7DCA">
      <w:pPr>
        <w:numPr>
          <w:ilvl w:val="0"/>
          <w:numId w:val="5"/>
        </w:numPr>
        <w:jc w:val="both"/>
      </w:pPr>
      <w:r>
        <w:t xml:space="preserve">Si </w:t>
      </w:r>
      <w:r w:rsidRPr="00DC4BEF">
        <w:rPr>
          <w:position w:val="-30"/>
        </w:rPr>
        <w:object w:dxaOrig="2720" w:dyaOrig="720">
          <v:shape id="_x0000_i1047" type="#_x0000_t75" style="width:135.75pt;height:36pt" o:ole="">
            <v:imagedata r:id="rId53" o:title=""/>
          </v:shape>
          <o:OLEObject Type="Embed" ProgID="Equation.DSMT4" ShapeID="_x0000_i1047" DrawAspect="Content" ObjectID="_1317115997" r:id="rId54"/>
        </w:object>
      </w:r>
      <w:r>
        <w:t xml:space="preserve">, </w:t>
      </w:r>
      <w:r w:rsidRPr="00DC4BEF">
        <w:rPr>
          <w:position w:val="-30"/>
        </w:rPr>
        <w:object w:dxaOrig="2640" w:dyaOrig="720">
          <v:shape id="_x0000_i1048" type="#_x0000_t75" style="width:132pt;height:36pt" o:ole="">
            <v:imagedata r:id="rId55" o:title=""/>
          </v:shape>
          <o:OLEObject Type="Embed" ProgID="Equation.DSMT4" ShapeID="_x0000_i1048" DrawAspect="Content" ObjectID="_1317115998" r:id="rId56"/>
        </w:object>
      </w:r>
      <w:r>
        <w:t xml:space="preserve"> y </w:t>
      </w:r>
      <w:r w:rsidRPr="00DC4BEF">
        <w:rPr>
          <w:position w:val="-6"/>
        </w:rPr>
        <w:object w:dxaOrig="1060" w:dyaOrig="279">
          <v:shape id="_x0000_i1049" type="#_x0000_t75" style="width:53.25pt;height:14.25pt" o:ole="">
            <v:imagedata r:id="rId57" o:title=""/>
          </v:shape>
          <o:OLEObject Type="Embed" ProgID="Equation.DSMT4" ShapeID="_x0000_i1049" DrawAspect="Content" ObjectID="_1317115999" r:id="rId58"/>
        </w:object>
      </w:r>
      <w:r>
        <w:t xml:space="preserve">, entonces </w:t>
      </w:r>
      <w:r w:rsidRPr="00DC4BEF">
        <w:rPr>
          <w:position w:val="-6"/>
        </w:rPr>
        <w:object w:dxaOrig="639" w:dyaOrig="279">
          <v:shape id="_x0000_i1050" type="#_x0000_t75" style="width:32.25pt;height:14.25pt" o:ole="">
            <v:imagedata r:id="rId59" o:title=""/>
          </v:shape>
          <o:OLEObject Type="Embed" ProgID="Equation.DSMT4" ShapeID="_x0000_i1050" DrawAspect="Content" ObjectID="_1317116000" r:id="rId60"/>
        </w:object>
      </w:r>
    </w:p>
    <w:p w:rsidR="008C7DCA" w:rsidRDefault="00AB0347" w:rsidP="008C7DCA">
      <w:pPr>
        <w:ind w:left="720"/>
        <w:jc w:val="both"/>
      </w:pPr>
      <w:r>
        <w:rPr>
          <w:noProof/>
        </w:rPr>
        <w:pict>
          <v:group id="_x0000_s1084" style="position:absolute;left:0;text-align:left;margin-left:378pt;margin-top:6.75pt;width:87.25pt;height:57.25pt;z-index:251657728" coordorigin="4752,7379" coordsize="1745,1145">
            <v:group id="_x0000_s1085" style="position:absolute;left:4752;top:7379;width:1745;height:1145" coordorigin="4721,7313" coordsize="1744,1146">
              <v:group id="_x0000_s1086" style="position:absolute;left:4752;top:7379;width:1698;height:1080" coordorigin="4752,7379" coordsize="1698,1080">
                <v:rect id="_x0000_s1087" style="position:absolute;left:4752;top:7379;width:1698;height:1080"/>
                <v:oval id="_x0000_s1088" style="position:absolute;left:5040;top:7578;width:720;height:540" fill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9" type="#_x0000_t5" style="position:absolute;left:5292;top:7379;width:900;height:900" filled="f"/>
              </v:group>
              <v:rect id="_x0000_s1090" style="position:absolute;left:4804;top:7772;width:1549;height:186" filled="f"/>
              <v:shape id="_x0000_s1091" type="#_x0000_t202" style="position:absolute;left:4721;top:7464;width:357;height:360" filled="f" stroked="f">
                <v:textbox style="mso-next-textbox:#_x0000_s1091">
                  <w:txbxContent>
                    <w:p w:rsidR="00ED3265" w:rsidRPr="0055078E" w:rsidRDefault="00ED3265" w:rsidP="008C7DCA">
                      <w:pPr>
                        <w:ind w:left="-112"/>
                        <w:rPr>
                          <w:sz w:val="20"/>
                          <w:szCs w:val="20"/>
                        </w:rPr>
                      </w:pPr>
                      <w:r w:rsidRPr="0055078E">
                        <w:rPr>
                          <w:sz w:val="20"/>
                          <w:szCs w:val="20"/>
                        </w:rPr>
                        <w:t>A</w:t>
                      </w:r>
                    </w:p>
                  </w:txbxContent>
                </v:textbox>
              </v:shape>
              <v:shape id="_x0000_s1092" type="#_x0000_t202" style="position:absolute;left:5085;top:7313;width:357;height:360" filled="f" stroked="f">
                <v:textbox style="mso-next-textbox:#_x0000_s1092">
                  <w:txbxContent>
                    <w:p w:rsidR="00ED3265" w:rsidRPr="0055078E" w:rsidRDefault="00ED3265" w:rsidP="008C7DCA">
                      <w:pPr>
                        <w:ind w:left="-112"/>
                        <w:rPr>
                          <w:sz w:val="20"/>
                          <w:szCs w:val="20"/>
                        </w:rPr>
                      </w:pPr>
                      <w:r w:rsidRPr="0055078E">
                        <w:rPr>
                          <w:sz w:val="20"/>
                          <w:szCs w:val="20"/>
                        </w:rPr>
                        <w:t>B</w:t>
                      </w:r>
                    </w:p>
                  </w:txbxContent>
                </v:textbox>
              </v:shape>
              <v:shape id="_x0000_s1093" type="#_x0000_t202" style="position:absolute;left:6108;top:7921;width:357;height:346" filled="f" stroked="f">
                <v:textbox style="mso-next-textbox:#_x0000_s1093">
                  <w:txbxContent>
                    <w:p w:rsidR="00ED3265" w:rsidRPr="0055078E" w:rsidRDefault="00ED3265" w:rsidP="008C7DCA">
                      <w:pPr>
                        <w:ind w:left="-112"/>
                        <w:rPr>
                          <w:sz w:val="20"/>
                          <w:szCs w:val="20"/>
                        </w:rPr>
                      </w:pPr>
                      <w:r w:rsidRPr="0055078E">
                        <w:rPr>
                          <w:sz w:val="20"/>
                          <w:szCs w:val="20"/>
                        </w:rPr>
                        <w:t>C</w:t>
                      </w:r>
                    </w:p>
                  </w:txbxContent>
                </v:textbox>
              </v:shape>
              <v:shape id="_x0000_s1094" type="#_x0000_t202" style="position:absolute;left:4752;top:8099;width:540;height:360" filled="f" stroked="f">
                <v:textbox style="mso-next-textbox:#_x0000_s1094">
                  <w:txbxContent>
                    <w:p w:rsidR="00ED3265" w:rsidRPr="0055078E" w:rsidRDefault="00ED3265" w:rsidP="008C7DCA">
                      <w:pPr>
                        <w:ind w:left="-112"/>
                        <w:rPr>
                          <w:sz w:val="20"/>
                          <w:szCs w:val="20"/>
                        </w:rPr>
                      </w:pPr>
                      <w:r w:rsidRPr="0055078E">
                        <w:rPr>
                          <w:sz w:val="20"/>
                          <w:szCs w:val="20"/>
                        </w:rPr>
                        <w:t>Re</w:t>
                      </w:r>
                    </w:p>
                  </w:txbxContent>
                </v:textbox>
              </v:shape>
            </v:group>
            <v:shape id="_x0000_s1095" style="position:absolute;left:5580;top:7700;width:190;height:135;mso-position-horizontal:absolute;mso-position-vertical:absolute" coordsize="190,135" path="m,135l60,r40,15l135,50r35,40l190,135,,135xe" fillcolor="black" strokeweight=".5pt">
              <v:fill r:id="rId61" o:title="Diagonal hacia arriba clara" type="pattern"/>
              <v:path arrowok="t"/>
            </v:shape>
            <v:shape id="_x0000_s1096" style="position:absolute;left:5415;top:8025;width:350;height:155;mso-position-horizontal:absolute;mso-position-vertical:absolute" coordsize="350,155" path="m75,5l350,,280,60r-65,50l140,135,80,155,,155,75,5xe" fillcolor="black" strokeweight=".5pt">
              <v:fill r:id="rId61" o:title="Diagonal hacia arriba clara" type="pattern"/>
              <v:path arrowok="t"/>
            </v:shape>
            <w10:wrap type="square"/>
          </v:group>
        </w:pict>
      </w:r>
    </w:p>
    <w:p w:rsidR="00AB0347" w:rsidRDefault="00AB0347" w:rsidP="008C7DCA">
      <w:pPr>
        <w:ind w:left="720"/>
        <w:jc w:val="both"/>
      </w:pPr>
    </w:p>
    <w:p w:rsidR="008C7DCA" w:rsidRDefault="008C7DCA" w:rsidP="008C7DCA">
      <w:pPr>
        <w:numPr>
          <w:ilvl w:val="0"/>
          <w:numId w:val="5"/>
        </w:numPr>
        <w:jc w:val="both"/>
      </w:pPr>
      <w:r>
        <w:t xml:space="preserve">El conjunto </w:t>
      </w:r>
      <w:r w:rsidRPr="0055078E">
        <w:rPr>
          <w:position w:val="-14"/>
        </w:rPr>
        <w:object w:dxaOrig="1219" w:dyaOrig="400">
          <v:shape id="_x0000_i1051" type="#_x0000_t75" style="width:60.75pt;height:20.25pt" o:ole="">
            <v:imagedata r:id="rId62" o:title=""/>
          </v:shape>
          <o:OLEObject Type="Embed" ProgID="Equation.DSMT4" ShapeID="_x0000_i1051" DrawAspect="Content" ObjectID="_1317116001" r:id="rId63"/>
        </w:object>
      </w:r>
      <w:r>
        <w:t xml:space="preserve">, está representado por la región sombreada  </w:t>
      </w:r>
    </w:p>
    <w:p w:rsidR="008C7DCA" w:rsidRDefault="008C7DCA" w:rsidP="008C7DCA">
      <w:pPr>
        <w:jc w:val="both"/>
      </w:pPr>
    </w:p>
    <w:p w:rsidR="00AB0347" w:rsidRDefault="00AB0347" w:rsidP="008C7DCA">
      <w:pPr>
        <w:jc w:val="both"/>
      </w:pPr>
    </w:p>
    <w:p w:rsidR="008C7DCA" w:rsidRDefault="008C7DCA" w:rsidP="008C7DCA">
      <w:pPr>
        <w:numPr>
          <w:ilvl w:val="0"/>
          <w:numId w:val="5"/>
        </w:numPr>
        <w:jc w:val="both"/>
      </w:pPr>
      <w:r>
        <w:t xml:space="preserve">Si </w:t>
      </w:r>
      <w:r w:rsidRPr="00DC4BEF">
        <w:rPr>
          <w:position w:val="-30"/>
        </w:rPr>
        <w:object w:dxaOrig="2720" w:dyaOrig="720">
          <v:shape id="_x0000_i1052" type="#_x0000_t75" style="width:135.75pt;height:36pt" o:ole="">
            <v:imagedata r:id="rId53" o:title=""/>
          </v:shape>
          <o:OLEObject Type="Embed" ProgID="Equation.DSMT4" ShapeID="_x0000_i1052" DrawAspect="Content" ObjectID="_1317116002" r:id="rId64"/>
        </w:object>
      </w:r>
      <w:r>
        <w:t xml:space="preserve"> y </w:t>
      </w:r>
      <w:r w:rsidRPr="00DC4BEF">
        <w:rPr>
          <w:position w:val="-30"/>
        </w:rPr>
        <w:object w:dxaOrig="2640" w:dyaOrig="720">
          <v:shape id="_x0000_i1053" type="#_x0000_t75" style="width:132pt;height:36pt" o:ole="">
            <v:imagedata r:id="rId55" o:title=""/>
          </v:shape>
          <o:OLEObject Type="Embed" ProgID="Equation.DSMT4" ShapeID="_x0000_i1053" DrawAspect="Content" ObjectID="_1317116003" r:id="rId65"/>
        </w:object>
      </w:r>
      <w:r>
        <w:t xml:space="preserve">, entonces </w:t>
      </w:r>
      <w:r w:rsidRPr="001F3A67">
        <w:rPr>
          <w:position w:val="-14"/>
        </w:rPr>
        <w:object w:dxaOrig="1420" w:dyaOrig="400">
          <v:shape id="_x0000_i1054" type="#_x0000_t75" style="width:71.25pt;height:20.25pt" o:ole="">
            <v:imagedata r:id="rId66" o:title=""/>
          </v:shape>
          <o:OLEObject Type="Embed" ProgID="Equation.DSMT4" ShapeID="_x0000_i1054" DrawAspect="Content" ObjectID="_1317116004" r:id="rId67"/>
        </w:object>
      </w:r>
    </w:p>
    <w:p w:rsidR="0075695D" w:rsidRDefault="0075695D" w:rsidP="008C7DCA">
      <w:pPr>
        <w:jc w:val="both"/>
      </w:pPr>
    </w:p>
    <w:p w:rsidR="0075695D" w:rsidRDefault="0075695D" w:rsidP="008C7DCA">
      <w:pPr>
        <w:jc w:val="both"/>
      </w:pPr>
    </w:p>
    <w:p w:rsidR="002763A3" w:rsidRDefault="002763A3" w:rsidP="008C7DCA">
      <w:pPr>
        <w:jc w:val="both"/>
      </w:pPr>
    </w:p>
    <w:p w:rsidR="002763A3" w:rsidRDefault="002763A3" w:rsidP="008C7DCA">
      <w:pPr>
        <w:jc w:val="both"/>
      </w:pPr>
    </w:p>
    <w:p w:rsidR="002763A3" w:rsidRDefault="002763A3" w:rsidP="008C7DCA">
      <w:pPr>
        <w:jc w:val="both"/>
      </w:pPr>
    </w:p>
    <w:p w:rsidR="002763A3" w:rsidRDefault="002763A3" w:rsidP="008C7DCA">
      <w:pPr>
        <w:jc w:val="both"/>
      </w:pPr>
    </w:p>
    <w:p w:rsidR="008C7DCA" w:rsidRDefault="008C7DCA" w:rsidP="008C7DCA">
      <w:pPr>
        <w:numPr>
          <w:ilvl w:val="0"/>
          <w:numId w:val="1"/>
        </w:numPr>
        <w:jc w:val="both"/>
      </w:pPr>
      <w:r>
        <w:t>Una de las siguientes proposiciones es VERDADERA, identifíquela:</w:t>
      </w:r>
    </w:p>
    <w:p w:rsidR="008C7DCA" w:rsidRDefault="008C7DCA" w:rsidP="008C7DCA">
      <w:pPr>
        <w:jc w:val="both"/>
      </w:pPr>
    </w:p>
    <w:p w:rsidR="008C7DCA" w:rsidRDefault="008C7DCA" w:rsidP="006D2C19">
      <w:pPr>
        <w:numPr>
          <w:ilvl w:val="0"/>
          <w:numId w:val="6"/>
        </w:numPr>
        <w:jc w:val="both"/>
      </w:pPr>
      <w:r w:rsidRPr="00E451C4">
        <w:rPr>
          <w:position w:val="-10"/>
        </w:rPr>
        <w:object w:dxaOrig="1040" w:dyaOrig="320">
          <v:shape id="_x0000_i1055" type="#_x0000_t75" style="width:51.75pt;height:15.75pt" o:ole="">
            <v:imagedata r:id="rId68" o:title=""/>
          </v:shape>
          <o:OLEObject Type="Embed" ProgID="Equation.DSMT4" ShapeID="_x0000_i1055" DrawAspect="Content" ObjectID="_1317116005" r:id="rId69"/>
        </w:object>
      </w:r>
      <w:r>
        <w:t xml:space="preserve"> es una función inyectiva si y sólo si cada elemento del conjunto</w:t>
      </w:r>
      <w:r w:rsidRPr="00831F70">
        <w:rPr>
          <w:position w:val="-4"/>
        </w:rPr>
        <w:object w:dxaOrig="240" w:dyaOrig="260">
          <v:shape id="_x0000_i1056" type="#_x0000_t75" style="width:12pt;height:12.75pt" o:ole="">
            <v:imagedata r:id="rId70" o:title=""/>
          </v:shape>
          <o:OLEObject Type="Embed" ProgID="Equation.DSMT4" ShapeID="_x0000_i1056" DrawAspect="Content" ObjectID="_1317116006" r:id="rId71"/>
        </w:object>
      </w:r>
      <w:r>
        <w:t xml:space="preserve"> tiene una única imagen en el conjunto</w:t>
      </w:r>
      <w:r w:rsidRPr="00831F70">
        <w:rPr>
          <w:position w:val="-4"/>
        </w:rPr>
        <w:object w:dxaOrig="240" w:dyaOrig="260">
          <v:shape id="_x0000_i1057" type="#_x0000_t75" style="width:12pt;height:12.75pt" o:ole="">
            <v:imagedata r:id="rId72" o:title=""/>
          </v:shape>
          <o:OLEObject Type="Embed" ProgID="Equation.DSMT4" ShapeID="_x0000_i1057" DrawAspect="Content" ObjectID="_1317116007" r:id="rId73"/>
        </w:object>
      </w:r>
      <w:r>
        <w:t xml:space="preserve"> bajo la función </w:t>
      </w:r>
      <w:r w:rsidRPr="00E451C4">
        <w:rPr>
          <w:position w:val="-10"/>
        </w:rPr>
        <w:object w:dxaOrig="240" w:dyaOrig="320">
          <v:shape id="_x0000_i1058" type="#_x0000_t75" style="width:12pt;height:15.75pt" o:ole="">
            <v:imagedata r:id="rId74" o:title=""/>
          </v:shape>
          <o:OLEObject Type="Embed" ProgID="Equation.DSMT4" ShapeID="_x0000_i1058" DrawAspect="Content" ObjectID="_1317116008" r:id="rId75"/>
        </w:object>
      </w:r>
    </w:p>
    <w:p w:rsidR="008C7DCA" w:rsidRDefault="008C7DCA" w:rsidP="008C7DCA">
      <w:pPr>
        <w:numPr>
          <w:ilvl w:val="0"/>
          <w:numId w:val="6"/>
        </w:numPr>
        <w:jc w:val="both"/>
      </w:pPr>
      <w:r w:rsidRPr="00E451C4">
        <w:rPr>
          <w:position w:val="-10"/>
        </w:rPr>
        <w:object w:dxaOrig="1060" w:dyaOrig="320">
          <v:shape id="_x0000_i1059" type="#_x0000_t75" style="width:53.25pt;height:15.75pt" o:ole="">
            <v:imagedata r:id="rId76" o:title=""/>
          </v:shape>
          <o:OLEObject Type="Embed" ProgID="Equation.DSMT4" ShapeID="_x0000_i1059" DrawAspect="Content" ObjectID="_1317116009" r:id="rId77"/>
        </w:object>
      </w:r>
      <w:r>
        <w:t xml:space="preserve"> es una función impar si y sólo si </w:t>
      </w:r>
      <w:r w:rsidRPr="007A5E22">
        <w:rPr>
          <w:position w:val="-14"/>
        </w:rPr>
        <w:object w:dxaOrig="2280" w:dyaOrig="400">
          <v:shape id="_x0000_i1060" type="#_x0000_t75" style="width:114pt;height:20.25pt" o:ole="">
            <v:imagedata r:id="rId78" o:title=""/>
          </v:shape>
          <o:OLEObject Type="Embed" ProgID="Equation.DSMT4" ShapeID="_x0000_i1060" DrawAspect="Content" ObjectID="_1317116010" r:id="rId79"/>
        </w:object>
      </w:r>
    </w:p>
    <w:p w:rsidR="008C7DCA" w:rsidRDefault="008C7DCA" w:rsidP="008C7DCA">
      <w:pPr>
        <w:numPr>
          <w:ilvl w:val="0"/>
          <w:numId w:val="6"/>
        </w:numPr>
        <w:jc w:val="both"/>
      </w:pPr>
      <w:r>
        <w:t xml:space="preserve">Si </w:t>
      </w:r>
      <w:r w:rsidRPr="00E451C4">
        <w:rPr>
          <w:position w:val="-10"/>
        </w:rPr>
        <w:object w:dxaOrig="240" w:dyaOrig="320">
          <v:shape id="_x0000_i1061" type="#_x0000_t75" style="width:12pt;height:15.75pt" o:ole="">
            <v:imagedata r:id="rId80" o:title=""/>
          </v:shape>
          <o:OLEObject Type="Embed" ProgID="Equation.DSMT4" ShapeID="_x0000_i1061" DrawAspect="Content" ObjectID="_1317116011" r:id="rId81"/>
        </w:object>
      </w:r>
      <w:r>
        <w:t xml:space="preserve"> es una función de </w:t>
      </w:r>
      <w:r w:rsidRPr="00A77F99">
        <w:rPr>
          <w:position w:val="-4"/>
        </w:rPr>
        <w:object w:dxaOrig="260" w:dyaOrig="260">
          <v:shape id="_x0000_i1062" type="#_x0000_t75" style="width:12.75pt;height:12.75pt" o:ole="">
            <v:imagedata r:id="rId82" o:title=""/>
          </v:shape>
          <o:OLEObject Type="Embed" ProgID="Equation.DSMT4" ShapeID="_x0000_i1062" DrawAspect="Content" ObjectID="_1317116012" r:id="rId83"/>
        </w:object>
      </w:r>
      <w:r>
        <w:t xml:space="preserve"> en </w:t>
      </w:r>
      <w:r w:rsidRPr="00A77F99">
        <w:rPr>
          <w:position w:val="-4"/>
        </w:rPr>
        <w:object w:dxaOrig="260" w:dyaOrig="260">
          <v:shape id="_x0000_i1063" type="#_x0000_t75" style="width:12.75pt;height:12.75pt" o:ole="">
            <v:imagedata r:id="rId82" o:title=""/>
          </v:shape>
          <o:OLEObject Type="Embed" ProgID="Equation.DSMT4" ShapeID="_x0000_i1063" DrawAspect="Content" ObjectID="_1317116013" r:id="rId84"/>
        </w:object>
      </w:r>
      <w:r>
        <w:t xml:space="preserve">, entonces el rango de </w:t>
      </w:r>
      <w:r w:rsidRPr="00D20F0E">
        <w:rPr>
          <w:position w:val="-10"/>
        </w:rPr>
        <w:object w:dxaOrig="240" w:dyaOrig="320">
          <v:shape id="_x0000_i1064" type="#_x0000_t75" style="width:12pt;height:15.75pt" o:ole="">
            <v:imagedata r:id="rId85" o:title=""/>
          </v:shape>
          <o:OLEObject Type="Embed" ProgID="Equation.DSMT4" ShapeID="_x0000_i1064" DrawAspect="Content" ObjectID="_1317116014" r:id="rId86"/>
        </w:object>
      </w:r>
      <w:r>
        <w:t xml:space="preserve"> es: </w:t>
      </w:r>
      <w:r w:rsidRPr="00FC7C3A">
        <w:rPr>
          <w:position w:val="-14"/>
        </w:rPr>
        <w:object w:dxaOrig="3580" w:dyaOrig="400">
          <v:shape id="_x0000_i1065" type="#_x0000_t75" style="width:179.25pt;height:20.25pt" o:ole="">
            <v:imagedata r:id="rId87" o:title=""/>
          </v:shape>
          <o:OLEObject Type="Embed" ProgID="Equation.DSMT4" ShapeID="_x0000_i1065" DrawAspect="Content" ObjectID="_1317116015" r:id="rId88"/>
        </w:object>
      </w:r>
    </w:p>
    <w:p w:rsidR="008C7DCA" w:rsidRDefault="008C7DCA" w:rsidP="008C7DCA">
      <w:pPr>
        <w:numPr>
          <w:ilvl w:val="0"/>
          <w:numId w:val="6"/>
        </w:numPr>
        <w:jc w:val="both"/>
      </w:pPr>
      <w:r w:rsidRPr="00E451C4">
        <w:rPr>
          <w:position w:val="-10"/>
        </w:rPr>
        <w:object w:dxaOrig="1080" w:dyaOrig="320">
          <v:shape id="_x0000_i1066" type="#_x0000_t75" style="width:54pt;height:15.75pt" o:ole="">
            <v:imagedata r:id="rId89" o:title=""/>
          </v:shape>
          <o:OLEObject Type="Embed" ProgID="Equation.DSMT4" ShapeID="_x0000_i1066" DrawAspect="Content" ObjectID="_1317116016" r:id="rId90"/>
        </w:object>
      </w:r>
      <w:r>
        <w:t xml:space="preserve"> es una función acotada si y sólo si </w:t>
      </w:r>
      <w:r w:rsidRPr="007A5E22">
        <w:rPr>
          <w:position w:val="-14"/>
        </w:rPr>
        <w:object w:dxaOrig="2740" w:dyaOrig="400">
          <v:shape id="_x0000_i1067" type="#_x0000_t75" style="width:137.25pt;height:20.25pt" o:ole="">
            <v:imagedata r:id="rId91" o:title=""/>
          </v:shape>
          <o:OLEObject Type="Embed" ProgID="Equation.DSMT4" ShapeID="_x0000_i1067" DrawAspect="Content" ObjectID="_1317116017" r:id="rId92"/>
        </w:object>
      </w:r>
    </w:p>
    <w:p w:rsidR="008C7DCA" w:rsidRDefault="008C7DCA" w:rsidP="008C7DCA">
      <w:pPr>
        <w:numPr>
          <w:ilvl w:val="0"/>
          <w:numId w:val="6"/>
        </w:numPr>
        <w:jc w:val="both"/>
      </w:pPr>
      <w:r w:rsidRPr="00E451C4">
        <w:rPr>
          <w:position w:val="-10"/>
        </w:rPr>
        <w:object w:dxaOrig="1060" w:dyaOrig="320">
          <v:shape id="_x0000_i1068" type="#_x0000_t75" style="width:53.25pt;height:15.75pt" o:ole="">
            <v:imagedata r:id="rId93" o:title=""/>
          </v:shape>
          <o:OLEObject Type="Embed" ProgID="Equation.DSMT4" ShapeID="_x0000_i1068" DrawAspect="Content" ObjectID="_1317116018" r:id="rId94"/>
        </w:object>
      </w:r>
      <w:r>
        <w:t xml:space="preserve"> es una función estrictamente creciente si y sólo si </w:t>
      </w:r>
      <w:r w:rsidRPr="007A5E22">
        <w:rPr>
          <w:position w:val="-14"/>
        </w:rPr>
        <w:object w:dxaOrig="3700" w:dyaOrig="400">
          <v:shape id="_x0000_i1069" type="#_x0000_t75" style="width:185.25pt;height:20.25pt" o:ole="">
            <v:imagedata r:id="rId95" o:title=""/>
          </v:shape>
          <o:OLEObject Type="Embed" ProgID="Equation.DSMT4" ShapeID="_x0000_i1069" DrawAspect="Content" ObjectID="_1317116019" r:id="rId96"/>
        </w:object>
      </w:r>
    </w:p>
    <w:p w:rsidR="0075695D" w:rsidRDefault="0075695D" w:rsidP="00535E19">
      <w:pPr>
        <w:ind w:left="720"/>
        <w:jc w:val="both"/>
      </w:pPr>
    </w:p>
    <w:p w:rsidR="006D2C19" w:rsidRDefault="006D2C19" w:rsidP="00535E19">
      <w:pPr>
        <w:ind w:left="720"/>
        <w:jc w:val="both"/>
      </w:pPr>
    </w:p>
    <w:p w:rsidR="006D2C19" w:rsidRDefault="006D2C19" w:rsidP="00535E19">
      <w:pPr>
        <w:ind w:left="720"/>
        <w:jc w:val="both"/>
      </w:pPr>
    </w:p>
    <w:p w:rsidR="0075695D" w:rsidRPr="007A7731" w:rsidRDefault="0075695D" w:rsidP="00535E19">
      <w:pPr>
        <w:ind w:left="720"/>
        <w:jc w:val="both"/>
      </w:pPr>
    </w:p>
    <w:p w:rsidR="00535E19" w:rsidRPr="004E0C1A" w:rsidRDefault="00535E19" w:rsidP="00535E19">
      <w:pPr>
        <w:numPr>
          <w:ilvl w:val="0"/>
          <w:numId w:val="1"/>
        </w:numPr>
        <w:jc w:val="both"/>
      </w:pPr>
      <w:r w:rsidRPr="004E0C1A">
        <w:t xml:space="preserve">Un maestro propone 16 problemas a un estudiante y le promete 3 puntos por cada uno de los problemas que resuelva bien, a condición de que le quitaría 1 punto por cada uno de los problemas que resuelva mal.  Si al final el maestro y el estudiante no se deben puntos, entonces </w:t>
      </w:r>
      <w:r>
        <w:t xml:space="preserve">la cantidad de problemas que el estudiante </w:t>
      </w:r>
      <w:r w:rsidRPr="004E0C1A">
        <w:t>resolvió bien</w:t>
      </w:r>
      <w:r>
        <w:t xml:space="preserve"> es</w:t>
      </w:r>
      <w:r w:rsidRPr="004E0C1A">
        <w:t>:</w:t>
      </w:r>
    </w:p>
    <w:p w:rsidR="00535E19" w:rsidRDefault="00535E19" w:rsidP="00535E19">
      <w:pPr>
        <w:tabs>
          <w:tab w:val="left" w:pos="426"/>
        </w:tabs>
        <w:jc w:val="both"/>
        <w:rPr>
          <w:rFonts w:ascii="Verdana" w:hAnsi="Verdana"/>
        </w:rPr>
      </w:pPr>
    </w:p>
    <w:p w:rsidR="00535E19" w:rsidRPr="00597B0D" w:rsidRDefault="00535E19" w:rsidP="006D2C19">
      <w:pPr>
        <w:numPr>
          <w:ilvl w:val="0"/>
          <w:numId w:val="7"/>
        </w:numPr>
        <w:jc w:val="both"/>
      </w:pPr>
      <w:r w:rsidRPr="00597B0D">
        <w:t xml:space="preserve">2 </w:t>
      </w:r>
    </w:p>
    <w:p w:rsidR="00535E19" w:rsidRPr="00597B0D" w:rsidRDefault="00535E19" w:rsidP="00535E19">
      <w:pPr>
        <w:numPr>
          <w:ilvl w:val="0"/>
          <w:numId w:val="7"/>
        </w:numPr>
        <w:jc w:val="both"/>
      </w:pPr>
      <w:r w:rsidRPr="00597B0D">
        <w:t xml:space="preserve">4 </w:t>
      </w:r>
    </w:p>
    <w:p w:rsidR="00535E19" w:rsidRPr="00597B0D" w:rsidRDefault="00535E19" w:rsidP="00535E19">
      <w:pPr>
        <w:numPr>
          <w:ilvl w:val="0"/>
          <w:numId w:val="7"/>
        </w:numPr>
        <w:jc w:val="both"/>
      </w:pPr>
      <w:r w:rsidRPr="00597B0D">
        <w:t>5</w:t>
      </w:r>
    </w:p>
    <w:p w:rsidR="00535E19" w:rsidRPr="00597B0D" w:rsidRDefault="00535E19" w:rsidP="00535E19">
      <w:pPr>
        <w:numPr>
          <w:ilvl w:val="0"/>
          <w:numId w:val="7"/>
        </w:numPr>
        <w:jc w:val="both"/>
      </w:pPr>
      <w:r w:rsidRPr="00597B0D">
        <w:t xml:space="preserve">6 </w:t>
      </w:r>
    </w:p>
    <w:p w:rsidR="00535E19" w:rsidRPr="00597B0D" w:rsidRDefault="00535E19" w:rsidP="00535E19">
      <w:pPr>
        <w:numPr>
          <w:ilvl w:val="0"/>
          <w:numId w:val="7"/>
        </w:numPr>
        <w:jc w:val="both"/>
      </w:pPr>
      <w:r w:rsidRPr="00597B0D">
        <w:t xml:space="preserve">10 </w:t>
      </w:r>
    </w:p>
    <w:p w:rsidR="008C7DCA" w:rsidRDefault="008C7DCA" w:rsidP="008C7DCA">
      <w:pPr>
        <w:jc w:val="both"/>
      </w:pPr>
    </w:p>
    <w:p w:rsidR="002763A3" w:rsidRDefault="002763A3" w:rsidP="008C7DCA">
      <w:pPr>
        <w:jc w:val="both"/>
      </w:pPr>
    </w:p>
    <w:p w:rsidR="002763A3" w:rsidRDefault="002763A3" w:rsidP="008C7DCA">
      <w:pPr>
        <w:jc w:val="both"/>
      </w:pPr>
    </w:p>
    <w:p w:rsidR="0075695D" w:rsidRDefault="0075695D" w:rsidP="0075695D">
      <w:pPr>
        <w:numPr>
          <w:ilvl w:val="0"/>
          <w:numId w:val="1"/>
        </w:numPr>
        <w:jc w:val="both"/>
      </w:pPr>
      <w:r>
        <w:t xml:space="preserve">Si </w:t>
      </w:r>
      <w:r w:rsidRPr="008A102A">
        <w:rPr>
          <w:position w:val="-6"/>
        </w:rPr>
        <w:object w:dxaOrig="760" w:dyaOrig="279">
          <v:shape id="_x0000_i1070" type="#_x0000_t75" style="width:38.25pt;height:14.25pt" o:ole="">
            <v:imagedata r:id="rId97" o:title=""/>
          </v:shape>
          <o:OLEObject Type="Embed" ProgID="Equation.DSMT4" ShapeID="_x0000_i1070" DrawAspect="Content" ObjectID="_1317116020" r:id="rId98"/>
        </w:object>
      </w:r>
      <w:r>
        <w:t xml:space="preserve"> y se tiene los predicados </w:t>
      </w:r>
      <w:r w:rsidRPr="008A102A">
        <w:rPr>
          <w:position w:val="-32"/>
        </w:rPr>
        <w:object w:dxaOrig="2120" w:dyaOrig="800">
          <v:shape id="_x0000_i1071" type="#_x0000_t75" style="width:105.75pt;height:39.75pt" o:ole="">
            <v:imagedata r:id="rId99" o:title=""/>
          </v:shape>
          <o:OLEObject Type="Embed" ProgID="Equation.DSMT4" ShapeID="_x0000_i1071" DrawAspect="Content" ObjectID="_1317116021" r:id="rId100"/>
        </w:object>
      </w:r>
      <w:r>
        <w:t xml:space="preserve"> y </w:t>
      </w:r>
      <w:r w:rsidRPr="008A102A">
        <w:rPr>
          <w:position w:val="-14"/>
        </w:rPr>
        <w:object w:dxaOrig="2439" w:dyaOrig="400">
          <v:shape id="_x0000_i1072" type="#_x0000_t75" style="width:122.25pt;height:20.25pt" o:ole="">
            <v:imagedata r:id="rId101" o:title=""/>
          </v:shape>
          <o:OLEObject Type="Embed" ProgID="Equation.DSMT4" ShapeID="_x0000_i1072" DrawAspect="Content" ObjectID="_1317116022" r:id="rId102"/>
        </w:object>
      </w:r>
      <w:r>
        <w:t>, entonces es VERDAD que:</w:t>
      </w:r>
    </w:p>
    <w:p w:rsidR="0075695D" w:rsidRDefault="0075695D" w:rsidP="0075695D">
      <w:pPr>
        <w:jc w:val="both"/>
      </w:pPr>
    </w:p>
    <w:p w:rsidR="0075695D" w:rsidRDefault="0075695D" w:rsidP="002763A3">
      <w:pPr>
        <w:numPr>
          <w:ilvl w:val="0"/>
          <w:numId w:val="8"/>
        </w:numPr>
        <w:jc w:val="both"/>
      </w:pPr>
      <w:r w:rsidRPr="002675D8">
        <w:rPr>
          <w:position w:val="-10"/>
        </w:rPr>
        <w:object w:dxaOrig="1520" w:dyaOrig="320">
          <v:shape id="_x0000_i1073" type="#_x0000_t75" style="width:75.75pt;height:15.75pt" o:ole="">
            <v:imagedata r:id="rId103" o:title=""/>
          </v:shape>
          <o:OLEObject Type="Embed" ProgID="Equation.DSMT4" ShapeID="_x0000_i1073" DrawAspect="Content" ObjectID="_1317116023" r:id="rId104"/>
        </w:object>
      </w:r>
    </w:p>
    <w:p w:rsidR="0075695D" w:rsidRDefault="0075695D" w:rsidP="0075695D">
      <w:pPr>
        <w:numPr>
          <w:ilvl w:val="0"/>
          <w:numId w:val="8"/>
        </w:numPr>
        <w:jc w:val="both"/>
      </w:pPr>
      <w:r w:rsidRPr="002675D8">
        <w:rPr>
          <w:position w:val="-10"/>
        </w:rPr>
        <w:object w:dxaOrig="1480" w:dyaOrig="320">
          <v:shape id="_x0000_i1074" type="#_x0000_t75" style="width:74.25pt;height:15.75pt" o:ole="">
            <v:imagedata r:id="rId105" o:title=""/>
          </v:shape>
          <o:OLEObject Type="Embed" ProgID="Equation.DSMT4" ShapeID="_x0000_i1074" DrawAspect="Content" ObjectID="_1317116024" r:id="rId106"/>
        </w:object>
      </w:r>
    </w:p>
    <w:p w:rsidR="0075695D" w:rsidRDefault="0075695D" w:rsidP="0075695D">
      <w:pPr>
        <w:numPr>
          <w:ilvl w:val="0"/>
          <w:numId w:val="8"/>
        </w:numPr>
        <w:jc w:val="both"/>
      </w:pPr>
      <w:r w:rsidRPr="002675D8">
        <w:rPr>
          <w:position w:val="-10"/>
        </w:rPr>
        <w:object w:dxaOrig="1520" w:dyaOrig="320">
          <v:shape id="_x0000_i1075" type="#_x0000_t75" style="width:75.75pt;height:15.75pt" o:ole="">
            <v:imagedata r:id="rId107" o:title=""/>
          </v:shape>
          <o:OLEObject Type="Embed" ProgID="Equation.DSMT4" ShapeID="_x0000_i1075" DrawAspect="Content" ObjectID="_1317116025" r:id="rId108"/>
        </w:object>
      </w:r>
    </w:p>
    <w:p w:rsidR="0075695D" w:rsidRDefault="0075695D" w:rsidP="0075695D">
      <w:pPr>
        <w:numPr>
          <w:ilvl w:val="0"/>
          <w:numId w:val="8"/>
        </w:numPr>
        <w:jc w:val="both"/>
      </w:pPr>
      <w:r w:rsidRPr="002675D8">
        <w:rPr>
          <w:position w:val="-10"/>
        </w:rPr>
        <w:object w:dxaOrig="1680" w:dyaOrig="320">
          <v:shape id="_x0000_i1076" type="#_x0000_t75" style="width:84pt;height:15.75pt" o:ole="">
            <v:imagedata r:id="rId109" o:title=""/>
          </v:shape>
          <o:OLEObject Type="Embed" ProgID="Equation.DSMT4" ShapeID="_x0000_i1076" DrawAspect="Content" ObjectID="_1317116026" r:id="rId110"/>
        </w:object>
      </w:r>
    </w:p>
    <w:p w:rsidR="00535E19" w:rsidRDefault="0075695D" w:rsidP="0075695D">
      <w:pPr>
        <w:numPr>
          <w:ilvl w:val="0"/>
          <w:numId w:val="8"/>
        </w:numPr>
        <w:jc w:val="both"/>
      </w:pPr>
      <w:r w:rsidRPr="002675D8">
        <w:rPr>
          <w:position w:val="-14"/>
        </w:rPr>
        <w:object w:dxaOrig="2040" w:dyaOrig="400">
          <v:shape id="_x0000_i1077" type="#_x0000_t75" style="width:102pt;height:20.25pt" o:ole="">
            <v:imagedata r:id="rId111" o:title=""/>
          </v:shape>
          <o:OLEObject Type="Embed" ProgID="Equation.DSMT4" ShapeID="_x0000_i1077" DrawAspect="Content" ObjectID="_1317116027" r:id="rId112"/>
        </w:object>
      </w:r>
    </w:p>
    <w:p w:rsidR="001C1FD9" w:rsidRDefault="001C1FD9" w:rsidP="001C1FD9">
      <w:pPr>
        <w:ind w:left="360"/>
        <w:jc w:val="both"/>
      </w:pPr>
    </w:p>
    <w:p w:rsidR="001C1FD9" w:rsidRDefault="001C1FD9" w:rsidP="001C1FD9">
      <w:pPr>
        <w:ind w:left="360"/>
        <w:jc w:val="both"/>
      </w:pPr>
    </w:p>
    <w:p w:rsidR="001C1FD9" w:rsidRDefault="001C1FD9" w:rsidP="001C1FD9">
      <w:pPr>
        <w:ind w:left="360"/>
        <w:jc w:val="both"/>
      </w:pPr>
    </w:p>
    <w:p w:rsidR="0075695D" w:rsidRPr="00000250" w:rsidRDefault="0075695D" w:rsidP="0075695D">
      <w:pPr>
        <w:numPr>
          <w:ilvl w:val="0"/>
          <w:numId w:val="1"/>
        </w:numPr>
        <w:jc w:val="both"/>
      </w:pPr>
      <w:r w:rsidRPr="00000250">
        <w:t xml:space="preserve">El valor numérico de la expresión </w:t>
      </w:r>
      <w:r>
        <w:t xml:space="preserve"> </w:t>
      </w:r>
      <w:r w:rsidRPr="003F605B">
        <w:rPr>
          <w:position w:val="-60"/>
        </w:rPr>
        <w:object w:dxaOrig="1920" w:dyaOrig="1359">
          <v:shape id="_x0000_i1078" type="#_x0000_t75" style="width:96pt;height:68.25pt" o:ole="">
            <v:imagedata r:id="rId113" o:title=""/>
          </v:shape>
          <o:OLEObject Type="Embed" ProgID="Equation.DSMT4" ShapeID="_x0000_i1078" DrawAspect="Content" ObjectID="_1317116028" r:id="rId114"/>
        </w:object>
      </w:r>
      <w:r>
        <w:t xml:space="preserve"> </w:t>
      </w:r>
      <w:r w:rsidRPr="00000250">
        <w:t>es:</w:t>
      </w:r>
    </w:p>
    <w:p w:rsidR="0075695D" w:rsidRPr="003F605B" w:rsidRDefault="0075695D" w:rsidP="002763A3">
      <w:pPr>
        <w:numPr>
          <w:ilvl w:val="0"/>
          <w:numId w:val="9"/>
        </w:numPr>
        <w:jc w:val="both"/>
      </w:pPr>
      <w:r w:rsidRPr="003F605B">
        <w:t>2</w:t>
      </w:r>
    </w:p>
    <w:p w:rsidR="0075695D" w:rsidRPr="003F605B" w:rsidRDefault="0075695D" w:rsidP="0075695D">
      <w:pPr>
        <w:numPr>
          <w:ilvl w:val="0"/>
          <w:numId w:val="9"/>
        </w:numPr>
        <w:jc w:val="both"/>
      </w:pPr>
      <w:r w:rsidRPr="003F605B">
        <w:rPr>
          <w:position w:val="-24"/>
        </w:rPr>
        <w:object w:dxaOrig="240" w:dyaOrig="620">
          <v:shape id="_x0000_i1079" type="#_x0000_t75" style="width:12pt;height:30.75pt" o:ole="">
            <v:imagedata r:id="rId115" o:title=""/>
          </v:shape>
          <o:OLEObject Type="Embed" ProgID="Equation.DSMT4" ShapeID="_x0000_i1079" DrawAspect="Content" ObjectID="_1317116029" r:id="rId116"/>
        </w:object>
      </w:r>
    </w:p>
    <w:p w:rsidR="0075695D" w:rsidRPr="003F605B" w:rsidRDefault="0075695D" w:rsidP="0075695D">
      <w:pPr>
        <w:numPr>
          <w:ilvl w:val="0"/>
          <w:numId w:val="9"/>
        </w:numPr>
        <w:jc w:val="both"/>
      </w:pPr>
      <w:r w:rsidRPr="003F605B">
        <w:t>-1</w:t>
      </w:r>
    </w:p>
    <w:p w:rsidR="0075695D" w:rsidRDefault="0075695D" w:rsidP="0075695D">
      <w:pPr>
        <w:numPr>
          <w:ilvl w:val="0"/>
          <w:numId w:val="9"/>
        </w:numPr>
        <w:jc w:val="both"/>
      </w:pPr>
      <w:r>
        <w:t>1</w:t>
      </w:r>
    </w:p>
    <w:p w:rsidR="0075695D" w:rsidRPr="003F605B" w:rsidRDefault="0075695D" w:rsidP="0075695D">
      <w:pPr>
        <w:numPr>
          <w:ilvl w:val="0"/>
          <w:numId w:val="9"/>
        </w:numPr>
        <w:jc w:val="both"/>
      </w:pPr>
      <w:r w:rsidRPr="003F605B">
        <w:rPr>
          <w:position w:val="-24"/>
        </w:rPr>
        <w:object w:dxaOrig="240" w:dyaOrig="620">
          <v:shape id="_x0000_i1080" type="#_x0000_t75" style="width:12pt;height:30.75pt" o:ole="">
            <v:imagedata r:id="rId117" o:title=""/>
          </v:shape>
          <o:OLEObject Type="Embed" ProgID="Equation.DSMT4" ShapeID="_x0000_i1080" DrawAspect="Content" ObjectID="_1317116030" r:id="rId118"/>
        </w:object>
      </w:r>
    </w:p>
    <w:p w:rsidR="0075695D" w:rsidRDefault="0075695D" w:rsidP="008C7DCA">
      <w:pPr>
        <w:jc w:val="both"/>
      </w:pPr>
    </w:p>
    <w:p w:rsidR="00685471" w:rsidRDefault="00685471" w:rsidP="008C7DCA">
      <w:pPr>
        <w:jc w:val="both"/>
      </w:pPr>
    </w:p>
    <w:p w:rsidR="00685471" w:rsidRDefault="00685471" w:rsidP="00685471">
      <w:pPr>
        <w:jc w:val="both"/>
      </w:pPr>
    </w:p>
    <w:p w:rsidR="00685471" w:rsidRDefault="00685471" w:rsidP="00685471">
      <w:pPr>
        <w:numPr>
          <w:ilvl w:val="0"/>
          <w:numId w:val="1"/>
        </w:numPr>
        <w:jc w:val="both"/>
      </w:pPr>
      <w:r>
        <w:t xml:space="preserve">Si </w:t>
      </w:r>
      <w:r w:rsidRPr="0013259C">
        <w:rPr>
          <w:position w:val="-10"/>
        </w:rPr>
        <w:object w:dxaOrig="240" w:dyaOrig="320">
          <v:shape id="_x0000_i1081" type="#_x0000_t75" style="width:12pt;height:15.75pt" o:ole="">
            <v:imagedata r:id="rId119" o:title=""/>
          </v:shape>
          <o:OLEObject Type="Embed" ProgID="Equation.DSMT4" ShapeID="_x0000_i1081" DrawAspect="Content" ObjectID="_1317116031" r:id="rId120"/>
        </w:object>
      </w:r>
      <w:r>
        <w:t xml:space="preserve"> y </w:t>
      </w:r>
      <w:r w:rsidRPr="0013259C">
        <w:rPr>
          <w:position w:val="-10"/>
        </w:rPr>
        <w:object w:dxaOrig="220" w:dyaOrig="260">
          <v:shape id="_x0000_i1082" type="#_x0000_t75" style="width:11.25pt;height:12.75pt" o:ole="">
            <v:imagedata r:id="rId121" o:title=""/>
          </v:shape>
          <o:OLEObject Type="Embed" ProgID="Equation.DSMT4" ShapeID="_x0000_i1082" DrawAspect="Content" ObjectID="_1317116032" r:id="rId122"/>
        </w:object>
      </w:r>
      <w:r>
        <w:t xml:space="preserve"> son funciones de </w:t>
      </w:r>
      <w:r w:rsidRPr="00A77F99">
        <w:rPr>
          <w:position w:val="-4"/>
        </w:rPr>
        <w:object w:dxaOrig="260" w:dyaOrig="260">
          <v:shape id="_x0000_i1083" type="#_x0000_t75" style="width:12.75pt;height:12.75pt" o:ole="">
            <v:imagedata r:id="rId82" o:title=""/>
          </v:shape>
          <o:OLEObject Type="Embed" ProgID="Equation.DSMT4" ShapeID="_x0000_i1083" DrawAspect="Content" ObjectID="_1317116033" r:id="rId123"/>
        </w:object>
      </w:r>
      <w:r>
        <w:t xml:space="preserve"> en </w:t>
      </w:r>
      <w:r w:rsidRPr="00A77F99">
        <w:rPr>
          <w:position w:val="-4"/>
        </w:rPr>
        <w:object w:dxaOrig="260" w:dyaOrig="260">
          <v:shape id="_x0000_i1084" type="#_x0000_t75" style="width:12.75pt;height:12.75pt" o:ole="">
            <v:imagedata r:id="rId82" o:title=""/>
          </v:shape>
          <o:OLEObject Type="Embed" ProgID="Equation.DSMT4" ShapeID="_x0000_i1084" DrawAspect="Content" ObjectID="_1317116034" r:id="rId124"/>
        </w:object>
      </w:r>
      <w:r>
        <w:t xml:space="preserve">, cuyas reglas de correspondencia son respectivamente </w:t>
      </w:r>
      <w:r w:rsidRPr="0043786A">
        <w:rPr>
          <w:position w:val="-10"/>
        </w:rPr>
        <w:object w:dxaOrig="1340" w:dyaOrig="320">
          <v:shape id="_x0000_i1085" type="#_x0000_t75" style="width:66.75pt;height:15.75pt" o:ole="">
            <v:imagedata r:id="rId125" o:title=""/>
          </v:shape>
          <o:OLEObject Type="Embed" ProgID="Equation.DSMT4" ShapeID="_x0000_i1085" DrawAspect="Content" ObjectID="_1317116035" r:id="rId126"/>
        </w:object>
      </w:r>
      <w:r>
        <w:t xml:space="preserve">  y  </w:t>
      </w:r>
      <w:r w:rsidRPr="0013259C">
        <w:rPr>
          <w:position w:val="-10"/>
        </w:rPr>
        <w:object w:dxaOrig="1700" w:dyaOrig="320">
          <v:shape id="_x0000_i1086" type="#_x0000_t75" style="width:84.75pt;height:15.75pt" o:ole="">
            <v:imagedata r:id="rId127" o:title=""/>
          </v:shape>
          <o:OLEObject Type="Embed" ProgID="Equation.DSMT4" ShapeID="_x0000_i1086" DrawAspect="Content" ObjectID="_1317116036" r:id="rId128"/>
        </w:object>
      </w:r>
      <w:r>
        <w:t>, entonces es VERDAD que:</w:t>
      </w:r>
    </w:p>
    <w:p w:rsidR="00685471" w:rsidRDefault="00685471" w:rsidP="00685471">
      <w:pPr>
        <w:jc w:val="both"/>
      </w:pPr>
      <w:r>
        <w:t xml:space="preserve"> </w:t>
      </w:r>
    </w:p>
    <w:p w:rsidR="00685471" w:rsidRDefault="00685471" w:rsidP="001C1FD9">
      <w:pPr>
        <w:numPr>
          <w:ilvl w:val="0"/>
          <w:numId w:val="10"/>
        </w:numPr>
        <w:jc w:val="both"/>
      </w:pPr>
      <w:r w:rsidRPr="0043786A">
        <w:rPr>
          <w:position w:val="-50"/>
        </w:rPr>
        <w:object w:dxaOrig="2200" w:dyaOrig="1120">
          <v:shape id="_x0000_i1087" type="#_x0000_t75" style="width:110.25pt;height:56.25pt" o:ole="">
            <v:imagedata r:id="rId129" o:title=""/>
          </v:shape>
          <o:OLEObject Type="Embed" ProgID="Equation.DSMT4" ShapeID="_x0000_i1087" DrawAspect="Content" ObjectID="_1317116037" r:id="rId130"/>
        </w:object>
      </w:r>
    </w:p>
    <w:p w:rsidR="00685471" w:rsidRDefault="00685471" w:rsidP="00685471">
      <w:pPr>
        <w:numPr>
          <w:ilvl w:val="0"/>
          <w:numId w:val="10"/>
        </w:numPr>
        <w:jc w:val="both"/>
      </w:pPr>
      <w:r w:rsidRPr="0043786A">
        <w:rPr>
          <w:position w:val="-50"/>
        </w:rPr>
        <w:object w:dxaOrig="3040" w:dyaOrig="1120">
          <v:shape id="_x0000_i1088" type="#_x0000_t75" style="width:152.25pt;height:56.25pt" o:ole="">
            <v:imagedata r:id="rId131" o:title=""/>
          </v:shape>
          <o:OLEObject Type="Embed" ProgID="Equation.DSMT4" ShapeID="_x0000_i1088" DrawAspect="Content" ObjectID="_1317116038" r:id="rId132"/>
        </w:object>
      </w:r>
    </w:p>
    <w:p w:rsidR="00685471" w:rsidRDefault="00685471" w:rsidP="00685471">
      <w:pPr>
        <w:numPr>
          <w:ilvl w:val="0"/>
          <w:numId w:val="10"/>
        </w:numPr>
        <w:jc w:val="both"/>
      </w:pPr>
      <w:r w:rsidRPr="0043786A">
        <w:rPr>
          <w:position w:val="-50"/>
        </w:rPr>
        <w:object w:dxaOrig="2320" w:dyaOrig="1120">
          <v:shape id="_x0000_i1089" type="#_x0000_t75" style="width:116.25pt;height:56.25pt" o:ole="">
            <v:imagedata r:id="rId133" o:title=""/>
          </v:shape>
          <o:OLEObject Type="Embed" ProgID="Equation.DSMT4" ShapeID="_x0000_i1089" DrawAspect="Content" ObjectID="_1317116039" r:id="rId134"/>
        </w:object>
      </w:r>
    </w:p>
    <w:p w:rsidR="00685471" w:rsidRDefault="00685471" w:rsidP="00685471">
      <w:pPr>
        <w:numPr>
          <w:ilvl w:val="0"/>
          <w:numId w:val="10"/>
        </w:numPr>
        <w:jc w:val="both"/>
      </w:pPr>
      <w:r w:rsidRPr="0043786A">
        <w:rPr>
          <w:position w:val="-50"/>
        </w:rPr>
        <w:object w:dxaOrig="2220" w:dyaOrig="1120">
          <v:shape id="_x0000_i1090" type="#_x0000_t75" style="width:111pt;height:56.25pt" o:ole="">
            <v:imagedata r:id="rId135" o:title=""/>
          </v:shape>
          <o:OLEObject Type="Embed" ProgID="Equation.DSMT4" ShapeID="_x0000_i1090" DrawAspect="Content" ObjectID="_1317116040" r:id="rId136"/>
        </w:object>
      </w:r>
      <w:r w:rsidRPr="0043786A">
        <w:rPr>
          <w:position w:val="-4"/>
        </w:rPr>
        <w:object w:dxaOrig="180" w:dyaOrig="279">
          <v:shape id="_x0000_i1091" type="#_x0000_t75" style="width:9pt;height:14.25pt" o:ole="">
            <v:imagedata r:id="rId137" o:title=""/>
          </v:shape>
          <o:OLEObject Type="Embed" ProgID="Equation.DSMT4" ShapeID="_x0000_i1091" DrawAspect="Content" ObjectID="_1317116041" r:id="rId138"/>
        </w:object>
      </w:r>
    </w:p>
    <w:p w:rsidR="00685471" w:rsidRDefault="00685471" w:rsidP="00685471">
      <w:pPr>
        <w:numPr>
          <w:ilvl w:val="0"/>
          <w:numId w:val="10"/>
        </w:numPr>
        <w:jc w:val="both"/>
      </w:pPr>
      <w:r w:rsidRPr="0043786A">
        <w:rPr>
          <w:position w:val="-50"/>
        </w:rPr>
        <w:object w:dxaOrig="2200" w:dyaOrig="1120">
          <v:shape id="_x0000_i1092" type="#_x0000_t75" style="width:110.25pt;height:56.25pt" o:ole="">
            <v:imagedata r:id="rId139" o:title=""/>
          </v:shape>
          <o:OLEObject Type="Embed" ProgID="Equation.DSMT4" ShapeID="_x0000_i1092" DrawAspect="Content" ObjectID="_1317116042" r:id="rId140"/>
        </w:object>
      </w:r>
    </w:p>
    <w:p w:rsidR="0075695D" w:rsidRDefault="0075695D" w:rsidP="008C7DCA">
      <w:pPr>
        <w:jc w:val="both"/>
      </w:pPr>
    </w:p>
    <w:p w:rsidR="00C447D2" w:rsidRPr="007E6DD9" w:rsidRDefault="00C447D2" w:rsidP="00C447D2">
      <w:pPr>
        <w:numPr>
          <w:ilvl w:val="0"/>
          <w:numId w:val="1"/>
        </w:numPr>
        <w:jc w:val="both"/>
      </w:pPr>
      <w:r w:rsidRPr="007E6DD9">
        <w:t xml:space="preserve">Una de las </w:t>
      </w:r>
      <w:r w:rsidRPr="00256A94">
        <w:t>siguientes</w:t>
      </w:r>
      <w:r w:rsidRPr="007E6DD9">
        <w:t xml:space="preserve"> proposiciones es </w:t>
      </w:r>
      <w:r>
        <w:t>FALSA</w:t>
      </w:r>
      <w:r w:rsidRPr="007E6DD9">
        <w:t>, identifíquela:</w:t>
      </w:r>
    </w:p>
    <w:p w:rsidR="00C447D2" w:rsidRDefault="00C447D2" w:rsidP="00C447D2">
      <w:pPr>
        <w:tabs>
          <w:tab w:val="left" w:pos="426"/>
        </w:tabs>
        <w:jc w:val="both"/>
        <w:rPr>
          <w:rFonts w:ascii="Verdana" w:hAnsi="Verdana"/>
        </w:rPr>
      </w:pPr>
    </w:p>
    <w:p w:rsidR="00C447D2" w:rsidRPr="007E6DD9" w:rsidRDefault="00C447D2" w:rsidP="00C03AFD">
      <w:pPr>
        <w:numPr>
          <w:ilvl w:val="0"/>
          <w:numId w:val="11"/>
        </w:numPr>
        <w:jc w:val="both"/>
      </w:pPr>
      <w:r w:rsidRPr="0091266E">
        <w:rPr>
          <w:position w:val="-18"/>
        </w:rPr>
        <w:object w:dxaOrig="2780" w:dyaOrig="480">
          <v:shape id="_x0000_i1093" type="#_x0000_t75" style="width:138.75pt;height:24pt" o:ole="">
            <v:imagedata r:id="rId141" o:title=""/>
          </v:shape>
          <o:OLEObject Type="Embed" ProgID="Equation.DSMT4" ShapeID="_x0000_i1093" DrawAspect="Content" ObjectID="_1317116043" r:id="rId142"/>
        </w:object>
      </w:r>
    </w:p>
    <w:p w:rsidR="00C447D2" w:rsidRPr="007E6DD9" w:rsidRDefault="00C447D2" w:rsidP="00C447D2">
      <w:pPr>
        <w:numPr>
          <w:ilvl w:val="0"/>
          <w:numId w:val="11"/>
        </w:numPr>
        <w:jc w:val="both"/>
      </w:pPr>
      <w:r w:rsidRPr="0091266E">
        <w:rPr>
          <w:position w:val="-14"/>
        </w:rPr>
        <w:object w:dxaOrig="3700" w:dyaOrig="400">
          <v:shape id="_x0000_i1094" type="#_x0000_t75" style="width:185.25pt;height:20.25pt" o:ole="">
            <v:imagedata r:id="rId143" o:title=""/>
          </v:shape>
          <o:OLEObject Type="Embed" ProgID="Equation.DSMT4" ShapeID="_x0000_i1094" DrawAspect="Content" ObjectID="_1317116044" r:id="rId144"/>
        </w:object>
      </w:r>
    </w:p>
    <w:p w:rsidR="00C447D2" w:rsidRPr="007E6DD9" w:rsidRDefault="00C447D2" w:rsidP="00C447D2">
      <w:pPr>
        <w:numPr>
          <w:ilvl w:val="0"/>
          <w:numId w:val="11"/>
        </w:numPr>
        <w:jc w:val="both"/>
      </w:pPr>
      <w:r w:rsidRPr="0091266E">
        <w:rPr>
          <w:position w:val="-20"/>
        </w:rPr>
        <w:object w:dxaOrig="3000" w:dyaOrig="520">
          <v:shape id="_x0000_i1095" type="#_x0000_t75" style="width:150pt;height:26.25pt" o:ole="">
            <v:imagedata r:id="rId145" o:title=""/>
          </v:shape>
          <o:OLEObject Type="Embed" ProgID="Equation.DSMT4" ShapeID="_x0000_i1095" DrawAspect="Content" ObjectID="_1317116045" r:id="rId146"/>
        </w:object>
      </w:r>
    </w:p>
    <w:p w:rsidR="00C447D2" w:rsidRDefault="00C447D2" w:rsidP="00C447D2">
      <w:pPr>
        <w:numPr>
          <w:ilvl w:val="0"/>
          <w:numId w:val="11"/>
        </w:numPr>
        <w:jc w:val="both"/>
      </w:pPr>
      <w:r w:rsidRPr="0091266E">
        <w:rPr>
          <w:position w:val="-16"/>
        </w:rPr>
        <w:object w:dxaOrig="2600" w:dyaOrig="440">
          <v:shape id="_x0000_i1096" type="#_x0000_t75" style="width:129.75pt;height:21.75pt" o:ole="">
            <v:imagedata r:id="rId147" o:title=""/>
          </v:shape>
          <o:OLEObject Type="Embed" ProgID="Equation.DSMT4" ShapeID="_x0000_i1096" DrawAspect="Content" ObjectID="_1317116046" r:id="rId148"/>
        </w:object>
      </w:r>
    </w:p>
    <w:p w:rsidR="00C447D2" w:rsidRPr="0091266E" w:rsidRDefault="00A22FEB" w:rsidP="00C447D2">
      <w:pPr>
        <w:numPr>
          <w:ilvl w:val="0"/>
          <w:numId w:val="11"/>
        </w:numPr>
        <w:jc w:val="both"/>
      </w:pPr>
      <w:r w:rsidRPr="0091266E">
        <w:rPr>
          <w:position w:val="-14"/>
        </w:rPr>
        <w:object w:dxaOrig="4180" w:dyaOrig="400">
          <v:shape id="_x0000_i1097" type="#_x0000_t75" style="width:209.25pt;height:20.25pt" o:ole="">
            <v:imagedata r:id="rId149" o:title=""/>
          </v:shape>
          <o:OLEObject Type="Embed" ProgID="Equation.DSMT4" ShapeID="_x0000_i1097" DrawAspect="Content" ObjectID="_1317116047" r:id="rId150"/>
        </w:object>
      </w:r>
    </w:p>
    <w:p w:rsidR="008C7DCA" w:rsidRDefault="008C7DCA" w:rsidP="008C7DCA">
      <w:pPr>
        <w:jc w:val="both"/>
      </w:pPr>
    </w:p>
    <w:p w:rsidR="00C447D2" w:rsidRDefault="00C447D2" w:rsidP="008C7DCA">
      <w:pPr>
        <w:jc w:val="both"/>
      </w:pPr>
    </w:p>
    <w:p w:rsidR="00597B8F" w:rsidRDefault="00597B8F" w:rsidP="00597B8F">
      <w:pPr>
        <w:numPr>
          <w:ilvl w:val="0"/>
          <w:numId w:val="1"/>
        </w:numPr>
        <w:jc w:val="both"/>
      </w:pPr>
      <w:r>
        <w:t>Una de las siguientes proposiciones es VERDADERA, identifíquela:</w:t>
      </w:r>
    </w:p>
    <w:p w:rsidR="00597B8F" w:rsidRDefault="00597B8F" w:rsidP="00597B8F">
      <w:pPr>
        <w:jc w:val="both"/>
      </w:pPr>
    </w:p>
    <w:p w:rsidR="00597B8F" w:rsidRDefault="00597B8F" w:rsidP="00D5118D">
      <w:pPr>
        <w:numPr>
          <w:ilvl w:val="0"/>
          <w:numId w:val="12"/>
        </w:numPr>
        <w:jc w:val="both"/>
      </w:pPr>
      <w:r>
        <w:t xml:space="preserve">La matriz </w:t>
      </w:r>
      <w:r w:rsidRPr="00605B8A">
        <w:rPr>
          <w:position w:val="-50"/>
        </w:rPr>
        <w:object w:dxaOrig="1359" w:dyaOrig="1120">
          <v:shape id="_x0000_i1098" type="#_x0000_t75" style="width:68.25pt;height:56.25pt" o:ole="">
            <v:imagedata r:id="rId151" o:title=""/>
          </v:shape>
          <o:OLEObject Type="Embed" ProgID="Equation.DSMT4" ShapeID="_x0000_i1098" DrawAspect="Content" ObjectID="_1317116048" r:id="rId152"/>
        </w:object>
      </w:r>
      <w:r>
        <w:t xml:space="preserve"> no es inversible.</w:t>
      </w:r>
    </w:p>
    <w:p w:rsidR="00597B8F" w:rsidRDefault="00597B8F" w:rsidP="00597B8F">
      <w:pPr>
        <w:numPr>
          <w:ilvl w:val="0"/>
          <w:numId w:val="12"/>
        </w:numPr>
        <w:jc w:val="both"/>
      </w:pPr>
      <w:r>
        <w:t xml:space="preserve">Si </w:t>
      </w:r>
      <w:r w:rsidRPr="00605B8A">
        <w:rPr>
          <w:position w:val="-12"/>
        </w:rPr>
        <w:object w:dxaOrig="920" w:dyaOrig="360">
          <v:shape id="_x0000_i1099" type="#_x0000_t75" style="width:45.75pt;height:18pt" o:ole="">
            <v:imagedata r:id="rId153" o:title=""/>
          </v:shape>
          <o:OLEObject Type="Embed" ProgID="Equation.DSMT4" ShapeID="_x0000_i1099" DrawAspect="Content" ObjectID="_1317116049" r:id="rId154"/>
        </w:object>
      </w:r>
      <w:r>
        <w:t xml:space="preserve"> tal que  </w:t>
      </w:r>
      <w:r w:rsidRPr="00605B8A">
        <w:rPr>
          <w:position w:val="-14"/>
        </w:rPr>
        <w:object w:dxaOrig="800" w:dyaOrig="400">
          <v:shape id="_x0000_i1100" type="#_x0000_t75" style="width:39.75pt;height:20.25pt" o:ole="">
            <v:imagedata r:id="rId155" o:title=""/>
          </v:shape>
          <o:OLEObject Type="Embed" ProgID="Equation.DSMT4" ShapeID="_x0000_i1100" DrawAspect="Content" ObjectID="_1317116050" r:id="rId156"/>
        </w:object>
      </w:r>
      <w:r>
        <w:t xml:space="preserve">, entonces </w:t>
      </w:r>
      <w:r w:rsidRPr="00605B8A">
        <w:rPr>
          <w:position w:val="-14"/>
        </w:rPr>
        <w:object w:dxaOrig="920" w:dyaOrig="400">
          <v:shape id="_x0000_i1101" type="#_x0000_t75" style="width:45.75pt;height:20.25pt" o:ole="">
            <v:imagedata r:id="rId157" o:title=""/>
          </v:shape>
          <o:OLEObject Type="Embed" ProgID="Equation.DSMT4" ShapeID="_x0000_i1101" DrawAspect="Content" ObjectID="_1317116051" r:id="rId158"/>
        </w:object>
      </w:r>
      <w:r>
        <w:t>.</w:t>
      </w:r>
    </w:p>
    <w:p w:rsidR="00597B8F" w:rsidRDefault="00597B8F" w:rsidP="00597B8F">
      <w:pPr>
        <w:numPr>
          <w:ilvl w:val="0"/>
          <w:numId w:val="12"/>
        </w:numPr>
        <w:jc w:val="both"/>
      </w:pPr>
      <w:r>
        <w:t xml:space="preserve">Si </w:t>
      </w:r>
      <w:r w:rsidRPr="00605B8A">
        <w:rPr>
          <w:position w:val="-12"/>
        </w:rPr>
        <w:object w:dxaOrig="900" w:dyaOrig="360">
          <v:shape id="_x0000_i1102" type="#_x0000_t75" style="width:45pt;height:18pt" o:ole="">
            <v:imagedata r:id="rId159" o:title=""/>
          </v:shape>
          <o:OLEObject Type="Embed" ProgID="Equation.DSMT4" ShapeID="_x0000_i1102" DrawAspect="Content" ObjectID="_1317116052" r:id="rId160"/>
        </w:object>
      </w:r>
      <w:r>
        <w:t xml:space="preserve"> y </w:t>
      </w:r>
      <w:r w:rsidRPr="00605B8A">
        <w:rPr>
          <w:position w:val="-12"/>
        </w:rPr>
        <w:object w:dxaOrig="900" w:dyaOrig="360">
          <v:shape id="_x0000_i1103" type="#_x0000_t75" style="width:45pt;height:18pt" o:ole="">
            <v:imagedata r:id="rId161" o:title=""/>
          </v:shape>
          <o:OLEObject Type="Embed" ProgID="Equation.DSMT4" ShapeID="_x0000_i1103" DrawAspect="Content" ObjectID="_1317116053" r:id="rId162"/>
        </w:object>
      </w:r>
      <w:r>
        <w:t xml:space="preserve"> son matrices simétricas, entonces la matriz </w:t>
      </w:r>
      <w:r w:rsidRPr="00D51592">
        <w:rPr>
          <w:position w:val="-4"/>
        </w:rPr>
        <w:object w:dxaOrig="400" w:dyaOrig="260">
          <v:shape id="_x0000_i1104" type="#_x0000_t75" style="width:20.25pt;height:12.75pt" o:ole="">
            <v:imagedata r:id="rId163" o:title=""/>
          </v:shape>
          <o:OLEObject Type="Embed" ProgID="Equation.DSMT4" ShapeID="_x0000_i1104" DrawAspect="Content" ObjectID="_1317116054" r:id="rId164"/>
        </w:object>
      </w:r>
      <w:r>
        <w:t xml:space="preserve"> es simétrica.</w:t>
      </w:r>
    </w:p>
    <w:p w:rsidR="00597B8F" w:rsidRDefault="00597B8F" w:rsidP="00597B8F">
      <w:pPr>
        <w:numPr>
          <w:ilvl w:val="0"/>
          <w:numId w:val="12"/>
        </w:numPr>
        <w:jc w:val="both"/>
      </w:pPr>
      <w:r>
        <w:t>Si en un sistema de ecuaciones lineales no homogéneo, el número de incógnitas es mayor que el número de ecuaciones, entonces el sistema tiene infinitas soluciones.</w:t>
      </w:r>
    </w:p>
    <w:p w:rsidR="00597B8F" w:rsidRDefault="00597B8F" w:rsidP="00597B8F">
      <w:pPr>
        <w:numPr>
          <w:ilvl w:val="0"/>
          <w:numId w:val="12"/>
        </w:numPr>
        <w:jc w:val="both"/>
      </w:pPr>
      <w:r>
        <w:t xml:space="preserve">Si </w:t>
      </w:r>
      <w:r w:rsidRPr="00D612B9">
        <w:rPr>
          <w:position w:val="-44"/>
        </w:rPr>
        <w:object w:dxaOrig="1340" w:dyaOrig="999">
          <v:shape id="_x0000_i1105" type="#_x0000_t75" style="width:66.75pt;height:50.25pt" o:ole="">
            <v:imagedata r:id="rId165" o:title=""/>
          </v:shape>
          <o:OLEObject Type="Embed" ProgID="Equation.DSMT4" ShapeID="_x0000_i1105" DrawAspect="Content" ObjectID="_1317116055" r:id="rId166"/>
        </w:object>
      </w:r>
      <w:r>
        <w:t xml:space="preserve">, entonces </w:t>
      </w:r>
      <w:r w:rsidRPr="00D612B9">
        <w:rPr>
          <w:position w:val="-30"/>
        </w:rPr>
        <w:object w:dxaOrig="1400" w:dyaOrig="720">
          <v:shape id="_x0000_i1106" type="#_x0000_t75" style="width:69.75pt;height:36pt" o:ole="">
            <v:imagedata r:id="rId167" o:title=""/>
          </v:shape>
          <o:OLEObject Type="Embed" ProgID="Equation.DSMT4" ShapeID="_x0000_i1106" DrawAspect="Content" ObjectID="_1317116056" r:id="rId168"/>
        </w:object>
      </w:r>
      <w:r>
        <w:t xml:space="preserve"> </w:t>
      </w:r>
    </w:p>
    <w:p w:rsidR="00E75EDB" w:rsidRDefault="00E75EDB" w:rsidP="00E75EDB">
      <w:pPr>
        <w:jc w:val="both"/>
      </w:pPr>
    </w:p>
    <w:p w:rsidR="00B62138" w:rsidRDefault="00B62138" w:rsidP="00E75EDB">
      <w:pPr>
        <w:jc w:val="both"/>
      </w:pPr>
    </w:p>
    <w:p w:rsidR="00B62138" w:rsidRDefault="00B62138" w:rsidP="00E75EDB">
      <w:pPr>
        <w:jc w:val="both"/>
      </w:pPr>
    </w:p>
    <w:p w:rsidR="00B62138" w:rsidRDefault="00B62138" w:rsidP="00E75EDB">
      <w:pPr>
        <w:jc w:val="both"/>
      </w:pPr>
    </w:p>
    <w:p w:rsidR="00E75EDB" w:rsidRDefault="00E75EDB" w:rsidP="00E75EDB">
      <w:pPr>
        <w:jc w:val="both"/>
      </w:pPr>
    </w:p>
    <w:p w:rsidR="00E75EDB" w:rsidRDefault="00E75EDB" w:rsidP="00E75EDB">
      <w:pPr>
        <w:numPr>
          <w:ilvl w:val="0"/>
          <w:numId w:val="1"/>
        </w:numPr>
        <w:jc w:val="both"/>
      </w:pPr>
      <w:r>
        <w:t>Una de las siguientes proposiciones es FALSA, identifíquela:</w:t>
      </w:r>
    </w:p>
    <w:p w:rsidR="00E75EDB" w:rsidRDefault="00E75EDB" w:rsidP="00E75EDB">
      <w:pPr>
        <w:jc w:val="both"/>
      </w:pPr>
    </w:p>
    <w:p w:rsidR="00E75EDB" w:rsidRDefault="00E75EDB" w:rsidP="00836A20">
      <w:pPr>
        <w:numPr>
          <w:ilvl w:val="0"/>
          <w:numId w:val="13"/>
        </w:numPr>
        <w:jc w:val="both"/>
      </w:pPr>
      <w:r>
        <w:t xml:space="preserve">Al intersecarse dos rectas, dos de los ángulos que se forman miden </w:t>
      </w:r>
      <w:r w:rsidRPr="00731F9A">
        <w:rPr>
          <w:position w:val="-24"/>
        </w:rPr>
        <w:object w:dxaOrig="420" w:dyaOrig="620">
          <v:shape id="_x0000_i1107" type="#_x0000_t75" style="width:21pt;height:30.75pt" o:ole="">
            <v:imagedata r:id="rId169" o:title=""/>
          </v:shape>
          <o:OLEObject Type="Embed" ProgID="Equation.DSMT4" ShapeID="_x0000_i1107" DrawAspect="Content" ObjectID="_1317116057" r:id="rId170"/>
        </w:object>
      </w:r>
      <w:r>
        <w:t xml:space="preserve"> radianes, entonces la medida de los otros dos ángulos es </w:t>
      </w:r>
      <w:r w:rsidRPr="00731F9A">
        <w:rPr>
          <w:position w:val="-24"/>
        </w:rPr>
        <w:object w:dxaOrig="260" w:dyaOrig="620">
          <v:shape id="_x0000_i1108" type="#_x0000_t75" style="width:12.75pt;height:30.75pt" o:ole="">
            <v:imagedata r:id="rId171" o:title=""/>
          </v:shape>
          <o:OLEObject Type="Embed" ProgID="Equation.DSMT4" ShapeID="_x0000_i1108" DrawAspect="Content" ObjectID="_1317116058" r:id="rId172"/>
        </w:object>
      </w:r>
      <w:r>
        <w:t xml:space="preserve"> radianes.</w:t>
      </w:r>
    </w:p>
    <w:p w:rsidR="00E75EDB" w:rsidRDefault="00E75EDB" w:rsidP="00E75EDB">
      <w:pPr>
        <w:numPr>
          <w:ilvl w:val="0"/>
          <w:numId w:val="13"/>
        </w:numPr>
        <w:jc w:val="both"/>
      </w:pPr>
      <w:r>
        <w:t xml:space="preserve">Si </w:t>
      </w:r>
      <w:r w:rsidRPr="003F2CD4">
        <w:rPr>
          <w:position w:val="-6"/>
        </w:rPr>
        <w:object w:dxaOrig="200" w:dyaOrig="279">
          <v:shape id="_x0000_i1109" type="#_x0000_t75" style="width:9.75pt;height:14.25pt" o:ole="">
            <v:imagedata r:id="rId173" o:title=""/>
          </v:shape>
          <o:OLEObject Type="Embed" ProgID="Equation.DSMT4" ShapeID="_x0000_i1109" DrawAspect="Content" ObjectID="_1317116059" r:id="rId174"/>
        </w:object>
      </w:r>
      <w:r>
        <w:t xml:space="preserve"> es la medida del ángulo complementario del ángulo que mide 60º, entonces </w:t>
      </w:r>
      <w:r w:rsidRPr="003F2CD4">
        <w:rPr>
          <w:position w:val="-6"/>
        </w:rPr>
        <w:object w:dxaOrig="320" w:dyaOrig="279">
          <v:shape id="_x0000_i1110" type="#_x0000_t75" style="width:15.75pt;height:14.25pt" o:ole="">
            <v:imagedata r:id="rId175" o:title=""/>
          </v:shape>
          <o:OLEObject Type="Embed" ProgID="Equation.DSMT4" ShapeID="_x0000_i1110" DrawAspect="Content" ObjectID="_1317116060" r:id="rId176"/>
        </w:object>
      </w:r>
      <w:r>
        <w:t xml:space="preserve"> es la medida de un ángulo recto.</w:t>
      </w:r>
    </w:p>
    <w:p w:rsidR="00E75EDB" w:rsidRDefault="00E75EDB" w:rsidP="00E75EDB">
      <w:pPr>
        <w:numPr>
          <w:ilvl w:val="0"/>
          <w:numId w:val="13"/>
        </w:numPr>
        <w:jc w:val="both"/>
      </w:pPr>
      <w:r w:rsidRPr="00635B67">
        <w:rPr>
          <w:position w:val="-14"/>
        </w:rPr>
        <w:object w:dxaOrig="2360" w:dyaOrig="400">
          <v:shape id="_x0000_i1111" type="#_x0000_t75" style="width:117.75pt;height:20.25pt" o:ole="">
            <v:imagedata r:id="rId177" o:title=""/>
          </v:shape>
          <o:OLEObject Type="Embed" ProgID="Equation.DSMT4" ShapeID="_x0000_i1111" DrawAspect="Content" ObjectID="_1317116061" r:id="rId178"/>
        </w:object>
      </w:r>
    </w:p>
    <w:p w:rsidR="00E75EDB" w:rsidRDefault="00E75EDB" w:rsidP="00E75EDB">
      <w:pPr>
        <w:numPr>
          <w:ilvl w:val="0"/>
          <w:numId w:val="13"/>
        </w:numPr>
        <w:jc w:val="both"/>
      </w:pPr>
      <w:r>
        <w:t xml:space="preserve">Si </w:t>
      </w:r>
      <w:r w:rsidRPr="00907023">
        <w:rPr>
          <w:position w:val="-10"/>
        </w:rPr>
        <w:object w:dxaOrig="240" w:dyaOrig="320">
          <v:shape id="_x0000_i1112" type="#_x0000_t75" style="width:12pt;height:15.75pt" o:ole="">
            <v:imagedata r:id="rId179" o:title=""/>
          </v:shape>
          <o:OLEObject Type="Embed" ProgID="Equation.DSMT4" ShapeID="_x0000_i1112" DrawAspect="Content" ObjectID="_1317116062" r:id="rId180"/>
        </w:object>
      </w:r>
      <w:r>
        <w:t xml:space="preserve"> es la medida de un ángulo interno de un triángulo rectángulo tal que </w:t>
      </w:r>
      <w:r w:rsidRPr="00907023">
        <w:rPr>
          <w:position w:val="-24"/>
        </w:rPr>
        <w:object w:dxaOrig="1460" w:dyaOrig="680">
          <v:shape id="_x0000_i1113" type="#_x0000_t75" style="width:72.75pt;height:33.75pt" o:ole="">
            <v:imagedata r:id="rId181" o:title=""/>
          </v:shape>
          <o:OLEObject Type="Embed" ProgID="Equation.DSMT4" ShapeID="_x0000_i1113" DrawAspect="Content" ObjectID="_1317116063" r:id="rId182"/>
        </w:object>
      </w:r>
      <w:r>
        <w:t xml:space="preserve">, entonces </w:t>
      </w:r>
      <w:r w:rsidRPr="00907023">
        <w:rPr>
          <w:position w:val="-24"/>
        </w:rPr>
        <w:object w:dxaOrig="1180" w:dyaOrig="620">
          <v:shape id="_x0000_i1114" type="#_x0000_t75" style="width:59.25pt;height:30.75pt" o:ole="">
            <v:imagedata r:id="rId183" o:title=""/>
          </v:shape>
          <o:OLEObject Type="Embed" ProgID="Equation.DSMT4" ShapeID="_x0000_i1114" DrawAspect="Content" ObjectID="_1317116064" r:id="rId184"/>
        </w:object>
      </w:r>
      <w:r>
        <w:t>.</w:t>
      </w:r>
    </w:p>
    <w:p w:rsidR="00E75EDB" w:rsidRDefault="00E75EDB" w:rsidP="00E75EDB">
      <w:pPr>
        <w:numPr>
          <w:ilvl w:val="0"/>
          <w:numId w:val="13"/>
        </w:numPr>
        <w:jc w:val="both"/>
      </w:pPr>
      <w:r>
        <w:t xml:space="preserve">Si </w:t>
      </w:r>
      <w:r w:rsidRPr="003F2CD4">
        <w:rPr>
          <w:position w:val="-6"/>
        </w:rPr>
        <w:object w:dxaOrig="200" w:dyaOrig="279">
          <v:shape id="_x0000_i1115" type="#_x0000_t75" style="width:9.75pt;height:14.25pt" o:ole="">
            <v:imagedata r:id="rId173" o:title=""/>
          </v:shape>
          <o:OLEObject Type="Embed" ProgID="Equation.DSMT4" ShapeID="_x0000_i1115" DrawAspect="Content" ObjectID="_1317116065" r:id="rId185"/>
        </w:object>
      </w:r>
      <w:r>
        <w:t xml:space="preserve"> es la medida del ángulo suplementario de</w:t>
      </w:r>
      <w:r w:rsidR="007B02EF">
        <w:t xml:space="preserve"> un</w:t>
      </w:r>
      <w:r>
        <w:t xml:space="preserve"> ángulo que mide </w:t>
      </w:r>
      <w:r w:rsidRPr="00445B1F">
        <w:rPr>
          <w:position w:val="-10"/>
        </w:rPr>
        <w:object w:dxaOrig="240" w:dyaOrig="320">
          <v:shape id="_x0000_i1116" type="#_x0000_t75" style="width:12pt;height:15.75pt" o:ole="">
            <v:imagedata r:id="rId186" o:title=""/>
          </v:shape>
          <o:OLEObject Type="Embed" ProgID="Equation.DSMT4" ShapeID="_x0000_i1116" DrawAspect="Content" ObjectID="_1317116066" r:id="rId187"/>
        </w:object>
      </w:r>
      <w:r>
        <w:t xml:space="preserve">, entonces </w:t>
      </w:r>
      <w:r w:rsidRPr="00B44757">
        <w:rPr>
          <w:position w:val="-10"/>
        </w:rPr>
        <w:object w:dxaOrig="1260" w:dyaOrig="320">
          <v:shape id="_x0000_i1117" type="#_x0000_t75" style="width:63pt;height:15.75pt" o:ole="">
            <v:imagedata r:id="rId188" o:title=""/>
          </v:shape>
          <o:OLEObject Type="Embed" ProgID="Equation.DSMT4" ShapeID="_x0000_i1117" DrawAspect="Content" ObjectID="_1317116067" r:id="rId189"/>
        </w:object>
      </w:r>
      <w:r>
        <w:t xml:space="preserve">.  </w:t>
      </w:r>
    </w:p>
    <w:p w:rsidR="00E75EDB" w:rsidRDefault="00E75EDB" w:rsidP="00E75EDB">
      <w:pPr>
        <w:ind w:left="720"/>
        <w:jc w:val="both"/>
      </w:pPr>
    </w:p>
    <w:p w:rsidR="00E75EDB" w:rsidRDefault="00E75EDB" w:rsidP="00E75EDB">
      <w:pPr>
        <w:ind w:left="720"/>
        <w:jc w:val="both"/>
      </w:pPr>
    </w:p>
    <w:p w:rsidR="00B62138" w:rsidRDefault="00B62138" w:rsidP="00597B8F">
      <w:pPr>
        <w:jc w:val="both"/>
      </w:pPr>
    </w:p>
    <w:p w:rsidR="00B62138" w:rsidRDefault="00B62138" w:rsidP="00597B8F">
      <w:pPr>
        <w:jc w:val="both"/>
      </w:pPr>
    </w:p>
    <w:p w:rsidR="00B62138" w:rsidRDefault="00B62138" w:rsidP="00597B8F">
      <w:pPr>
        <w:jc w:val="both"/>
      </w:pPr>
    </w:p>
    <w:p w:rsidR="00C20E97" w:rsidRPr="00943A01" w:rsidRDefault="00C20E97" w:rsidP="00C20E97">
      <w:pPr>
        <w:numPr>
          <w:ilvl w:val="0"/>
          <w:numId w:val="1"/>
        </w:numPr>
        <w:jc w:val="both"/>
      </w:pPr>
      <w:r w:rsidRPr="00943A01">
        <w:t xml:space="preserve">Sea </w:t>
      </w:r>
      <w:r w:rsidRPr="00287C89">
        <w:rPr>
          <w:position w:val="-14"/>
        </w:rPr>
        <w:object w:dxaOrig="1100" w:dyaOrig="400">
          <v:shape id="_x0000_i1118" type="#_x0000_t75" style="width:54.75pt;height:20.25pt" o:ole="">
            <v:imagedata r:id="rId190" o:title=""/>
          </v:shape>
          <o:OLEObject Type="Embed" ProgID="Equation.DSMT4" ShapeID="_x0000_i1118" DrawAspect="Content" ObjectID="_1317116068" r:id="rId191"/>
        </w:object>
      </w:r>
      <w:r w:rsidRPr="00943A01">
        <w:t xml:space="preserve"> y el predicado </w:t>
      </w:r>
      <w:r w:rsidRPr="00287C89">
        <w:rPr>
          <w:position w:val="-28"/>
        </w:rPr>
        <w:object w:dxaOrig="2860" w:dyaOrig="680">
          <v:shape id="_x0000_i1119" type="#_x0000_t75" style="width:143.25pt;height:33.75pt" o:ole="">
            <v:imagedata r:id="rId192" o:title=""/>
          </v:shape>
          <o:OLEObject Type="Embed" ProgID="Equation.DSMT4" ShapeID="_x0000_i1119" DrawAspect="Content" ObjectID="_1317116069" r:id="rId193"/>
        </w:object>
      </w:r>
      <w:r w:rsidRPr="00943A01">
        <w:t>, entonces la suma de los elementos</w:t>
      </w:r>
      <w:r>
        <w:t xml:space="preserve"> de</w:t>
      </w:r>
      <w:r w:rsidRPr="00287C89">
        <w:rPr>
          <w:position w:val="-10"/>
        </w:rPr>
        <w:object w:dxaOrig="660" w:dyaOrig="320">
          <v:shape id="_x0000_i1120" type="#_x0000_t75" style="width:33pt;height:15.75pt" o:ole="">
            <v:imagedata r:id="rId194" o:title=""/>
          </v:shape>
          <o:OLEObject Type="Embed" ProgID="Equation.DSMT4" ShapeID="_x0000_i1120" DrawAspect="Content" ObjectID="_1317116070" r:id="rId195"/>
        </w:object>
      </w:r>
      <w:r w:rsidRPr="00943A01">
        <w:t>es:</w:t>
      </w:r>
    </w:p>
    <w:p w:rsidR="00C20E97" w:rsidRDefault="00C20E97" w:rsidP="00C20E97">
      <w:pPr>
        <w:tabs>
          <w:tab w:val="left" w:pos="426"/>
        </w:tabs>
        <w:jc w:val="both"/>
        <w:rPr>
          <w:rFonts w:ascii="Verdana" w:hAnsi="Verdana"/>
        </w:rPr>
      </w:pPr>
    </w:p>
    <w:p w:rsidR="00C20E97" w:rsidRPr="00EE2D55" w:rsidRDefault="00C20E97" w:rsidP="00903340">
      <w:pPr>
        <w:numPr>
          <w:ilvl w:val="0"/>
          <w:numId w:val="14"/>
        </w:numPr>
        <w:jc w:val="both"/>
      </w:pPr>
      <w:r w:rsidRPr="004D55D7">
        <w:rPr>
          <w:position w:val="-24"/>
        </w:rPr>
        <w:object w:dxaOrig="540" w:dyaOrig="620">
          <v:shape id="_x0000_i1121" type="#_x0000_t75" style="width:27pt;height:30.75pt" o:ole="">
            <v:imagedata r:id="rId196" o:title=""/>
          </v:shape>
          <o:OLEObject Type="Embed" ProgID="Equation.DSMT4" ShapeID="_x0000_i1121" DrawAspect="Content" ObjectID="_1317116071" r:id="rId197"/>
        </w:object>
      </w:r>
    </w:p>
    <w:p w:rsidR="00C20E97" w:rsidRPr="00EE2D55" w:rsidRDefault="00C20E97" w:rsidP="00C20E97">
      <w:pPr>
        <w:numPr>
          <w:ilvl w:val="0"/>
          <w:numId w:val="14"/>
        </w:numPr>
        <w:jc w:val="both"/>
      </w:pPr>
      <w:r w:rsidRPr="004D55D7">
        <w:rPr>
          <w:position w:val="-6"/>
        </w:rPr>
        <w:object w:dxaOrig="360" w:dyaOrig="279">
          <v:shape id="_x0000_i1122" type="#_x0000_t75" style="width:18pt;height:14.25pt" o:ole="">
            <v:imagedata r:id="rId198" o:title=""/>
          </v:shape>
          <o:OLEObject Type="Embed" ProgID="Equation.DSMT4" ShapeID="_x0000_i1122" DrawAspect="Content" ObjectID="_1317116072" r:id="rId199"/>
        </w:object>
      </w:r>
    </w:p>
    <w:p w:rsidR="00C20E97" w:rsidRPr="00EE2D55" w:rsidRDefault="00C20E97" w:rsidP="00C20E97">
      <w:pPr>
        <w:numPr>
          <w:ilvl w:val="0"/>
          <w:numId w:val="14"/>
        </w:numPr>
        <w:jc w:val="both"/>
      </w:pPr>
      <w:r w:rsidRPr="004D55D7">
        <w:rPr>
          <w:position w:val="-24"/>
        </w:rPr>
        <w:object w:dxaOrig="560" w:dyaOrig="620">
          <v:shape id="_x0000_i1123" type="#_x0000_t75" style="width:27.75pt;height:30.75pt" o:ole="">
            <v:imagedata r:id="rId200" o:title=""/>
          </v:shape>
          <o:OLEObject Type="Embed" ProgID="Equation.DSMT4" ShapeID="_x0000_i1123" DrawAspect="Content" ObjectID="_1317116073" r:id="rId201"/>
        </w:object>
      </w:r>
    </w:p>
    <w:p w:rsidR="00C20E97" w:rsidRDefault="00C20E97" w:rsidP="00C20E97">
      <w:pPr>
        <w:numPr>
          <w:ilvl w:val="0"/>
          <w:numId w:val="14"/>
        </w:numPr>
        <w:jc w:val="both"/>
      </w:pPr>
      <w:r w:rsidRPr="004D55D7">
        <w:rPr>
          <w:position w:val="-24"/>
        </w:rPr>
        <w:object w:dxaOrig="380" w:dyaOrig="620">
          <v:shape id="_x0000_i1124" type="#_x0000_t75" style="width:18.75pt;height:30.75pt" o:ole="">
            <v:imagedata r:id="rId202" o:title=""/>
          </v:shape>
          <o:OLEObject Type="Embed" ProgID="Equation.DSMT4" ShapeID="_x0000_i1124" DrawAspect="Content" ObjectID="_1317116074" r:id="rId203"/>
        </w:object>
      </w:r>
    </w:p>
    <w:p w:rsidR="00C20E97" w:rsidRDefault="00C20E97" w:rsidP="00C20E97">
      <w:pPr>
        <w:numPr>
          <w:ilvl w:val="0"/>
          <w:numId w:val="14"/>
        </w:numPr>
        <w:jc w:val="both"/>
      </w:pPr>
      <w:r w:rsidRPr="004D55D7">
        <w:rPr>
          <w:position w:val="-6"/>
        </w:rPr>
        <w:object w:dxaOrig="340" w:dyaOrig="279">
          <v:shape id="_x0000_i1125" type="#_x0000_t75" style="width:17.25pt;height:14.25pt" o:ole="">
            <v:imagedata r:id="rId204" o:title=""/>
          </v:shape>
          <o:OLEObject Type="Embed" ProgID="Equation.DSMT4" ShapeID="_x0000_i1125" DrawAspect="Content" ObjectID="_1317116075" r:id="rId205"/>
        </w:object>
      </w:r>
    </w:p>
    <w:p w:rsidR="009D6E46" w:rsidRDefault="009D6E46" w:rsidP="009D6E46">
      <w:pPr>
        <w:ind w:left="360"/>
        <w:jc w:val="both"/>
      </w:pPr>
    </w:p>
    <w:p w:rsidR="009D6E46" w:rsidRDefault="009D6E46" w:rsidP="009D6E46">
      <w:pPr>
        <w:ind w:left="360"/>
        <w:jc w:val="both"/>
      </w:pPr>
    </w:p>
    <w:p w:rsidR="009D6E46" w:rsidRDefault="009D6E46" w:rsidP="009D6E46">
      <w:pPr>
        <w:ind w:left="360"/>
        <w:jc w:val="both"/>
      </w:pPr>
    </w:p>
    <w:p w:rsidR="009D6E46" w:rsidRPr="00EE2D55" w:rsidRDefault="009D6E46" w:rsidP="009D6E46">
      <w:pPr>
        <w:ind w:left="360"/>
        <w:jc w:val="both"/>
      </w:pPr>
    </w:p>
    <w:p w:rsidR="00C20E97" w:rsidRPr="00256A94" w:rsidRDefault="00C20E97" w:rsidP="00A07BC1">
      <w:pPr>
        <w:numPr>
          <w:ilvl w:val="0"/>
          <w:numId w:val="1"/>
        </w:numPr>
        <w:jc w:val="both"/>
      </w:pPr>
      <w:r w:rsidRPr="00256A94">
        <w:t xml:space="preserve">Si con el mismo volumen de una esfera de </w:t>
      </w:r>
      <w:r w:rsidRPr="00121357">
        <w:rPr>
          <w:position w:val="-24"/>
        </w:rPr>
        <w:object w:dxaOrig="820" w:dyaOrig="620">
          <v:shape id="_x0000_i1126" type="#_x0000_t75" style="width:41.25pt;height:30.75pt" o:ole="">
            <v:imagedata r:id="rId206" o:title=""/>
          </v:shape>
          <o:OLEObject Type="Embed" ProgID="Equation.DSMT4" ShapeID="_x0000_i1126" DrawAspect="Content" ObjectID="_1317116076" r:id="rId207"/>
        </w:object>
      </w:r>
      <w:r w:rsidRPr="00256A94">
        <w:t xml:space="preserve"> se construye un cilindro de manera tal que los radios de ambos cuerpos tengan la misma longitud, entonces la medida de la altura del cilindro es:</w:t>
      </w:r>
    </w:p>
    <w:p w:rsidR="00C20E97" w:rsidRDefault="00C20E97" w:rsidP="00C20E97">
      <w:pPr>
        <w:tabs>
          <w:tab w:val="left" w:pos="426"/>
        </w:tabs>
        <w:jc w:val="both"/>
        <w:rPr>
          <w:rFonts w:ascii="Verdana" w:hAnsi="Verdana"/>
        </w:rPr>
      </w:pPr>
    </w:p>
    <w:p w:rsidR="00C20E97" w:rsidRPr="00121357" w:rsidRDefault="00C20E97" w:rsidP="009D6E46">
      <w:pPr>
        <w:numPr>
          <w:ilvl w:val="0"/>
          <w:numId w:val="15"/>
        </w:numPr>
        <w:jc w:val="both"/>
      </w:pPr>
      <w:smartTag w:uri="urn:schemas-microsoft-com:office:smarttags" w:element="metricconverter">
        <w:smartTagPr>
          <w:attr w:name="ProductID" w:val="4 cm"/>
        </w:smartTagPr>
        <w:r w:rsidRPr="00121357">
          <w:t>4 cm</w:t>
        </w:r>
      </w:smartTag>
    </w:p>
    <w:p w:rsidR="00C20E97" w:rsidRPr="00121357" w:rsidRDefault="00C20E97" w:rsidP="00C20E97">
      <w:pPr>
        <w:numPr>
          <w:ilvl w:val="0"/>
          <w:numId w:val="15"/>
        </w:numPr>
        <w:jc w:val="both"/>
      </w:pPr>
      <w:smartTag w:uri="urn:schemas-microsoft-com:office:smarttags" w:element="metricconverter">
        <w:smartTagPr>
          <w:attr w:name="ProductID" w:val="3 cm"/>
        </w:smartTagPr>
        <w:r w:rsidRPr="00121357">
          <w:t>3 cm</w:t>
        </w:r>
      </w:smartTag>
    </w:p>
    <w:p w:rsidR="00C20E97" w:rsidRPr="00121357" w:rsidRDefault="00C20E97" w:rsidP="00C20E97">
      <w:pPr>
        <w:numPr>
          <w:ilvl w:val="0"/>
          <w:numId w:val="15"/>
        </w:numPr>
        <w:jc w:val="both"/>
      </w:pPr>
      <w:smartTag w:uri="urn:schemas-microsoft-com:office:smarttags" w:element="metricconverter">
        <w:smartTagPr>
          <w:attr w:name="ProductID" w:val="5 cm"/>
        </w:smartTagPr>
        <w:r w:rsidRPr="00121357">
          <w:t>5 cm</w:t>
        </w:r>
      </w:smartTag>
    </w:p>
    <w:p w:rsidR="00C20E97" w:rsidRPr="00121357" w:rsidRDefault="00C20E97" w:rsidP="00C20E97">
      <w:pPr>
        <w:numPr>
          <w:ilvl w:val="0"/>
          <w:numId w:val="15"/>
        </w:numPr>
        <w:jc w:val="both"/>
      </w:pPr>
      <w:smartTag w:uri="urn:schemas-microsoft-com:office:smarttags" w:element="metricconverter">
        <w:smartTagPr>
          <w:attr w:name="ProductID" w:val="6 cm"/>
        </w:smartTagPr>
        <w:r w:rsidRPr="00121357">
          <w:t>6 cm</w:t>
        </w:r>
      </w:smartTag>
    </w:p>
    <w:p w:rsidR="00C20E97" w:rsidRPr="00121357" w:rsidRDefault="00C20E97" w:rsidP="00C20E97">
      <w:pPr>
        <w:numPr>
          <w:ilvl w:val="0"/>
          <w:numId w:val="15"/>
        </w:numPr>
        <w:jc w:val="both"/>
      </w:pPr>
      <w:smartTag w:uri="urn:schemas-microsoft-com:office:smarttags" w:element="metricconverter">
        <w:smartTagPr>
          <w:attr w:name="ProductID" w:val="2 cm"/>
        </w:smartTagPr>
        <w:r w:rsidRPr="00121357">
          <w:t>2 cm</w:t>
        </w:r>
      </w:smartTag>
    </w:p>
    <w:p w:rsidR="00597B8F" w:rsidRDefault="00597B8F" w:rsidP="00597B8F">
      <w:pPr>
        <w:jc w:val="both"/>
      </w:pPr>
    </w:p>
    <w:p w:rsidR="00E75EDB" w:rsidRDefault="00E75EDB" w:rsidP="00E75EDB">
      <w:pPr>
        <w:jc w:val="both"/>
      </w:pPr>
    </w:p>
    <w:p w:rsidR="00A07BC1" w:rsidRDefault="00A07BC1" w:rsidP="00E75EDB">
      <w:pPr>
        <w:jc w:val="both"/>
      </w:pPr>
    </w:p>
    <w:p w:rsidR="00A07BC1" w:rsidRDefault="00A07BC1" w:rsidP="00E75EDB">
      <w:pPr>
        <w:jc w:val="both"/>
      </w:pPr>
    </w:p>
    <w:p w:rsidR="00E75EDB" w:rsidRDefault="004B5714" w:rsidP="00E75EDB">
      <w:pPr>
        <w:jc w:val="both"/>
      </w:pPr>
      <w:r>
        <w:rPr>
          <w:noProof/>
        </w:rPr>
        <w:pict>
          <v:group id="_x0000_s1097" style="position:absolute;left:0;text-align:left;margin-left:342pt;margin-top:10.25pt;width:162pt;height:148.8pt;z-index:251658752" coordorigin="2340,11699" coordsize="3060,3060">
            <v:group id="_x0000_s1098" style="position:absolute;left:2520;top:11879;width:2520;height:2520" coordorigin="2520,11879" coordsize="2520,2520">
              <v:shape id="_x0000_s1099" type="#_x0000_t75" style="position:absolute;left:2520;top:11879;width:2520;height:2520">
                <v:imagedata r:id="rId208" o:title="" croptop="25147f" cropbottom="24644f" cropleft="27946f" cropright="28046f" chromakey="white"/>
              </v:shape>
              <v:shape id="_x0000_s1100" style="position:absolute;left:2766;top:12101;width:2076;height:2143;mso-position-horizontal:absolute;mso-position-vertical:absolute" coordsize="2076,2143" path="m6,1078l,970,9,871,39,775,143,518,282,319,434,198,594,105,726,34,892,7,1017,r14,192l1059,349r76,121l1205,598r118,162l1446,877r168,113l1802,1061r173,21l2076,1081r-6,174l2052,1393r-18,75l1959,1624r-72,114l1782,1855r-96,96l1581,2026r-90,54l1422,2119r-75,15l1242,2140r-111,l1035,2143r,-201l999,1798,934,1643,823,1508,693,1363,534,1231,348,1138,191,1088,6,1078xe" fillcolor="black" stroked="f" strokeweight="1.5pt">
                <v:fill r:id="rId61" o:title="Diagonal hacia arriba clara" type="pattern"/>
                <v:path arrowok="t"/>
              </v:shape>
            </v:group>
            <v:shape id="_x0000_s1101" type="#_x0000_t202" style="position:absolute;left:2520;top:11699;width:540;height:540" filled="f" stroked="f">
              <v:textbox style="mso-next-textbox:#_x0000_s1101">
                <w:txbxContent>
                  <w:p w:rsidR="00ED3265" w:rsidRDefault="00ED3265" w:rsidP="00E75EDB">
                    <w:r>
                      <w:t>A</w:t>
                    </w:r>
                  </w:p>
                </w:txbxContent>
              </v:textbox>
            </v:shape>
            <v:shape id="_x0000_s1102" type="#_x0000_t202" style="position:absolute;left:4680;top:11699;width:540;height:540" filled="f" stroked="f">
              <v:textbox style="mso-next-textbox:#_x0000_s1102">
                <w:txbxContent>
                  <w:p w:rsidR="00ED3265" w:rsidRDefault="00ED3265" w:rsidP="00E75EDB">
                    <w:r>
                      <w:t>B</w:t>
                    </w:r>
                  </w:p>
                </w:txbxContent>
              </v:textbox>
            </v:shape>
            <v:shape id="_x0000_s1103" type="#_x0000_t202" style="position:absolute;left:3600;top:11699;width:540;height:540" filled="f" stroked="f">
              <v:textbox style="mso-next-textbox:#_x0000_s1103">
                <w:txbxContent>
                  <w:p w:rsidR="00ED3265" w:rsidRDefault="00ED3265" w:rsidP="00E75EDB">
                    <w:r>
                      <w:t>P</w:t>
                    </w:r>
                  </w:p>
                </w:txbxContent>
              </v:textbox>
            </v:shape>
            <v:shape id="_x0000_s1104" type="#_x0000_t202" style="position:absolute;left:4860;top:12959;width:540;height:540" filled="f" stroked="f">
              <v:textbox style="mso-next-textbox:#_x0000_s1104">
                <w:txbxContent>
                  <w:p w:rsidR="00ED3265" w:rsidRDefault="00ED3265" w:rsidP="00E75EDB">
                    <w:r>
                      <w:t>Q</w:t>
                    </w:r>
                  </w:p>
                </w:txbxContent>
              </v:textbox>
            </v:shape>
            <v:shape id="_x0000_s1105" type="#_x0000_t202" style="position:absolute;left:4680;top:14219;width:540;height:540" filled="f" stroked="f">
              <v:textbox style="mso-next-textbox:#_x0000_s1105">
                <w:txbxContent>
                  <w:p w:rsidR="00ED3265" w:rsidRDefault="00ED3265" w:rsidP="00E75EDB">
                    <w:r>
                      <w:t>C</w:t>
                    </w:r>
                  </w:p>
                </w:txbxContent>
              </v:textbox>
            </v:shape>
            <v:shape id="_x0000_s1106" type="#_x0000_t202" style="position:absolute;left:2520;top:14219;width:540;height:540" filled="f" stroked="f">
              <v:textbox style="mso-next-textbox:#_x0000_s1106">
                <w:txbxContent>
                  <w:p w:rsidR="00ED3265" w:rsidRDefault="00ED3265" w:rsidP="00E75EDB">
                    <w:r>
                      <w:t>D</w:t>
                    </w:r>
                  </w:p>
                </w:txbxContent>
              </v:textbox>
            </v:shape>
            <v:shape id="_x0000_s1107" type="#_x0000_t202" style="position:absolute;left:3600;top:14219;width:540;height:540" filled="f" stroked="f">
              <v:textbox style="mso-next-textbox:#_x0000_s1107">
                <w:txbxContent>
                  <w:p w:rsidR="00ED3265" w:rsidRDefault="00ED3265" w:rsidP="00E75EDB">
                    <w:r>
                      <w:t>R</w:t>
                    </w:r>
                  </w:p>
                </w:txbxContent>
              </v:textbox>
            </v:shape>
            <v:shape id="_x0000_s1108" type="#_x0000_t202" style="position:absolute;left:2340;top:12959;width:540;height:540" filled="f" stroked="f">
              <v:textbox style="mso-next-textbox:#_x0000_s1108">
                <w:txbxContent>
                  <w:p w:rsidR="00ED3265" w:rsidRDefault="00ED3265" w:rsidP="00E75EDB">
                    <w:r>
                      <w:t>S</w:t>
                    </w:r>
                  </w:p>
                </w:txbxContent>
              </v:textbox>
            </v:shape>
            <w10:wrap type="square"/>
          </v:group>
        </w:pict>
      </w:r>
    </w:p>
    <w:p w:rsidR="00E75EDB" w:rsidRDefault="00E75EDB" w:rsidP="00E75EDB">
      <w:pPr>
        <w:numPr>
          <w:ilvl w:val="0"/>
          <w:numId w:val="1"/>
        </w:numPr>
        <w:jc w:val="both"/>
      </w:pPr>
      <w:r>
        <w:t xml:space="preserve">En la figura adjunta ABCD es un cuadrado cuyos lados miden </w:t>
      </w:r>
      <w:r w:rsidRPr="00620DEA">
        <w:rPr>
          <w:position w:val="-6"/>
        </w:rPr>
        <w:object w:dxaOrig="320" w:dyaOrig="279">
          <v:shape id="_x0000_i1127" type="#_x0000_t75" style="width:15.75pt;height:14.25pt" o:ole="">
            <v:imagedata r:id="rId209" o:title=""/>
          </v:shape>
          <o:OLEObject Type="Embed" ProgID="Equation.DSMT4" ShapeID="_x0000_i1127" DrawAspect="Content" ObjectID="_1317116077" r:id="rId210"/>
        </w:object>
      </w:r>
      <w:r>
        <w:t>; P, Q, R y S son los puntos medios de los lados del cuadrado; B y D son los centros de los arcos PQ y RS respectivamente, mientras que el centro de los arcos SP y QR es el centro del cuadrado, entonces es VERDAD que:</w:t>
      </w:r>
    </w:p>
    <w:p w:rsidR="00E75EDB" w:rsidRDefault="00E75EDB" w:rsidP="00E75EDB">
      <w:pPr>
        <w:jc w:val="both"/>
      </w:pPr>
    </w:p>
    <w:p w:rsidR="00E75EDB" w:rsidRDefault="00E75EDB" w:rsidP="009D6E46">
      <w:pPr>
        <w:numPr>
          <w:ilvl w:val="0"/>
          <w:numId w:val="16"/>
        </w:numPr>
        <w:jc w:val="both"/>
      </w:pPr>
      <w:r>
        <w:t xml:space="preserve">El área de la región sombreada es </w:t>
      </w:r>
      <w:r w:rsidRPr="00B63C01">
        <w:rPr>
          <w:position w:val="-6"/>
        </w:rPr>
        <w:object w:dxaOrig="440" w:dyaOrig="320">
          <v:shape id="_x0000_i1128" type="#_x0000_t75" style="width:21.75pt;height:15.75pt" o:ole="">
            <v:imagedata r:id="rId211" o:title=""/>
          </v:shape>
          <o:OLEObject Type="Embed" ProgID="Equation.DSMT4" ShapeID="_x0000_i1128" DrawAspect="Content" ObjectID="_1317116078" r:id="rId212"/>
        </w:object>
      </w:r>
    </w:p>
    <w:p w:rsidR="00E75EDB" w:rsidRDefault="00E75EDB" w:rsidP="00E75EDB">
      <w:pPr>
        <w:numPr>
          <w:ilvl w:val="0"/>
          <w:numId w:val="16"/>
        </w:numPr>
        <w:jc w:val="both"/>
      </w:pPr>
      <w:r>
        <w:t xml:space="preserve">El perímetro de la región sombreada es </w:t>
      </w:r>
      <w:r w:rsidRPr="00B63C01">
        <w:rPr>
          <w:position w:val="-6"/>
        </w:rPr>
        <w:object w:dxaOrig="360" w:dyaOrig="220">
          <v:shape id="_x0000_i1129" type="#_x0000_t75" style="width:18pt;height:11.25pt" o:ole="">
            <v:imagedata r:id="rId213" o:title=""/>
          </v:shape>
          <o:OLEObject Type="Embed" ProgID="Equation.DSMT4" ShapeID="_x0000_i1129" DrawAspect="Content" ObjectID="_1317116079" r:id="rId214"/>
        </w:object>
      </w:r>
    </w:p>
    <w:p w:rsidR="00E75EDB" w:rsidRDefault="00E75EDB" w:rsidP="00E75EDB">
      <w:pPr>
        <w:numPr>
          <w:ilvl w:val="0"/>
          <w:numId w:val="16"/>
        </w:numPr>
        <w:jc w:val="both"/>
      </w:pPr>
      <w:r>
        <w:t xml:space="preserve">El área de la región no sombreada es </w:t>
      </w:r>
      <w:r w:rsidRPr="00B63C01">
        <w:rPr>
          <w:position w:val="-6"/>
        </w:rPr>
        <w:object w:dxaOrig="400" w:dyaOrig="320">
          <v:shape id="_x0000_i1130" type="#_x0000_t75" style="width:20.25pt;height:15.75pt" o:ole="">
            <v:imagedata r:id="rId215" o:title=""/>
          </v:shape>
          <o:OLEObject Type="Embed" ProgID="Equation.DSMT4" ShapeID="_x0000_i1130" DrawAspect="Content" ObjectID="_1317116080" r:id="rId216"/>
        </w:object>
      </w:r>
    </w:p>
    <w:p w:rsidR="00E75EDB" w:rsidRDefault="00E75EDB" w:rsidP="00E75EDB">
      <w:pPr>
        <w:numPr>
          <w:ilvl w:val="0"/>
          <w:numId w:val="16"/>
        </w:numPr>
        <w:jc w:val="both"/>
      </w:pPr>
      <w:r>
        <w:t xml:space="preserve">El perímetro de la región no sombreada es </w:t>
      </w:r>
      <w:r w:rsidRPr="00B63C01">
        <w:rPr>
          <w:position w:val="-6"/>
        </w:rPr>
        <w:object w:dxaOrig="480" w:dyaOrig="279">
          <v:shape id="_x0000_i1131" type="#_x0000_t75" style="width:24pt;height:14.25pt" o:ole="">
            <v:imagedata r:id="rId217" o:title=""/>
          </v:shape>
          <o:OLEObject Type="Embed" ProgID="Equation.DSMT4" ShapeID="_x0000_i1131" DrawAspect="Content" ObjectID="_1317116081" r:id="rId218"/>
        </w:object>
      </w:r>
    </w:p>
    <w:p w:rsidR="00E75EDB" w:rsidRDefault="00E75EDB" w:rsidP="00E75EDB">
      <w:pPr>
        <w:numPr>
          <w:ilvl w:val="0"/>
          <w:numId w:val="16"/>
        </w:numPr>
        <w:jc w:val="both"/>
      </w:pPr>
      <w:r>
        <w:t>La longitud del arco SP es diferente de la longitud del arco PQ</w:t>
      </w:r>
    </w:p>
    <w:p w:rsidR="00E75EDB" w:rsidRDefault="00E75EDB" w:rsidP="00E75EDB">
      <w:pPr>
        <w:jc w:val="both"/>
      </w:pPr>
      <w:r>
        <w:t xml:space="preserve"> </w:t>
      </w:r>
    </w:p>
    <w:p w:rsidR="009D6E46" w:rsidRDefault="009D6E46" w:rsidP="00E75EDB">
      <w:pPr>
        <w:jc w:val="both"/>
      </w:pPr>
    </w:p>
    <w:p w:rsidR="00E75EDB" w:rsidRDefault="00E75EDB" w:rsidP="00E75EDB">
      <w:pPr>
        <w:jc w:val="both"/>
      </w:pPr>
    </w:p>
    <w:p w:rsidR="002C39B6" w:rsidRDefault="002C39B6" w:rsidP="00E75EDB">
      <w:pPr>
        <w:jc w:val="both"/>
      </w:pPr>
    </w:p>
    <w:p w:rsidR="002C39B6" w:rsidRDefault="002C39B6" w:rsidP="00E75EDB">
      <w:pPr>
        <w:jc w:val="both"/>
      </w:pPr>
    </w:p>
    <w:p w:rsidR="002C39B6" w:rsidRDefault="002C39B6" w:rsidP="00E75EDB">
      <w:pPr>
        <w:jc w:val="both"/>
      </w:pPr>
    </w:p>
    <w:p w:rsidR="002C39B6" w:rsidRDefault="002C39B6" w:rsidP="00E75EDB">
      <w:pPr>
        <w:jc w:val="both"/>
      </w:pPr>
    </w:p>
    <w:p w:rsidR="002C39B6" w:rsidRDefault="002C39B6" w:rsidP="00E75EDB">
      <w:pPr>
        <w:jc w:val="both"/>
      </w:pPr>
    </w:p>
    <w:p w:rsidR="00597B8F" w:rsidRDefault="00597B8F" w:rsidP="00597B8F">
      <w:pPr>
        <w:jc w:val="both"/>
      </w:pPr>
    </w:p>
    <w:p w:rsidR="004E0C1A" w:rsidRDefault="004E0C1A" w:rsidP="004E0C1A">
      <w:pPr>
        <w:numPr>
          <w:ilvl w:val="0"/>
          <w:numId w:val="1"/>
        </w:numPr>
        <w:jc w:val="both"/>
      </w:pPr>
      <w:r>
        <w:t>Identifique la proposición VERDADERA:</w:t>
      </w:r>
    </w:p>
    <w:p w:rsidR="001C2206" w:rsidRDefault="001C2206" w:rsidP="00F6541E">
      <w:pPr>
        <w:ind w:left="360"/>
        <w:jc w:val="both"/>
      </w:pPr>
    </w:p>
    <w:p w:rsidR="004E0C1A" w:rsidRDefault="004E0C1A" w:rsidP="00F6541E">
      <w:pPr>
        <w:numPr>
          <w:ilvl w:val="0"/>
          <w:numId w:val="17"/>
        </w:numPr>
        <w:jc w:val="both"/>
      </w:pPr>
      <w:r>
        <w:t>El enunciado: “</w:t>
      </w:r>
      <w:r w:rsidRPr="00D51F9E">
        <w:rPr>
          <w:position w:val="-6"/>
        </w:rPr>
        <w:object w:dxaOrig="1120" w:dyaOrig="320">
          <v:shape id="_x0000_i1132" type="#_x0000_t75" style="width:56.25pt;height:15.75pt" o:ole="">
            <v:imagedata r:id="rId219" o:title=""/>
          </v:shape>
          <o:OLEObject Type="Embed" ProgID="Equation.DSMT4" ShapeID="_x0000_i1132" DrawAspect="Content" ObjectID="_1317116082" r:id="rId220"/>
        </w:object>
      </w:r>
      <w:r>
        <w:t xml:space="preserve"> y </w:t>
      </w:r>
      <w:r w:rsidRPr="00F023CF">
        <w:rPr>
          <w:position w:val="-6"/>
        </w:rPr>
        <w:object w:dxaOrig="220" w:dyaOrig="220">
          <v:shape id="_x0000_i1133" type="#_x0000_t75" style="width:11.25pt;height:11.25pt" o:ole="">
            <v:imagedata r:id="rId221" o:title=""/>
          </v:shape>
          <o:OLEObject Type="Embed" ProgID="Equation.DSMT4" ShapeID="_x0000_i1133" DrawAspect="Content" ObjectID="_1317116083" r:id="rId222"/>
        </w:object>
      </w:r>
      <w:r>
        <w:t xml:space="preserve"> es un n</w:t>
      </w:r>
      <w:r w:rsidR="00637052">
        <w:t>úmero primo” es una proposición.</w:t>
      </w:r>
    </w:p>
    <w:p w:rsidR="004E0C1A" w:rsidRDefault="004E0C1A" w:rsidP="004E0C1A">
      <w:pPr>
        <w:numPr>
          <w:ilvl w:val="0"/>
          <w:numId w:val="17"/>
        </w:numPr>
        <w:jc w:val="both"/>
      </w:pPr>
      <w:r>
        <w:t>Con</w:t>
      </w:r>
      <w:r w:rsidR="0051512B">
        <w:t>siderando las proposiciones a:“L</w:t>
      </w:r>
      <w:r>
        <w:t xml:space="preserve">iga es campeón de América” y b:”el fútbol ecuatoriano mejora”; la traducción al lenguaje formal de la proposición  “Liga es campeón de América sólo si el fútbol ecuatoriano mejora” es  </w:t>
      </w:r>
      <w:r w:rsidRPr="00E407FA">
        <w:rPr>
          <w:position w:val="-6"/>
        </w:rPr>
        <w:object w:dxaOrig="660" w:dyaOrig="279">
          <v:shape id="_x0000_i1134" type="#_x0000_t75" style="width:33pt;height:14.25pt" o:ole="">
            <v:imagedata r:id="rId223" o:title=""/>
          </v:shape>
          <o:OLEObject Type="Embed" ProgID="Equation.DSMT4" ShapeID="_x0000_i1134" DrawAspect="Content" ObjectID="_1317116084" r:id="rId224"/>
        </w:object>
      </w:r>
      <w:r w:rsidR="00637052">
        <w:t>.</w:t>
      </w:r>
    </w:p>
    <w:p w:rsidR="004E0C1A" w:rsidRDefault="004E0C1A" w:rsidP="004E0C1A">
      <w:pPr>
        <w:numPr>
          <w:ilvl w:val="0"/>
          <w:numId w:val="17"/>
        </w:numPr>
        <w:jc w:val="both"/>
      </w:pPr>
      <w:r>
        <w:t xml:space="preserve">Si </w:t>
      </w:r>
      <w:r w:rsidRPr="00ED5B82">
        <w:rPr>
          <w:position w:val="-14"/>
        </w:rPr>
        <w:object w:dxaOrig="1340" w:dyaOrig="400">
          <v:shape id="_x0000_i1135" type="#_x0000_t75" style="width:66.75pt;height:20.25pt" o:ole="">
            <v:imagedata r:id="rId225" o:title=""/>
          </v:shape>
          <o:OLEObject Type="Embed" ProgID="Equation.DSMT4" ShapeID="_x0000_i1135" DrawAspect="Content" ObjectID="_1317116085" r:id="rId226"/>
        </w:object>
      </w:r>
      <w:r>
        <w:t xml:space="preserve"> es una proposición falsa, entonces la proposición </w:t>
      </w:r>
      <w:r w:rsidRPr="00ED5B82">
        <w:rPr>
          <w:position w:val="-14"/>
        </w:rPr>
        <w:object w:dxaOrig="1060" w:dyaOrig="400">
          <v:shape id="_x0000_i1136" type="#_x0000_t75" style="width:53.25pt;height:20.25pt" o:ole="">
            <v:imagedata r:id="rId227" o:title=""/>
          </v:shape>
          <o:OLEObject Type="Embed" ProgID="Equation.DSMT4" ShapeID="_x0000_i1136" DrawAspect="Content" ObjectID="_1317116086" r:id="rId228"/>
        </w:object>
      </w:r>
      <w:r>
        <w:t xml:space="preserve"> es verdadera.</w:t>
      </w:r>
    </w:p>
    <w:p w:rsidR="004E0C1A" w:rsidRDefault="004E0C1A" w:rsidP="004E0C1A">
      <w:pPr>
        <w:numPr>
          <w:ilvl w:val="0"/>
          <w:numId w:val="17"/>
        </w:numPr>
        <w:jc w:val="both"/>
      </w:pPr>
      <w:r>
        <w:t>Si la recíproca de la proposición “Cada vez que hay nubes en el cielo, llueve” es verdadera, entonces se puede afirmar que es necesario que llueva para que haya nubes en el cielo.</w:t>
      </w:r>
    </w:p>
    <w:p w:rsidR="004E0C1A" w:rsidRDefault="004E0C1A" w:rsidP="004E0C1A">
      <w:pPr>
        <w:numPr>
          <w:ilvl w:val="0"/>
          <w:numId w:val="17"/>
        </w:numPr>
        <w:jc w:val="both"/>
      </w:pPr>
      <w:r>
        <w:t>La contrarrecíproca de la proposición “El Ecuador está en crisis porque a nivel mundial hay crisis”, es “Si en el Ecuador hay crisis, entonces a nivel mundial hay crisis”</w:t>
      </w:r>
      <w:r w:rsidR="00637052">
        <w:t>.</w:t>
      </w:r>
      <w:r>
        <w:t xml:space="preserve"> </w:t>
      </w:r>
    </w:p>
    <w:p w:rsidR="005879E8" w:rsidRDefault="005879E8" w:rsidP="004E0C1A">
      <w:pPr>
        <w:ind w:left="720"/>
        <w:jc w:val="both"/>
      </w:pPr>
    </w:p>
    <w:p w:rsidR="008C7DCA" w:rsidRDefault="008C7DCA" w:rsidP="004E0C1A">
      <w:pPr>
        <w:ind w:left="720"/>
        <w:jc w:val="both"/>
      </w:pPr>
    </w:p>
    <w:p w:rsidR="002C39B6" w:rsidRDefault="002C39B6" w:rsidP="004E0C1A">
      <w:pPr>
        <w:ind w:left="720"/>
        <w:jc w:val="both"/>
      </w:pPr>
    </w:p>
    <w:p w:rsidR="002C39B6" w:rsidRDefault="002C39B6" w:rsidP="004E0C1A">
      <w:pPr>
        <w:ind w:left="720"/>
        <w:jc w:val="both"/>
      </w:pPr>
    </w:p>
    <w:p w:rsidR="002C39B6" w:rsidRDefault="002C39B6" w:rsidP="004E0C1A">
      <w:pPr>
        <w:ind w:left="720"/>
        <w:jc w:val="both"/>
      </w:pPr>
    </w:p>
    <w:p w:rsidR="002C39B6" w:rsidRDefault="002C39B6" w:rsidP="004E0C1A">
      <w:pPr>
        <w:ind w:left="720"/>
        <w:jc w:val="both"/>
      </w:pPr>
    </w:p>
    <w:p w:rsidR="004E0C1A" w:rsidRPr="004E0C1A" w:rsidRDefault="005879E8" w:rsidP="004E0C1A">
      <w:pPr>
        <w:numPr>
          <w:ilvl w:val="0"/>
          <w:numId w:val="1"/>
        </w:numPr>
        <w:jc w:val="both"/>
      </w:pPr>
      <w:r>
        <w:t xml:space="preserve">Si </w:t>
      </w:r>
      <w:r w:rsidRPr="00830C61">
        <w:t>H</w:t>
      </w:r>
      <w:r w:rsidRPr="00830C61">
        <w:rPr>
          <w:vertAlign w:val="subscript"/>
        </w:rPr>
        <w:t>1</w:t>
      </w:r>
      <w:r w:rsidRPr="005879E8">
        <w:t xml:space="preserve"> y</w:t>
      </w:r>
      <w:r>
        <w:rPr>
          <w:vertAlign w:val="subscript"/>
        </w:rPr>
        <w:t xml:space="preserve"> </w:t>
      </w:r>
      <w:r w:rsidRPr="00830C61">
        <w:t>H</w:t>
      </w:r>
      <w:r w:rsidRPr="00830C61">
        <w:rPr>
          <w:vertAlign w:val="subscript"/>
        </w:rPr>
        <w:t>2</w:t>
      </w:r>
      <w:r>
        <w:rPr>
          <w:vertAlign w:val="subscript"/>
        </w:rPr>
        <w:t xml:space="preserve"> </w:t>
      </w:r>
      <w:r>
        <w:t>son las hipótesis de un razonamiento</w:t>
      </w:r>
      <w:r w:rsidR="004E0C1A" w:rsidRPr="004E0C1A">
        <w:t>:</w:t>
      </w:r>
    </w:p>
    <w:p w:rsidR="004E0C1A" w:rsidRPr="00830C61" w:rsidRDefault="00830C61" w:rsidP="004E0C1A">
      <w:pPr>
        <w:tabs>
          <w:tab w:val="left" w:pos="426"/>
        </w:tabs>
        <w:ind w:left="360"/>
        <w:jc w:val="both"/>
      </w:pPr>
      <w:r>
        <w:tab/>
      </w:r>
      <w:r>
        <w:tab/>
      </w:r>
      <w:r>
        <w:tab/>
      </w:r>
      <w:r w:rsidR="004E0C1A" w:rsidRPr="00830C61">
        <w:t>H</w:t>
      </w:r>
      <w:r w:rsidR="004E0C1A" w:rsidRPr="00830C61">
        <w:rPr>
          <w:vertAlign w:val="subscript"/>
        </w:rPr>
        <w:t>1</w:t>
      </w:r>
      <w:r w:rsidR="004E0C1A" w:rsidRPr="00830C61">
        <w:t>: Me sentiré feliz sólo si apruebo los exámenes de ubicación.</w:t>
      </w:r>
    </w:p>
    <w:p w:rsidR="004E0C1A" w:rsidRPr="00830C61" w:rsidRDefault="00830C61" w:rsidP="004E0C1A">
      <w:pPr>
        <w:tabs>
          <w:tab w:val="left" w:pos="426"/>
        </w:tabs>
        <w:ind w:left="1410" w:hanging="1050"/>
        <w:jc w:val="both"/>
      </w:pPr>
      <w:r>
        <w:tab/>
      </w:r>
      <w:r>
        <w:tab/>
      </w:r>
      <w:r w:rsidR="004E0C1A" w:rsidRPr="00830C61">
        <w:t>H</w:t>
      </w:r>
      <w:r w:rsidR="004E0C1A" w:rsidRPr="00830C61">
        <w:rPr>
          <w:vertAlign w:val="subscript"/>
        </w:rPr>
        <w:t>2</w:t>
      </w:r>
      <w:r w:rsidR="004E0C1A" w:rsidRPr="00830C61">
        <w:t>: Apruebo los exámenes de ubicación pero no me voy de vacaciones.</w:t>
      </w:r>
    </w:p>
    <w:p w:rsidR="004E0C1A" w:rsidRDefault="005879E8" w:rsidP="004E0C1A">
      <w:pPr>
        <w:tabs>
          <w:tab w:val="left" w:pos="426"/>
        </w:tabs>
        <w:ind w:left="360"/>
        <w:jc w:val="both"/>
      </w:pPr>
      <w:r>
        <w:t xml:space="preserve">Entonces una conclusión para que el razonamiento </w:t>
      </w:r>
      <w:r w:rsidRPr="005879E8">
        <w:rPr>
          <w:b/>
        </w:rPr>
        <w:t>no sea válido</w:t>
      </w:r>
      <w:r>
        <w:t>, es:</w:t>
      </w:r>
    </w:p>
    <w:p w:rsidR="005879E8" w:rsidRPr="00830C61" w:rsidRDefault="005879E8" w:rsidP="004E0C1A">
      <w:pPr>
        <w:tabs>
          <w:tab w:val="left" w:pos="426"/>
        </w:tabs>
        <w:ind w:left="360"/>
        <w:jc w:val="both"/>
      </w:pPr>
    </w:p>
    <w:p w:rsidR="004E0C1A" w:rsidRPr="00830C61" w:rsidRDefault="004E0C1A" w:rsidP="00F6541E">
      <w:pPr>
        <w:numPr>
          <w:ilvl w:val="0"/>
          <w:numId w:val="18"/>
        </w:numPr>
        <w:jc w:val="both"/>
      </w:pPr>
      <w:r w:rsidRPr="00830C61">
        <w:t>No me sentiré feliz o apruebo los exámenes de ubicación.</w:t>
      </w:r>
    </w:p>
    <w:p w:rsidR="004E0C1A" w:rsidRPr="00830C61" w:rsidRDefault="004E0C1A" w:rsidP="00830C61">
      <w:pPr>
        <w:numPr>
          <w:ilvl w:val="0"/>
          <w:numId w:val="18"/>
        </w:numPr>
        <w:jc w:val="both"/>
      </w:pPr>
      <w:r w:rsidRPr="00830C61">
        <w:t>Me voy de vacaciones y no apruebo los exámenes de ubicación.</w:t>
      </w:r>
    </w:p>
    <w:p w:rsidR="004E0C1A" w:rsidRPr="00830C61" w:rsidRDefault="004E0C1A" w:rsidP="00830C61">
      <w:pPr>
        <w:numPr>
          <w:ilvl w:val="0"/>
          <w:numId w:val="18"/>
        </w:numPr>
        <w:jc w:val="both"/>
      </w:pPr>
      <w:r w:rsidRPr="00830C61">
        <w:t>Apruebo los exámenes de ubicación.</w:t>
      </w:r>
    </w:p>
    <w:p w:rsidR="004E0C1A" w:rsidRPr="00830C61" w:rsidRDefault="004E0C1A" w:rsidP="00830C61">
      <w:pPr>
        <w:numPr>
          <w:ilvl w:val="0"/>
          <w:numId w:val="18"/>
        </w:numPr>
        <w:jc w:val="both"/>
      </w:pPr>
      <w:r w:rsidRPr="00830C61">
        <w:t>No me voy de vacaciones.</w:t>
      </w:r>
    </w:p>
    <w:p w:rsidR="004E0C1A" w:rsidRPr="00830C61" w:rsidRDefault="004E0C1A" w:rsidP="00830C61">
      <w:pPr>
        <w:numPr>
          <w:ilvl w:val="0"/>
          <w:numId w:val="18"/>
        </w:numPr>
        <w:jc w:val="both"/>
      </w:pPr>
      <w:r w:rsidRPr="00830C61">
        <w:t>No es verdad que si apruebo los exámenes de ubicación me voy de vacaciones.</w:t>
      </w:r>
    </w:p>
    <w:p w:rsidR="004E0C1A" w:rsidRDefault="004E0C1A" w:rsidP="004E0C1A">
      <w:pPr>
        <w:jc w:val="both"/>
      </w:pPr>
    </w:p>
    <w:p w:rsidR="00E175B1" w:rsidRDefault="00E175B1" w:rsidP="00E175B1">
      <w:pPr>
        <w:ind w:left="720"/>
        <w:jc w:val="both"/>
      </w:pPr>
    </w:p>
    <w:p w:rsidR="00000250" w:rsidRDefault="00000250" w:rsidP="006A2EBC">
      <w:pPr>
        <w:ind w:left="1080"/>
        <w:jc w:val="both"/>
      </w:pPr>
    </w:p>
    <w:p w:rsidR="002C39B6" w:rsidRDefault="002C39B6" w:rsidP="006A2EBC">
      <w:pPr>
        <w:ind w:left="1080"/>
        <w:jc w:val="both"/>
      </w:pPr>
    </w:p>
    <w:p w:rsidR="002C39B6" w:rsidRPr="003F605B" w:rsidRDefault="002C39B6" w:rsidP="006A2EBC">
      <w:pPr>
        <w:ind w:left="1080"/>
        <w:jc w:val="both"/>
      </w:pPr>
    </w:p>
    <w:p w:rsidR="00D220B1" w:rsidRDefault="00D220B1" w:rsidP="00D220B1">
      <w:pPr>
        <w:ind w:left="720"/>
        <w:jc w:val="both"/>
      </w:pPr>
    </w:p>
    <w:p w:rsidR="00D220B1" w:rsidRDefault="00D220B1" w:rsidP="00943A01">
      <w:pPr>
        <w:pStyle w:val="Prrafodelista"/>
        <w:tabs>
          <w:tab w:val="left" w:pos="426"/>
        </w:tabs>
        <w:spacing w:after="0" w:line="240" w:lineRule="auto"/>
        <w:ind w:left="360"/>
        <w:jc w:val="both"/>
        <w:rPr>
          <w:rFonts w:ascii="Verdana" w:hAnsi="Verdana"/>
          <w:sz w:val="24"/>
          <w:szCs w:val="24"/>
          <w:lang w:val="es-ES"/>
        </w:rPr>
      </w:pPr>
    </w:p>
    <w:p w:rsidR="002C39B6" w:rsidRDefault="002C39B6" w:rsidP="002C39B6">
      <w:pPr>
        <w:tabs>
          <w:tab w:val="left" w:pos="5310"/>
        </w:tabs>
        <w:jc w:val="both"/>
        <w:rPr>
          <w:rFonts w:ascii="Verdana" w:hAnsi="Verdana"/>
        </w:rPr>
      </w:pPr>
      <w:r>
        <w:rPr>
          <w:rFonts w:ascii="Verdana" w:hAnsi="Verdana"/>
        </w:rPr>
        <w:tab/>
      </w:r>
    </w:p>
    <w:p w:rsidR="002C39B6" w:rsidRPr="00007A34" w:rsidRDefault="002C39B6" w:rsidP="002C39B6">
      <w:pPr>
        <w:numPr>
          <w:ilvl w:val="0"/>
          <w:numId w:val="1"/>
        </w:numPr>
        <w:jc w:val="both"/>
      </w:pPr>
      <w:r w:rsidRPr="00007A34">
        <w:t xml:space="preserve">El radio de la circunferencia cuyo centro es el mismo que el vértice de la parábola </w:t>
      </w:r>
      <w:r w:rsidRPr="00007A34">
        <w:rPr>
          <w:position w:val="-10"/>
        </w:rPr>
        <w:object w:dxaOrig="2060" w:dyaOrig="360">
          <v:shape id="_x0000_i1137" type="#_x0000_t75" style="width:102.75pt;height:18pt" o:ole="">
            <v:imagedata r:id="rId229" o:title=""/>
          </v:shape>
          <o:OLEObject Type="Embed" ProgID="Equation.DSMT4" ShapeID="_x0000_i1137" DrawAspect="Content" ObjectID="_1317116087" r:id="rId230"/>
        </w:object>
      </w:r>
      <w:r w:rsidRPr="00007A34">
        <w:t xml:space="preserve"> y que además es tangente a la recta </w:t>
      </w:r>
      <w:r w:rsidRPr="00007A34">
        <w:rPr>
          <w:position w:val="-10"/>
        </w:rPr>
        <w:object w:dxaOrig="1320" w:dyaOrig="320">
          <v:shape id="_x0000_i1138" type="#_x0000_t75" style="width:66pt;height:15.75pt" o:ole="">
            <v:imagedata r:id="rId231" o:title=""/>
          </v:shape>
          <o:OLEObject Type="Embed" ProgID="Equation.DSMT4" ShapeID="_x0000_i1138" DrawAspect="Content" ObjectID="_1317116088" r:id="rId232"/>
        </w:object>
      </w:r>
      <w:r w:rsidRPr="00007A34">
        <w:t>, mide:</w:t>
      </w:r>
    </w:p>
    <w:p w:rsidR="002C39B6" w:rsidRPr="00E955AF" w:rsidRDefault="002C39B6" w:rsidP="002C39B6">
      <w:pPr>
        <w:pStyle w:val="Prrafodelista"/>
        <w:tabs>
          <w:tab w:val="left" w:pos="426"/>
        </w:tabs>
        <w:spacing w:after="0" w:line="240" w:lineRule="auto"/>
        <w:ind w:left="360"/>
        <w:jc w:val="both"/>
        <w:rPr>
          <w:rFonts w:ascii="Verdana" w:hAnsi="Verdana"/>
          <w:sz w:val="24"/>
          <w:szCs w:val="24"/>
          <w:lang w:val="es-ES"/>
        </w:rPr>
      </w:pPr>
    </w:p>
    <w:p w:rsidR="002C39B6" w:rsidRDefault="002C39B6" w:rsidP="0066226C">
      <w:pPr>
        <w:numPr>
          <w:ilvl w:val="0"/>
          <w:numId w:val="19"/>
        </w:numPr>
        <w:jc w:val="both"/>
      </w:pPr>
      <w:r w:rsidRPr="00FF3622">
        <w:rPr>
          <w:position w:val="-24"/>
        </w:rPr>
        <w:object w:dxaOrig="760" w:dyaOrig="680">
          <v:shape id="_x0000_i1139" type="#_x0000_t75" style="width:38.25pt;height:33.75pt" o:ole="">
            <v:imagedata r:id="rId233" o:title=""/>
          </v:shape>
          <o:OLEObject Type="Embed" ProgID="Equation.DSMT4" ShapeID="_x0000_i1139" DrawAspect="Content" ObjectID="_1317116089" r:id="rId234"/>
        </w:object>
      </w:r>
    </w:p>
    <w:p w:rsidR="002C39B6" w:rsidRPr="00FF3622" w:rsidRDefault="002C39B6" w:rsidP="002C39B6">
      <w:pPr>
        <w:numPr>
          <w:ilvl w:val="0"/>
          <w:numId w:val="19"/>
        </w:numPr>
        <w:jc w:val="both"/>
      </w:pPr>
      <w:r w:rsidRPr="00660A89">
        <w:rPr>
          <w:position w:val="-28"/>
        </w:rPr>
        <w:object w:dxaOrig="620" w:dyaOrig="660">
          <v:shape id="_x0000_i1140" type="#_x0000_t75" style="width:30.75pt;height:33pt" o:ole="">
            <v:imagedata r:id="rId235" o:title=""/>
          </v:shape>
          <o:OLEObject Type="Embed" ProgID="Equation.DSMT4" ShapeID="_x0000_i1140" DrawAspect="Content" ObjectID="_1317116090" r:id="rId236"/>
        </w:object>
      </w:r>
    </w:p>
    <w:p w:rsidR="002C39B6" w:rsidRPr="00FF3622" w:rsidRDefault="002C39B6" w:rsidP="002C39B6">
      <w:pPr>
        <w:numPr>
          <w:ilvl w:val="0"/>
          <w:numId w:val="19"/>
        </w:numPr>
        <w:jc w:val="both"/>
      </w:pPr>
      <w:r w:rsidRPr="00FF3622">
        <w:rPr>
          <w:position w:val="-28"/>
        </w:rPr>
        <w:object w:dxaOrig="639" w:dyaOrig="660">
          <v:shape id="_x0000_i1141" type="#_x0000_t75" style="width:32.25pt;height:33pt" o:ole="">
            <v:imagedata r:id="rId237" o:title=""/>
          </v:shape>
          <o:OLEObject Type="Embed" ProgID="Equation.DSMT4" ShapeID="_x0000_i1141" DrawAspect="Content" ObjectID="_1317116091" r:id="rId238"/>
        </w:object>
      </w:r>
    </w:p>
    <w:p w:rsidR="002C39B6" w:rsidRPr="00FF3622" w:rsidRDefault="002C39B6" w:rsidP="002C39B6">
      <w:pPr>
        <w:numPr>
          <w:ilvl w:val="0"/>
          <w:numId w:val="19"/>
        </w:numPr>
        <w:jc w:val="both"/>
      </w:pPr>
      <w:r w:rsidRPr="00FF3622">
        <w:rPr>
          <w:position w:val="-24"/>
        </w:rPr>
        <w:object w:dxaOrig="740" w:dyaOrig="680">
          <v:shape id="_x0000_i1142" type="#_x0000_t75" style="width:36.75pt;height:33.75pt" o:ole="">
            <v:imagedata r:id="rId239" o:title=""/>
          </v:shape>
          <o:OLEObject Type="Embed" ProgID="Equation.DSMT4" ShapeID="_x0000_i1142" DrawAspect="Content" ObjectID="_1317116092" r:id="rId240"/>
        </w:object>
      </w:r>
    </w:p>
    <w:p w:rsidR="002C39B6" w:rsidRPr="00FF3622" w:rsidRDefault="002C39B6" w:rsidP="002C39B6">
      <w:pPr>
        <w:numPr>
          <w:ilvl w:val="0"/>
          <w:numId w:val="19"/>
        </w:numPr>
        <w:jc w:val="both"/>
      </w:pPr>
      <w:r w:rsidRPr="00FF3622">
        <w:rPr>
          <w:position w:val="-24"/>
        </w:rPr>
        <w:object w:dxaOrig="460" w:dyaOrig="620">
          <v:shape id="_x0000_i1143" type="#_x0000_t75" style="width:23.25pt;height:30.75pt" o:ole="">
            <v:imagedata r:id="rId241" o:title=""/>
          </v:shape>
          <o:OLEObject Type="Embed" ProgID="Equation.DSMT4" ShapeID="_x0000_i1143" DrawAspect="Content" ObjectID="_1317116093" r:id="rId242"/>
        </w:object>
      </w:r>
    </w:p>
    <w:p w:rsidR="00EF63F0" w:rsidRDefault="00EF63F0" w:rsidP="00D10096">
      <w:pPr>
        <w:jc w:val="both"/>
      </w:pPr>
    </w:p>
    <w:p w:rsidR="000A6EF1" w:rsidRDefault="000A6EF1" w:rsidP="000A6EF1">
      <w:pPr>
        <w:tabs>
          <w:tab w:val="left" w:pos="426"/>
        </w:tabs>
        <w:jc w:val="both"/>
        <w:rPr>
          <w:rFonts w:ascii="Verdana" w:hAnsi="Verdana"/>
        </w:rPr>
      </w:pPr>
    </w:p>
    <w:p w:rsidR="000A6EF1" w:rsidRPr="000A6EF1" w:rsidRDefault="0067112F" w:rsidP="000A6EF1">
      <w:pPr>
        <w:numPr>
          <w:ilvl w:val="0"/>
          <w:numId w:val="1"/>
        </w:numPr>
        <w:jc w:val="both"/>
      </w:pPr>
      <w:r>
        <w:t xml:space="preserve">Si R es la </w:t>
      </w:r>
      <w:r w:rsidR="000A6EF1" w:rsidRPr="000A6EF1">
        <w:t xml:space="preserve">región del plano cartesiano que corresponde al conjunto solución del sistema de inecuaciones  </w:t>
      </w:r>
      <w:r w:rsidR="00D611E4" w:rsidRPr="00D611E4">
        <w:rPr>
          <w:position w:val="-54"/>
        </w:rPr>
        <w:object w:dxaOrig="1359" w:dyaOrig="1200">
          <v:shape id="_x0000_i1144" type="#_x0000_t75" style="width:68.25pt;height:60pt" o:ole="">
            <v:imagedata r:id="rId243" o:title=""/>
          </v:shape>
          <o:OLEObject Type="Embed" ProgID="Equation.DSMT4" ShapeID="_x0000_i1144" DrawAspect="Content" ObjectID="_1317116094" r:id="rId244"/>
        </w:object>
      </w:r>
      <w:r>
        <w:t>, entonces es VERDAD que:</w:t>
      </w:r>
    </w:p>
    <w:p w:rsidR="000A6EF1" w:rsidRDefault="000A6EF1" w:rsidP="000749E5">
      <w:pPr>
        <w:ind w:left="360"/>
        <w:jc w:val="both"/>
        <w:rPr>
          <w:rFonts w:ascii="Verdana" w:hAnsi="Verdana"/>
        </w:rPr>
      </w:pPr>
    </w:p>
    <w:p w:rsidR="000A6EF1" w:rsidRPr="00D611E4" w:rsidRDefault="008F728D" w:rsidP="000749E5">
      <w:pPr>
        <w:numPr>
          <w:ilvl w:val="0"/>
          <w:numId w:val="20"/>
        </w:numPr>
        <w:jc w:val="both"/>
      </w:pPr>
      <w:r w:rsidRPr="00B2182C">
        <w:rPr>
          <w:position w:val="-14"/>
        </w:rPr>
        <w:object w:dxaOrig="980" w:dyaOrig="400">
          <v:shape id="_x0000_i1145" type="#_x0000_t75" style="width:48.75pt;height:20.25pt" o:ole="">
            <v:imagedata r:id="rId245" o:title=""/>
          </v:shape>
          <o:OLEObject Type="Embed" ProgID="Equation.DSMT4" ShapeID="_x0000_i1145" DrawAspect="Content" ObjectID="_1317116095" r:id="rId246"/>
        </w:object>
      </w:r>
    </w:p>
    <w:p w:rsidR="000A6EF1" w:rsidRPr="00D611E4" w:rsidRDefault="00B2182C" w:rsidP="00D611E4">
      <w:pPr>
        <w:numPr>
          <w:ilvl w:val="0"/>
          <w:numId w:val="20"/>
        </w:numPr>
        <w:jc w:val="both"/>
      </w:pPr>
      <w:r>
        <w:t xml:space="preserve">R es un segmento circular ubicado en el primero y </w:t>
      </w:r>
      <w:r w:rsidR="008F728D">
        <w:t>segundo</w:t>
      </w:r>
      <w:r>
        <w:t xml:space="preserve"> cuadrante</w:t>
      </w:r>
      <w:r w:rsidR="0077080E">
        <w:t>.</w:t>
      </w:r>
    </w:p>
    <w:p w:rsidR="000A6EF1" w:rsidRPr="00D611E4" w:rsidRDefault="00FB485B" w:rsidP="00D611E4">
      <w:pPr>
        <w:numPr>
          <w:ilvl w:val="0"/>
          <w:numId w:val="20"/>
        </w:numPr>
        <w:jc w:val="both"/>
      </w:pPr>
      <w:r>
        <w:rPr>
          <w:noProof/>
        </w:rPr>
        <w:t>R es un triángulo cuya área mide 9 u</w:t>
      </w:r>
      <w:r>
        <w:rPr>
          <w:noProof/>
          <w:vertAlign w:val="superscript"/>
        </w:rPr>
        <w:t>2</w:t>
      </w:r>
      <w:r w:rsidR="0077080E">
        <w:rPr>
          <w:noProof/>
        </w:rPr>
        <w:t>.</w:t>
      </w:r>
    </w:p>
    <w:p w:rsidR="000A6EF1" w:rsidRPr="00D611E4" w:rsidRDefault="008F728D" w:rsidP="00D611E4">
      <w:pPr>
        <w:numPr>
          <w:ilvl w:val="0"/>
          <w:numId w:val="20"/>
        </w:numPr>
        <w:jc w:val="both"/>
      </w:pPr>
      <w:r w:rsidRPr="00B2182C">
        <w:rPr>
          <w:position w:val="-14"/>
        </w:rPr>
        <w:object w:dxaOrig="920" w:dyaOrig="400">
          <v:shape id="_x0000_i1146" type="#_x0000_t75" style="width:45.75pt;height:20.25pt" o:ole="">
            <v:imagedata r:id="rId247" o:title=""/>
          </v:shape>
          <o:OLEObject Type="Embed" ProgID="Equation.DSMT4" ShapeID="_x0000_i1146" DrawAspect="Content" ObjectID="_1317116096" r:id="rId248"/>
        </w:object>
      </w:r>
    </w:p>
    <w:p w:rsidR="00075A27" w:rsidRPr="00D611E4" w:rsidRDefault="00075A27" w:rsidP="00075A27">
      <w:pPr>
        <w:numPr>
          <w:ilvl w:val="0"/>
          <w:numId w:val="20"/>
        </w:numPr>
        <w:jc w:val="both"/>
      </w:pPr>
      <w:r>
        <w:t xml:space="preserve">R es un sector circular ubicado en el primero y </w:t>
      </w:r>
      <w:r w:rsidR="00A8363B">
        <w:t>segundo</w:t>
      </w:r>
      <w:r>
        <w:t xml:space="preserve"> cuadrante</w:t>
      </w:r>
      <w:r w:rsidR="0077080E">
        <w:t>.</w:t>
      </w:r>
    </w:p>
    <w:p w:rsidR="000F0026" w:rsidRDefault="000F0026" w:rsidP="000A6EF1">
      <w:pPr>
        <w:pStyle w:val="Prrafodelista"/>
        <w:tabs>
          <w:tab w:val="left" w:pos="426"/>
        </w:tabs>
        <w:spacing w:after="0" w:line="240" w:lineRule="auto"/>
        <w:ind w:left="360"/>
        <w:jc w:val="both"/>
        <w:rPr>
          <w:rFonts w:ascii="Verdana" w:hAnsi="Verdana"/>
          <w:sz w:val="24"/>
          <w:szCs w:val="24"/>
          <w:highlight w:val="cyan"/>
          <w:lang w:val="es-ES"/>
        </w:rPr>
      </w:pPr>
    </w:p>
    <w:p w:rsidR="008C7DCA" w:rsidRDefault="008C7DCA" w:rsidP="00FA559A">
      <w:pPr>
        <w:jc w:val="both"/>
      </w:pPr>
    </w:p>
    <w:p w:rsidR="00FE373E" w:rsidRDefault="00FE373E" w:rsidP="00FA559A">
      <w:pPr>
        <w:jc w:val="both"/>
      </w:pPr>
    </w:p>
    <w:p w:rsidR="00256A94" w:rsidRDefault="00256A94" w:rsidP="00256A94">
      <w:pPr>
        <w:pStyle w:val="Prrafodelista"/>
        <w:tabs>
          <w:tab w:val="left" w:pos="426"/>
        </w:tabs>
        <w:spacing w:after="0" w:line="240" w:lineRule="auto"/>
        <w:ind w:left="360"/>
        <w:jc w:val="both"/>
        <w:rPr>
          <w:rFonts w:ascii="Verdana" w:hAnsi="Verdana"/>
          <w:sz w:val="24"/>
          <w:szCs w:val="24"/>
          <w:highlight w:val="cyan"/>
          <w:lang w:val="es-ES"/>
        </w:rPr>
      </w:pPr>
    </w:p>
    <w:p w:rsidR="00256A94" w:rsidRPr="00C2000A" w:rsidRDefault="00256A94" w:rsidP="00256A94">
      <w:pPr>
        <w:numPr>
          <w:ilvl w:val="0"/>
          <w:numId w:val="1"/>
        </w:numPr>
        <w:jc w:val="both"/>
      </w:pPr>
      <w:r w:rsidRPr="00C2000A">
        <w:t>El volumen del sólido que se genera al rotar alrededor del eje “Y” la región de</w:t>
      </w:r>
      <w:r w:rsidR="00C2000A">
        <w:t xml:space="preserve">l plano cartesiano limitada por </w:t>
      </w:r>
      <w:r w:rsidRPr="00C2000A">
        <w:t xml:space="preserve"> </w:t>
      </w:r>
      <w:r w:rsidR="00C2000A" w:rsidRPr="00C2000A">
        <w:rPr>
          <w:position w:val="-66"/>
        </w:rPr>
        <w:object w:dxaOrig="1040" w:dyaOrig="1440">
          <v:shape id="_x0000_i1147" type="#_x0000_t75" style="width:51.75pt;height:1in" o:ole="">
            <v:imagedata r:id="rId249" o:title=""/>
          </v:shape>
          <o:OLEObject Type="Embed" ProgID="Equation.DSMT4" ShapeID="_x0000_i1147" DrawAspect="Content" ObjectID="_1317116097" r:id="rId250"/>
        </w:object>
      </w:r>
      <w:r w:rsidR="00C2000A">
        <w:t xml:space="preserve">, </w:t>
      </w:r>
      <w:r w:rsidRPr="00C2000A">
        <w:t xml:space="preserve"> es:</w:t>
      </w:r>
    </w:p>
    <w:p w:rsidR="00256A94" w:rsidRDefault="00256A94" w:rsidP="00256A94">
      <w:pPr>
        <w:tabs>
          <w:tab w:val="left" w:pos="426"/>
        </w:tabs>
        <w:jc w:val="both"/>
        <w:rPr>
          <w:rFonts w:ascii="Verdana" w:hAnsi="Verdana"/>
        </w:rPr>
      </w:pPr>
    </w:p>
    <w:p w:rsidR="00171DF4" w:rsidRDefault="00171DF4" w:rsidP="000749E5">
      <w:pPr>
        <w:numPr>
          <w:ilvl w:val="0"/>
          <w:numId w:val="21"/>
        </w:numPr>
        <w:jc w:val="both"/>
      </w:pPr>
      <w:r w:rsidRPr="00512591">
        <w:rPr>
          <w:position w:val="-10"/>
        </w:rPr>
        <w:object w:dxaOrig="880" w:dyaOrig="360">
          <v:shape id="_x0000_i1148" type="#_x0000_t75" style="width:44.25pt;height:18pt" o:ole="">
            <v:imagedata r:id="rId251" o:title=""/>
          </v:shape>
          <o:OLEObject Type="Embed" ProgID="Equation.DSMT4" ShapeID="_x0000_i1148" DrawAspect="Content" ObjectID="_1317116098" r:id="rId252"/>
        </w:object>
      </w:r>
    </w:p>
    <w:p w:rsidR="00256A94" w:rsidRPr="00C2000A" w:rsidRDefault="00512591" w:rsidP="00C2000A">
      <w:pPr>
        <w:numPr>
          <w:ilvl w:val="0"/>
          <w:numId w:val="21"/>
        </w:numPr>
        <w:jc w:val="both"/>
      </w:pPr>
      <w:r w:rsidRPr="00512591">
        <w:rPr>
          <w:position w:val="-10"/>
        </w:rPr>
        <w:object w:dxaOrig="780" w:dyaOrig="360">
          <v:shape id="_x0000_i1149" type="#_x0000_t75" style="width:39pt;height:18pt" o:ole="">
            <v:imagedata r:id="rId253" o:title=""/>
          </v:shape>
          <o:OLEObject Type="Embed" ProgID="Equation.DSMT4" ShapeID="_x0000_i1149" DrawAspect="Content" ObjectID="_1317116099" r:id="rId254"/>
        </w:object>
      </w:r>
    </w:p>
    <w:p w:rsidR="00256A94" w:rsidRPr="00C2000A" w:rsidRDefault="00512591" w:rsidP="00C2000A">
      <w:pPr>
        <w:numPr>
          <w:ilvl w:val="0"/>
          <w:numId w:val="21"/>
        </w:numPr>
        <w:jc w:val="both"/>
      </w:pPr>
      <w:r w:rsidRPr="00512591">
        <w:rPr>
          <w:position w:val="-10"/>
        </w:rPr>
        <w:object w:dxaOrig="840" w:dyaOrig="360">
          <v:shape id="_x0000_i1150" type="#_x0000_t75" style="width:42pt;height:18pt" o:ole="">
            <v:imagedata r:id="rId255" o:title=""/>
          </v:shape>
          <o:OLEObject Type="Embed" ProgID="Equation.DSMT4" ShapeID="_x0000_i1150" DrawAspect="Content" ObjectID="_1317116100" r:id="rId256"/>
        </w:object>
      </w:r>
    </w:p>
    <w:p w:rsidR="00256A94" w:rsidRPr="00C2000A" w:rsidRDefault="00512591" w:rsidP="00C2000A">
      <w:pPr>
        <w:numPr>
          <w:ilvl w:val="0"/>
          <w:numId w:val="21"/>
        </w:numPr>
        <w:jc w:val="both"/>
      </w:pPr>
      <w:r w:rsidRPr="00512591">
        <w:rPr>
          <w:position w:val="-24"/>
        </w:rPr>
        <w:object w:dxaOrig="840" w:dyaOrig="620">
          <v:shape id="_x0000_i1151" type="#_x0000_t75" style="width:42pt;height:30.75pt" o:ole="">
            <v:imagedata r:id="rId257" o:title=""/>
          </v:shape>
          <o:OLEObject Type="Embed" ProgID="Equation.DSMT4" ShapeID="_x0000_i1151" DrawAspect="Content" ObjectID="_1317116101" r:id="rId258"/>
        </w:object>
      </w:r>
    </w:p>
    <w:p w:rsidR="00256A94" w:rsidRPr="00C2000A" w:rsidRDefault="00512591" w:rsidP="00C2000A">
      <w:pPr>
        <w:numPr>
          <w:ilvl w:val="0"/>
          <w:numId w:val="21"/>
        </w:numPr>
        <w:jc w:val="both"/>
      </w:pPr>
      <w:r w:rsidRPr="00512591">
        <w:rPr>
          <w:position w:val="-24"/>
        </w:rPr>
        <w:object w:dxaOrig="859" w:dyaOrig="620">
          <v:shape id="_x0000_i1152" type="#_x0000_t75" style="width:42.75pt;height:30.75pt" o:ole="">
            <v:imagedata r:id="rId259" o:title=""/>
          </v:shape>
          <o:OLEObject Type="Embed" ProgID="Equation.DSMT4" ShapeID="_x0000_i1152" DrawAspect="Content" ObjectID="_1317116102" r:id="rId260"/>
        </w:object>
      </w:r>
    </w:p>
    <w:p w:rsidR="00256A94" w:rsidRDefault="00256A94" w:rsidP="00256A94">
      <w:pPr>
        <w:jc w:val="both"/>
        <w:rPr>
          <w:rFonts w:ascii="Verdana" w:hAnsi="Verdana"/>
          <w:highlight w:val="cyan"/>
        </w:rPr>
      </w:pPr>
    </w:p>
    <w:p w:rsidR="00725268" w:rsidRPr="00DC6ABF" w:rsidRDefault="00725268" w:rsidP="00725268">
      <w:pPr>
        <w:pStyle w:val="Prrafodelista"/>
        <w:tabs>
          <w:tab w:val="left" w:pos="426"/>
        </w:tabs>
        <w:spacing w:after="0" w:line="240" w:lineRule="auto"/>
        <w:ind w:left="360"/>
        <w:jc w:val="both"/>
        <w:rPr>
          <w:rFonts w:ascii="Verdana" w:hAnsi="Verdana"/>
          <w:sz w:val="24"/>
          <w:szCs w:val="24"/>
          <w:lang w:val="es-ES"/>
        </w:rPr>
      </w:pPr>
    </w:p>
    <w:p w:rsidR="00D10096" w:rsidRDefault="00D10096" w:rsidP="00725268">
      <w:pPr>
        <w:jc w:val="both"/>
      </w:pPr>
    </w:p>
    <w:sectPr w:rsidR="00D10096" w:rsidSect="00830C61">
      <w:footerReference w:type="default" r:id="rId261"/>
      <w:pgSz w:w="11906" w:h="16838"/>
      <w:pgMar w:top="719" w:right="1286" w:bottom="107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42B9" w:rsidRDefault="00F642B9">
      <w:r>
        <w:separator/>
      </w:r>
    </w:p>
  </w:endnote>
  <w:endnote w:type="continuationSeparator" w:id="1">
    <w:p w:rsidR="00F642B9" w:rsidRDefault="00F642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meretto">
    <w:altName w:val="Courier New"/>
    <w:charset w:val="00"/>
    <w:family w:val="auto"/>
    <w:pitch w:val="variable"/>
    <w:sig w:usb0="00000003" w:usb1="00000000" w:usb2="00000000" w:usb3="00000000" w:csb0="00000001" w:csb1="00000000"/>
  </w:font>
  <w:font w:name="ObeliskGrand">
    <w:charset w:val="00"/>
    <w:family w:val="auto"/>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3265" w:rsidRPr="005E189B" w:rsidRDefault="00ED3265" w:rsidP="005E189B">
    <w:pPr>
      <w:pStyle w:val="Piedepgina"/>
      <w:jc w:val="center"/>
      <w:rPr>
        <w:b/>
        <w:sz w:val="18"/>
        <w:szCs w:val="18"/>
      </w:rPr>
    </w:pPr>
    <w:r w:rsidRPr="005E189B">
      <w:rPr>
        <w:b/>
        <w:sz w:val="18"/>
        <w:szCs w:val="18"/>
      </w:rPr>
      <w:t>16h00-18h00</w:t>
    </w:r>
    <w:r>
      <w:rPr>
        <w:b/>
        <w:sz w:val="18"/>
        <w:szCs w:val="18"/>
      </w:rPr>
      <w:t xml:space="preserve"> –V0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42B9" w:rsidRDefault="00F642B9">
      <w:r>
        <w:separator/>
      </w:r>
    </w:p>
  </w:footnote>
  <w:footnote w:type="continuationSeparator" w:id="1">
    <w:p w:rsidR="00F642B9" w:rsidRDefault="00F642B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25E14"/>
    <w:multiLevelType w:val="hybridMultilevel"/>
    <w:tmpl w:val="D070FDC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
    <w:nsid w:val="1F9B32CD"/>
    <w:multiLevelType w:val="hybridMultilevel"/>
    <w:tmpl w:val="60AE5E3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1FC8671A"/>
    <w:multiLevelType w:val="hybridMultilevel"/>
    <w:tmpl w:val="38ACA438"/>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23E714AD"/>
    <w:multiLevelType w:val="hybridMultilevel"/>
    <w:tmpl w:val="D1CC1F16"/>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27C31FA5"/>
    <w:multiLevelType w:val="hybridMultilevel"/>
    <w:tmpl w:val="8CB20FD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5">
    <w:nsid w:val="27CA1F86"/>
    <w:multiLevelType w:val="hybridMultilevel"/>
    <w:tmpl w:val="33F80804"/>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30BD0FAA"/>
    <w:multiLevelType w:val="hybridMultilevel"/>
    <w:tmpl w:val="20F6CBFA"/>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33521B07"/>
    <w:multiLevelType w:val="hybridMultilevel"/>
    <w:tmpl w:val="0E808B18"/>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38EF7336"/>
    <w:multiLevelType w:val="hybridMultilevel"/>
    <w:tmpl w:val="662AE8FE"/>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3EAE522B"/>
    <w:multiLevelType w:val="hybridMultilevel"/>
    <w:tmpl w:val="E212726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40EF4160"/>
    <w:multiLevelType w:val="hybridMultilevel"/>
    <w:tmpl w:val="9AF40268"/>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415771D1"/>
    <w:multiLevelType w:val="hybridMultilevel"/>
    <w:tmpl w:val="478E7D4E"/>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2">
    <w:nsid w:val="4F175F7E"/>
    <w:multiLevelType w:val="hybridMultilevel"/>
    <w:tmpl w:val="5F50E558"/>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58DB09CF"/>
    <w:multiLevelType w:val="hybridMultilevel"/>
    <w:tmpl w:val="D5EEC426"/>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63946A2D"/>
    <w:multiLevelType w:val="hybridMultilevel"/>
    <w:tmpl w:val="2276785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65006ABD"/>
    <w:multiLevelType w:val="hybridMultilevel"/>
    <w:tmpl w:val="24B47DC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66C67B56"/>
    <w:multiLevelType w:val="hybridMultilevel"/>
    <w:tmpl w:val="FD7AE1EE"/>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7">
    <w:nsid w:val="6B9050A4"/>
    <w:multiLevelType w:val="hybridMultilevel"/>
    <w:tmpl w:val="F0C2D2EA"/>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73A254C3"/>
    <w:multiLevelType w:val="hybridMultilevel"/>
    <w:tmpl w:val="15E41274"/>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757D1C35"/>
    <w:multiLevelType w:val="hybridMultilevel"/>
    <w:tmpl w:val="C21AE15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nsid w:val="7990654E"/>
    <w:multiLevelType w:val="hybridMultilevel"/>
    <w:tmpl w:val="49689DB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0"/>
  </w:num>
  <w:num w:numId="2">
    <w:abstractNumId w:val="16"/>
  </w:num>
  <w:num w:numId="3">
    <w:abstractNumId w:val="10"/>
  </w:num>
  <w:num w:numId="4">
    <w:abstractNumId w:val="11"/>
  </w:num>
  <w:num w:numId="5">
    <w:abstractNumId w:val="1"/>
  </w:num>
  <w:num w:numId="6">
    <w:abstractNumId w:val="15"/>
  </w:num>
  <w:num w:numId="7">
    <w:abstractNumId w:val="4"/>
  </w:num>
  <w:num w:numId="8">
    <w:abstractNumId w:val="9"/>
  </w:num>
  <w:num w:numId="9">
    <w:abstractNumId w:val="6"/>
  </w:num>
  <w:num w:numId="10">
    <w:abstractNumId w:val="5"/>
  </w:num>
  <w:num w:numId="11">
    <w:abstractNumId w:val="20"/>
  </w:num>
  <w:num w:numId="12">
    <w:abstractNumId w:val="3"/>
  </w:num>
  <w:num w:numId="13">
    <w:abstractNumId w:val="2"/>
  </w:num>
  <w:num w:numId="14">
    <w:abstractNumId w:val="12"/>
  </w:num>
  <w:num w:numId="15">
    <w:abstractNumId w:val="13"/>
  </w:num>
  <w:num w:numId="16">
    <w:abstractNumId w:val="17"/>
  </w:num>
  <w:num w:numId="17">
    <w:abstractNumId w:val="19"/>
  </w:num>
  <w:num w:numId="18">
    <w:abstractNumId w:val="14"/>
  </w:num>
  <w:num w:numId="19">
    <w:abstractNumId w:val="8"/>
  </w:num>
  <w:num w:numId="20">
    <w:abstractNumId w:val="18"/>
  </w:num>
  <w:num w:numId="21">
    <w:abstractNumId w:val="7"/>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412F27"/>
    <w:rsid w:val="00000250"/>
    <w:rsid w:val="00007A34"/>
    <w:rsid w:val="000372FC"/>
    <w:rsid w:val="0004521D"/>
    <w:rsid w:val="000749E5"/>
    <w:rsid w:val="00075A27"/>
    <w:rsid w:val="0008169C"/>
    <w:rsid w:val="000A6EF1"/>
    <w:rsid w:val="000F0026"/>
    <w:rsid w:val="00121357"/>
    <w:rsid w:val="00140643"/>
    <w:rsid w:val="00145792"/>
    <w:rsid w:val="00171568"/>
    <w:rsid w:val="00171DF4"/>
    <w:rsid w:val="00192A15"/>
    <w:rsid w:val="001C1FD9"/>
    <w:rsid w:val="001C2206"/>
    <w:rsid w:val="001F2F8B"/>
    <w:rsid w:val="00226818"/>
    <w:rsid w:val="00256A94"/>
    <w:rsid w:val="002763A3"/>
    <w:rsid w:val="00287C89"/>
    <w:rsid w:val="002C39B6"/>
    <w:rsid w:val="002C4778"/>
    <w:rsid w:val="002D325A"/>
    <w:rsid w:val="003506A5"/>
    <w:rsid w:val="00356C4B"/>
    <w:rsid w:val="003751EA"/>
    <w:rsid w:val="003F605B"/>
    <w:rsid w:val="00407351"/>
    <w:rsid w:val="004102FA"/>
    <w:rsid w:val="00412F27"/>
    <w:rsid w:val="00466283"/>
    <w:rsid w:val="00470F61"/>
    <w:rsid w:val="004B5714"/>
    <w:rsid w:val="004D437C"/>
    <w:rsid w:val="004D55D7"/>
    <w:rsid w:val="004E0C1A"/>
    <w:rsid w:val="004F235C"/>
    <w:rsid w:val="004F470E"/>
    <w:rsid w:val="00512591"/>
    <w:rsid w:val="00513515"/>
    <w:rsid w:val="0051512B"/>
    <w:rsid w:val="00535E19"/>
    <w:rsid w:val="005656CC"/>
    <w:rsid w:val="00567CB7"/>
    <w:rsid w:val="005879E8"/>
    <w:rsid w:val="00597B0D"/>
    <w:rsid w:val="00597B8F"/>
    <w:rsid w:val="005D4F95"/>
    <w:rsid w:val="005E189B"/>
    <w:rsid w:val="0060461B"/>
    <w:rsid w:val="00637052"/>
    <w:rsid w:val="00660A89"/>
    <w:rsid w:val="0066226C"/>
    <w:rsid w:val="0067112F"/>
    <w:rsid w:val="00682D1B"/>
    <w:rsid w:val="00685471"/>
    <w:rsid w:val="00694C50"/>
    <w:rsid w:val="006A2EBC"/>
    <w:rsid w:val="006A3418"/>
    <w:rsid w:val="006A6626"/>
    <w:rsid w:val="006D2C19"/>
    <w:rsid w:val="00725268"/>
    <w:rsid w:val="00737A74"/>
    <w:rsid w:val="0075695D"/>
    <w:rsid w:val="0077080E"/>
    <w:rsid w:val="007A7731"/>
    <w:rsid w:val="007B02EF"/>
    <w:rsid w:val="007C1F75"/>
    <w:rsid w:val="007E6DD9"/>
    <w:rsid w:val="00830C61"/>
    <w:rsid w:val="00832A68"/>
    <w:rsid w:val="00836A20"/>
    <w:rsid w:val="00895BC9"/>
    <w:rsid w:val="008C7DCA"/>
    <w:rsid w:val="008E199D"/>
    <w:rsid w:val="008F728D"/>
    <w:rsid w:val="00903340"/>
    <w:rsid w:val="0091266E"/>
    <w:rsid w:val="00912F64"/>
    <w:rsid w:val="00914949"/>
    <w:rsid w:val="00943A01"/>
    <w:rsid w:val="00954841"/>
    <w:rsid w:val="009D6E46"/>
    <w:rsid w:val="009F3102"/>
    <w:rsid w:val="00A048B2"/>
    <w:rsid w:val="00A07BC1"/>
    <w:rsid w:val="00A20959"/>
    <w:rsid w:val="00A22FEB"/>
    <w:rsid w:val="00A77F99"/>
    <w:rsid w:val="00A8363B"/>
    <w:rsid w:val="00AB0347"/>
    <w:rsid w:val="00AE1EE1"/>
    <w:rsid w:val="00B04F23"/>
    <w:rsid w:val="00B14210"/>
    <w:rsid w:val="00B2182C"/>
    <w:rsid w:val="00B336DB"/>
    <w:rsid w:val="00B44757"/>
    <w:rsid w:val="00B62138"/>
    <w:rsid w:val="00BA464E"/>
    <w:rsid w:val="00BC0E3F"/>
    <w:rsid w:val="00BD21FF"/>
    <w:rsid w:val="00BE1F30"/>
    <w:rsid w:val="00BF7702"/>
    <w:rsid w:val="00C03AFD"/>
    <w:rsid w:val="00C2000A"/>
    <w:rsid w:val="00C20E97"/>
    <w:rsid w:val="00C2128D"/>
    <w:rsid w:val="00C3701C"/>
    <w:rsid w:val="00C447D2"/>
    <w:rsid w:val="00C90FCA"/>
    <w:rsid w:val="00CE345D"/>
    <w:rsid w:val="00D003BF"/>
    <w:rsid w:val="00D01DEF"/>
    <w:rsid w:val="00D10096"/>
    <w:rsid w:val="00D220B1"/>
    <w:rsid w:val="00D22350"/>
    <w:rsid w:val="00D5118D"/>
    <w:rsid w:val="00D611E4"/>
    <w:rsid w:val="00D612B9"/>
    <w:rsid w:val="00D80553"/>
    <w:rsid w:val="00D854D5"/>
    <w:rsid w:val="00DD5393"/>
    <w:rsid w:val="00E175B1"/>
    <w:rsid w:val="00E75EDB"/>
    <w:rsid w:val="00E850BF"/>
    <w:rsid w:val="00E85CC9"/>
    <w:rsid w:val="00ED3265"/>
    <w:rsid w:val="00EE0478"/>
    <w:rsid w:val="00EE2D55"/>
    <w:rsid w:val="00EE4FF5"/>
    <w:rsid w:val="00EF63F0"/>
    <w:rsid w:val="00F23109"/>
    <w:rsid w:val="00F33A19"/>
    <w:rsid w:val="00F642B9"/>
    <w:rsid w:val="00F6541E"/>
    <w:rsid w:val="00F72606"/>
    <w:rsid w:val="00FA559A"/>
    <w:rsid w:val="00FB485B"/>
    <w:rsid w:val="00FE373E"/>
    <w:rsid w:val="00FF36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08169C"/>
    <w:pPr>
      <w:keepNext/>
      <w:jc w:val="center"/>
      <w:outlineLvl w:val="1"/>
    </w:pPr>
    <w:rPr>
      <w:rFonts w:ascii="Verdana" w:hAnsi="Verdana"/>
      <w:b/>
      <w:bCs/>
      <w:color w:val="FFFFFF"/>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qFormat/>
    <w:rsid w:val="004E0C1A"/>
    <w:pPr>
      <w:spacing w:after="200" w:line="276" w:lineRule="auto"/>
      <w:ind w:left="720"/>
      <w:contextualSpacing/>
    </w:pPr>
    <w:rPr>
      <w:rFonts w:ascii="Calibri" w:eastAsia="Calibri" w:hAnsi="Calibri"/>
      <w:sz w:val="22"/>
      <w:szCs w:val="22"/>
      <w:lang w:val="es-EC" w:eastAsia="en-US"/>
    </w:rPr>
  </w:style>
  <w:style w:type="paragraph" w:styleId="Ttulo">
    <w:name w:val="Title"/>
    <w:basedOn w:val="Normal"/>
    <w:qFormat/>
    <w:rsid w:val="0008169C"/>
    <w:pPr>
      <w:jc w:val="center"/>
    </w:pPr>
    <w:rPr>
      <w:rFonts w:ascii="Ameretto" w:hAnsi="Ameretto"/>
      <w:sz w:val="40"/>
    </w:rPr>
  </w:style>
  <w:style w:type="paragraph" w:styleId="Encabezado">
    <w:name w:val="header"/>
    <w:basedOn w:val="Normal"/>
    <w:rsid w:val="005E189B"/>
    <w:pPr>
      <w:tabs>
        <w:tab w:val="center" w:pos="4252"/>
        <w:tab w:val="right" w:pos="8504"/>
      </w:tabs>
    </w:pPr>
  </w:style>
  <w:style w:type="paragraph" w:styleId="Piedepgina">
    <w:name w:val="footer"/>
    <w:basedOn w:val="Normal"/>
    <w:rsid w:val="005E189B"/>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8.png"/><Relationship Id="rId42" Type="http://schemas.openxmlformats.org/officeDocument/2006/relationships/oleObject" Target="embeddings/oleObject18.bin"/><Relationship Id="rId63" Type="http://schemas.openxmlformats.org/officeDocument/2006/relationships/oleObject" Target="embeddings/oleObject28.bin"/><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oleObject" Target="embeddings/oleObject95.bin"/><Relationship Id="rId205" Type="http://schemas.openxmlformats.org/officeDocument/2006/relationships/oleObject" Target="embeddings/oleObject102.bin"/><Relationship Id="rId226" Type="http://schemas.openxmlformats.org/officeDocument/2006/relationships/oleObject" Target="embeddings/oleObject112.bin"/><Relationship Id="rId247" Type="http://schemas.openxmlformats.org/officeDocument/2006/relationships/image" Target="media/image119.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oleObject" Target="embeddings/oleObject107.bin"/><Relationship Id="rId237" Type="http://schemas.openxmlformats.org/officeDocument/2006/relationships/image" Target="media/image114.wmf"/><Relationship Id="rId258" Type="http://schemas.openxmlformats.org/officeDocument/2006/relationships/oleObject" Target="embeddings/oleObject128.bin"/><Relationship Id="rId22" Type="http://schemas.openxmlformats.org/officeDocument/2006/relationships/image" Target="media/image9.wmf"/><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image" Target="media/image91.wmf"/><Relationship Id="rId206" Type="http://schemas.openxmlformats.org/officeDocument/2006/relationships/image" Target="media/image98.wmf"/><Relationship Id="rId227" Type="http://schemas.openxmlformats.org/officeDocument/2006/relationships/image" Target="media/image109.wmf"/><Relationship Id="rId248" Type="http://schemas.openxmlformats.org/officeDocument/2006/relationships/oleObject" Target="embeddings/oleObject123.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5.bin"/><Relationship Id="rId233" Type="http://schemas.openxmlformats.org/officeDocument/2006/relationships/image" Target="media/image112.wmf"/><Relationship Id="rId238" Type="http://schemas.openxmlformats.org/officeDocument/2006/relationships/oleObject" Target="embeddings/oleObject118.bin"/><Relationship Id="rId254" Type="http://schemas.openxmlformats.org/officeDocument/2006/relationships/oleObject" Target="embeddings/oleObject126.bin"/><Relationship Id="rId259" Type="http://schemas.openxmlformats.org/officeDocument/2006/relationships/image" Target="media/image125.wmf"/><Relationship Id="rId23" Type="http://schemas.openxmlformats.org/officeDocument/2006/relationships/oleObject" Target="embeddings/oleObject8.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oleObject" Target="embeddings/oleObject55.bin"/><Relationship Id="rId119" Type="http://schemas.openxmlformats.org/officeDocument/2006/relationships/image" Target="media/image56.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4.wmf"/><Relationship Id="rId172" Type="http://schemas.openxmlformats.org/officeDocument/2006/relationships/oleObject" Target="embeddings/oleObject85.bin"/><Relationship Id="rId193" Type="http://schemas.openxmlformats.org/officeDocument/2006/relationships/oleObject" Target="embeddings/oleObject96.bin"/><Relationship Id="rId202" Type="http://schemas.openxmlformats.org/officeDocument/2006/relationships/image" Target="media/image96.wmf"/><Relationship Id="rId207" Type="http://schemas.openxmlformats.org/officeDocument/2006/relationships/oleObject" Target="embeddings/oleObject103.bin"/><Relationship Id="rId223" Type="http://schemas.openxmlformats.org/officeDocument/2006/relationships/image" Target="media/image107.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2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1.wmf"/><Relationship Id="rId260" Type="http://schemas.openxmlformats.org/officeDocument/2006/relationships/oleObject" Target="embeddings/oleObject129.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8.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image" Target="media/image89.wmf"/><Relationship Id="rId7" Type="http://schemas.openxmlformats.org/officeDocument/2006/relationships/image" Target="media/image1.png"/><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image" Target="media/image87.wmf"/><Relationship Id="rId213" Type="http://schemas.openxmlformats.org/officeDocument/2006/relationships/image" Target="media/image102.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oleObject" Target="embeddings/oleObject11.bin"/><Relationship Id="rId250" Type="http://schemas.openxmlformats.org/officeDocument/2006/relationships/oleObject" Target="embeddings/oleObject124.bin"/><Relationship Id="rId255" Type="http://schemas.openxmlformats.org/officeDocument/2006/relationships/image" Target="media/image123.wmf"/><Relationship Id="rId24" Type="http://schemas.openxmlformats.org/officeDocument/2006/relationships/image" Target="media/image10.wmf"/><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4.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image" Target="media/image28.gif"/><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image" Target="media/image92.wmf"/><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9.png"/><Relationship Id="rId229" Type="http://schemas.openxmlformats.org/officeDocument/2006/relationships/image" Target="media/image110.wmf"/><Relationship Id="rId19" Type="http://schemas.openxmlformats.org/officeDocument/2006/relationships/image" Target="media/image7.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8.wmf"/><Relationship Id="rId261"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7.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oleObject" Target="embeddings/oleObject94.bin"/><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7.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6.bin"/><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image" Target="media/image52.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oleObject" Target="embeddings/oleObject97.bin"/><Relationship Id="rId209" Type="http://schemas.openxmlformats.org/officeDocument/2006/relationships/image" Target="media/image100.wmf"/><Relationship Id="rId190" Type="http://schemas.openxmlformats.org/officeDocument/2006/relationships/image" Target="media/image90.wmf"/><Relationship Id="rId204" Type="http://schemas.openxmlformats.org/officeDocument/2006/relationships/image" Target="media/image97.wmf"/><Relationship Id="rId220" Type="http://schemas.openxmlformats.org/officeDocument/2006/relationships/oleObject" Target="embeddings/oleObject109.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59.wmf"/><Relationship Id="rId262"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9.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oleObject" Target="embeddings/oleObject104.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4.wmf"/><Relationship Id="rId26" Type="http://schemas.openxmlformats.org/officeDocument/2006/relationships/image" Target="media/image11.wmf"/><Relationship Id="rId231" Type="http://schemas.openxmlformats.org/officeDocument/2006/relationships/image" Target="media/image111.wmf"/><Relationship Id="rId252" Type="http://schemas.openxmlformats.org/officeDocument/2006/relationships/oleObject" Target="embeddings/oleObject125.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4.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oleObject" Target="embeddings/oleObject60.bin"/><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image" Target="media/image122.wmf"/><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3.wmf"/><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0.bin"/><Relationship Id="rId243" Type="http://schemas.openxmlformats.org/officeDocument/2006/relationships/image" Target="media/image117.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oleObject" Target="embeddings/oleObject9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1321</Words>
  <Characters>7270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Home</Company>
  <LinksUpToDate>false</LinksUpToDate>
  <CharactersWithSpaces>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PROFESSIONAL</dc:creator>
  <cp:keywords/>
  <dc:description/>
  <cp:lastModifiedBy>noeelavi</cp:lastModifiedBy>
  <cp:revision>2</cp:revision>
  <cp:lastPrinted>2009-01-08T13:58:00Z</cp:lastPrinted>
  <dcterms:created xsi:type="dcterms:W3CDTF">2009-10-15T17:47:00Z</dcterms:created>
  <dcterms:modified xsi:type="dcterms:W3CDTF">2009-10-15T17:47:00Z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