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E488A">
      <w:pPr>
        <w:pStyle w:val="Ttulo"/>
        <w:spacing w:line="240" w:lineRule="auto"/>
      </w:pPr>
      <w:r>
        <w:t>OTRA CARTA ELECTRÓNICA A LA FIFA</w:t>
      </w:r>
    </w:p>
    <w:p w:rsidR="00000000" w:rsidRDefault="00DE488A">
      <w:pPr>
        <w:jc w:val="right"/>
        <w:rPr>
          <w:sz w:val="20"/>
        </w:rPr>
      </w:pPr>
      <w:r>
        <w:rPr>
          <w:sz w:val="20"/>
        </w:rPr>
        <w:t>EL TELÉGRAFO, 8 de diciembre del 2001              Por Hugo Tobar Vega</w:t>
      </w:r>
    </w:p>
    <w:p w:rsidR="00000000" w:rsidRDefault="00DE488A">
      <w:pPr>
        <w:jc w:val="both"/>
        <w:rPr>
          <w:sz w:val="20"/>
        </w:rPr>
      </w:pPr>
      <w:r>
        <w:rPr>
          <w:sz w:val="20"/>
        </w:rPr>
        <w:tab/>
        <w:t xml:space="preserve"> Atención Señores:</w:t>
      </w:r>
    </w:p>
    <w:p w:rsidR="00000000" w:rsidRDefault="00DE488A">
      <w:pPr>
        <w:jc w:val="both"/>
        <w:rPr>
          <w:sz w:val="20"/>
        </w:rPr>
      </w:pPr>
    </w:p>
    <w:p w:rsidR="00000000" w:rsidRDefault="00DE488A">
      <w:pPr>
        <w:ind w:left="708"/>
        <w:jc w:val="both"/>
        <w:rPr>
          <w:sz w:val="20"/>
        </w:rPr>
      </w:pPr>
      <w:r>
        <w:rPr>
          <w:sz w:val="20"/>
        </w:rPr>
        <w:t xml:space="preserve"> Joseph Blatter -Presidente</w:t>
      </w:r>
    </w:p>
    <w:p w:rsidR="00000000" w:rsidRDefault="00DE488A">
      <w:pPr>
        <w:ind w:firstLine="708"/>
        <w:jc w:val="both"/>
        <w:rPr>
          <w:sz w:val="20"/>
        </w:rPr>
      </w:pPr>
      <w:r>
        <w:rPr>
          <w:sz w:val="20"/>
        </w:rPr>
        <w:t xml:space="preserve"> Michel Zen-Ruffinen -Secretario General</w:t>
      </w:r>
    </w:p>
    <w:p w:rsidR="00000000" w:rsidRDefault="00DE488A">
      <w:pPr>
        <w:jc w:val="both"/>
        <w:rPr>
          <w:sz w:val="20"/>
        </w:rPr>
      </w:pPr>
    </w:p>
    <w:p w:rsidR="00000000" w:rsidRDefault="00DE488A">
      <w:pPr>
        <w:ind w:firstLine="708"/>
        <w:jc w:val="both"/>
        <w:rPr>
          <w:sz w:val="20"/>
        </w:rPr>
      </w:pPr>
      <w:r>
        <w:rPr>
          <w:sz w:val="20"/>
        </w:rPr>
        <w:t xml:space="preserve"> Dirección: </w:t>
      </w:r>
      <w:hyperlink r:id="rId4" w:history="1">
        <w:r>
          <w:rPr>
            <w:rStyle w:val="Hipervnculo"/>
            <w:sz w:val="20"/>
          </w:rPr>
          <w:t>webmast</w:t>
        </w:r>
        <w:r>
          <w:rPr>
            <w:rStyle w:val="Hipervnculo"/>
            <w:sz w:val="20"/>
          </w:rPr>
          <w:t>er@fifa.com</w:t>
        </w:r>
      </w:hyperlink>
    </w:p>
    <w:p w:rsidR="00000000" w:rsidRDefault="00DE488A">
      <w:pPr>
        <w:jc w:val="both"/>
        <w:rPr>
          <w:sz w:val="20"/>
        </w:rPr>
      </w:pPr>
    </w:p>
    <w:p w:rsidR="00000000" w:rsidRDefault="00DE488A">
      <w:pPr>
        <w:pStyle w:val="Textoindependiente"/>
        <w:spacing w:line="240" w:lineRule="auto"/>
        <w:ind w:firstLine="708"/>
        <w:rPr>
          <w:sz w:val="20"/>
        </w:rPr>
      </w:pPr>
      <w:r>
        <w:rPr>
          <w:sz w:val="20"/>
        </w:rPr>
        <w:t>El 16 de mayo del pasado año 2000, por medio del Diario “El Telégrafo” de Guayaquil Ecuador  le dirigí una carta pública a la FIFA.  En esa oportunidad traté la discriminación que se hizo a nuestro país; por queja de Argentina, que en las eli</w:t>
      </w:r>
      <w:r>
        <w:rPr>
          <w:sz w:val="20"/>
        </w:rPr>
        <w:t>minatorias pasadas para el Mundial de Francia en 1998 perdió 2 a 0 con nuestro equipo, jugando en la ciudad de Quito a 2.800 metros de altura.  Para justificar su derrota el técnico dijo : “es una vergüenza e inhumano jugar en Quito”. Después también perdi</w:t>
      </w:r>
      <w:r>
        <w:rPr>
          <w:sz w:val="20"/>
        </w:rPr>
        <w:t>eron en La Paz, a 3.600 metros de altura.</w:t>
      </w:r>
    </w:p>
    <w:p w:rsidR="00000000" w:rsidRDefault="00DE488A">
      <w:pPr>
        <w:pStyle w:val="Textoindependiente"/>
        <w:spacing w:line="240" w:lineRule="auto"/>
        <w:ind w:firstLine="708"/>
        <w:rPr>
          <w:sz w:val="20"/>
        </w:rPr>
      </w:pPr>
      <w:r>
        <w:rPr>
          <w:sz w:val="20"/>
        </w:rPr>
        <w:t xml:space="preserve">Al iniciarse las eliminatorias para el Mundial 2002 en Corea y Japón, la FIFA desde que  el señor Blatter es su Presidente, es una empresa comercial y ya casi poco deportiva.  Su fin es hacer mas y mas dinero; así </w:t>
      </w:r>
      <w:r>
        <w:rPr>
          <w:sz w:val="20"/>
        </w:rPr>
        <w:t>que para estas eliminatorias nos dio  una orden terminante: “En Ecuador y Bolivia solo se podrá jugar después de las cuatro de la tarde”. Esta imposición obligaba al Ecuador a cambiar su hora tradicional de jugar al medio día; haciendo valer su condición d</w:t>
      </w:r>
      <w:r>
        <w:rPr>
          <w:sz w:val="20"/>
        </w:rPr>
        <w:t>e local. Nuestros sumisos dirigentes se quedaron calladitos.</w:t>
      </w:r>
    </w:p>
    <w:p w:rsidR="00000000" w:rsidRDefault="00DE488A">
      <w:pPr>
        <w:pStyle w:val="Textoindependiente"/>
        <w:spacing w:line="240" w:lineRule="auto"/>
        <w:ind w:firstLine="708"/>
        <w:rPr>
          <w:sz w:val="20"/>
        </w:rPr>
      </w:pPr>
      <w:r>
        <w:rPr>
          <w:sz w:val="20"/>
        </w:rPr>
        <w:t>Señores Blatter y Zen-Ruffinen; el juego limpio (FAIR PLAY) que ustedes pregonan es una farsa.  Esta imposición no es FAIR PLAY, el mundo como lo explique en la anterior carta tiene muchas ciudad</w:t>
      </w:r>
      <w:r>
        <w:rPr>
          <w:sz w:val="20"/>
        </w:rPr>
        <w:t>es que pasan de los 2.000 y 3.000 metros de altura y 24 horas al día de actividad. Tienen derecho a practicar deportes a la hora que sea su conveniencia; no a la hora que le imponen las autoridades. El próximo será un Campeón del Mundo; excepto de las ciud</w:t>
      </w:r>
      <w:r>
        <w:rPr>
          <w:sz w:val="20"/>
        </w:rPr>
        <w:t xml:space="preserve">ades con mas de 2.800 metros de altura y jugando y pasadas las 4 p.m. México a 2.400 metros, sigue jugando al medio día...!INCREÍBLE!.  </w:t>
      </w:r>
    </w:p>
    <w:p w:rsidR="00000000" w:rsidRDefault="00DE488A">
      <w:pPr>
        <w:ind w:firstLine="708"/>
        <w:jc w:val="both"/>
        <w:rPr>
          <w:sz w:val="20"/>
        </w:rPr>
      </w:pPr>
      <w:r>
        <w:rPr>
          <w:sz w:val="20"/>
        </w:rPr>
        <w:t xml:space="preserve"> Señor Blatter, el fútbol nació como un deporte en las universidades de Inglaterra.  Su antecesor el señor Joao Havelan</w:t>
      </w:r>
      <w:r>
        <w:rPr>
          <w:sz w:val="20"/>
        </w:rPr>
        <w:t>ge, universalizó el DEPORTE DEL FÚTBOL; pero Ud. lo mira solo como el NEGOCIO DEL FÚTBOL. La FIFA tiene ingresos en miles de millones de dólares y no sabe como gastarlos; y como fue noticia en 1998, durante el Mundial de Francia, Ud. gastaba diariamente po</w:t>
      </w:r>
      <w:r>
        <w:rPr>
          <w:sz w:val="20"/>
        </w:rPr>
        <w:t>r habitación de hotel, CUATRO MIL  DÓLARES. Y como ya hice referencia en mi anterior carta; los siguientes países miembros de la FIFA tienes menos de 200 dólares de ingreso anual: Bangladesh, Etiopía, Haití, Madagascar, Malawi, Mozambique, Nepal, Ruanda, S</w:t>
      </w:r>
      <w:r>
        <w:rPr>
          <w:sz w:val="20"/>
        </w:rPr>
        <w:t>ierra Leona, Zambia, Tanzania, Uganda, Vietnam.</w:t>
      </w:r>
    </w:p>
    <w:p w:rsidR="00000000" w:rsidRDefault="00DE488A">
      <w:pPr>
        <w:pStyle w:val="Textoindependiente"/>
        <w:spacing w:line="240" w:lineRule="auto"/>
        <w:ind w:firstLine="708"/>
        <w:rPr>
          <w:sz w:val="20"/>
        </w:rPr>
      </w:pPr>
      <w:r>
        <w:rPr>
          <w:sz w:val="20"/>
        </w:rPr>
        <w:t>Lo que acabo de indicar es solo un antecedente de lo es hoy la FIFA. Me voy a referir a algo que nunca ocurrió en la historia de los mundiales; en la ceremonia de la conformación de los grupos con los  países</w:t>
      </w:r>
      <w:r>
        <w:rPr>
          <w:sz w:val="20"/>
        </w:rPr>
        <w:t xml:space="preserve"> clasificados:</w:t>
      </w:r>
    </w:p>
    <w:p w:rsidR="00000000" w:rsidRDefault="00DE488A">
      <w:pPr>
        <w:pStyle w:val="Textoindependiente"/>
        <w:spacing w:line="240" w:lineRule="auto"/>
        <w:ind w:firstLine="708"/>
        <w:rPr>
          <w:sz w:val="20"/>
        </w:rPr>
      </w:pPr>
      <w:r>
        <w:rPr>
          <w:sz w:val="20"/>
        </w:rPr>
        <w:t>El pasado 1 de diciembre a las 7 p.m. hora de Corea, que por diferencia horaria eran las 5 a.m. en el Ecuador; se iniciaba la ceremonia de la conformación de los grupos para el MUNDIAL DEL 2002 EN COREA Y JAPÓN. Las noticias de este evento d</w:t>
      </w:r>
      <w:r>
        <w:rPr>
          <w:sz w:val="20"/>
        </w:rPr>
        <w:t>espertaron una gran expectativa en el mundo; y  mas que todo en el Ecuador que por primera vez clasificaba. Queríamos ver la ceremonia en ese fabuloso Centro de Convenciones en Corea.  Desde 1974 que el Campeonato Mundial de Fútbol se trasmitía por la tele</w:t>
      </w:r>
      <w:r>
        <w:rPr>
          <w:sz w:val="20"/>
        </w:rPr>
        <w:t xml:space="preserve">visión; estas ceremonias generaron ansiedad, expectativa e interés inigualables. </w:t>
      </w:r>
    </w:p>
    <w:p w:rsidR="00000000" w:rsidRDefault="00DE488A">
      <w:pPr>
        <w:pStyle w:val="Textoindependiente"/>
        <w:spacing w:line="240" w:lineRule="auto"/>
        <w:ind w:firstLine="708"/>
        <w:rPr>
          <w:sz w:val="20"/>
        </w:rPr>
      </w:pPr>
      <w:r>
        <w:rPr>
          <w:sz w:val="20"/>
        </w:rPr>
        <w:lastRenderedPageBreak/>
        <w:t>Llegaron la 5 a.m. prendí la TV y pude observar que dos periodistas ecuatorianos, QUE VIAJARON A COREA para trasmitir esta ceremonia; informaban con gruesos guantes y pesados</w:t>
      </w:r>
      <w:r>
        <w:rPr>
          <w:sz w:val="20"/>
        </w:rPr>
        <w:t xml:space="preserve"> abrigos  desde la calle frente a ese edificio.  Con expectativa se esperaba ver la ceremonia: escuchar el discurso de bienvenida al Ecuador, ver nuestra bandera entre las de los otros 31 países.  Llegaron las 6 a.m. y estos dos señores con mucho mas frío </w:t>
      </w:r>
      <w:r>
        <w:rPr>
          <w:sz w:val="20"/>
        </w:rPr>
        <w:t xml:space="preserve">seguían en la calle; y por ahí en una nota en la esquina de la pantalla decía: Grupo A Francia. Luego otra  Grupo B España. Y así hasta que conformaran los 8 grupos de 4 equipos cada uno. Estos señores habían informando a todo el Ecuador, a segunda voz de </w:t>
      </w:r>
      <w:r>
        <w:rPr>
          <w:sz w:val="20"/>
        </w:rPr>
        <w:t>alguien que les soplaba a hurtadillas desde el interior.</w:t>
      </w:r>
    </w:p>
    <w:p w:rsidR="00000000" w:rsidRDefault="00DE488A">
      <w:pPr>
        <w:pStyle w:val="Textoindependiente"/>
        <w:spacing w:line="240" w:lineRule="auto"/>
        <w:ind w:firstLine="708"/>
        <w:rPr>
          <w:sz w:val="20"/>
        </w:rPr>
      </w:pPr>
      <w:r>
        <w:rPr>
          <w:sz w:val="20"/>
        </w:rPr>
        <w:t xml:space="preserve"> Para el Ecuador y para todo el mundo, esto fue una humillante TOMADURA DE PELO. No pudimos ver la ceremonia en la éramos parte; por que la FIFA había vendido los derechos a una empresa de PAGAR PARA</w:t>
      </w:r>
      <w:r>
        <w:rPr>
          <w:sz w:val="20"/>
        </w:rPr>
        <w:t xml:space="preserve"> VER (PAY PER VIEW).</w:t>
      </w:r>
    </w:p>
    <w:p w:rsidR="00000000" w:rsidRDefault="00DE488A">
      <w:pPr>
        <w:pStyle w:val="Textoindependiente"/>
        <w:spacing w:line="240" w:lineRule="auto"/>
        <w:ind w:firstLine="708"/>
        <w:rPr>
          <w:sz w:val="20"/>
        </w:rPr>
      </w:pPr>
      <w:r>
        <w:rPr>
          <w:sz w:val="20"/>
        </w:rPr>
        <w:t>El señor Havelange fue dirigente del fútbol; su pensamiento era que el Campeonato Mundial llegue a todos; en especial a los países pobres de Asia, África y América, ya que es el fútbol es para ellos casi el único  paliativo a su pobrez</w:t>
      </w:r>
      <w:r>
        <w:rPr>
          <w:sz w:val="20"/>
        </w:rPr>
        <w:t xml:space="preserve">a. Siempre entregó los derechos a la TELEVISIÓN ABIERTA, haciendo énfasis que todo el mundo lo disfrute.   </w:t>
      </w:r>
    </w:p>
    <w:p w:rsidR="00000000" w:rsidRDefault="00DE488A">
      <w:pPr>
        <w:pStyle w:val="Textoindependiente"/>
        <w:spacing w:line="240" w:lineRule="auto"/>
        <w:ind w:firstLine="708"/>
        <w:rPr>
          <w:sz w:val="20"/>
        </w:rPr>
      </w:pPr>
      <w:r>
        <w:rPr>
          <w:sz w:val="20"/>
        </w:rPr>
        <w:t xml:space="preserve">Señor Blatter hasta hace poco usted tenia mucho cuestionamiento, justamente por la asignación por los contratos de televisión y por el seguro.  </w:t>
      </w:r>
      <w:r>
        <w:rPr>
          <w:b/>
          <w:bCs/>
          <w:sz w:val="20"/>
        </w:rPr>
        <w:t xml:space="preserve">  </w:t>
      </w:r>
      <w:r>
        <w:rPr>
          <w:sz w:val="20"/>
        </w:rPr>
        <w:t>El</w:t>
      </w:r>
      <w:r>
        <w:rPr>
          <w:sz w:val="20"/>
        </w:rPr>
        <w:t xml:space="preserve"> fútbol no le pertenece, ESTE DEPORTE PERTENECE A TODOS LOS HABITANTES  DEL PLANETA TIERRA. Quizás el único error que cometió Joao Havelange fue entregarle la FIFA a usted un empleado; y no a un dirigente del fútbol. </w:t>
      </w:r>
    </w:p>
    <w:p w:rsidR="00000000" w:rsidRDefault="00DE488A">
      <w:pPr>
        <w:pStyle w:val="Textoindependiente2"/>
        <w:ind w:firstLine="708"/>
      </w:pPr>
      <w:r>
        <w:t>Termino esta carta como la vez anterio</w:t>
      </w:r>
      <w:r>
        <w:t>r; llamando a los ciudadanos del mundo para que por esta acción; demandemos a la FIFA ante un Tribunal Internacional de Ética y Moral, por discriminación, abuso, codicia y avaricia.</w:t>
      </w:r>
    </w:p>
    <w:p w:rsidR="00DE488A" w:rsidRDefault="00DE488A">
      <w:pPr>
        <w:pStyle w:val="Textoindependiente"/>
        <w:spacing w:line="240" w:lineRule="auto"/>
        <w:rPr>
          <w:sz w:val="20"/>
        </w:rPr>
      </w:pPr>
    </w:p>
    <w:sectPr w:rsidR="00DE488A">
      <w:pgSz w:w="12242" w:h="15842" w:code="1"/>
      <w:pgMar w:top="1418" w:right="1803" w:bottom="1247" w:left="1843"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606D16"/>
    <w:rsid w:val="00606D16"/>
    <w:rsid w:val="00DE48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jc w:val="both"/>
    </w:pPr>
  </w:style>
  <w:style w:type="paragraph" w:styleId="Textoindependiente2">
    <w:name w:val="Body Text 2"/>
    <w:basedOn w:val="Normal"/>
    <w:semiHidden/>
    <w:pPr>
      <w:jc w:val="both"/>
    </w:pPr>
    <w:rPr>
      <w:sz w:val="20"/>
    </w:rPr>
  </w:style>
  <w:style w:type="paragraph" w:styleId="Ttulo">
    <w:name w:val="Title"/>
    <w:basedOn w:val="Normal"/>
    <w:qFormat/>
    <w:pPr>
      <w:spacing w:line="360" w:lineRule="auto"/>
      <w:jc w:val="center"/>
    </w:pPr>
    <w:rPr>
      <w:b/>
      <w:bCs/>
      <w:sz w:val="20"/>
    </w:rPr>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bmaster@fif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OTRA CARTA ELECTRONICA A LA FIFA</vt:lpstr>
    </vt:vector>
  </TitlesOfParts>
  <Company>tacti</Company>
  <LinksUpToDate>false</LinksUpToDate>
  <CharactersWithSpaces>5293</CharactersWithSpaces>
  <SharedDoc>false</SharedDoc>
  <HLinks>
    <vt:vector size="6" baseType="variant">
      <vt:variant>
        <vt:i4>5308543</vt:i4>
      </vt:variant>
      <vt:variant>
        <vt:i4>0</vt:i4>
      </vt:variant>
      <vt:variant>
        <vt:i4>0</vt:i4>
      </vt:variant>
      <vt:variant>
        <vt:i4>5</vt:i4>
      </vt:variant>
      <vt:variant>
        <vt:lpwstr>mailto:webmaster@fifa.com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OTRA CARTA ELECTRONICA A LA FIFA</dc:title>
  <dc:subject/>
  <dc:creator>Hugo Tobar</dc:creator>
  <cp:keywords/>
  <dc:description/>
  <cp:lastModifiedBy>Administrador</cp:lastModifiedBy>
  <cp:revision>2</cp:revision>
  <cp:lastPrinted>2001-12-05T23:25:00Z</cp:lastPrinted>
  <dcterms:created xsi:type="dcterms:W3CDTF">2009-08-18T16:38:00Z</dcterms:created>
  <dcterms:modified xsi:type="dcterms:W3CDTF">2009-08-18T16:38:00Z</dcterms:modified>
</cp:coreProperties>
</file>