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C43">
      <w:pPr>
        <w:pStyle w:val="Ttulo"/>
        <w:rPr>
          <w:rFonts w:cs="Courier New"/>
        </w:rPr>
      </w:pPr>
      <w:r>
        <w:rPr>
          <w:rFonts w:cs="Courier New"/>
        </w:rPr>
        <w:t>MEMORIAS DE UN VIEJO LOBO DE MAR</w:t>
      </w:r>
    </w:p>
    <w:p w:rsidR="00000000" w:rsidRDefault="006A0C43">
      <w:pPr>
        <w:jc w:val="right"/>
        <w:rPr>
          <w:rFonts w:cs="Courier New"/>
          <w:sz w:val="20"/>
        </w:rPr>
      </w:pPr>
      <w:r>
        <w:rPr>
          <w:rFonts w:cs="Courier New"/>
          <w:sz w:val="20"/>
        </w:rPr>
        <w:t>EL TELÉGRAFO, 13 de abril del 2002                          Por Hugo Tobar Vega</w:t>
      </w:r>
    </w:p>
    <w:p w:rsidR="00000000" w:rsidRDefault="006A0C43">
      <w:pPr>
        <w:jc w:val="both"/>
        <w:rPr>
          <w:rFonts w:cs="Courier New"/>
          <w:sz w:val="20"/>
        </w:rPr>
      </w:pP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“Por eso te aconsejo grumete cuando viajes 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refuerces tu memoria grabándote tatuajes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mira que los marinos cuando llegamos a viejos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sólo nos qu</w:t>
      </w:r>
      <w:r>
        <w:rPr>
          <w:rFonts w:cs="Courier New"/>
          <w:sz w:val="20"/>
        </w:rPr>
        <w:t>eda el consuelo de recordar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¡todas las aventuras vividas en el mar!”.</w:t>
      </w:r>
    </w:p>
    <w:p w:rsidR="00000000" w:rsidRDefault="006A0C43">
      <w:pPr>
        <w:jc w:val="both"/>
        <w:rPr>
          <w:rFonts w:cs="Courier New"/>
          <w:sz w:val="20"/>
        </w:rPr>
      </w:pP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Esta es  la ultima  estrofa del poema ”TATUAJE”. Es parte de la formación cuando un recluta se inicia.  Tuve que aprender de memoria todo el poema y recitarlo una y otra vez, cuando ing</w:t>
      </w:r>
      <w:r>
        <w:rPr>
          <w:rFonts w:cs="Courier New"/>
          <w:sz w:val="20"/>
        </w:rPr>
        <w:t>resé de guardiamarina a la Escuela Naval en Salinas; hace muchas lunas.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Hoy que soy un marino en servicio pasivo; han sucedido hechos que me han traído a mi memoria  una aventura vivida en el mar...¡ y la voy a relatar!: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En un viaje de Guayaquil a Salinas,</w:t>
      </w:r>
      <w:r>
        <w:rPr>
          <w:rFonts w:cs="Courier New"/>
          <w:sz w:val="20"/>
        </w:rPr>
        <w:t xml:space="preserve"> el BAE </w:t>
      </w:r>
      <w:proofErr w:type="spellStart"/>
      <w:r>
        <w:rPr>
          <w:rFonts w:cs="Courier New"/>
          <w:sz w:val="20"/>
        </w:rPr>
        <w:t>Tarqui</w:t>
      </w:r>
      <w:proofErr w:type="spellEnd"/>
      <w:r>
        <w:rPr>
          <w:rFonts w:cs="Courier New"/>
          <w:sz w:val="20"/>
        </w:rPr>
        <w:t xml:space="preserve"> se varó cerca de La Chocolatera; un arrecife donde el mar golpea con fuerza;  lugar temido y sombrío.  La Chocolatera es el final de la puntilla de Santa Elena.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Como era una nave de poco fondo y mucha superestructura, los vientos y las marea</w:t>
      </w:r>
      <w:r>
        <w:rPr>
          <w:rFonts w:cs="Courier New"/>
          <w:sz w:val="20"/>
        </w:rPr>
        <w:t>s lo vararon hasta que quedó completamente en seco. Muchos pensaron y recomendaron que lo único que se podía hacer era desguasarla... ¡era  imposible regresarla al mar!.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Las maniobras iniciales de rescate había fracasado, pero el Alto Mando decidió que se </w:t>
      </w:r>
      <w:r>
        <w:rPr>
          <w:rFonts w:cs="Courier New"/>
          <w:sz w:val="20"/>
        </w:rPr>
        <w:t xml:space="preserve">tenía que hacer lo imposible. El Comandante General me llamó y me dijo: “Capitán Tobar, tiene que sacar al </w:t>
      </w:r>
      <w:proofErr w:type="spellStart"/>
      <w:r>
        <w:rPr>
          <w:rFonts w:cs="Courier New"/>
          <w:sz w:val="20"/>
        </w:rPr>
        <w:t>Tarqui</w:t>
      </w:r>
      <w:proofErr w:type="spellEnd"/>
      <w:r>
        <w:rPr>
          <w:rFonts w:cs="Courier New"/>
          <w:sz w:val="20"/>
        </w:rPr>
        <w:t>; es su responsabilidad y autoridad única y total”.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Yo estaba recién llegado luego de casi cuatro años de estudio de postgrado, en el Instituto</w:t>
      </w:r>
      <w:r>
        <w:rPr>
          <w:rFonts w:cs="Courier New"/>
          <w:sz w:val="20"/>
        </w:rPr>
        <w:t xml:space="preserve"> Tecnológico de Massachussets.  Luego de juiciosos planes, decidimos construir una plataforma con largueros y tablas de mangle debajo de la nave de 800 toneladas; e ir avanzando poco a poco hacia el mar.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Para esto debíamos aprovechar las dos bajas mareas  </w:t>
      </w:r>
      <w:r>
        <w:rPr>
          <w:rFonts w:cs="Courier New"/>
          <w:sz w:val="20"/>
        </w:rPr>
        <w:t>diarias; esto nos daba dos turnos de trabajo de siete horas. Así; un día trabajamos de diez de la noche a cinco de la mañana y de las diez de la mañana a cinco de la tarde, al siguiente el inicio algo variaba. No podíamos perder un solo turno; porque  el m</w:t>
      </w:r>
      <w:r>
        <w:rPr>
          <w:rFonts w:cs="Courier New"/>
          <w:sz w:val="20"/>
        </w:rPr>
        <w:t xml:space="preserve">ar y la marea destruía lo ganado.  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Éramos un equipo de unos treinta entre oficiales, tripulantes y marineros. Logré influir en todos, la mística de... ¡no ser vencidos!.  Por espacio de casi tres meses luchamos por lograr nuestro objetivo. Hasta que una t</w:t>
      </w:r>
      <w:r>
        <w:rPr>
          <w:rFonts w:cs="Courier New"/>
          <w:sz w:val="20"/>
        </w:rPr>
        <w:t xml:space="preserve">arde esperada que la plataforma estaba completa; di la orden: ¡cobrar las cadenas, soltar las amarras y avante a los remolcadores!... de un solo golpe salimos al mar.  La alegría de la gente y regocijo general fue inmenso, cuando por su propio poder el </w:t>
      </w:r>
      <w:proofErr w:type="spellStart"/>
      <w:r>
        <w:rPr>
          <w:rFonts w:cs="Courier New"/>
          <w:sz w:val="20"/>
        </w:rPr>
        <w:t>Tar</w:t>
      </w:r>
      <w:r>
        <w:rPr>
          <w:rFonts w:cs="Courier New"/>
          <w:sz w:val="20"/>
        </w:rPr>
        <w:t>qui</w:t>
      </w:r>
      <w:proofErr w:type="spellEnd"/>
      <w:r>
        <w:rPr>
          <w:rFonts w:cs="Courier New"/>
          <w:sz w:val="20"/>
        </w:rPr>
        <w:t xml:space="preserve">  fondeó en Salinas. Súbitamente sentimos un cansancio general de los meses de  constante sacrificio.  Esa noche los marineros se fueron a festejar.  Ustedes; saben como son los marineros en puerto.  El poema “FAREWELL” lo dice: 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“Amo el amor de los mar</w:t>
      </w:r>
      <w:r>
        <w:rPr>
          <w:rFonts w:cs="Courier New"/>
          <w:sz w:val="20"/>
        </w:rPr>
        <w:t>inos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que besan y se van;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en cada puerto una mujer espera,</w:t>
      </w:r>
    </w:p>
    <w:p w:rsidR="00000000" w:rsidRDefault="006A0C43">
      <w:pPr>
        <w:ind w:left="1416"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los marineros besan y se van”.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Es típico en un puerto cuando recala un marinero: con uniforme blanco,  sombrerito de lado, andar cimbreante y sonrisa contagiante. Así, había en La Libertad una calet</w:t>
      </w:r>
      <w:r>
        <w:rPr>
          <w:rFonts w:cs="Courier New"/>
          <w:sz w:val="20"/>
        </w:rPr>
        <w:t>a “El Gato Negro”; allí algunos atracaron a celebrar con sus cervezas; acapararon las “lolitas”...¡todos felices y alegres!. Pero llegó una patrulla de uniformados acostumbrados a ser recibidos como “chéveres” y autoridad. ¡Esta vez no les dieron ni bola!.</w:t>
      </w:r>
      <w:r>
        <w:rPr>
          <w:rFonts w:cs="Courier New"/>
          <w:sz w:val="20"/>
        </w:rPr>
        <w:t xml:space="preserve"> Pronto su resentimiento se generó en roces,  trifulca y bronca general.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Los marinos son peleadores, hábiles y vivos; les dieron una paliza a los “chéveres”. Al otro día vinieron las reclamaciones de su Jefe, al Comandante de la Base Naval, por medio del “</w:t>
      </w:r>
      <w:r>
        <w:rPr>
          <w:rFonts w:cs="Courier New"/>
          <w:sz w:val="20"/>
        </w:rPr>
        <w:t>Parte de Novedades”. El parte tergiversaba todo; se hacían los agredidos y reclamaban pérdidas de dinero; y en especial de un reloj “</w:t>
      </w:r>
      <w:proofErr w:type="spellStart"/>
      <w:r>
        <w:rPr>
          <w:rFonts w:cs="Courier New"/>
          <w:sz w:val="20"/>
        </w:rPr>
        <w:t>Bulova</w:t>
      </w:r>
      <w:proofErr w:type="spellEnd"/>
      <w:r>
        <w:rPr>
          <w:rFonts w:cs="Courier New"/>
          <w:sz w:val="20"/>
        </w:rPr>
        <w:t>”. Las investigaciones encontraron que; nunca existió el reloj ni las pérdidas causadas por la paliza.</w:t>
      </w:r>
    </w:p>
    <w:p w:rsidR="00000000" w:rsidRDefault="006A0C43">
      <w:pPr>
        <w:pStyle w:val="Sangradetextonormal"/>
        <w:rPr>
          <w:rFonts w:cs="Courier New"/>
        </w:rPr>
      </w:pPr>
      <w:r>
        <w:rPr>
          <w:rFonts w:cs="Courier New"/>
        </w:rPr>
        <w:t xml:space="preserve">Hace poco fue </w:t>
      </w:r>
      <w:r>
        <w:rPr>
          <w:rFonts w:cs="Courier New"/>
        </w:rPr>
        <w:t xml:space="preserve">noticia la agresión de un jugador de la Selección de Fútbol. Una patrulla  policial vio a un joven de color moreno con carro nuevo; y sin más </w:t>
      </w:r>
      <w:r>
        <w:rPr>
          <w:rFonts w:cs="Courier New"/>
        </w:rPr>
        <w:lastRenderedPageBreak/>
        <w:t xml:space="preserve">ni más le creyeron “pillo”. En un acto discriminatorio y abusivo se acercaron al jugador y le sometieron. Ante su </w:t>
      </w:r>
      <w:r>
        <w:rPr>
          <w:rFonts w:cs="Courier New"/>
        </w:rPr>
        <w:t xml:space="preserve">protesta le rociaron con gas los ojos, que puso en peligro la vista del jugador. El Parte de Novedades de estos falsos policías, como en el caso  del  </w:t>
      </w:r>
      <w:proofErr w:type="spellStart"/>
      <w:r>
        <w:rPr>
          <w:rFonts w:cs="Courier New"/>
        </w:rPr>
        <w:t>Bulova</w:t>
      </w:r>
      <w:proofErr w:type="spellEnd"/>
      <w:r>
        <w:rPr>
          <w:rFonts w:cs="Courier New"/>
        </w:rPr>
        <w:t>, fue que...! el jugador les agredió!.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En nuestro sistema legal, es fundamental para todo proceso i</w:t>
      </w:r>
      <w:r>
        <w:rPr>
          <w:rFonts w:cs="Courier New"/>
          <w:sz w:val="20"/>
        </w:rPr>
        <w:t xml:space="preserve">nvestigativo el Parte Policial. Generalmente es hecho con seriedad, porque sí hay buenos policías; pero cuando tergiversan las cosas y se hacen los agredidos, como el caso del jugador y del </w:t>
      </w:r>
      <w:proofErr w:type="spellStart"/>
      <w:r>
        <w:rPr>
          <w:rFonts w:cs="Courier New"/>
          <w:sz w:val="20"/>
        </w:rPr>
        <w:t>Bulova</w:t>
      </w:r>
      <w:proofErr w:type="spellEnd"/>
      <w:r>
        <w:rPr>
          <w:rFonts w:cs="Courier New"/>
          <w:sz w:val="20"/>
        </w:rPr>
        <w:t>; esos partes son hechos por quienes la gente los llama “cha</w:t>
      </w:r>
      <w:r>
        <w:rPr>
          <w:rFonts w:cs="Courier New"/>
          <w:sz w:val="20"/>
        </w:rPr>
        <w:t>pas”.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Todo esto viene a mi memoria, por el in suceso ocurrido el sábado 30 de marzo pasado en Salinas, entre el editorialista de EL TELÉGRAFO  Doctor Miguel Palacios  y el Gerente de la AGD. </w:t>
      </w:r>
    </w:p>
    <w:p w:rsidR="00000000" w:rsidRDefault="006A0C43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Sin más ni más el Gerente le grito al Doctor delante de mucha ge</w:t>
      </w:r>
      <w:r>
        <w:rPr>
          <w:rFonts w:cs="Courier New"/>
          <w:sz w:val="20"/>
        </w:rPr>
        <w:t>nte: “todos los editorialistas de EL TELÉGRAFO son cobardes, hipócritas y miserables”. Como soy uno de los editorialistas, para mi un gran honor; yo he sido ofendido y llamado por este señor: COBARDE, HIPÓCRITA Y MISERABLE.</w:t>
      </w:r>
    </w:p>
    <w:p w:rsidR="00000000" w:rsidRDefault="006A0C43">
      <w:pPr>
        <w:pStyle w:val="Textoindependiente"/>
        <w:ind w:firstLine="708"/>
        <w:rPr>
          <w:rFonts w:cs="Courier New"/>
          <w:sz w:val="20"/>
        </w:rPr>
      </w:pPr>
      <w:r>
        <w:rPr>
          <w:rFonts w:cs="Courier New"/>
          <w:sz w:val="20"/>
        </w:rPr>
        <w:t xml:space="preserve">Pregunto al Gerente: ¿si conoce </w:t>
      </w:r>
      <w:r>
        <w:rPr>
          <w:rFonts w:cs="Courier New"/>
          <w:sz w:val="20"/>
        </w:rPr>
        <w:t>a Hugo Tobar Vega; Capitán de Fragata en servicio pasivo de la Armada. Doctor en Ciencias del Mar y  Física Nuclear del Instituto Tecnológico de Massachussets (MIT). Ex Gerente General de Autoridad Portuaria de Guayaquil, quien  resolvió el problema del dr</w:t>
      </w:r>
      <w:r>
        <w:rPr>
          <w:rFonts w:cs="Courier New"/>
          <w:sz w:val="20"/>
        </w:rPr>
        <w:t>agado del canal de acceso, que hoy tanta gente no lo puede; y que llevó a cabo el proceso de financiamiento, planificación y construcción de la actual  moderna Terminal de Contenedores de Puerto Marítimo; contra los intereses creados; el chantaje y la ment</w:t>
      </w:r>
      <w:r>
        <w:rPr>
          <w:rFonts w:cs="Courier New"/>
          <w:sz w:val="20"/>
        </w:rPr>
        <w:t>ira de muchos poderosos?.</w:t>
      </w:r>
    </w:p>
    <w:p w:rsidR="00000000" w:rsidRDefault="006A0C43">
      <w:pPr>
        <w:pStyle w:val="Textoindependiente"/>
        <w:ind w:firstLine="708"/>
        <w:rPr>
          <w:rFonts w:cs="Courier New"/>
          <w:sz w:val="20"/>
        </w:rPr>
      </w:pPr>
      <w:r>
        <w:rPr>
          <w:rFonts w:cs="Courier New"/>
          <w:sz w:val="20"/>
        </w:rPr>
        <w:t>De mi parte nunca he conocido a este señor, ni me interesa; ni creo que tampoco a él.  Pero luego de esta agresión del 30 de marzo que me hace; ordena al Diario EL TELÉGRAFO bajo su control; que publique una carta el 3 de abril; e</w:t>
      </w:r>
      <w:r>
        <w:rPr>
          <w:rFonts w:cs="Courier New"/>
          <w:sz w:val="20"/>
        </w:rPr>
        <w:t xml:space="preserve">n la que se hace el agredido y niega la ofensa a los editorialistas.  Actúa igual que aquellos que se les perdió el </w:t>
      </w:r>
      <w:proofErr w:type="spellStart"/>
      <w:r>
        <w:rPr>
          <w:rFonts w:cs="Courier New"/>
          <w:sz w:val="20"/>
        </w:rPr>
        <w:t>Bulova</w:t>
      </w:r>
      <w:proofErr w:type="spellEnd"/>
      <w:r>
        <w:rPr>
          <w:rFonts w:cs="Courier New"/>
          <w:sz w:val="20"/>
        </w:rPr>
        <w:t xml:space="preserve"> y los que agredieron al futbolista...! como a los que la gente los llama “chapas”!.</w:t>
      </w:r>
    </w:p>
    <w:p w:rsidR="00000000" w:rsidRDefault="006A0C43">
      <w:pPr>
        <w:jc w:val="both"/>
        <w:rPr>
          <w:rFonts w:cs="Courier New"/>
          <w:sz w:val="20"/>
        </w:rPr>
      </w:pPr>
    </w:p>
    <w:p w:rsidR="00000000" w:rsidRDefault="006A0C43">
      <w:pPr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     </w:t>
      </w:r>
    </w:p>
    <w:p w:rsidR="006A0C43" w:rsidRDefault="006A0C43">
      <w:pPr>
        <w:jc w:val="both"/>
        <w:rPr>
          <w:rFonts w:cs="Courier New"/>
          <w:sz w:val="20"/>
        </w:rPr>
      </w:pPr>
    </w:p>
    <w:sectPr w:rsidR="006A0C43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A56ED8"/>
    <w:rsid w:val="006A0C43"/>
    <w:rsid w:val="00A5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Recuerdo de un viejo Lobo de Mar</vt:lpstr>
    </vt:vector>
  </TitlesOfParts>
  <Company>tacti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Recuerdo de un viejo Lobo de Mar</dc:title>
  <dc:subject/>
  <dc:creator>Administrador</dc:creator>
  <cp:keywords/>
  <dc:description/>
  <cp:lastModifiedBy>Administrador</cp:lastModifiedBy>
  <cp:revision>2</cp:revision>
  <cp:lastPrinted>2002-03-29T04:28:00Z</cp:lastPrinted>
  <dcterms:created xsi:type="dcterms:W3CDTF">2009-08-18T17:08:00Z</dcterms:created>
  <dcterms:modified xsi:type="dcterms:W3CDTF">2009-08-18T17:08:00Z</dcterms:modified>
</cp:coreProperties>
</file>