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06" w:rsidRPr="00C420A8" w:rsidRDefault="005566F4" w:rsidP="0062314F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bCs/>
          <w:sz w:val="20"/>
          <w:szCs w:val="20"/>
        </w:rPr>
        <w:t xml:space="preserve">PRODUCTOS </w:t>
      </w:r>
      <w:r w:rsidR="00EC22F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-342900</wp:posOffset>
            </wp:positionV>
            <wp:extent cx="1195705" cy="801370"/>
            <wp:effectExtent l="19050" t="0" r="4445" b="0"/>
            <wp:wrapNone/>
            <wp:docPr id="4" name="Imagen 4" descr="LOGO 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CH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2F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-571500</wp:posOffset>
            </wp:positionV>
            <wp:extent cx="1082040" cy="1143000"/>
            <wp:effectExtent l="19050" t="0" r="3810" b="0"/>
            <wp:wrapNone/>
            <wp:docPr id="5" name="Imagen 5" descr="logo politecn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politecnic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E06" w:rsidRPr="00C420A8" w:rsidRDefault="00765E06" w:rsidP="0062314F">
      <w:pPr>
        <w:pStyle w:val="Ttulo"/>
        <w:jc w:val="left"/>
        <w:rPr>
          <w:rFonts w:ascii="Arial" w:hAnsi="Arial" w:cs="Arial"/>
          <w:sz w:val="20"/>
          <w:szCs w:val="20"/>
        </w:rPr>
      </w:pPr>
    </w:p>
    <w:p w:rsidR="0062314F" w:rsidRPr="00C420A8" w:rsidRDefault="0062314F" w:rsidP="0062314F">
      <w:pPr>
        <w:pStyle w:val="Ttulo"/>
        <w:rPr>
          <w:rFonts w:ascii="Arial" w:hAnsi="Arial" w:cs="Arial"/>
          <w:b w:val="0"/>
          <w:sz w:val="20"/>
          <w:szCs w:val="20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noProof/>
          <w:sz w:val="20"/>
          <w:szCs w:val="20"/>
          <w:lang w:val="es-ES"/>
        </w:rPr>
        <w:pict>
          <v:line id="_x0000_s1027" style="position:absolute;left:0;text-align:left;z-index:251656704" from="-18pt,8pt" to="6in,8pt" strokeweight="5pt">
            <v:stroke linestyle="thinThin"/>
          </v:line>
        </w:pict>
      </w: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ESCUELA SUPERIOR POLITÉCNICA DEL LITORAL  ESPOL</w:t>
      </w: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FACULTAD DE CIENCIAS HUMANÍSTICAS Y ECON</w:t>
      </w:r>
      <w:r w:rsidRPr="00C420A8">
        <w:rPr>
          <w:rFonts w:ascii="Arial" w:hAnsi="Arial" w:cs="Arial"/>
          <w:b w:val="0"/>
          <w:sz w:val="28"/>
          <w:szCs w:val="28"/>
          <w:lang w:val="es-ES_tradnl"/>
        </w:rPr>
        <w:t>ÓMICAS</w:t>
      </w: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PROYEC</w:t>
      </w:r>
      <w:r w:rsidR="004A0A2C" w:rsidRPr="00C420A8">
        <w:rPr>
          <w:rFonts w:ascii="Arial" w:hAnsi="Arial" w:cs="Arial"/>
          <w:b w:val="0"/>
          <w:sz w:val="28"/>
          <w:szCs w:val="28"/>
          <w:lang w:val="es-ES"/>
        </w:rPr>
        <w:t xml:space="preserve">TO DE INVESTIGACIÓN DE MERCADO Y PLAN DE COMUNICACIÓN </w:t>
      </w:r>
      <w:r w:rsidRPr="00C420A8">
        <w:rPr>
          <w:rFonts w:ascii="Arial" w:hAnsi="Arial" w:cs="Arial"/>
          <w:b w:val="0"/>
          <w:sz w:val="28"/>
          <w:szCs w:val="28"/>
          <w:lang w:val="es-ES"/>
        </w:rPr>
        <w:t>PARA PERFUMANÍA BIBI`S</w:t>
      </w:r>
    </w:p>
    <w:p w:rsidR="00765E06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</w:p>
    <w:p w:rsidR="00C420A8" w:rsidRP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 xml:space="preserve">PROPUESTA DE PROYECTO DE GRADO PRESENTADA AL CONSEJO DIRECTIVO PREVIA A </w:t>
      </w:r>
      <w:smartTag w:uri="urn:schemas-microsoft-com:office:smarttags" w:element="PersonName">
        <w:smartTagPr>
          <w:attr w:name="ProductID" w:val="LA OBTENCIￓN DEL"/>
        </w:smartTagPr>
        <w:r w:rsidRPr="00C420A8">
          <w:rPr>
            <w:rFonts w:ascii="Arial" w:hAnsi="Arial" w:cs="Arial"/>
            <w:b w:val="0"/>
            <w:sz w:val="28"/>
            <w:szCs w:val="28"/>
            <w:lang w:val="es-ES"/>
          </w:rPr>
          <w:t>LA OBTENCIÓN DEL</w:t>
        </w:r>
      </w:smartTag>
      <w:r w:rsidRPr="00C420A8">
        <w:rPr>
          <w:rFonts w:ascii="Arial" w:hAnsi="Arial" w:cs="Arial"/>
          <w:b w:val="0"/>
          <w:sz w:val="28"/>
          <w:szCs w:val="28"/>
          <w:lang w:val="es-ES"/>
        </w:rPr>
        <w:t xml:space="preserve"> TÍTULO DE:</w:t>
      </w: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ECONOMISTA CON MENCIÓN EN GESTIÓN EMPRES</w:t>
      </w:r>
      <w:r w:rsidR="004A0A2C" w:rsidRPr="00C420A8">
        <w:rPr>
          <w:rFonts w:ascii="Arial" w:hAnsi="Arial" w:cs="Arial"/>
          <w:b w:val="0"/>
          <w:sz w:val="28"/>
          <w:szCs w:val="28"/>
          <w:lang w:val="es-ES"/>
        </w:rPr>
        <w:t>ARIAL, ESPECIALIZACIÓN  MARKETING Y FINANZAS</w:t>
      </w: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PRESENTADO POR:</w:t>
      </w:r>
    </w:p>
    <w:p w:rsidR="00765E06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P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765E06" w:rsidRPr="00C420A8" w:rsidRDefault="004A0A2C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MONTALVO MOROCHO SORAYA CAROLINA</w:t>
      </w:r>
    </w:p>
    <w:p w:rsidR="00765E06" w:rsidRPr="00C420A8" w:rsidRDefault="004A0A2C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YUNGÀN MARTINEZ BYRON GEOVANNY</w:t>
      </w:r>
    </w:p>
    <w:p w:rsidR="004A0A2C" w:rsidRPr="00C420A8" w:rsidRDefault="004A0A2C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  <w:r w:rsidRPr="00C420A8">
        <w:rPr>
          <w:rFonts w:ascii="Arial" w:hAnsi="Arial" w:cs="Arial"/>
          <w:b w:val="0"/>
          <w:sz w:val="28"/>
          <w:szCs w:val="28"/>
          <w:lang w:val="es-ES"/>
        </w:rPr>
        <w:t>RICAURTE PÁRRAGA ROSSANA MARIA</w:t>
      </w: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765E06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C420A8" w:rsidRPr="00C420A8" w:rsidRDefault="00C420A8" w:rsidP="0062314F">
      <w:pPr>
        <w:pStyle w:val="Ttulo"/>
        <w:rPr>
          <w:rFonts w:ascii="Arial" w:hAnsi="Arial" w:cs="Arial"/>
          <w:b w:val="0"/>
          <w:sz w:val="28"/>
          <w:szCs w:val="28"/>
          <w:lang w:val="es-ES"/>
        </w:rPr>
      </w:pPr>
    </w:p>
    <w:p w:rsidR="00765E06" w:rsidRPr="00C420A8" w:rsidRDefault="00765E06" w:rsidP="0062314F">
      <w:pPr>
        <w:pStyle w:val="Ttulo"/>
        <w:rPr>
          <w:rFonts w:ascii="Arial" w:hAnsi="Arial" w:cs="Arial"/>
          <w:b w:val="0"/>
          <w:sz w:val="28"/>
          <w:szCs w:val="28"/>
          <w:lang w:val="es-ES_tradnl"/>
        </w:rPr>
      </w:pPr>
      <w:r w:rsidRPr="00C420A8">
        <w:rPr>
          <w:rFonts w:ascii="Arial" w:hAnsi="Arial" w:cs="Arial"/>
          <w:b w:val="0"/>
          <w:sz w:val="28"/>
          <w:szCs w:val="28"/>
          <w:lang w:val="es-ES_tradnl"/>
        </w:rPr>
        <w:t>GUAYAQUIL – ECUADOR</w:t>
      </w:r>
    </w:p>
    <w:p w:rsidR="00765E06" w:rsidRPr="00C420A8" w:rsidRDefault="00765E06" w:rsidP="0062314F">
      <w:pPr>
        <w:pStyle w:val="Ttulo"/>
        <w:spacing w:line="480" w:lineRule="auto"/>
        <w:rPr>
          <w:rFonts w:ascii="Arial" w:hAnsi="Arial" w:cs="Arial"/>
          <w:b w:val="0"/>
          <w:sz w:val="28"/>
          <w:szCs w:val="28"/>
          <w:lang w:val="es-ES_tradnl"/>
        </w:rPr>
      </w:pPr>
      <w:r w:rsidRPr="00C420A8">
        <w:rPr>
          <w:rFonts w:ascii="Arial" w:hAnsi="Arial" w:cs="Arial"/>
          <w:b w:val="0"/>
          <w:sz w:val="28"/>
          <w:szCs w:val="28"/>
          <w:lang w:val="es-ES_tradnl"/>
        </w:rPr>
        <w:t>NOVIEMBRE DEL 2006</w:t>
      </w:r>
    </w:p>
    <w:p w:rsidR="00C420A8" w:rsidRDefault="00C420A8" w:rsidP="00C420A8">
      <w:pPr>
        <w:spacing w:line="480" w:lineRule="auto"/>
        <w:ind w:left="-360"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NOMBRE DEL TÒPICO: </w:t>
      </w:r>
      <w:r>
        <w:rPr>
          <w:rFonts w:ascii="Arial" w:hAnsi="Arial" w:cs="Arial"/>
          <w:b/>
          <w:szCs w:val="28"/>
        </w:rPr>
        <w:t>Marketing Estratégico</w:t>
      </w:r>
    </w:p>
    <w:p w:rsidR="00765E06" w:rsidRPr="00C420A8" w:rsidRDefault="00C420A8" w:rsidP="00C420A8">
      <w:pPr>
        <w:spacing w:line="480" w:lineRule="auto"/>
        <w:ind w:left="-360" w:right="284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B.1  TITULO : </w:t>
      </w:r>
      <w:r w:rsidR="00765E06" w:rsidRPr="00C420A8">
        <w:t xml:space="preserve">PROYECTO DE INVESTIGACIÓN DE MERCADO Y PLAN DE </w:t>
      </w:r>
      <w:r w:rsidR="004A0A2C" w:rsidRPr="00C420A8">
        <w:t>COMUNICACIÓN</w:t>
      </w:r>
      <w:r w:rsidR="00765E06" w:rsidRPr="00C420A8">
        <w:t xml:space="preserve"> PARA PERFUMANÍA BIBI`S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C420A8" w:rsidRDefault="00C420A8" w:rsidP="00C420A8">
      <w:pPr>
        <w:spacing w:line="480" w:lineRule="auto"/>
        <w:ind w:left="-360" w:right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B.2 </w:t>
      </w:r>
      <w:r w:rsidRPr="00C420A8">
        <w:rPr>
          <w:rFonts w:ascii="Arial" w:hAnsi="Arial" w:cs="Arial"/>
          <w:b/>
          <w:sz w:val="20"/>
          <w:szCs w:val="20"/>
        </w:rPr>
        <w:t>PLANTEAMIENTO DEL PROBLEMA</w:t>
      </w:r>
    </w:p>
    <w:p w:rsidR="00C420A8" w:rsidRDefault="00743699" w:rsidP="00C420A8">
      <w:pPr>
        <w:spacing w:line="480" w:lineRule="auto"/>
        <w:ind w:left="-360" w:right="284"/>
        <w:jc w:val="both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PERFUMANIA BIBI´S fue fundada en el año 1996 e</w:t>
      </w:r>
      <w:r w:rsidR="00852088" w:rsidRPr="00C420A8">
        <w:rPr>
          <w:rFonts w:ascii="Arial" w:hAnsi="Arial" w:cs="Arial"/>
          <w:sz w:val="20"/>
          <w:szCs w:val="20"/>
        </w:rPr>
        <w:t>n la ciudad de Guayaquil</w:t>
      </w:r>
      <w:r w:rsidRPr="00C420A8">
        <w:rPr>
          <w:rFonts w:ascii="Arial" w:hAnsi="Arial" w:cs="Arial"/>
          <w:sz w:val="20"/>
          <w:szCs w:val="20"/>
        </w:rPr>
        <w:t xml:space="preserve"> por la familia Nogales y dirigida hasta la actualidad por el Ing Roberto X</w:t>
      </w:r>
      <w:r w:rsidR="00852088" w:rsidRPr="00C420A8">
        <w:rPr>
          <w:rFonts w:ascii="Arial" w:hAnsi="Arial" w:cs="Arial"/>
          <w:sz w:val="20"/>
          <w:szCs w:val="20"/>
        </w:rPr>
        <w:t>.</w:t>
      </w:r>
      <w:r w:rsidRPr="00C420A8">
        <w:rPr>
          <w:rFonts w:ascii="Arial" w:hAnsi="Arial" w:cs="Arial"/>
          <w:sz w:val="20"/>
          <w:szCs w:val="20"/>
        </w:rPr>
        <w:t xml:space="preserve"> Nogales, </w:t>
      </w:r>
      <w:r w:rsidR="00852088" w:rsidRPr="00C420A8">
        <w:rPr>
          <w:rFonts w:ascii="Arial" w:hAnsi="Arial" w:cs="Arial"/>
          <w:sz w:val="20"/>
          <w:szCs w:val="20"/>
        </w:rPr>
        <w:t xml:space="preserve">este negocio </w:t>
      </w:r>
      <w:r w:rsidRPr="00C420A8">
        <w:rPr>
          <w:rFonts w:ascii="Arial" w:hAnsi="Arial" w:cs="Arial"/>
          <w:sz w:val="20"/>
          <w:szCs w:val="20"/>
        </w:rPr>
        <w:t>nació al encontrar la necesidad de atender un mercado virgen y no satisfecho, recibiendo gran apoyo de proveedores, e implementando sistemas de ventas de esencias y perfumes mediante puntos de venta estratégicamente ubicados en distintas zonas de la urbe.</w:t>
      </w:r>
    </w:p>
    <w:p w:rsidR="00743699" w:rsidRPr="00C420A8" w:rsidRDefault="00743699" w:rsidP="00C420A8">
      <w:pPr>
        <w:spacing w:line="480" w:lineRule="auto"/>
        <w:ind w:left="-360"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Actualmente presenta los siguientes problemas:</w:t>
      </w:r>
    </w:p>
    <w:p w:rsidR="00743699" w:rsidRPr="00C420A8" w:rsidRDefault="00743699" w:rsidP="0062314F">
      <w:pPr>
        <w:numPr>
          <w:ilvl w:val="0"/>
          <w:numId w:val="9"/>
        </w:num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>Posicionamiento e imagen de marca no adecuado</w:t>
      </w:r>
      <w:r w:rsidR="00852088" w:rsidRPr="00C420A8">
        <w:rPr>
          <w:rFonts w:ascii="Arial" w:hAnsi="Arial" w:cs="Arial"/>
          <w:sz w:val="20"/>
          <w:szCs w:val="20"/>
          <w:lang w:val="es-EC"/>
        </w:rPr>
        <w:t>s</w:t>
      </w:r>
    </w:p>
    <w:p w:rsidR="0062314F" w:rsidRPr="00C420A8" w:rsidRDefault="00852088" w:rsidP="0062314F">
      <w:pPr>
        <w:numPr>
          <w:ilvl w:val="0"/>
          <w:numId w:val="10"/>
        </w:num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 xml:space="preserve">Fallas en la comunicación, pues </w:t>
      </w:r>
      <w:r w:rsidR="00743699" w:rsidRPr="00C420A8">
        <w:rPr>
          <w:rFonts w:ascii="Arial" w:hAnsi="Arial" w:cs="Arial"/>
          <w:sz w:val="20"/>
          <w:szCs w:val="20"/>
          <w:lang w:val="es-EC"/>
        </w:rPr>
        <w:t>est</w:t>
      </w:r>
      <w:r w:rsidRPr="00C420A8">
        <w:rPr>
          <w:rFonts w:ascii="Arial" w:hAnsi="Arial" w:cs="Arial"/>
          <w:sz w:val="20"/>
          <w:szCs w:val="20"/>
          <w:lang w:val="es-EC"/>
        </w:rPr>
        <w:t>á</w:t>
      </w:r>
      <w:r w:rsidR="00743699" w:rsidRPr="00C420A8">
        <w:rPr>
          <w:rFonts w:ascii="Arial" w:hAnsi="Arial" w:cs="Arial"/>
          <w:sz w:val="20"/>
          <w:szCs w:val="20"/>
          <w:lang w:val="es-EC"/>
        </w:rPr>
        <w:t xml:space="preserve"> orientada solo a </w:t>
      </w:r>
    </w:p>
    <w:p w:rsidR="00743699" w:rsidRPr="00C420A8" w:rsidRDefault="00743699" w:rsidP="0062314F">
      <w:pPr>
        <w:spacing w:line="480" w:lineRule="auto"/>
        <w:ind w:left="1416" w:right="284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>“vender el producto”</w:t>
      </w:r>
    </w:p>
    <w:p w:rsidR="0062314F" w:rsidRPr="00C420A8" w:rsidRDefault="00743699" w:rsidP="0062314F">
      <w:pPr>
        <w:numPr>
          <w:ilvl w:val="0"/>
          <w:numId w:val="9"/>
        </w:num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>Problemas de percepción de los clientes</w:t>
      </w:r>
      <w:r w:rsidR="00852088" w:rsidRPr="00C420A8">
        <w:rPr>
          <w:rFonts w:ascii="Arial" w:hAnsi="Arial" w:cs="Arial"/>
          <w:sz w:val="20"/>
          <w:szCs w:val="20"/>
          <w:lang w:val="es-EC"/>
        </w:rPr>
        <w:t xml:space="preserve"> hacia el producto </w:t>
      </w:r>
    </w:p>
    <w:p w:rsidR="00743699" w:rsidRPr="00C420A8" w:rsidRDefault="00852088" w:rsidP="0062314F">
      <w:pPr>
        <w:spacing w:line="480" w:lineRule="auto"/>
        <w:ind w:left="1275" w:right="284" w:firstLine="141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>y la marca.</w:t>
      </w:r>
      <w:r w:rsidR="00743699" w:rsidRPr="00C420A8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2F0201" w:rsidRPr="00C420A8" w:rsidRDefault="002F0201" w:rsidP="0062314F">
      <w:pPr>
        <w:spacing w:line="480" w:lineRule="auto"/>
        <w:ind w:right="284"/>
        <w:jc w:val="both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</w:rPr>
        <w:t>Por lo tanto, h</w:t>
      </w:r>
      <w:r w:rsidR="00765E06" w:rsidRPr="00C420A8">
        <w:rPr>
          <w:rFonts w:ascii="Arial" w:hAnsi="Arial" w:cs="Arial"/>
          <w:sz w:val="20"/>
          <w:szCs w:val="20"/>
        </w:rPr>
        <w:t>e aquí la importancia de llevar</w:t>
      </w:r>
      <w:r w:rsidRPr="00C420A8">
        <w:rPr>
          <w:rFonts w:ascii="Arial" w:hAnsi="Arial" w:cs="Arial"/>
          <w:sz w:val="20"/>
          <w:szCs w:val="20"/>
        </w:rPr>
        <w:t xml:space="preserve"> a cabo un estudio para  </w:t>
      </w:r>
      <w:r w:rsidRPr="00C420A8">
        <w:rPr>
          <w:rFonts w:ascii="Arial" w:hAnsi="Arial" w:cs="Arial"/>
          <w:sz w:val="20"/>
          <w:szCs w:val="20"/>
          <w:lang w:val="es-EC"/>
        </w:rPr>
        <w:t>identificar el lugar que ocupa la concepción del producto y la imagen en la mente del c</w:t>
      </w:r>
      <w:r w:rsidR="00852088" w:rsidRPr="00C420A8">
        <w:rPr>
          <w:rFonts w:ascii="Arial" w:hAnsi="Arial" w:cs="Arial"/>
          <w:sz w:val="20"/>
          <w:szCs w:val="20"/>
          <w:lang w:val="es-EC"/>
        </w:rPr>
        <w:t>onsumidor versus las marcas competidoras, c</w:t>
      </w:r>
      <w:r w:rsidRPr="00C420A8">
        <w:rPr>
          <w:rFonts w:ascii="Arial" w:hAnsi="Arial" w:cs="Arial"/>
          <w:sz w:val="20"/>
          <w:szCs w:val="20"/>
          <w:lang w:val="es-EC"/>
        </w:rPr>
        <w:t>onocer las preferencias y gustos de los consumidores  sobre el pr</w:t>
      </w:r>
      <w:r w:rsidR="00852088" w:rsidRPr="00C420A8">
        <w:rPr>
          <w:rFonts w:ascii="Arial" w:hAnsi="Arial" w:cs="Arial"/>
          <w:sz w:val="20"/>
          <w:szCs w:val="20"/>
          <w:lang w:val="es-EC"/>
        </w:rPr>
        <w:t>oducto ideal y sobre el nuestro para poder e</w:t>
      </w:r>
      <w:r w:rsidRPr="00C420A8">
        <w:rPr>
          <w:rFonts w:ascii="Arial" w:hAnsi="Arial" w:cs="Arial"/>
          <w:sz w:val="20"/>
          <w:szCs w:val="20"/>
          <w:lang w:val="es-EC"/>
        </w:rPr>
        <w:t>stablecer relaciones entre el envase y las emociones de nu</w:t>
      </w:r>
      <w:r w:rsidR="001676CC" w:rsidRPr="00C420A8">
        <w:rPr>
          <w:rFonts w:ascii="Arial" w:hAnsi="Arial" w:cs="Arial"/>
          <w:sz w:val="20"/>
          <w:szCs w:val="20"/>
          <w:lang w:val="es-EC"/>
        </w:rPr>
        <w:t>estros consumidores (actuales-</w:t>
      </w:r>
      <w:r w:rsidRPr="00C420A8">
        <w:rPr>
          <w:rFonts w:ascii="Arial" w:hAnsi="Arial" w:cs="Arial"/>
          <w:sz w:val="20"/>
          <w:szCs w:val="20"/>
          <w:lang w:val="es-EC"/>
        </w:rPr>
        <w:t xml:space="preserve">potenciales) y realizar estrategias de marketing para mejorar la comunicación </w:t>
      </w:r>
    </w:p>
    <w:p w:rsidR="002F0201" w:rsidRPr="00C420A8" w:rsidRDefault="002F0201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765E06" w:rsidRPr="00C420A8" w:rsidRDefault="00765E06" w:rsidP="001676CC">
      <w:pPr>
        <w:pStyle w:val="Textoindependiente"/>
        <w:spacing w:line="480" w:lineRule="auto"/>
        <w:ind w:right="284"/>
        <w:jc w:val="both"/>
        <w:rPr>
          <w:rFonts w:ascii="Arial" w:hAnsi="Arial" w:cs="Arial"/>
          <w:color w:val="auto"/>
          <w:sz w:val="20"/>
          <w:szCs w:val="20"/>
        </w:rPr>
      </w:pPr>
      <w:r w:rsidRPr="00C420A8">
        <w:rPr>
          <w:rFonts w:ascii="Arial" w:hAnsi="Arial" w:cs="Arial"/>
          <w:color w:val="auto"/>
          <w:sz w:val="20"/>
          <w:szCs w:val="20"/>
        </w:rPr>
        <w:t xml:space="preserve">Es cierto que Perfumanía Bibi’s ha crecido indiscutiblemente en estos 10 años y su gerencia ha desempeñado un papel muy acertado, sin embargo los tiempos competitivos de hoy no dan tregua, </w:t>
      </w:r>
      <w:r w:rsidR="001676CC" w:rsidRPr="00C420A8">
        <w:rPr>
          <w:rFonts w:ascii="Arial" w:hAnsi="Arial" w:cs="Arial"/>
          <w:color w:val="auto"/>
          <w:sz w:val="20"/>
          <w:szCs w:val="20"/>
        </w:rPr>
        <w:t xml:space="preserve">el estancamiento es retroceso, </w:t>
      </w:r>
      <w:r w:rsidRPr="00C420A8">
        <w:rPr>
          <w:rFonts w:ascii="Arial" w:hAnsi="Arial" w:cs="Arial"/>
          <w:color w:val="auto"/>
          <w:sz w:val="20"/>
          <w:szCs w:val="20"/>
        </w:rPr>
        <w:t xml:space="preserve"> el modelo ha cambiado, hoy la unidad de valor es la relación con los clientes, sin dejar de examinar nunca lo que dice el mercado.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numPr>
          <w:ilvl w:val="0"/>
          <w:numId w:val="1"/>
        </w:numPr>
        <w:spacing w:line="480" w:lineRule="auto"/>
        <w:ind w:left="0"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Justificación del Tema</w:t>
      </w:r>
    </w:p>
    <w:p w:rsidR="009E35B4" w:rsidRPr="00C420A8" w:rsidRDefault="009E35B4" w:rsidP="001676CC">
      <w:pPr>
        <w:spacing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El presente trabajo pretende tener una orientación claramente práctica, que facilite su aplicación a la realidad que tiene actualmente PERFUMANIA BIBI´S, haciendo ver la importancia estratégica de la investigación de mercados </w:t>
      </w:r>
      <w:r w:rsidR="008C24FC" w:rsidRPr="00C420A8">
        <w:rPr>
          <w:rFonts w:ascii="Arial" w:hAnsi="Arial" w:cs="Arial"/>
          <w:sz w:val="20"/>
          <w:szCs w:val="20"/>
        </w:rPr>
        <w:t xml:space="preserve">y </w:t>
      </w:r>
      <w:r w:rsidRPr="00C420A8">
        <w:rPr>
          <w:rFonts w:ascii="Arial" w:hAnsi="Arial" w:cs="Arial"/>
          <w:sz w:val="20"/>
          <w:szCs w:val="20"/>
        </w:rPr>
        <w:t>e</w:t>
      </w:r>
      <w:r w:rsidRPr="00C420A8">
        <w:rPr>
          <w:rFonts w:ascii="Arial" w:hAnsi="Arial" w:cs="Arial"/>
          <w:iCs/>
          <w:sz w:val="20"/>
          <w:szCs w:val="20"/>
        </w:rPr>
        <w:t>n especial del plan de comunicación</w:t>
      </w:r>
      <w:r w:rsidR="008C24FC" w:rsidRPr="00C420A8">
        <w:rPr>
          <w:rFonts w:ascii="Arial" w:hAnsi="Arial" w:cs="Arial"/>
          <w:iCs/>
          <w:sz w:val="20"/>
          <w:szCs w:val="20"/>
        </w:rPr>
        <w:t xml:space="preserve">; </w:t>
      </w:r>
      <w:r w:rsidRPr="00C420A8">
        <w:rPr>
          <w:rFonts w:ascii="Arial" w:hAnsi="Arial" w:cs="Arial"/>
          <w:iCs/>
          <w:sz w:val="20"/>
          <w:szCs w:val="20"/>
        </w:rPr>
        <w:t xml:space="preserve"> </w:t>
      </w:r>
      <w:r w:rsidRPr="00C420A8">
        <w:rPr>
          <w:rFonts w:ascii="Arial" w:hAnsi="Arial" w:cs="Arial"/>
          <w:sz w:val="20"/>
          <w:szCs w:val="20"/>
        </w:rPr>
        <w:t xml:space="preserve">proponiendo  acciones  en base a la información obtenida, objetivos propuestos y presupuestos que no afecten el desarrollo normal de la empresa; contribuyendo también al desarrollo de la economía ecuatoriana 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1676CC" w:rsidP="001676CC">
      <w:pPr>
        <w:spacing w:line="480" w:lineRule="auto"/>
        <w:ind w:right="284"/>
        <w:jc w:val="both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>Nuestra proyecto estará</w:t>
      </w:r>
      <w:r w:rsidR="006E756C" w:rsidRPr="00C420A8">
        <w:rPr>
          <w:rFonts w:ascii="Arial" w:hAnsi="Arial" w:cs="Arial"/>
          <w:sz w:val="20"/>
          <w:szCs w:val="20"/>
          <w:lang w:val="es-EC"/>
        </w:rPr>
        <w:t xml:space="preserve"> dirigido</w:t>
      </w:r>
      <w:r w:rsidR="00765E06" w:rsidRPr="00C420A8">
        <w:rPr>
          <w:rFonts w:ascii="Arial" w:hAnsi="Arial" w:cs="Arial"/>
          <w:sz w:val="20"/>
          <w:szCs w:val="20"/>
          <w:lang w:val="es-EC"/>
        </w:rPr>
        <w:t xml:space="preserve"> hacia</w:t>
      </w:r>
      <w:r w:rsidR="006E756C" w:rsidRPr="00C420A8">
        <w:rPr>
          <w:rFonts w:ascii="Arial" w:hAnsi="Arial" w:cs="Arial"/>
          <w:sz w:val="20"/>
          <w:szCs w:val="20"/>
          <w:lang w:val="es-EC"/>
        </w:rPr>
        <w:t xml:space="preserve"> el segmento de</w:t>
      </w:r>
      <w:r w:rsidR="00765E06" w:rsidRPr="00C420A8">
        <w:rPr>
          <w:rFonts w:ascii="Arial" w:hAnsi="Arial" w:cs="Arial"/>
          <w:sz w:val="20"/>
          <w:szCs w:val="20"/>
          <w:lang w:val="es-EC"/>
        </w:rPr>
        <w:t xml:space="preserve">  mujeres entre </w:t>
      </w:r>
      <w:smartTag w:uri="urn:schemas-microsoft-com:office:smarttags" w:element="metricconverter">
        <w:smartTagPr>
          <w:attr w:name="ProductID" w:val="25 a"/>
        </w:smartTagPr>
        <w:r w:rsidR="00765E06" w:rsidRPr="00C420A8">
          <w:rPr>
            <w:rFonts w:ascii="Arial" w:hAnsi="Arial" w:cs="Arial"/>
            <w:sz w:val="20"/>
            <w:szCs w:val="20"/>
            <w:lang w:val="es-EC"/>
          </w:rPr>
          <w:t>25 a</w:t>
        </w:r>
      </w:smartTag>
      <w:r w:rsidR="00765E06" w:rsidRPr="00C420A8">
        <w:rPr>
          <w:rFonts w:ascii="Arial" w:hAnsi="Arial" w:cs="Arial"/>
          <w:sz w:val="20"/>
          <w:szCs w:val="20"/>
          <w:lang w:val="es-EC"/>
        </w:rPr>
        <w:t xml:space="preserve"> 30 años de la clase Media (típica y baj</w:t>
      </w:r>
      <w:r w:rsidR="006E756C" w:rsidRPr="00C420A8">
        <w:rPr>
          <w:rFonts w:ascii="Arial" w:hAnsi="Arial" w:cs="Arial"/>
          <w:sz w:val="20"/>
          <w:szCs w:val="20"/>
          <w:lang w:val="es-EC"/>
        </w:rPr>
        <w:t xml:space="preserve">a) y Baja (Alta y  Media), sin embargo se espera </w:t>
      </w:r>
      <w:r w:rsidR="00765E06" w:rsidRPr="00C420A8">
        <w:rPr>
          <w:rFonts w:ascii="Arial" w:hAnsi="Arial" w:cs="Arial"/>
          <w:sz w:val="20"/>
          <w:szCs w:val="20"/>
          <w:lang w:val="es-EC"/>
        </w:rPr>
        <w:t xml:space="preserve">también </w:t>
      </w:r>
      <w:r w:rsidR="006E756C" w:rsidRPr="00C420A8">
        <w:rPr>
          <w:rFonts w:ascii="Arial" w:hAnsi="Arial" w:cs="Arial"/>
          <w:sz w:val="20"/>
          <w:szCs w:val="20"/>
          <w:lang w:val="es-EC"/>
        </w:rPr>
        <w:t xml:space="preserve">un efecto dominó en el resto de segmentos a los cuales se dirige la empresa. 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  <w:u w:val="single"/>
        </w:rPr>
      </w:pPr>
      <w:r w:rsidRPr="00C420A8">
        <w:rPr>
          <w:rFonts w:ascii="Arial" w:hAnsi="Arial" w:cs="Arial"/>
          <w:sz w:val="20"/>
          <w:szCs w:val="20"/>
          <w:lang w:val="es-EC"/>
        </w:rPr>
        <w:t xml:space="preserve">Se excluirá de este estudio a la clase alta puesto que </w:t>
      </w:r>
      <w:r w:rsidR="006E756C" w:rsidRPr="00C420A8">
        <w:rPr>
          <w:rFonts w:ascii="Arial" w:hAnsi="Arial" w:cs="Arial"/>
          <w:sz w:val="20"/>
          <w:szCs w:val="20"/>
          <w:lang w:val="es-EC"/>
        </w:rPr>
        <w:t xml:space="preserve">no constituyen parte del target de la empresa </w:t>
      </w:r>
    </w:p>
    <w:p w:rsidR="008C24FC" w:rsidRPr="00C420A8" w:rsidRDefault="006E756C" w:rsidP="001676CC">
      <w:pPr>
        <w:pStyle w:val="NormalWeb"/>
        <w:spacing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Hoy en </w:t>
      </w:r>
      <w:r w:rsidR="001676CC" w:rsidRPr="00C420A8">
        <w:rPr>
          <w:rFonts w:ascii="Arial" w:hAnsi="Arial" w:cs="Arial"/>
          <w:sz w:val="20"/>
          <w:szCs w:val="20"/>
        </w:rPr>
        <w:t>día</w:t>
      </w:r>
      <w:r w:rsidRPr="00C420A8">
        <w:rPr>
          <w:rFonts w:ascii="Arial" w:hAnsi="Arial" w:cs="Arial"/>
          <w:sz w:val="20"/>
          <w:szCs w:val="20"/>
        </w:rPr>
        <w:t xml:space="preserve"> la comunicación es la base, tanto para mantener a nuestros clientes actuales como para atraer a los potenciales, comunicar nuestra ventaja competitiva, es como tener un revolver en un duelo de navajas. los productos que ganan, no</w:t>
      </w:r>
      <w:r w:rsidR="008C24FC" w:rsidRPr="00C420A8">
        <w:rPr>
          <w:rFonts w:ascii="Arial" w:hAnsi="Arial" w:cs="Arial"/>
          <w:sz w:val="20"/>
          <w:szCs w:val="20"/>
        </w:rPr>
        <w:t xml:space="preserve"> ne</w:t>
      </w:r>
      <w:r w:rsidR="001676CC" w:rsidRPr="00C420A8">
        <w:rPr>
          <w:rFonts w:ascii="Arial" w:hAnsi="Arial" w:cs="Arial"/>
          <w:sz w:val="20"/>
          <w:szCs w:val="20"/>
        </w:rPr>
        <w:t>ce</w:t>
      </w:r>
      <w:r w:rsidR="008C24FC" w:rsidRPr="00C420A8">
        <w:rPr>
          <w:rFonts w:ascii="Arial" w:hAnsi="Arial" w:cs="Arial"/>
          <w:sz w:val="20"/>
          <w:szCs w:val="20"/>
        </w:rPr>
        <w:t>sariamente son</w:t>
      </w:r>
      <w:r w:rsidRPr="00C420A8">
        <w:rPr>
          <w:rFonts w:ascii="Arial" w:hAnsi="Arial" w:cs="Arial"/>
          <w:sz w:val="20"/>
          <w:szCs w:val="20"/>
        </w:rPr>
        <w:t xml:space="preserve"> los mejores, ni los mas baratos</w:t>
      </w:r>
      <w:r w:rsidR="008C24FC" w:rsidRPr="00C420A8">
        <w:rPr>
          <w:rFonts w:ascii="Arial" w:hAnsi="Arial" w:cs="Arial"/>
          <w:sz w:val="20"/>
          <w:szCs w:val="20"/>
        </w:rPr>
        <w:t>, sino</w:t>
      </w:r>
      <w:r w:rsidRPr="00C420A8">
        <w:rPr>
          <w:rFonts w:ascii="Arial" w:hAnsi="Arial" w:cs="Arial"/>
          <w:sz w:val="20"/>
          <w:szCs w:val="20"/>
        </w:rPr>
        <w:t xml:space="preserve">  son los que han sido mejor percibidos. </w:t>
      </w:r>
    </w:p>
    <w:p w:rsidR="008C24FC" w:rsidRPr="00C420A8" w:rsidRDefault="00CA5E95" w:rsidP="001676CC">
      <w:pPr>
        <w:pStyle w:val="NormalWeb"/>
        <w:spacing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Un producto que tiene presencia en la</w:t>
      </w:r>
      <w:r w:rsidR="008C24FC" w:rsidRPr="00C420A8">
        <w:rPr>
          <w:rFonts w:ascii="Arial" w:hAnsi="Arial" w:cs="Arial"/>
          <w:sz w:val="20"/>
          <w:szCs w:val="20"/>
        </w:rPr>
        <w:t xml:space="preserve"> mente de los consumidores será siempre </w:t>
      </w:r>
      <w:r w:rsidRPr="00C420A8">
        <w:rPr>
          <w:rFonts w:ascii="Arial" w:hAnsi="Arial" w:cs="Arial"/>
          <w:sz w:val="20"/>
          <w:szCs w:val="20"/>
        </w:rPr>
        <w:t xml:space="preserve">preferido ante un producto del cual no se tiene ningún tipo de información aunque </w:t>
      </w:r>
      <w:r w:rsidR="00852088" w:rsidRPr="00C420A8">
        <w:rPr>
          <w:rFonts w:ascii="Arial" w:hAnsi="Arial" w:cs="Arial"/>
          <w:sz w:val="20"/>
          <w:szCs w:val="20"/>
        </w:rPr>
        <w:t>haya llegado primero al punto de venta (buena distribución)</w:t>
      </w:r>
      <w:r w:rsidRPr="00C420A8">
        <w:rPr>
          <w:rFonts w:ascii="Arial" w:hAnsi="Arial" w:cs="Arial"/>
          <w:sz w:val="20"/>
          <w:szCs w:val="20"/>
        </w:rPr>
        <w:t xml:space="preserve">. </w:t>
      </w:r>
    </w:p>
    <w:p w:rsidR="00852088" w:rsidRPr="00C420A8" w:rsidRDefault="00CA5E95" w:rsidP="001676CC">
      <w:pPr>
        <w:pStyle w:val="NormalWeb"/>
        <w:spacing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Si el punto clave </w:t>
      </w:r>
      <w:r w:rsidR="00852088" w:rsidRPr="00C420A8">
        <w:rPr>
          <w:rFonts w:ascii="Arial" w:hAnsi="Arial" w:cs="Arial"/>
          <w:sz w:val="20"/>
          <w:szCs w:val="20"/>
        </w:rPr>
        <w:t xml:space="preserve">seria tener una excelente distribución </w:t>
      </w:r>
      <w:r w:rsidRPr="00C420A8">
        <w:rPr>
          <w:rFonts w:ascii="Arial" w:hAnsi="Arial" w:cs="Arial"/>
          <w:sz w:val="20"/>
          <w:szCs w:val="20"/>
        </w:rPr>
        <w:t xml:space="preserve"> no existiría la </w:t>
      </w:r>
      <w:r w:rsidR="00852088" w:rsidRPr="00C420A8">
        <w:rPr>
          <w:rFonts w:ascii="Arial" w:hAnsi="Arial" w:cs="Arial"/>
          <w:sz w:val="20"/>
          <w:szCs w:val="20"/>
        </w:rPr>
        <w:t>comunicación</w:t>
      </w:r>
      <w:r w:rsidRPr="00C420A8">
        <w:rPr>
          <w:rFonts w:ascii="Arial" w:hAnsi="Arial" w:cs="Arial"/>
          <w:sz w:val="20"/>
          <w:szCs w:val="20"/>
        </w:rPr>
        <w:t>, los clientes buscan satisfacer sus necesidades con alternativas antes conocidas y las cuales han sido percibidas por su mente. No hay mejores productos. Lo únicos que existe en el mundo del marketing son percepciones en las mentes de los clientes</w:t>
      </w:r>
      <w:r w:rsidR="008C24FC" w:rsidRPr="00C420A8">
        <w:rPr>
          <w:rFonts w:ascii="Arial" w:hAnsi="Arial" w:cs="Arial"/>
          <w:sz w:val="20"/>
          <w:szCs w:val="20"/>
        </w:rPr>
        <w:t>.</w:t>
      </w:r>
      <w:r w:rsidRPr="00C420A8">
        <w:rPr>
          <w:rFonts w:ascii="Arial" w:hAnsi="Arial" w:cs="Arial"/>
          <w:sz w:val="20"/>
          <w:szCs w:val="20"/>
        </w:rPr>
        <w:t xml:space="preserve"> La percepción es la realidad. Todo lo demás es una ilusión.</w:t>
      </w:r>
      <w:r w:rsidR="008C24FC" w:rsidRPr="00C420A8">
        <w:rPr>
          <w:rFonts w:ascii="Arial" w:hAnsi="Arial" w:cs="Arial"/>
          <w:sz w:val="20"/>
          <w:szCs w:val="20"/>
        </w:rPr>
        <w:t xml:space="preserve"> L</w:t>
      </w:r>
      <w:r w:rsidRPr="00C420A8">
        <w:rPr>
          <w:rFonts w:ascii="Arial" w:hAnsi="Arial" w:cs="Arial"/>
          <w:sz w:val="20"/>
          <w:szCs w:val="20"/>
        </w:rPr>
        <w:t>o que el cliente o consumidor</w:t>
      </w:r>
      <w:r w:rsidR="001676CC" w:rsidRPr="00C420A8">
        <w:rPr>
          <w:rFonts w:ascii="Arial" w:hAnsi="Arial" w:cs="Arial"/>
          <w:sz w:val="20"/>
          <w:szCs w:val="20"/>
        </w:rPr>
        <w:t xml:space="preserve"> crea será lo que imperará</w:t>
      </w:r>
      <w:r w:rsidRPr="00C420A8">
        <w:rPr>
          <w:rFonts w:ascii="Arial" w:hAnsi="Arial" w:cs="Arial"/>
          <w:sz w:val="20"/>
          <w:szCs w:val="20"/>
        </w:rPr>
        <w:t xml:space="preserve"> a la hora de elegir un producto no importa ante cual producto esté.</w:t>
      </w:r>
    </w:p>
    <w:p w:rsidR="00745D78" w:rsidRPr="00C420A8" w:rsidRDefault="006E756C" w:rsidP="001676CC">
      <w:pPr>
        <w:spacing w:before="100" w:beforeAutospacing="1" w:after="100" w:afterAutospacing="1"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Tene</w:t>
      </w:r>
      <w:r w:rsidR="00745D78" w:rsidRPr="00C420A8">
        <w:rPr>
          <w:rFonts w:ascii="Arial" w:hAnsi="Arial" w:cs="Arial"/>
          <w:sz w:val="20"/>
          <w:szCs w:val="20"/>
        </w:rPr>
        <w:t xml:space="preserve">r una buena idea no es suficiente, ni siquiera </w:t>
      </w:r>
      <w:r w:rsidRPr="00C420A8">
        <w:rPr>
          <w:rFonts w:ascii="Arial" w:hAnsi="Arial" w:cs="Arial"/>
          <w:sz w:val="20"/>
          <w:szCs w:val="20"/>
        </w:rPr>
        <w:t xml:space="preserve">tener los recursos que permitan desarrollar un programa de comunicación </w:t>
      </w:r>
      <w:r w:rsidR="00745D78" w:rsidRPr="00C420A8">
        <w:rPr>
          <w:rFonts w:ascii="Arial" w:hAnsi="Arial" w:cs="Arial"/>
          <w:sz w:val="20"/>
          <w:szCs w:val="20"/>
        </w:rPr>
        <w:t xml:space="preserve">lo es. El </w:t>
      </w:r>
      <w:r w:rsidR="00852088" w:rsidRPr="00C420A8">
        <w:rPr>
          <w:rFonts w:ascii="Arial" w:hAnsi="Arial" w:cs="Arial"/>
          <w:sz w:val="20"/>
          <w:szCs w:val="20"/>
        </w:rPr>
        <w:t xml:space="preserve">quid </w:t>
      </w:r>
      <w:r w:rsidR="00745D78" w:rsidRPr="00C420A8">
        <w:rPr>
          <w:rFonts w:ascii="Arial" w:hAnsi="Arial" w:cs="Arial"/>
          <w:sz w:val="20"/>
          <w:szCs w:val="20"/>
        </w:rPr>
        <w:t xml:space="preserve"> es </w:t>
      </w:r>
      <w:r w:rsidR="00852088" w:rsidRPr="00C420A8">
        <w:rPr>
          <w:rFonts w:ascii="Arial" w:hAnsi="Arial" w:cs="Arial"/>
          <w:sz w:val="20"/>
          <w:szCs w:val="20"/>
        </w:rPr>
        <w:t xml:space="preserve">contar con </w:t>
      </w:r>
      <w:r w:rsidR="00745D78" w:rsidRPr="00C420A8">
        <w:rPr>
          <w:rFonts w:ascii="Arial" w:hAnsi="Arial" w:cs="Arial"/>
          <w:sz w:val="20"/>
          <w:szCs w:val="20"/>
        </w:rPr>
        <w:t xml:space="preserve">un excelente plan de comunicación que permita a la empresa </w:t>
      </w:r>
      <w:r w:rsidR="00852088" w:rsidRPr="00C420A8">
        <w:rPr>
          <w:rFonts w:ascii="Arial" w:hAnsi="Arial" w:cs="Arial"/>
          <w:sz w:val="20"/>
          <w:szCs w:val="20"/>
        </w:rPr>
        <w:t xml:space="preserve">saber </w:t>
      </w:r>
      <w:r w:rsidR="001676CC" w:rsidRPr="00C420A8">
        <w:rPr>
          <w:rFonts w:ascii="Arial" w:hAnsi="Arial" w:cs="Arial"/>
          <w:sz w:val="20"/>
          <w:szCs w:val="20"/>
        </w:rPr>
        <w:t>l</w:t>
      </w:r>
      <w:r w:rsidR="00852088" w:rsidRPr="00C420A8">
        <w:rPr>
          <w:rFonts w:ascii="Arial" w:hAnsi="Arial" w:cs="Arial"/>
          <w:sz w:val="20"/>
          <w:szCs w:val="20"/>
        </w:rPr>
        <w:t xml:space="preserve">o que su cliente objetivo </w:t>
      </w:r>
      <w:r w:rsidR="00745D78" w:rsidRPr="00C420A8">
        <w:rPr>
          <w:rFonts w:ascii="Arial" w:hAnsi="Arial" w:cs="Arial"/>
          <w:sz w:val="20"/>
          <w:szCs w:val="20"/>
        </w:rPr>
        <w:t xml:space="preserve"> desea y mas aún </w:t>
      </w:r>
      <w:r w:rsidR="00852088" w:rsidRPr="00C420A8">
        <w:rPr>
          <w:rFonts w:ascii="Arial" w:hAnsi="Arial" w:cs="Arial"/>
          <w:sz w:val="20"/>
          <w:szCs w:val="20"/>
        </w:rPr>
        <w:t>lo que este quiere escuchar.</w:t>
      </w:r>
    </w:p>
    <w:p w:rsidR="00765E06" w:rsidRPr="00C420A8" w:rsidRDefault="00765E06" w:rsidP="001676CC">
      <w:pPr>
        <w:spacing w:line="48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 w:rsidRPr="00C420A8">
        <w:rPr>
          <w:rFonts w:ascii="Arial" w:hAnsi="Arial" w:cs="Arial"/>
          <w:bCs/>
          <w:sz w:val="20"/>
          <w:szCs w:val="20"/>
        </w:rPr>
        <w:t xml:space="preserve">Estamos inmersos en una era donde </w:t>
      </w:r>
      <w:r w:rsidR="00852088" w:rsidRPr="00C420A8">
        <w:rPr>
          <w:rFonts w:ascii="Arial" w:hAnsi="Arial" w:cs="Arial"/>
          <w:bCs/>
          <w:sz w:val="20"/>
          <w:szCs w:val="20"/>
        </w:rPr>
        <w:t>la competencia crece de manera vertigin</w:t>
      </w:r>
      <w:r w:rsidR="001676CC" w:rsidRPr="00C420A8">
        <w:rPr>
          <w:rFonts w:ascii="Arial" w:hAnsi="Arial" w:cs="Arial"/>
          <w:bCs/>
          <w:sz w:val="20"/>
          <w:szCs w:val="20"/>
        </w:rPr>
        <w:t>osa y en todas las direcciones;</w:t>
      </w:r>
      <w:r w:rsidR="00852088" w:rsidRPr="00C420A8">
        <w:rPr>
          <w:rFonts w:ascii="Arial" w:hAnsi="Arial" w:cs="Arial"/>
          <w:bCs/>
          <w:sz w:val="20"/>
          <w:szCs w:val="20"/>
        </w:rPr>
        <w:t xml:space="preserve"> </w:t>
      </w:r>
      <w:r w:rsidRPr="00C420A8">
        <w:rPr>
          <w:rFonts w:ascii="Arial" w:hAnsi="Arial" w:cs="Arial"/>
          <w:bCs/>
          <w:sz w:val="20"/>
          <w:szCs w:val="20"/>
        </w:rPr>
        <w:t>los consumidores se encuentra</w:t>
      </w:r>
      <w:r w:rsidR="008E0C44" w:rsidRPr="00C420A8">
        <w:rPr>
          <w:rFonts w:ascii="Arial" w:hAnsi="Arial" w:cs="Arial"/>
          <w:bCs/>
          <w:sz w:val="20"/>
          <w:szCs w:val="20"/>
        </w:rPr>
        <w:t xml:space="preserve">n bombardeados de publicidad, </w:t>
      </w:r>
      <w:r w:rsidRPr="00C420A8">
        <w:rPr>
          <w:rFonts w:ascii="Arial" w:hAnsi="Arial" w:cs="Arial"/>
          <w:bCs/>
          <w:sz w:val="20"/>
          <w:szCs w:val="20"/>
        </w:rPr>
        <w:t>si la empresa no comunica, perderá participación en el mercado; es por eso la importancia de considerar</w:t>
      </w:r>
      <w:r w:rsidR="008E0C44" w:rsidRPr="00C420A8">
        <w:rPr>
          <w:rFonts w:ascii="Arial" w:hAnsi="Arial" w:cs="Arial"/>
          <w:bCs/>
          <w:sz w:val="20"/>
          <w:szCs w:val="20"/>
        </w:rPr>
        <w:t xml:space="preserve"> acciones de comunicación </w:t>
      </w:r>
      <w:r w:rsidRPr="00C420A8">
        <w:rPr>
          <w:rFonts w:ascii="Arial" w:hAnsi="Arial" w:cs="Arial"/>
          <w:bCs/>
          <w:sz w:val="20"/>
          <w:szCs w:val="20"/>
        </w:rPr>
        <w:t xml:space="preserve">que permitan reposicionar la marca en la mente de los consumidores </w:t>
      </w:r>
      <w:r w:rsidR="008C24FC" w:rsidRPr="00C420A8">
        <w:rPr>
          <w:rFonts w:ascii="Arial" w:hAnsi="Arial" w:cs="Arial"/>
          <w:bCs/>
          <w:sz w:val="20"/>
          <w:szCs w:val="20"/>
        </w:rPr>
        <w:t xml:space="preserve">y de esta manera </w:t>
      </w:r>
      <w:r w:rsidRPr="00C420A8">
        <w:rPr>
          <w:rFonts w:ascii="Arial" w:hAnsi="Arial" w:cs="Arial"/>
          <w:bCs/>
          <w:sz w:val="20"/>
          <w:szCs w:val="20"/>
        </w:rPr>
        <w:t xml:space="preserve"> in</w:t>
      </w:r>
      <w:r w:rsidR="008C24FC" w:rsidRPr="00C420A8">
        <w:rPr>
          <w:rFonts w:ascii="Arial" w:hAnsi="Arial" w:cs="Arial"/>
          <w:bCs/>
          <w:sz w:val="20"/>
          <w:szCs w:val="20"/>
        </w:rPr>
        <w:t>crementar su cuota de mercado, para</w:t>
      </w:r>
      <w:r w:rsidRPr="00C420A8">
        <w:rPr>
          <w:rFonts w:ascii="Arial" w:hAnsi="Arial" w:cs="Arial"/>
          <w:bCs/>
          <w:sz w:val="20"/>
          <w:szCs w:val="20"/>
        </w:rPr>
        <w:t xml:space="preserve"> posteriormente analizar la posibilidad de establecer </w:t>
      </w:r>
      <w:r w:rsidR="00181A5E" w:rsidRPr="00C420A8">
        <w:rPr>
          <w:rFonts w:ascii="Arial" w:hAnsi="Arial" w:cs="Arial"/>
          <w:bCs/>
          <w:sz w:val="20"/>
          <w:szCs w:val="20"/>
        </w:rPr>
        <w:t xml:space="preserve">relaciones </w:t>
      </w:r>
      <w:r w:rsidR="008E0C44" w:rsidRPr="00C420A8">
        <w:rPr>
          <w:rFonts w:ascii="Arial" w:hAnsi="Arial" w:cs="Arial"/>
          <w:bCs/>
          <w:sz w:val="20"/>
          <w:szCs w:val="20"/>
        </w:rPr>
        <w:t xml:space="preserve">de afectividad con los clientes y  con el respaldo de una marca trabajada, empezar la cobertura nacional (proyecto de franquicias) </w:t>
      </w:r>
    </w:p>
    <w:p w:rsidR="00765E06" w:rsidRPr="00C420A8" w:rsidRDefault="00017D07" w:rsidP="00017D07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right="284" w:hanging="720"/>
        <w:jc w:val="both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MARCO DE REFERENCIA</w:t>
      </w:r>
    </w:p>
    <w:p w:rsidR="00312D9B" w:rsidRPr="00C420A8" w:rsidRDefault="00017D07" w:rsidP="001676CC">
      <w:pPr>
        <w:spacing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Nuestro proyecto de </w:t>
      </w:r>
      <w:r w:rsidR="008A2D59" w:rsidRPr="00C420A8">
        <w:rPr>
          <w:rFonts w:ascii="Arial" w:hAnsi="Arial" w:cs="Arial"/>
          <w:sz w:val="20"/>
          <w:szCs w:val="20"/>
        </w:rPr>
        <w:t>investigación</w:t>
      </w:r>
      <w:r w:rsidRPr="00C420A8">
        <w:rPr>
          <w:rFonts w:ascii="Arial" w:hAnsi="Arial" w:cs="Arial"/>
          <w:sz w:val="20"/>
          <w:szCs w:val="20"/>
        </w:rPr>
        <w:t xml:space="preserve"> se desarrollará en el </w:t>
      </w:r>
      <w:r w:rsidR="008A2D59" w:rsidRPr="00C420A8">
        <w:rPr>
          <w:rFonts w:ascii="Arial" w:hAnsi="Arial" w:cs="Arial"/>
          <w:sz w:val="20"/>
          <w:szCs w:val="20"/>
        </w:rPr>
        <w:t>ámbito</w:t>
      </w:r>
      <w:r w:rsidRPr="00C420A8">
        <w:rPr>
          <w:rFonts w:ascii="Arial" w:hAnsi="Arial" w:cs="Arial"/>
          <w:sz w:val="20"/>
          <w:szCs w:val="20"/>
        </w:rPr>
        <w:t xml:space="preserve"> local, pero con miras al mercado nacional, puesto que dentro de los objetivos de la compañía se encuentra la expansión y la </w:t>
      </w:r>
      <w:r w:rsidR="008A2D59" w:rsidRPr="00C420A8">
        <w:rPr>
          <w:rFonts w:ascii="Arial" w:hAnsi="Arial" w:cs="Arial"/>
          <w:sz w:val="20"/>
          <w:szCs w:val="20"/>
        </w:rPr>
        <w:t>creación</w:t>
      </w:r>
      <w:r w:rsidRPr="00C420A8">
        <w:rPr>
          <w:rFonts w:ascii="Arial" w:hAnsi="Arial" w:cs="Arial"/>
          <w:sz w:val="20"/>
          <w:szCs w:val="20"/>
        </w:rPr>
        <w:t xml:space="preserve"> de </w:t>
      </w:r>
      <w:r w:rsidR="008A2D59" w:rsidRPr="00C420A8">
        <w:rPr>
          <w:rFonts w:ascii="Arial" w:hAnsi="Arial" w:cs="Arial"/>
          <w:sz w:val="20"/>
          <w:szCs w:val="20"/>
        </w:rPr>
        <w:t>franquicias</w:t>
      </w:r>
      <w:r w:rsidRPr="00C420A8">
        <w:rPr>
          <w:rFonts w:ascii="Arial" w:hAnsi="Arial" w:cs="Arial"/>
          <w:sz w:val="20"/>
          <w:szCs w:val="20"/>
        </w:rPr>
        <w:t>, las mismas que no podrán desarrollarse mientras la empresa no posea una estructura sólida de comunicación y su posicionamiento y recordación de marca se eleven.</w:t>
      </w:r>
    </w:p>
    <w:p w:rsidR="00312D9B" w:rsidRPr="00C420A8" w:rsidRDefault="00017D07" w:rsidP="001676CC">
      <w:pPr>
        <w:spacing w:line="480" w:lineRule="auto"/>
        <w:ind w:right="284"/>
        <w:jc w:val="both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Actualmente la gerencia reconoce, no haber considerado la comunicación como una variable relevante dentro de su desempeño y desea hoy </w:t>
      </w:r>
      <w:r w:rsidR="008A2D59" w:rsidRPr="00C420A8">
        <w:rPr>
          <w:rFonts w:ascii="Arial" w:hAnsi="Arial" w:cs="Arial"/>
          <w:sz w:val="20"/>
          <w:szCs w:val="20"/>
        </w:rPr>
        <w:t>má</w:t>
      </w:r>
      <w:r w:rsidRPr="00C420A8">
        <w:rPr>
          <w:rFonts w:ascii="Arial" w:hAnsi="Arial" w:cs="Arial"/>
          <w:sz w:val="20"/>
          <w:szCs w:val="20"/>
        </w:rPr>
        <w:t xml:space="preserve">s que nunca tomar cartas en el asunto debido a la ola competitiva que ha llegado a nuestro país gracias al atractivo mercado dolarizado. </w:t>
      </w:r>
    </w:p>
    <w:p w:rsidR="00765E06" w:rsidRPr="00C420A8" w:rsidRDefault="00765E06" w:rsidP="0062314F">
      <w:pPr>
        <w:numPr>
          <w:ilvl w:val="0"/>
          <w:numId w:val="1"/>
        </w:numPr>
        <w:tabs>
          <w:tab w:val="clear" w:pos="720"/>
          <w:tab w:val="num" w:pos="600"/>
        </w:tabs>
        <w:spacing w:line="480" w:lineRule="auto"/>
        <w:ind w:left="0" w:right="284" w:firstLine="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Planteamiento de Objetivos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b/>
          <w:bCs/>
          <w:sz w:val="20"/>
          <w:szCs w:val="20"/>
        </w:rPr>
      </w:pPr>
      <w:r w:rsidRPr="00C420A8">
        <w:rPr>
          <w:rFonts w:ascii="Arial" w:hAnsi="Arial" w:cs="Arial"/>
          <w:b/>
          <w:bCs/>
          <w:sz w:val="20"/>
          <w:szCs w:val="20"/>
        </w:rPr>
        <w:t>Objetivo General:</w:t>
      </w:r>
    </w:p>
    <w:p w:rsidR="001676CC" w:rsidRPr="00C420A8" w:rsidRDefault="00765E06" w:rsidP="001676CC">
      <w:pPr>
        <w:spacing w:line="480" w:lineRule="auto"/>
        <w:ind w:right="284"/>
        <w:jc w:val="both"/>
        <w:rPr>
          <w:rFonts w:ascii="Arial" w:hAnsi="Arial" w:cs="Arial"/>
          <w:bCs/>
          <w:sz w:val="20"/>
          <w:szCs w:val="20"/>
        </w:rPr>
      </w:pPr>
      <w:r w:rsidRPr="00C420A8">
        <w:rPr>
          <w:rFonts w:ascii="Arial" w:hAnsi="Arial" w:cs="Arial"/>
          <w:bCs/>
          <w:sz w:val="20"/>
          <w:szCs w:val="20"/>
        </w:rPr>
        <w:t>El proyecto de graduación consiste en</w:t>
      </w:r>
      <w:r w:rsidR="001676CC" w:rsidRPr="00C420A8">
        <w:rPr>
          <w:rFonts w:ascii="Arial" w:hAnsi="Arial" w:cs="Arial"/>
          <w:bCs/>
          <w:sz w:val="20"/>
          <w:szCs w:val="20"/>
        </w:rPr>
        <w:t>:</w:t>
      </w:r>
    </w:p>
    <w:p w:rsidR="00765E06" w:rsidRPr="00C420A8" w:rsidRDefault="001676CC" w:rsidP="001676CC">
      <w:pPr>
        <w:spacing w:line="480" w:lineRule="auto"/>
        <w:ind w:right="284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C420A8">
        <w:rPr>
          <w:rFonts w:ascii="Arial" w:hAnsi="Arial" w:cs="Arial"/>
          <w:b/>
          <w:i/>
          <w:sz w:val="20"/>
          <w:szCs w:val="20"/>
          <w:u w:val="single"/>
        </w:rPr>
        <w:t>R</w:t>
      </w:r>
      <w:r w:rsidR="00765E06" w:rsidRPr="00C420A8">
        <w:rPr>
          <w:rFonts w:ascii="Arial" w:hAnsi="Arial" w:cs="Arial"/>
          <w:b/>
          <w:i/>
          <w:sz w:val="20"/>
          <w:szCs w:val="20"/>
          <w:u w:val="single"/>
        </w:rPr>
        <w:t>eposicionar</w:t>
      </w:r>
      <w:r w:rsidR="008E0C44" w:rsidRPr="00C420A8">
        <w:rPr>
          <w:rFonts w:ascii="Arial" w:hAnsi="Arial" w:cs="Arial"/>
          <w:b/>
          <w:i/>
          <w:sz w:val="20"/>
          <w:szCs w:val="20"/>
          <w:u w:val="single"/>
        </w:rPr>
        <w:t xml:space="preserve"> la marca de Perfumanía Bibi’s</w:t>
      </w:r>
      <w:r w:rsidRPr="00C420A8">
        <w:rPr>
          <w:rFonts w:ascii="Arial" w:hAnsi="Arial" w:cs="Arial"/>
          <w:b/>
          <w:i/>
          <w:sz w:val="20"/>
          <w:szCs w:val="20"/>
          <w:u w:val="single"/>
        </w:rPr>
        <w:t>,</w:t>
      </w:r>
      <w:r w:rsidR="008E0C44" w:rsidRPr="00C420A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Pr="00C420A8">
        <w:rPr>
          <w:rFonts w:ascii="Arial" w:hAnsi="Arial" w:cs="Arial"/>
          <w:b/>
          <w:i/>
          <w:sz w:val="20"/>
          <w:szCs w:val="20"/>
          <w:u w:val="single"/>
        </w:rPr>
        <w:t xml:space="preserve">conocer su cliente objetivo y </w:t>
      </w:r>
      <w:r w:rsidR="00765E06" w:rsidRPr="00C420A8">
        <w:rPr>
          <w:rFonts w:ascii="Arial" w:hAnsi="Arial" w:cs="Arial"/>
          <w:b/>
          <w:i/>
          <w:sz w:val="20"/>
          <w:szCs w:val="20"/>
          <w:u w:val="single"/>
        </w:rPr>
        <w:t xml:space="preserve"> lograr una recordación en la mente de nuestro mercado objetivo.</w:t>
      </w:r>
    </w:p>
    <w:p w:rsidR="00DB34F8" w:rsidRPr="00C420A8" w:rsidRDefault="00765E06" w:rsidP="001676CC">
      <w:pPr>
        <w:spacing w:line="480" w:lineRule="auto"/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Objetivos Específicos:</w:t>
      </w:r>
    </w:p>
    <w:p w:rsidR="00312D9B" w:rsidRPr="00C420A8" w:rsidRDefault="00312D9B" w:rsidP="00312D9B">
      <w:pPr>
        <w:numPr>
          <w:ilvl w:val="0"/>
          <w:numId w:val="11"/>
        </w:num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 xml:space="preserve">Analizar la percepción que poseen los clientes actuales y potenciales hacia la marca y hacia la competencia </w:t>
      </w:r>
    </w:p>
    <w:p w:rsidR="00DB34F8" w:rsidRPr="00C420A8" w:rsidRDefault="00312D9B" w:rsidP="001676CC">
      <w:pPr>
        <w:numPr>
          <w:ilvl w:val="0"/>
          <w:numId w:val="11"/>
        </w:num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 xml:space="preserve">Conocer el mercado para </w:t>
      </w:r>
      <w:r w:rsidRPr="00C420A8">
        <w:rPr>
          <w:rFonts w:ascii="Arial" w:hAnsi="Arial" w:cs="Arial"/>
          <w:bCs/>
          <w:color w:val="000000"/>
          <w:sz w:val="20"/>
          <w:szCs w:val="20"/>
        </w:rPr>
        <w:t>descubrir el insight del  cliente objetivo y desarrollar un concepto central de comunicación para sus campañas publicitarias</w:t>
      </w:r>
    </w:p>
    <w:p w:rsidR="00765E06" w:rsidRPr="00C420A8" w:rsidRDefault="00765E06" w:rsidP="001676CC">
      <w:pPr>
        <w:numPr>
          <w:ilvl w:val="0"/>
          <w:numId w:val="11"/>
        </w:numPr>
        <w:tabs>
          <w:tab w:val="num" w:pos="1200"/>
        </w:tabs>
        <w:spacing w:line="480" w:lineRule="auto"/>
        <w:ind w:right="284"/>
        <w:rPr>
          <w:rFonts w:ascii="Arial" w:hAnsi="Arial" w:cs="Arial"/>
          <w:b/>
          <w:bCs/>
          <w:color w:val="003366"/>
          <w:sz w:val="20"/>
          <w:szCs w:val="20"/>
        </w:rPr>
      </w:pPr>
      <w:r w:rsidRPr="00C420A8">
        <w:rPr>
          <w:rFonts w:ascii="Arial" w:hAnsi="Arial" w:cs="Arial"/>
          <w:bCs/>
          <w:color w:val="000000"/>
          <w:sz w:val="20"/>
          <w:szCs w:val="20"/>
        </w:rPr>
        <w:t>Mejorar el empaque y etiqueta</w:t>
      </w:r>
    </w:p>
    <w:p w:rsidR="00765E06" w:rsidRPr="00C420A8" w:rsidRDefault="008628C2" w:rsidP="00312D9B">
      <w:pPr>
        <w:numPr>
          <w:ilvl w:val="0"/>
          <w:numId w:val="11"/>
        </w:numPr>
        <w:tabs>
          <w:tab w:val="num" w:pos="1200"/>
        </w:tabs>
        <w:spacing w:line="480" w:lineRule="auto"/>
        <w:ind w:right="284"/>
        <w:rPr>
          <w:rFonts w:ascii="Arial" w:hAnsi="Arial" w:cs="Arial"/>
          <w:b/>
          <w:bCs/>
          <w:color w:val="003366"/>
          <w:sz w:val="20"/>
          <w:szCs w:val="20"/>
        </w:rPr>
      </w:pPr>
      <w:r w:rsidRPr="00C420A8">
        <w:rPr>
          <w:rFonts w:ascii="Arial" w:hAnsi="Arial" w:cs="Arial"/>
          <w:bCs/>
          <w:color w:val="000000"/>
          <w:sz w:val="20"/>
          <w:szCs w:val="20"/>
        </w:rPr>
        <w:t>Cambiar la linea grafica, el logotipo y el eslogan</w:t>
      </w:r>
    </w:p>
    <w:p w:rsidR="008628C2" w:rsidRPr="00C420A8" w:rsidRDefault="008E0C44" w:rsidP="00312D9B">
      <w:pPr>
        <w:numPr>
          <w:ilvl w:val="0"/>
          <w:numId w:val="11"/>
        </w:numPr>
        <w:spacing w:line="480" w:lineRule="auto"/>
        <w:ind w:right="284"/>
        <w:rPr>
          <w:rFonts w:ascii="Arial" w:hAnsi="Arial" w:cs="Arial"/>
          <w:b/>
          <w:bCs/>
          <w:color w:val="003366"/>
          <w:sz w:val="20"/>
          <w:szCs w:val="20"/>
        </w:rPr>
      </w:pPr>
      <w:r w:rsidRPr="00C420A8">
        <w:rPr>
          <w:rFonts w:ascii="Arial" w:hAnsi="Arial" w:cs="Arial"/>
          <w:bCs/>
          <w:color w:val="000000"/>
          <w:sz w:val="20"/>
          <w:szCs w:val="20"/>
        </w:rPr>
        <w:t>Crear una pagina web</w:t>
      </w:r>
      <w:r w:rsidR="00DB34F8" w:rsidRPr="00C420A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765E06" w:rsidRPr="00C420A8" w:rsidRDefault="00765E06" w:rsidP="001676CC">
      <w:pPr>
        <w:tabs>
          <w:tab w:val="left" w:pos="5595"/>
        </w:tabs>
        <w:spacing w:line="480" w:lineRule="auto"/>
        <w:ind w:right="284" w:firstLine="5595"/>
        <w:rPr>
          <w:rFonts w:ascii="Arial" w:hAnsi="Arial" w:cs="Arial"/>
          <w:b/>
          <w:bCs/>
          <w:color w:val="003366"/>
          <w:sz w:val="20"/>
          <w:szCs w:val="20"/>
        </w:rPr>
      </w:pPr>
    </w:p>
    <w:p w:rsidR="00765E06" w:rsidRPr="00C420A8" w:rsidRDefault="00765E06" w:rsidP="0062314F">
      <w:pPr>
        <w:numPr>
          <w:ilvl w:val="0"/>
          <w:numId w:val="1"/>
        </w:numPr>
        <w:spacing w:line="480" w:lineRule="auto"/>
        <w:ind w:left="0" w:right="284" w:hanging="12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Metodología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La metodología se basa en los siguientes puntos: </w:t>
      </w:r>
    </w:p>
    <w:p w:rsidR="00312D9B" w:rsidRPr="00C420A8" w:rsidRDefault="00765E06" w:rsidP="00312D9B">
      <w:pPr>
        <w:spacing w:line="480" w:lineRule="auto"/>
        <w:ind w:right="284"/>
        <w:rPr>
          <w:rFonts w:ascii="Arial" w:hAnsi="Arial" w:cs="Arial"/>
          <w:sz w:val="20"/>
          <w:szCs w:val="20"/>
        </w:rPr>
      </w:pPr>
      <w:bookmarkStart w:id="0" w:name="OLE_LINK2"/>
      <w:r w:rsidRPr="00C420A8">
        <w:rPr>
          <w:rFonts w:ascii="Arial" w:hAnsi="Arial" w:cs="Arial"/>
          <w:sz w:val="20"/>
          <w:szCs w:val="20"/>
        </w:rPr>
        <w:t xml:space="preserve">Tratamiento de datos </w:t>
      </w:r>
    </w:p>
    <w:p w:rsidR="00765E06" w:rsidRPr="00C420A8" w:rsidRDefault="00765E06" w:rsidP="00312D9B">
      <w:pPr>
        <w:spacing w:line="480" w:lineRule="auto"/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Investigación exploratoria (obtención de datos)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Datos primarios: </w:t>
      </w:r>
    </w:p>
    <w:p w:rsidR="00765E06" w:rsidRPr="00C420A8" w:rsidRDefault="00765E06" w:rsidP="00312D9B">
      <w:pPr>
        <w:numPr>
          <w:ilvl w:val="0"/>
          <w:numId w:val="13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Entrevistas con el gerente de Perfumanía Bibi’s</w:t>
      </w:r>
    </w:p>
    <w:p w:rsidR="00312D9B" w:rsidRPr="00C420A8" w:rsidRDefault="00765E06" w:rsidP="00312D9B">
      <w:pPr>
        <w:numPr>
          <w:ilvl w:val="0"/>
          <w:numId w:val="13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Visitas comunes a los locales de Perfu</w:t>
      </w:r>
      <w:r w:rsidR="00312D9B" w:rsidRPr="00C420A8">
        <w:rPr>
          <w:rFonts w:ascii="Arial" w:hAnsi="Arial" w:cs="Arial"/>
          <w:sz w:val="20"/>
          <w:szCs w:val="20"/>
        </w:rPr>
        <w:t xml:space="preserve">manía Bibi’s </w:t>
      </w:r>
    </w:p>
    <w:p w:rsidR="00765E06" w:rsidRPr="00C420A8" w:rsidRDefault="00312D9B" w:rsidP="00312D9B">
      <w:pPr>
        <w:spacing w:line="480" w:lineRule="auto"/>
        <w:ind w:left="1275" w:right="284" w:firstLine="141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tomando el rol</w:t>
      </w:r>
      <w:r w:rsidR="00765E06" w:rsidRPr="00C420A8">
        <w:rPr>
          <w:rFonts w:ascii="Arial" w:hAnsi="Arial" w:cs="Arial"/>
          <w:sz w:val="20"/>
          <w:szCs w:val="20"/>
        </w:rPr>
        <w:t xml:space="preserve"> de cliente fantasma.</w:t>
      </w:r>
    </w:p>
    <w:p w:rsidR="00765E06" w:rsidRPr="00C420A8" w:rsidRDefault="00765E06" w:rsidP="00312D9B">
      <w:p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Datos secundarios: </w:t>
      </w:r>
    </w:p>
    <w:p w:rsidR="00765E06" w:rsidRPr="00C420A8" w:rsidRDefault="00765E06" w:rsidP="00312D9B">
      <w:pPr>
        <w:numPr>
          <w:ilvl w:val="0"/>
          <w:numId w:val="14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Obtención de datos estadísticos a través del INEC</w:t>
      </w:r>
    </w:p>
    <w:p w:rsidR="00312D9B" w:rsidRPr="00C420A8" w:rsidRDefault="00765E06" w:rsidP="00312D9B">
      <w:pPr>
        <w:numPr>
          <w:ilvl w:val="0"/>
          <w:numId w:val="14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Obtención de información sobre competencia, po</w:t>
      </w:r>
      <w:r w:rsidR="00312D9B" w:rsidRPr="00C420A8">
        <w:rPr>
          <w:rFonts w:ascii="Arial" w:hAnsi="Arial" w:cs="Arial"/>
          <w:sz w:val="20"/>
          <w:szCs w:val="20"/>
        </w:rPr>
        <w:t xml:space="preserve">r medio </w:t>
      </w:r>
    </w:p>
    <w:p w:rsidR="00765E06" w:rsidRPr="00C420A8" w:rsidRDefault="00312D9B" w:rsidP="00312D9B">
      <w:pPr>
        <w:spacing w:line="480" w:lineRule="auto"/>
        <w:ind w:left="1275" w:right="284" w:firstLine="141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C￡mara"/>
        </w:smartTagPr>
        <w:r w:rsidRPr="00C420A8">
          <w:rPr>
            <w:rFonts w:ascii="Arial" w:hAnsi="Arial" w:cs="Arial"/>
            <w:sz w:val="20"/>
            <w:szCs w:val="20"/>
          </w:rPr>
          <w:t xml:space="preserve">la </w:t>
        </w:r>
        <w:r w:rsidR="00765E06" w:rsidRPr="00C420A8">
          <w:rPr>
            <w:rFonts w:ascii="Arial" w:hAnsi="Arial" w:cs="Arial"/>
            <w:sz w:val="20"/>
            <w:szCs w:val="20"/>
          </w:rPr>
          <w:t>Cámara</w:t>
        </w:r>
      </w:smartTag>
      <w:r w:rsidR="00765E06" w:rsidRPr="00C420A8">
        <w:rPr>
          <w:rFonts w:ascii="Arial" w:hAnsi="Arial" w:cs="Arial"/>
          <w:sz w:val="20"/>
          <w:szCs w:val="20"/>
        </w:rPr>
        <w:t xml:space="preserve"> de Comercio de Guayaquil</w:t>
      </w:r>
    </w:p>
    <w:p w:rsidR="00765E06" w:rsidRPr="00C420A8" w:rsidRDefault="00765E06" w:rsidP="00312D9B">
      <w:pPr>
        <w:spacing w:line="480" w:lineRule="auto"/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Investigación concluyente</w:t>
      </w:r>
    </w:p>
    <w:p w:rsidR="00312D9B" w:rsidRPr="00C420A8" w:rsidRDefault="00765E06" w:rsidP="00312D9B">
      <w:pPr>
        <w:numPr>
          <w:ilvl w:val="0"/>
          <w:numId w:val="15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Realizar un estudio de mercado a través de encuestas </w:t>
      </w:r>
    </w:p>
    <w:p w:rsidR="00312D9B" w:rsidRPr="00C420A8" w:rsidRDefault="00312D9B" w:rsidP="00312D9B">
      <w:pPr>
        <w:spacing w:line="480" w:lineRule="auto"/>
        <w:ind w:left="708" w:right="284" w:firstLine="708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para </w:t>
      </w:r>
      <w:r w:rsidR="00765E06" w:rsidRPr="00C420A8">
        <w:rPr>
          <w:rFonts w:ascii="Arial" w:hAnsi="Arial" w:cs="Arial"/>
          <w:sz w:val="20"/>
          <w:szCs w:val="20"/>
        </w:rPr>
        <w:t>conocer la percepción de los cliente</w:t>
      </w:r>
      <w:r w:rsidRPr="00C420A8">
        <w:rPr>
          <w:rFonts w:ascii="Arial" w:hAnsi="Arial" w:cs="Arial"/>
          <w:sz w:val="20"/>
          <w:szCs w:val="20"/>
        </w:rPr>
        <w:t xml:space="preserve">s actuales y </w:t>
      </w:r>
    </w:p>
    <w:p w:rsidR="00765E06" w:rsidRPr="00C420A8" w:rsidRDefault="00312D9B" w:rsidP="00312D9B">
      <w:pPr>
        <w:spacing w:line="480" w:lineRule="auto"/>
        <w:ind w:left="708" w:right="284" w:firstLine="708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potenciales sobre</w:t>
      </w:r>
      <w:r w:rsidR="00DB34F8" w:rsidRPr="00C420A8">
        <w:rPr>
          <w:rFonts w:ascii="Arial" w:hAnsi="Arial" w:cs="Arial"/>
          <w:sz w:val="20"/>
          <w:szCs w:val="20"/>
        </w:rPr>
        <w:t xml:space="preserve"> la marca</w:t>
      </w:r>
      <w:r w:rsidR="00765E06" w:rsidRPr="00C420A8">
        <w:rPr>
          <w:rFonts w:ascii="Arial" w:hAnsi="Arial" w:cs="Arial"/>
          <w:sz w:val="20"/>
          <w:szCs w:val="20"/>
        </w:rPr>
        <w:t xml:space="preserve">. </w:t>
      </w:r>
    </w:p>
    <w:p w:rsidR="00765E06" w:rsidRPr="00C420A8" w:rsidRDefault="00DB34F8" w:rsidP="00312D9B">
      <w:pPr>
        <w:numPr>
          <w:ilvl w:val="1"/>
          <w:numId w:val="12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Realizar el plan de comunicación</w:t>
      </w:r>
      <w:r w:rsidR="00765E06" w:rsidRPr="00C420A8">
        <w:rPr>
          <w:rFonts w:ascii="Arial" w:hAnsi="Arial" w:cs="Arial"/>
          <w:sz w:val="20"/>
          <w:szCs w:val="20"/>
        </w:rPr>
        <w:t xml:space="preserve"> adecuado tomando en cuenta los gustos, preferencias, </w:t>
      </w:r>
      <w:r w:rsidRPr="00C420A8">
        <w:rPr>
          <w:rFonts w:ascii="Arial" w:hAnsi="Arial" w:cs="Arial"/>
          <w:sz w:val="20"/>
          <w:szCs w:val="20"/>
        </w:rPr>
        <w:t xml:space="preserve">e insight </w:t>
      </w:r>
      <w:r w:rsidR="00765E06" w:rsidRPr="00C420A8">
        <w:rPr>
          <w:rFonts w:ascii="Arial" w:hAnsi="Arial" w:cs="Arial"/>
          <w:sz w:val="20"/>
          <w:szCs w:val="20"/>
        </w:rPr>
        <w:t xml:space="preserve">del </w:t>
      </w:r>
      <w:r w:rsidRPr="00C420A8">
        <w:rPr>
          <w:rFonts w:ascii="Arial" w:hAnsi="Arial" w:cs="Arial"/>
          <w:sz w:val="20"/>
          <w:szCs w:val="20"/>
        </w:rPr>
        <w:t>cliente objetivo</w:t>
      </w:r>
      <w:r w:rsidR="00765E06" w:rsidRPr="00C420A8">
        <w:rPr>
          <w:rFonts w:ascii="Arial" w:hAnsi="Arial" w:cs="Arial"/>
          <w:sz w:val="20"/>
          <w:szCs w:val="20"/>
        </w:rPr>
        <w:t>.</w:t>
      </w:r>
    </w:p>
    <w:bookmarkEnd w:id="0"/>
    <w:p w:rsidR="00D52633" w:rsidRPr="00C420A8" w:rsidRDefault="00765E06" w:rsidP="00D52633">
      <w:pPr>
        <w:numPr>
          <w:ilvl w:val="1"/>
          <w:numId w:val="12"/>
        </w:numPr>
        <w:spacing w:line="48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Analizar el entorno competitivo del mercado de perfumes con el fin de </w:t>
      </w:r>
      <w:r w:rsidR="00D52633" w:rsidRPr="00C420A8">
        <w:rPr>
          <w:rFonts w:ascii="Arial" w:hAnsi="Arial" w:cs="Arial"/>
          <w:sz w:val="20"/>
          <w:szCs w:val="20"/>
        </w:rPr>
        <w:t>desarrollar el estrategias y tácticas de comunicación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</w:pP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</w:rPr>
        <w:sectPr w:rsidR="00765E06" w:rsidRPr="00C420A8" w:rsidSect="00C420A8">
          <w:footerReference w:type="even" r:id="rId9"/>
          <w:footerReference w:type="default" r:id="rId10"/>
          <w:pgSz w:w="11906" w:h="16838"/>
          <w:pgMar w:top="1418" w:right="1134" w:bottom="1418" w:left="1985" w:header="709" w:footer="709" w:gutter="0"/>
          <w:cols w:space="708"/>
          <w:docGrid w:linePitch="360"/>
        </w:sectPr>
      </w:pPr>
    </w:p>
    <w:p w:rsidR="00765E06" w:rsidRPr="00C420A8" w:rsidRDefault="00765E06" w:rsidP="00017D07">
      <w:pPr>
        <w:numPr>
          <w:ilvl w:val="0"/>
          <w:numId w:val="1"/>
        </w:numPr>
        <w:tabs>
          <w:tab w:val="clear" w:pos="720"/>
          <w:tab w:val="num" w:pos="0"/>
        </w:tabs>
        <w:ind w:left="360" w:right="284" w:hanging="72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Contenido</w:t>
      </w:r>
    </w:p>
    <w:p w:rsidR="00765E06" w:rsidRPr="00C420A8" w:rsidRDefault="00765E06" w:rsidP="00D52633">
      <w:pPr>
        <w:numPr>
          <w:ilvl w:val="0"/>
          <w:numId w:val="17"/>
        </w:numPr>
        <w:ind w:right="284"/>
        <w:rPr>
          <w:rFonts w:ascii="Arial" w:hAnsi="Arial" w:cs="Arial"/>
          <w:b/>
          <w:bCs/>
          <w:sz w:val="20"/>
          <w:szCs w:val="20"/>
        </w:rPr>
      </w:pPr>
      <w:r w:rsidRPr="00C420A8">
        <w:rPr>
          <w:rFonts w:ascii="Arial" w:hAnsi="Arial" w:cs="Arial"/>
          <w:b/>
          <w:bCs/>
          <w:sz w:val="20"/>
          <w:szCs w:val="20"/>
        </w:rPr>
        <w:t>DEDICATORIA</w:t>
      </w:r>
    </w:p>
    <w:p w:rsidR="00765E06" w:rsidRPr="00C420A8" w:rsidRDefault="00765E06" w:rsidP="00D52633">
      <w:pPr>
        <w:numPr>
          <w:ilvl w:val="0"/>
          <w:numId w:val="17"/>
        </w:numPr>
        <w:ind w:right="284"/>
        <w:rPr>
          <w:rFonts w:ascii="Arial" w:hAnsi="Arial" w:cs="Arial"/>
          <w:b/>
          <w:bCs/>
          <w:sz w:val="20"/>
          <w:szCs w:val="20"/>
        </w:rPr>
      </w:pPr>
      <w:r w:rsidRPr="00C420A8">
        <w:rPr>
          <w:rFonts w:ascii="Arial" w:hAnsi="Arial" w:cs="Arial"/>
          <w:b/>
          <w:bCs/>
          <w:sz w:val="20"/>
          <w:szCs w:val="20"/>
        </w:rPr>
        <w:t>AGRADECIMIENTO</w:t>
      </w:r>
    </w:p>
    <w:p w:rsidR="00765E06" w:rsidRPr="00C420A8" w:rsidRDefault="00765E06" w:rsidP="00D52633">
      <w:pPr>
        <w:numPr>
          <w:ilvl w:val="0"/>
          <w:numId w:val="17"/>
        </w:numPr>
        <w:ind w:right="284"/>
        <w:rPr>
          <w:rFonts w:ascii="Arial" w:hAnsi="Arial" w:cs="Arial"/>
          <w:b/>
          <w:bCs/>
          <w:sz w:val="20"/>
          <w:szCs w:val="20"/>
        </w:rPr>
      </w:pPr>
      <w:r w:rsidRPr="00C420A8">
        <w:rPr>
          <w:rFonts w:ascii="Arial" w:hAnsi="Arial" w:cs="Arial"/>
          <w:b/>
          <w:bCs/>
          <w:sz w:val="20"/>
          <w:szCs w:val="20"/>
        </w:rPr>
        <w:t>RESUMEN EJECUTIVO</w:t>
      </w:r>
    </w:p>
    <w:p w:rsidR="00765E06" w:rsidRPr="00C420A8" w:rsidRDefault="00765E06" w:rsidP="00D52633">
      <w:pPr>
        <w:pStyle w:val="Ttulo1"/>
        <w:numPr>
          <w:ilvl w:val="0"/>
          <w:numId w:val="17"/>
        </w:numPr>
        <w:spacing w:line="240" w:lineRule="auto"/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INTRODUCCIÓN</w:t>
      </w:r>
    </w:p>
    <w:p w:rsidR="00765E06" w:rsidRPr="00C420A8" w:rsidRDefault="00765E06" w:rsidP="00D52633">
      <w:pPr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 xml:space="preserve">Capitulo 1.  ASPECTOS DE </w:t>
      </w:r>
      <w:smartTag w:uri="urn:schemas-microsoft-com:office:smarttags" w:element="PersonName">
        <w:smartTagPr>
          <w:attr w:name="ProductID" w:val="LA EMPRESA"/>
        </w:smartTagPr>
        <w:r w:rsidRPr="00C420A8">
          <w:rPr>
            <w:rFonts w:ascii="Arial" w:hAnsi="Arial" w:cs="Arial"/>
            <w:b/>
            <w:sz w:val="20"/>
            <w:szCs w:val="20"/>
          </w:rPr>
          <w:t>LA EMPRESA</w:t>
        </w:r>
      </w:smartTag>
    </w:p>
    <w:p w:rsidR="00765E06" w:rsidRPr="00C420A8" w:rsidRDefault="00765E06" w:rsidP="00D52633">
      <w:pPr>
        <w:pStyle w:val="Ttulo"/>
        <w:numPr>
          <w:ilvl w:val="1"/>
          <w:numId w:val="5"/>
        </w:numPr>
        <w:ind w:left="0" w:right="284" w:firstLine="0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 xml:space="preserve">HISTORIA DE </w:t>
      </w:r>
      <w:smartTag w:uri="urn:schemas-microsoft-com:office:smarttags" w:element="PersonName">
        <w:smartTagPr>
          <w:attr w:name="ProductID" w:val="LA EMPRESA"/>
        </w:smartTagPr>
        <w:r w:rsidRPr="00C420A8">
          <w:rPr>
            <w:rFonts w:ascii="Arial" w:hAnsi="Arial" w:cs="Arial"/>
            <w:b w:val="0"/>
            <w:bCs w:val="0"/>
            <w:sz w:val="20"/>
            <w:szCs w:val="20"/>
            <w:lang w:val="es-ES"/>
          </w:rPr>
          <w:t>LA EMPRESA</w:t>
        </w:r>
      </w:smartTag>
    </w:p>
    <w:p w:rsidR="00765E06" w:rsidRPr="00C420A8" w:rsidRDefault="00765E06" w:rsidP="00D52633">
      <w:pPr>
        <w:pStyle w:val="Textosinformato"/>
        <w:numPr>
          <w:ilvl w:val="1"/>
          <w:numId w:val="5"/>
        </w:numPr>
        <w:ind w:left="0" w:right="284" w:firstLine="0"/>
        <w:rPr>
          <w:rFonts w:ascii="Arial" w:eastAsia="MS Mincho" w:hAnsi="Arial" w:cs="Arial"/>
        </w:rPr>
      </w:pPr>
      <w:r w:rsidRPr="00C420A8">
        <w:rPr>
          <w:rFonts w:ascii="Arial" w:hAnsi="Arial" w:cs="Arial"/>
        </w:rPr>
        <w:t>MISIÓN Y VISIÓN</w:t>
      </w:r>
    </w:p>
    <w:p w:rsidR="00765E06" w:rsidRPr="00C420A8" w:rsidRDefault="00765E06" w:rsidP="00D52633">
      <w:pPr>
        <w:pStyle w:val="Textosinformato"/>
        <w:numPr>
          <w:ilvl w:val="1"/>
          <w:numId w:val="5"/>
        </w:numPr>
        <w:ind w:left="0" w:right="284" w:firstLine="0"/>
        <w:rPr>
          <w:rFonts w:ascii="Arial" w:eastAsia="MS Mincho" w:hAnsi="Arial" w:cs="Arial"/>
        </w:rPr>
      </w:pPr>
      <w:r w:rsidRPr="00C420A8">
        <w:rPr>
          <w:rFonts w:ascii="Arial" w:hAnsi="Arial" w:cs="Arial"/>
        </w:rPr>
        <w:t xml:space="preserve">BENEFICIOS, DIFERENCIACIÓN Y PERCEPCIÓN DEL  </w:t>
      </w:r>
    </w:p>
    <w:p w:rsidR="00765E06" w:rsidRPr="00C420A8" w:rsidRDefault="00765E06" w:rsidP="00D52633">
      <w:pPr>
        <w:pStyle w:val="Textosinformato"/>
        <w:ind w:right="284"/>
        <w:rPr>
          <w:rFonts w:ascii="Arial" w:eastAsia="MS Mincho" w:hAnsi="Arial" w:cs="Arial"/>
        </w:rPr>
      </w:pPr>
      <w:r w:rsidRPr="00C420A8">
        <w:rPr>
          <w:rFonts w:ascii="Arial" w:hAnsi="Arial" w:cs="Arial"/>
        </w:rPr>
        <w:t xml:space="preserve">          PRODUCTO</w:t>
      </w:r>
    </w:p>
    <w:p w:rsidR="00765E06" w:rsidRPr="00C420A8" w:rsidRDefault="00765E06" w:rsidP="00D52633">
      <w:pPr>
        <w:pStyle w:val="Ttulo"/>
        <w:numPr>
          <w:ilvl w:val="1"/>
          <w:numId w:val="5"/>
        </w:numPr>
        <w:ind w:left="0" w:right="284" w:firstLine="0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>PUNTOS DE VENTA</w:t>
      </w:r>
    </w:p>
    <w:p w:rsidR="00DB34F8" w:rsidRPr="00C420A8" w:rsidRDefault="00765E06" w:rsidP="00D52633">
      <w:pPr>
        <w:pStyle w:val="Ttulo"/>
        <w:numPr>
          <w:ilvl w:val="1"/>
          <w:numId w:val="5"/>
        </w:numPr>
        <w:ind w:left="0" w:right="284" w:firstLine="0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>MERCADO Y COMERCIALIZACIÓN</w:t>
      </w:r>
    </w:p>
    <w:p w:rsidR="00765E06" w:rsidRPr="00C420A8" w:rsidRDefault="00DB34F8" w:rsidP="00D52633">
      <w:pPr>
        <w:pStyle w:val="Ttulo"/>
        <w:numPr>
          <w:ilvl w:val="1"/>
          <w:numId w:val="5"/>
        </w:numPr>
        <w:ind w:left="0" w:right="284" w:firstLine="0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 xml:space="preserve">ANALISIS DE </w:t>
      </w:r>
      <w:smartTag w:uri="urn:schemas-microsoft-com:office:smarttags" w:element="PersonName">
        <w:smartTagPr>
          <w:attr w:name="ProductID" w:val="LA COMPETENCIA"/>
        </w:smartTagPr>
        <w:r w:rsidRPr="00C420A8">
          <w:rPr>
            <w:rFonts w:ascii="Arial" w:hAnsi="Arial" w:cs="Arial"/>
            <w:b w:val="0"/>
            <w:bCs w:val="0"/>
            <w:sz w:val="20"/>
            <w:szCs w:val="20"/>
            <w:lang w:val="es-ES"/>
          </w:rPr>
          <w:t>LA COMPETENCIA</w:t>
        </w:r>
      </w:smartTag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 xml:space="preserve"> </w:t>
      </w:r>
    </w:p>
    <w:p w:rsidR="00765E06" w:rsidRPr="00C420A8" w:rsidRDefault="00765E06" w:rsidP="00D52633">
      <w:pPr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Capitulo 2.  INVESTIGACIÓN DE MERCADO</w:t>
      </w:r>
    </w:p>
    <w:p w:rsidR="00765E06" w:rsidRPr="00C420A8" w:rsidRDefault="00765E06" w:rsidP="00D52633">
      <w:pPr>
        <w:numPr>
          <w:ilvl w:val="1"/>
          <w:numId w:val="2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DEFINICIÓN DEL PROBLEMA</w:t>
      </w:r>
    </w:p>
    <w:p w:rsidR="00765E06" w:rsidRPr="00C420A8" w:rsidRDefault="00765E06" w:rsidP="00D52633">
      <w:pPr>
        <w:numPr>
          <w:ilvl w:val="1"/>
          <w:numId w:val="2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DESARROLLO DE UN PLANTEAMIENTO DEL PROBLEMA</w:t>
      </w:r>
    </w:p>
    <w:p w:rsidR="00D52633" w:rsidRPr="00C420A8" w:rsidRDefault="00765E06" w:rsidP="00D52633">
      <w:pPr>
        <w:numPr>
          <w:ilvl w:val="3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OBJETIVOS DE </w:t>
      </w:r>
      <w:smartTag w:uri="urn:schemas-microsoft-com:office:smarttags" w:element="PersonName">
        <w:smartTagPr>
          <w:attr w:name="ProductID" w:val="LA INVESTIGACIￓN DE"/>
        </w:smartTagPr>
        <w:r w:rsidRPr="00C420A8">
          <w:rPr>
            <w:rFonts w:ascii="Arial" w:hAnsi="Arial" w:cs="Arial"/>
            <w:sz w:val="20"/>
            <w:szCs w:val="20"/>
          </w:rPr>
          <w:t>LA INVESTIGACIÓN DE</w:t>
        </w:r>
      </w:smartTag>
      <w:r w:rsidRPr="00C420A8">
        <w:rPr>
          <w:rFonts w:ascii="Arial" w:hAnsi="Arial" w:cs="Arial"/>
          <w:sz w:val="20"/>
          <w:szCs w:val="20"/>
        </w:rPr>
        <w:t xml:space="preserve"> MERCADO</w:t>
      </w:r>
    </w:p>
    <w:p w:rsidR="00D52633" w:rsidRPr="00C420A8" w:rsidRDefault="00765E06" w:rsidP="00D52633">
      <w:pPr>
        <w:numPr>
          <w:ilvl w:val="3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Objetivos generales</w:t>
      </w:r>
    </w:p>
    <w:p w:rsidR="00765E06" w:rsidRPr="00C420A8" w:rsidRDefault="00765E06" w:rsidP="00D52633">
      <w:pPr>
        <w:numPr>
          <w:ilvl w:val="3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Objetivos específicos</w:t>
      </w:r>
    </w:p>
    <w:p w:rsidR="00D52633" w:rsidRPr="00C420A8" w:rsidRDefault="00765E06" w:rsidP="00D52633">
      <w:pPr>
        <w:numPr>
          <w:ilvl w:val="1"/>
          <w:numId w:val="2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FORMULACIÓN DE UN DISEÑO DE INVESTIGACIÓN</w:t>
      </w:r>
    </w:p>
    <w:p w:rsidR="00D52633" w:rsidRPr="00C420A8" w:rsidRDefault="00765E06" w:rsidP="00D52633">
      <w:pPr>
        <w:numPr>
          <w:ilvl w:val="1"/>
          <w:numId w:val="2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PERFIL DEL CONSUMIDOR</w:t>
      </w:r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Descripción del perfil del consumidor</w:t>
      </w:r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Segmentación de consumidores</w:t>
      </w:r>
    </w:p>
    <w:p w:rsidR="00D52633" w:rsidRPr="00C420A8" w:rsidRDefault="00765E06" w:rsidP="00D52633">
      <w:pPr>
        <w:numPr>
          <w:ilvl w:val="1"/>
          <w:numId w:val="2"/>
        </w:numPr>
        <w:tabs>
          <w:tab w:val="clear" w:pos="792"/>
          <w:tab w:val="num" w:pos="0"/>
        </w:tabs>
        <w:ind w:right="284" w:hanging="792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DISEÑO DE </w:t>
      </w:r>
      <w:smartTag w:uri="urn:schemas-microsoft-com:office:smarttags" w:element="PersonName">
        <w:smartTagPr>
          <w:attr w:name="ProductID" w:val="LA INVESTIGACIￓN CONCLUYENTE"/>
        </w:smartTagPr>
        <w:r w:rsidRPr="00C420A8">
          <w:rPr>
            <w:rFonts w:ascii="Arial" w:hAnsi="Arial" w:cs="Arial"/>
            <w:sz w:val="20"/>
            <w:szCs w:val="20"/>
          </w:rPr>
          <w:t>LA INVESTIGACIÓN CONCLUYENTE</w:t>
        </w:r>
      </w:smartTag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Plan de muestreo</w:t>
      </w:r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Definición de la población </w:t>
      </w:r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Definición de la muestra</w:t>
      </w:r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Tamaño de la muestra </w:t>
      </w:r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Diseño de la encuesta</w:t>
      </w:r>
    </w:p>
    <w:p w:rsidR="00765E06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Presentación de resultados</w:t>
      </w:r>
    </w:p>
    <w:p w:rsidR="00D52633" w:rsidRPr="00C420A8" w:rsidRDefault="00765E06" w:rsidP="00D52633">
      <w:pPr>
        <w:numPr>
          <w:ilvl w:val="1"/>
          <w:numId w:val="2"/>
        </w:numPr>
        <w:ind w:right="284" w:hanging="792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DISEÑO DE </w:t>
      </w:r>
      <w:smartTag w:uri="urn:schemas-microsoft-com:office:smarttags" w:element="PersonName">
        <w:smartTagPr>
          <w:attr w:name="ProductID" w:val="LA INVESTIGACIￓN EXPLORATORIA"/>
        </w:smartTagPr>
        <w:r w:rsidRPr="00C420A8">
          <w:rPr>
            <w:rFonts w:ascii="Arial" w:hAnsi="Arial" w:cs="Arial"/>
            <w:sz w:val="20"/>
            <w:szCs w:val="20"/>
          </w:rPr>
          <w:t>LA INVESTIGACIÓN EXPLORATORIA</w:t>
        </w:r>
      </w:smartTag>
    </w:p>
    <w:p w:rsidR="00D52633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Focus group</w:t>
      </w:r>
    </w:p>
    <w:p w:rsidR="00765E06" w:rsidRPr="00C420A8" w:rsidRDefault="00765E06" w:rsidP="00D52633">
      <w:pPr>
        <w:numPr>
          <w:ilvl w:val="2"/>
          <w:numId w:val="2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Entrevistas a profundidad</w:t>
      </w:r>
    </w:p>
    <w:p w:rsidR="00765E06" w:rsidRPr="00C420A8" w:rsidRDefault="00765E06" w:rsidP="00D52633">
      <w:pPr>
        <w:numPr>
          <w:ilvl w:val="1"/>
          <w:numId w:val="2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 PRESENTACIÓN DE RESULTADOS GENERALES</w:t>
      </w:r>
    </w:p>
    <w:p w:rsidR="00765E06" w:rsidRPr="00C420A8" w:rsidRDefault="00C356F9" w:rsidP="00D52633">
      <w:pPr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Capitulo 3.  PLAN DE COMUNICACIÓN</w:t>
      </w:r>
    </w:p>
    <w:p w:rsidR="00D52633" w:rsidRPr="00C420A8" w:rsidRDefault="00D52633" w:rsidP="00D52633">
      <w:pPr>
        <w:numPr>
          <w:ilvl w:val="1"/>
          <w:numId w:val="4"/>
        </w:numPr>
        <w:tabs>
          <w:tab w:val="clear" w:pos="1080"/>
        </w:tabs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 </w:t>
      </w:r>
      <w:r w:rsidR="00213211" w:rsidRPr="00C420A8">
        <w:rPr>
          <w:rFonts w:ascii="Arial" w:hAnsi="Arial" w:cs="Arial"/>
          <w:sz w:val="20"/>
          <w:szCs w:val="20"/>
        </w:rPr>
        <w:t xml:space="preserve">REDISEÑO DE </w:t>
      </w:r>
      <w:smartTag w:uri="urn:schemas-microsoft-com:office:smarttags" w:element="PersonName">
        <w:smartTagPr>
          <w:attr w:name="ProductID" w:val="LA LINEA GRAFICA"/>
        </w:smartTagPr>
        <w:smartTag w:uri="urn:schemas-microsoft-com:office:smarttags" w:element="PersonName">
          <w:smartTagPr>
            <w:attr w:name="ProductID" w:val="LA LINEA"/>
          </w:smartTagPr>
          <w:r w:rsidR="00213211" w:rsidRPr="00C420A8">
            <w:rPr>
              <w:rFonts w:ascii="Arial" w:hAnsi="Arial" w:cs="Arial"/>
              <w:sz w:val="20"/>
              <w:szCs w:val="20"/>
            </w:rPr>
            <w:t>LA LINEA</w:t>
          </w:r>
        </w:smartTag>
        <w:r w:rsidR="00213211" w:rsidRPr="00C420A8">
          <w:rPr>
            <w:rFonts w:ascii="Arial" w:hAnsi="Arial" w:cs="Arial"/>
            <w:sz w:val="20"/>
            <w:szCs w:val="20"/>
          </w:rPr>
          <w:t xml:space="preserve"> GRAFICA</w:t>
        </w:r>
      </w:smartTag>
    </w:p>
    <w:p w:rsidR="00D52633" w:rsidRPr="00C420A8" w:rsidRDefault="00213211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Nuevo logotipo</w:t>
      </w:r>
    </w:p>
    <w:p w:rsidR="00D52633" w:rsidRPr="00C420A8" w:rsidRDefault="00213211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La linea gràfica</w:t>
      </w:r>
    </w:p>
    <w:p w:rsidR="00D52633" w:rsidRPr="00C420A8" w:rsidRDefault="00213211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Slogan</w:t>
      </w:r>
    </w:p>
    <w:p w:rsidR="00D52633" w:rsidRPr="00C420A8" w:rsidRDefault="00213211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Envase</w:t>
      </w:r>
    </w:p>
    <w:p w:rsidR="00765E06" w:rsidRPr="00C420A8" w:rsidRDefault="00213211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Empaque y envoltura</w:t>
      </w:r>
    </w:p>
    <w:p w:rsidR="00D52633" w:rsidRPr="00C420A8" w:rsidRDefault="00D52633" w:rsidP="00D52633">
      <w:pPr>
        <w:numPr>
          <w:ilvl w:val="1"/>
          <w:numId w:val="4"/>
        </w:numPr>
        <w:tabs>
          <w:tab w:val="clear" w:pos="1080"/>
        </w:tabs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 GRUPO</w:t>
      </w:r>
      <w:r w:rsidR="003A2F20" w:rsidRPr="00C420A8">
        <w:rPr>
          <w:rFonts w:ascii="Arial" w:hAnsi="Arial" w:cs="Arial"/>
          <w:sz w:val="20"/>
          <w:szCs w:val="20"/>
        </w:rPr>
        <w:t xml:space="preserve"> OBJETIVO</w:t>
      </w:r>
    </w:p>
    <w:p w:rsidR="00D52633" w:rsidRPr="00C420A8" w:rsidRDefault="00D52633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Selección del gr</w:t>
      </w:r>
      <w:r w:rsidR="00381E80">
        <w:rPr>
          <w:rFonts w:ascii="Arial" w:hAnsi="Arial" w:cs="Arial"/>
          <w:sz w:val="20"/>
          <w:szCs w:val="20"/>
        </w:rPr>
        <w:t>u</w:t>
      </w:r>
      <w:r w:rsidRPr="00C420A8">
        <w:rPr>
          <w:rFonts w:ascii="Arial" w:hAnsi="Arial" w:cs="Arial"/>
          <w:sz w:val="20"/>
          <w:szCs w:val="20"/>
        </w:rPr>
        <w:t>po objeti</w:t>
      </w:r>
      <w:r w:rsidR="00381E80">
        <w:rPr>
          <w:rFonts w:ascii="Arial" w:hAnsi="Arial" w:cs="Arial"/>
          <w:sz w:val="20"/>
          <w:szCs w:val="20"/>
        </w:rPr>
        <w:t>v</w:t>
      </w:r>
      <w:r w:rsidRPr="00C420A8">
        <w:rPr>
          <w:rFonts w:ascii="Arial" w:hAnsi="Arial" w:cs="Arial"/>
          <w:sz w:val="20"/>
          <w:szCs w:val="20"/>
        </w:rPr>
        <w:t xml:space="preserve">o </w:t>
      </w:r>
    </w:p>
    <w:p w:rsidR="00D52633" w:rsidRPr="00C420A8" w:rsidRDefault="003A2F20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Análisis demográfico</w:t>
      </w:r>
    </w:p>
    <w:p w:rsidR="00765E06" w:rsidRPr="00C420A8" w:rsidRDefault="003A2F20" w:rsidP="00D52633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Análisis Psicográfico</w:t>
      </w:r>
    </w:p>
    <w:p w:rsidR="00394711" w:rsidRPr="00C420A8" w:rsidRDefault="00471F9C" w:rsidP="00394711">
      <w:pPr>
        <w:numPr>
          <w:ilvl w:val="1"/>
          <w:numId w:val="4"/>
        </w:numPr>
        <w:tabs>
          <w:tab w:val="clear" w:pos="1080"/>
        </w:tabs>
        <w:ind w:right="284" w:hanging="108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VARIABLES</w:t>
      </w:r>
    </w:p>
    <w:p w:rsidR="00394711" w:rsidRPr="00C420A8" w:rsidRDefault="00235C31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Driver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Insight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Objetivos de comunicación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Concepto central de </w:t>
      </w:r>
      <w:r w:rsidR="00394711" w:rsidRPr="00C420A8">
        <w:rPr>
          <w:rFonts w:ascii="Arial" w:hAnsi="Arial" w:cs="Arial"/>
          <w:sz w:val="20"/>
          <w:szCs w:val="20"/>
        </w:rPr>
        <w:t>comunicación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Concepto central creativo</w:t>
      </w:r>
    </w:p>
    <w:p w:rsidR="00471F9C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Racional Creativo</w:t>
      </w:r>
    </w:p>
    <w:p w:rsidR="00394711" w:rsidRPr="00C420A8" w:rsidRDefault="00471F9C" w:rsidP="00394711">
      <w:pPr>
        <w:numPr>
          <w:ilvl w:val="1"/>
          <w:numId w:val="4"/>
        </w:numPr>
        <w:tabs>
          <w:tab w:val="clear" w:pos="1080"/>
          <w:tab w:val="num" w:pos="720"/>
        </w:tabs>
        <w:ind w:right="284" w:hanging="108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MARCO ESTRATEGICO Y TACTICO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Diagnóstico del entorno competitivo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Acciones de comunicación</w:t>
      </w:r>
    </w:p>
    <w:p w:rsidR="00394711" w:rsidRPr="00C420A8" w:rsidRDefault="00213211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Medios de </w:t>
      </w:r>
      <w:r w:rsidR="00394711" w:rsidRPr="00C420A8">
        <w:rPr>
          <w:rFonts w:ascii="Arial" w:hAnsi="Arial" w:cs="Arial"/>
          <w:sz w:val="20"/>
          <w:szCs w:val="20"/>
        </w:rPr>
        <w:t>comunicación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Estrategias de medios</w:t>
      </w:r>
    </w:p>
    <w:p w:rsidR="00394711" w:rsidRPr="00C420A8" w:rsidRDefault="00471F9C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Implementación táctica</w:t>
      </w:r>
    </w:p>
    <w:p w:rsidR="00394711" w:rsidRPr="00C420A8" w:rsidRDefault="00471F9C" w:rsidP="00394711">
      <w:pPr>
        <w:numPr>
          <w:ilvl w:val="3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Alcance</w:t>
      </w:r>
    </w:p>
    <w:p w:rsidR="00394711" w:rsidRPr="00C420A8" w:rsidRDefault="00471F9C" w:rsidP="00394711">
      <w:pPr>
        <w:numPr>
          <w:ilvl w:val="3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Frecuencia</w:t>
      </w:r>
    </w:p>
    <w:p w:rsidR="00394711" w:rsidRPr="00C420A8" w:rsidRDefault="00471F9C" w:rsidP="00D52633">
      <w:pPr>
        <w:numPr>
          <w:ilvl w:val="3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Tiempo</w:t>
      </w:r>
    </w:p>
    <w:p w:rsidR="00394711" w:rsidRPr="00C420A8" w:rsidRDefault="00471F9C" w:rsidP="00D52633">
      <w:pPr>
        <w:numPr>
          <w:ilvl w:val="3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Estacionalidad</w:t>
      </w:r>
    </w:p>
    <w:p w:rsidR="00394711" w:rsidRPr="00C420A8" w:rsidRDefault="00471F9C" w:rsidP="00D52633">
      <w:pPr>
        <w:numPr>
          <w:ilvl w:val="3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Continuidad</w:t>
      </w:r>
    </w:p>
    <w:p w:rsidR="00471F9C" w:rsidRPr="00C420A8" w:rsidRDefault="00471F9C" w:rsidP="00D52633">
      <w:pPr>
        <w:numPr>
          <w:ilvl w:val="3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Nivel geográfico</w:t>
      </w:r>
    </w:p>
    <w:p w:rsidR="00394711" w:rsidRPr="00C420A8" w:rsidRDefault="00765E06" w:rsidP="00394711">
      <w:pPr>
        <w:numPr>
          <w:ilvl w:val="1"/>
          <w:numId w:val="4"/>
        </w:numPr>
        <w:tabs>
          <w:tab w:val="clear" w:pos="1080"/>
          <w:tab w:val="num" w:pos="840"/>
        </w:tabs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  DIRECTRICES DE </w:t>
      </w:r>
      <w:smartTag w:uri="urn:schemas-microsoft-com:office:smarttags" w:element="PersonName">
        <w:smartTagPr>
          <w:attr w:name="ProductID" w:val="LA EMPRESA"/>
        </w:smartTagPr>
        <w:r w:rsidRPr="00C420A8">
          <w:rPr>
            <w:rFonts w:ascii="Arial" w:hAnsi="Arial" w:cs="Arial"/>
            <w:sz w:val="20"/>
            <w:szCs w:val="20"/>
          </w:rPr>
          <w:t>LA EMPRESA</w:t>
        </w:r>
      </w:smartTag>
    </w:p>
    <w:p w:rsidR="00394711" w:rsidRPr="00C420A8" w:rsidRDefault="00765E06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Directrices estratégicas</w:t>
      </w:r>
    </w:p>
    <w:p w:rsidR="00235C31" w:rsidRPr="00C420A8" w:rsidRDefault="00765E06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Directrices operativas</w:t>
      </w:r>
    </w:p>
    <w:p w:rsidR="00394711" w:rsidRPr="00C420A8" w:rsidRDefault="00213211" w:rsidP="00394711">
      <w:pPr>
        <w:numPr>
          <w:ilvl w:val="1"/>
          <w:numId w:val="4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  PLAN DE RETROALIMENTACION</w:t>
      </w:r>
      <w:r w:rsidR="00394711" w:rsidRPr="00C420A8">
        <w:rPr>
          <w:rFonts w:ascii="Arial" w:hAnsi="Arial" w:cs="Arial"/>
          <w:sz w:val="20"/>
          <w:szCs w:val="20"/>
        </w:rPr>
        <w:t xml:space="preserve"> </w:t>
      </w:r>
      <w:r w:rsidR="00394711" w:rsidRPr="00C420A8">
        <w:rPr>
          <w:rFonts w:ascii="Arial" w:hAnsi="Arial" w:cs="Arial"/>
          <w:sz w:val="20"/>
          <w:szCs w:val="20"/>
        </w:rPr>
        <w:tab/>
        <w:t>Y CONTINGENCIAS</w:t>
      </w:r>
    </w:p>
    <w:p w:rsidR="00394711" w:rsidRPr="00C420A8" w:rsidRDefault="00213211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Variables</w:t>
      </w:r>
    </w:p>
    <w:p w:rsidR="00213211" w:rsidRPr="00C420A8" w:rsidRDefault="00213211" w:rsidP="00394711">
      <w:pPr>
        <w:numPr>
          <w:ilvl w:val="2"/>
          <w:numId w:val="4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Implementación</w:t>
      </w:r>
    </w:p>
    <w:p w:rsidR="00765E06" w:rsidRPr="00C420A8" w:rsidRDefault="00765E06" w:rsidP="00D52633">
      <w:pPr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Capitulo 4. ESTUDIO TÉCNICO</w:t>
      </w:r>
    </w:p>
    <w:p w:rsidR="00765E06" w:rsidRPr="00C420A8" w:rsidRDefault="00765E06" w:rsidP="00D52633">
      <w:pPr>
        <w:ind w:right="284"/>
        <w:rPr>
          <w:rFonts w:ascii="Arial" w:eastAsia="MS Mincho" w:hAnsi="Arial" w:cs="Arial"/>
          <w:sz w:val="20"/>
          <w:szCs w:val="20"/>
        </w:rPr>
      </w:pPr>
      <w:r w:rsidRPr="00C420A8">
        <w:rPr>
          <w:rFonts w:ascii="Arial" w:eastAsia="MS Mincho" w:hAnsi="Arial" w:cs="Arial"/>
          <w:sz w:val="20"/>
          <w:szCs w:val="20"/>
        </w:rPr>
        <w:t>4.1     CARACTERÍSTICAS TÉCNICAS DE LOS PERFUMES</w:t>
      </w:r>
    </w:p>
    <w:p w:rsidR="00765E06" w:rsidRPr="00C420A8" w:rsidRDefault="00765E06" w:rsidP="00D52633">
      <w:pPr>
        <w:pStyle w:val="Ttulo"/>
        <w:ind w:right="284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>4.2     PRODUCCIÓN, COSTOS DE PRODUCCIÓN Y RENDIMIENTO</w:t>
      </w:r>
    </w:p>
    <w:p w:rsidR="00DB34F8" w:rsidRPr="00C420A8" w:rsidRDefault="00765E06" w:rsidP="00D52633">
      <w:pPr>
        <w:pStyle w:val="Ttulo"/>
        <w:ind w:right="284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>4.3     DESCRIPCIÓN DE LOS PRODUCTOS DERIVADOS</w:t>
      </w:r>
    </w:p>
    <w:p w:rsidR="00DB34F8" w:rsidRPr="00C420A8" w:rsidRDefault="00DB34F8" w:rsidP="00D52633">
      <w:pPr>
        <w:pStyle w:val="Ttulo"/>
        <w:ind w:right="284"/>
        <w:jc w:val="left"/>
        <w:rPr>
          <w:rFonts w:ascii="Arial" w:hAnsi="Arial" w:cs="Arial"/>
          <w:b w:val="0"/>
          <w:bCs w:val="0"/>
          <w:sz w:val="20"/>
          <w:szCs w:val="20"/>
          <w:lang w:val="es-ES"/>
        </w:rPr>
      </w:pPr>
      <w:r w:rsidRPr="00C420A8">
        <w:rPr>
          <w:rFonts w:ascii="Arial" w:hAnsi="Arial" w:cs="Arial"/>
          <w:b w:val="0"/>
          <w:bCs w:val="0"/>
          <w:sz w:val="20"/>
          <w:szCs w:val="20"/>
          <w:lang w:val="es-ES"/>
        </w:rPr>
        <w:t>4.4     PRODUCTOS SUPLEMENTARIOS Y SUSTITUTOS</w:t>
      </w:r>
    </w:p>
    <w:p w:rsidR="003F33EA" w:rsidRPr="00C420A8" w:rsidRDefault="00581177" w:rsidP="00F248E7">
      <w:pPr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 xml:space="preserve">Capitulo 5. </w:t>
      </w:r>
      <w:r w:rsidR="003F33EA" w:rsidRPr="00C420A8">
        <w:rPr>
          <w:rFonts w:ascii="Arial" w:hAnsi="Arial" w:cs="Arial"/>
          <w:b/>
          <w:sz w:val="20"/>
          <w:szCs w:val="20"/>
        </w:rPr>
        <w:t>ESTUDIO FINANCIERO</w:t>
      </w:r>
    </w:p>
    <w:p w:rsidR="00394711" w:rsidRPr="00C420A8" w:rsidRDefault="003F33EA" w:rsidP="00394711">
      <w:pPr>
        <w:numPr>
          <w:ilvl w:val="1"/>
          <w:numId w:val="8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PRESUPUESTO DE INVERSION, COSTOS Y GASTOS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Inversión</w:t>
      </w:r>
      <w:r w:rsidR="00394711" w:rsidRPr="00C420A8">
        <w:rPr>
          <w:rFonts w:ascii="Arial" w:hAnsi="Arial" w:cs="Arial"/>
          <w:sz w:val="20"/>
          <w:szCs w:val="20"/>
        </w:rPr>
        <w:t xml:space="preserve"> inicial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Inversión en capital de trabajo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Costos</w:t>
      </w:r>
    </w:p>
    <w:p w:rsidR="003F33EA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Gastos</w:t>
      </w:r>
    </w:p>
    <w:p w:rsidR="00394711" w:rsidRPr="00C420A8" w:rsidRDefault="003F33EA" w:rsidP="00394711">
      <w:pPr>
        <w:numPr>
          <w:ilvl w:val="1"/>
          <w:numId w:val="8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RESULTADOS Y SITUACION FINANCIERA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Demanda Proyectada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Flujo de Caja</w:t>
      </w:r>
    </w:p>
    <w:p w:rsidR="003F33EA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Estado de Perdidas y Ganancias</w:t>
      </w:r>
    </w:p>
    <w:p w:rsidR="00394711" w:rsidRPr="00C420A8" w:rsidRDefault="003F33EA" w:rsidP="00394711">
      <w:pPr>
        <w:numPr>
          <w:ilvl w:val="1"/>
          <w:numId w:val="8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EVALUACION ECONOMICA Y FINANCIERA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Calculo de indicadores de rentabilidad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Valor actual neto (VAN)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Tasa interna de retorno (TIR)</w:t>
      </w:r>
    </w:p>
    <w:p w:rsidR="00394711" w:rsidRPr="00C420A8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Periodo de recuperación</w:t>
      </w:r>
    </w:p>
    <w:p w:rsidR="003F33EA" w:rsidRDefault="003F33EA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Análisis de sensibilidad </w:t>
      </w:r>
    </w:p>
    <w:p w:rsidR="00CF60B4" w:rsidRPr="00C420A8" w:rsidRDefault="00CF60B4" w:rsidP="00394711">
      <w:pPr>
        <w:numPr>
          <w:ilvl w:val="2"/>
          <w:numId w:val="8"/>
        </w:numPr>
        <w:ind w:righ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conclusiones y recomendaciones</w:t>
      </w:r>
    </w:p>
    <w:p w:rsidR="00765E06" w:rsidRPr="00C420A8" w:rsidRDefault="00394711" w:rsidP="008A2D59">
      <w:pPr>
        <w:ind w:left="-360"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R</w:t>
      </w:r>
      <w:r w:rsidR="00765E06" w:rsidRPr="00C420A8">
        <w:rPr>
          <w:rFonts w:ascii="Arial" w:hAnsi="Arial" w:cs="Arial"/>
          <w:b/>
          <w:sz w:val="20"/>
          <w:szCs w:val="20"/>
        </w:rPr>
        <w:t>esultados esperados</w:t>
      </w:r>
    </w:p>
    <w:p w:rsidR="00765E06" w:rsidRPr="00C420A8" w:rsidRDefault="00765E06" w:rsidP="0031059B">
      <w:pPr>
        <w:numPr>
          <w:ilvl w:val="0"/>
          <w:numId w:val="3"/>
        </w:numPr>
        <w:ind w:left="0" w:right="284" w:firstLine="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Reposicionamiento  </w:t>
      </w:r>
      <w:r w:rsidR="0031059B" w:rsidRPr="00C420A8">
        <w:rPr>
          <w:rFonts w:ascii="Arial" w:hAnsi="Arial" w:cs="Arial"/>
          <w:sz w:val="20"/>
          <w:szCs w:val="20"/>
        </w:rPr>
        <w:t>y r</w:t>
      </w:r>
      <w:r w:rsidRPr="00C420A8">
        <w:rPr>
          <w:rFonts w:ascii="Arial" w:hAnsi="Arial" w:cs="Arial"/>
          <w:sz w:val="20"/>
          <w:szCs w:val="20"/>
        </w:rPr>
        <w:t>ecordación de marca</w:t>
      </w:r>
    </w:p>
    <w:p w:rsidR="00765E06" w:rsidRPr="00C420A8" w:rsidRDefault="00765E06" w:rsidP="008A2D59">
      <w:pPr>
        <w:numPr>
          <w:ilvl w:val="0"/>
          <w:numId w:val="3"/>
        </w:numPr>
        <w:ind w:left="0" w:right="284" w:firstLine="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Lograr un mejor estándar de servicio que satisfaga al cliente</w:t>
      </w:r>
    </w:p>
    <w:p w:rsidR="00394711" w:rsidRPr="00C420A8" w:rsidRDefault="00394711" w:rsidP="008A2D59">
      <w:pPr>
        <w:numPr>
          <w:ilvl w:val="0"/>
          <w:numId w:val="3"/>
        </w:numPr>
        <w:ind w:left="0" w:right="284" w:firstLine="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Fidelización de clientes</w:t>
      </w:r>
    </w:p>
    <w:p w:rsidR="00394711" w:rsidRPr="00C420A8" w:rsidRDefault="00394711" w:rsidP="008A2D59">
      <w:pPr>
        <w:numPr>
          <w:ilvl w:val="0"/>
          <w:numId w:val="3"/>
        </w:numPr>
        <w:ind w:left="0" w:right="284" w:firstLine="0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Aumento de ventas trimestrales</w:t>
      </w:r>
    </w:p>
    <w:p w:rsidR="00765E06" w:rsidRPr="00C420A8" w:rsidRDefault="00765E06" w:rsidP="008A2D59">
      <w:pPr>
        <w:numPr>
          <w:ilvl w:val="0"/>
          <w:numId w:val="22"/>
        </w:numPr>
        <w:spacing w:line="480" w:lineRule="auto"/>
        <w:ind w:right="284"/>
        <w:rPr>
          <w:rFonts w:ascii="Arial" w:hAnsi="Arial" w:cs="Arial"/>
          <w:b/>
          <w:sz w:val="20"/>
          <w:szCs w:val="20"/>
        </w:rPr>
      </w:pPr>
      <w:r w:rsidRPr="00C420A8">
        <w:rPr>
          <w:rFonts w:ascii="Arial" w:hAnsi="Arial" w:cs="Arial"/>
          <w:b/>
          <w:sz w:val="20"/>
          <w:szCs w:val="20"/>
        </w:rPr>
        <w:t>Bibliografía</w:t>
      </w:r>
    </w:p>
    <w:p w:rsidR="00765E06" w:rsidRPr="00C420A8" w:rsidRDefault="00765E06" w:rsidP="00394711">
      <w:pPr>
        <w:numPr>
          <w:ilvl w:val="0"/>
          <w:numId w:val="6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  <w:lang w:val="en-US"/>
        </w:rPr>
        <w:t xml:space="preserve">KOTLER, Philip y ARMSTRONG, Gary. </w:t>
      </w:r>
      <w:r w:rsidRPr="00C420A8">
        <w:rPr>
          <w:rFonts w:ascii="Arial" w:hAnsi="Arial" w:cs="Arial"/>
          <w:sz w:val="20"/>
          <w:szCs w:val="20"/>
        </w:rPr>
        <w:t>Marketing Octava Edición. Pearson Educación, México 2001.</w:t>
      </w:r>
    </w:p>
    <w:p w:rsidR="00765E06" w:rsidRPr="00C420A8" w:rsidRDefault="00765E06" w:rsidP="00394711">
      <w:pPr>
        <w:numPr>
          <w:ilvl w:val="0"/>
          <w:numId w:val="6"/>
        </w:numPr>
        <w:tabs>
          <w:tab w:val="left" w:pos="1440"/>
        </w:tabs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 xml:space="preserve">STANTON, ET AL. Fundamentos del Marketing Ed. </w:t>
      </w:r>
      <w:r w:rsidRPr="00C420A8">
        <w:rPr>
          <w:rFonts w:ascii="Arial" w:hAnsi="Arial" w:cs="Arial"/>
          <w:sz w:val="20"/>
          <w:szCs w:val="20"/>
          <w:lang w:val="es-EC"/>
        </w:rPr>
        <w:t xml:space="preserve">Mc. Graw Hill </w:t>
      </w:r>
      <w:r w:rsidRPr="00C420A8">
        <w:rPr>
          <w:rFonts w:ascii="Arial" w:hAnsi="Arial" w:cs="Arial"/>
          <w:sz w:val="20"/>
          <w:szCs w:val="20"/>
        </w:rPr>
        <w:t>México, Onceava Edición 1999.</w:t>
      </w:r>
    </w:p>
    <w:p w:rsidR="00765E06" w:rsidRPr="00C420A8" w:rsidRDefault="00765E06" w:rsidP="00394711">
      <w:pPr>
        <w:numPr>
          <w:ilvl w:val="0"/>
          <w:numId w:val="6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KOTLER Philip. Dirección de Marketing. Décima Edición. Pearson Educación, México 2001.</w:t>
      </w:r>
    </w:p>
    <w:p w:rsidR="00765E06" w:rsidRPr="00C420A8" w:rsidRDefault="00765E06" w:rsidP="00394711">
      <w:pPr>
        <w:numPr>
          <w:ilvl w:val="0"/>
          <w:numId w:val="6"/>
        </w:numPr>
        <w:ind w:left="0" w:right="284" w:firstLine="0"/>
        <w:rPr>
          <w:rFonts w:ascii="Arial" w:hAnsi="Arial" w:cs="Arial"/>
          <w:sz w:val="20"/>
          <w:szCs w:val="20"/>
        </w:rPr>
      </w:pPr>
      <w:r w:rsidRPr="00C420A8">
        <w:rPr>
          <w:rFonts w:ascii="Arial" w:hAnsi="Arial" w:cs="Arial"/>
          <w:sz w:val="20"/>
          <w:szCs w:val="20"/>
        </w:rPr>
        <w:t>MALHOTRA, Naresh K. Investigación de Mercado, un enfoque aplicado. Cuarta edición.  Pearson Educación, México, 2004</w:t>
      </w:r>
    </w:p>
    <w:p w:rsidR="00765E06" w:rsidRPr="00C420A8" w:rsidRDefault="00765E06" w:rsidP="00394711">
      <w:pPr>
        <w:numPr>
          <w:ilvl w:val="0"/>
          <w:numId w:val="6"/>
        </w:numPr>
        <w:ind w:left="0" w:right="284" w:firstLine="0"/>
        <w:rPr>
          <w:rFonts w:ascii="Arial" w:hAnsi="Arial" w:cs="Arial"/>
          <w:sz w:val="20"/>
          <w:szCs w:val="20"/>
          <w:lang w:val="es-EC"/>
        </w:rPr>
      </w:pPr>
      <w:r w:rsidRPr="00C420A8">
        <w:rPr>
          <w:rFonts w:ascii="Arial" w:hAnsi="Arial" w:cs="Arial"/>
          <w:sz w:val="20"/>
          <w:szCs w:val="20"/>
          <w:lang w:val="es-EC"/>
        </w:rPr>
        <w:t>SAPAG CHAIN, Nassir y  SAPAG CHAIN, Reinaldo.   Preparación y Evaluación de Proyectos.  Cuarta edición.  Mc. Graw Hill Interamericana, Chile, 2000</w:t>
      </w:r>
    </w:p>
    <w:p w:rsidR="00765E06" w:rsidRPr="00C420A8" w:rsidRDefault="00765E06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94711" w:rsidRPr="00C420A8" w:rsidRDefault="00394711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1059B" w:rsidRPr="00C420A8" w:rsidRDefault="0031059B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394711" w:rsidRPr="00C420A8" w:rsidRDefault="00394711" w:rsidP="0062314F">
      <w:pPr>
        <w:spacing w:line="480" w:lineRule="auto"/>
        <w:ind w:right="284"/>
        <w:rPr>
          <w:rFonts w:ascii="Arial" w:hAnsi="Arial" w:cs="Arial"/>
          <w:sz w:val="20"/>
          <w:szCs w:val="20"/>
          <w:lang w:val="es-EC"/>
        </w:rPr>
      </w:pPr>
    </w:p>
    <w:p w:rsidR="00765E06" w:rsidRPr="00C420A8" w:rsidRDefault="003F33EA" w:rsidP="0062314F">
      <w:pPr>
        <w:pStyle w:val="Ttulo"/>
        <w:spacing w:line="480" w:lineRule="auto"/>
        <w:ind w:right="284"/>
        <w:jc w:val="left"/>
        <w:rPr>
          <w:rFonts w:ascii="Arial" w:hAnsi="Arial" w:cs="Arial"/>
          <w:sz w:val="20"/>
          <w:szCs w:val="20"/>
          <w:lang w:val="es-ES"/>
        </w:rPr>
      </w:pPr>
      <w:r w:rsidRPr="00C420A8">
        <w:rPr>
          <w:rFonts w:ascii="Arial" w:hAnsi="Arial" w:cs="Arial"/>
          <w:sz w:val="20"/>
          <w:szCs w:val="20"/>
          <w:lang w:val="es-ES"/>
        </w:rPr>
        <w:t>8</w:t>
      </w:r>
      <w:r w:rsidR="00765E06" w:rsidRPr="00C420A8">
        <w:rPr>
          <w:rFonts w:ascii="Arial" w:hAnsi="Arial" w:cs="Arial"/>
          <w:sz w:val="20"/>
          <w:szCs w:val="20"/>
          <w:lang w:val="es-ES"/>
        </w:rPr>
        <w:t>.   PRESUPUESTO DEL PROYECTO</w:t>
      </w:r>
    </w:p>
    <w:tbl>
      <w:tblPr>
        <w:tblW w:w="9549" w:type="dxa"/>
        <w:tblCellMar>
          <w:left w:w="0" w:type="dxa"/>
          <w:right w:w="0" w:type="dxa"/>
        </w:tblCellMar>
        <w:tblLook w:val="0000"/>
      </w:tblPr>
      <w:tblGrid>
        <w:gridCol w:w="5371"/>
        <w:gridCol w:w="1472"/>
        <w:gridCol w:w="560"/>
        <w:gridCol w:w="920"/>
        <w:gridCol w:w="1266"/>
      </w:tblGrid>
      <w:tr w:rsidR="00765E06" w:rsidRPr="00C420A8" w:rsidTr="00394711">
        <w:trPr>
          <w:trHeight w:val="499"/>
        </w:trPr>
        <w:tc>
          <w:tcPr>
            <w:tcW w:w="5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</w:rPr>
              <w:t>RUBROS</w:t>
            </w:r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1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</w:rPr>
              <w:t>PRECIO USD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Uso de Computadoras (en horas)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300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Uso del 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D15B6E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D15B6E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100.00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Material Didáctico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D15B6E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Frascos de perfumes varios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60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Frascos de perfumes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 xml:space="preserve"> BIBI`S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70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Videos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120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pStyle w:val="Ttulo2"/>
              <w:ind w:right="284"/>
              <w:rPr>
                <w:sz w:val="20"/>
                <w:szCs w:val="20"/>
              </w:rPr>
            </w:pPr>
            <w:r w:rsidRPr="00C420A8">
              <w:rPr>
                <w:sz w:val="20"/>
                <w:szCs w:val="20"/>
              </w:rPr>
              <w:t>Suministros</w:t>
            </w:r>
            <w:r w:rsidR="00D15B6E" w:rsidRPr="00C420A8">
              <w:rPr>
                <w:sz w:val="20"/>
                <w:szCs w:val="20"/>
              </w:rPr>
              <w:t xml:space="preserve"> y material de apoyo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Material publicitario (gigantografìa, lonas)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100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Decoración y exposiciones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300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Resma de hojas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12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carpetas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Anteproyecto</w:t>
            </w:r>
            <w:r w:rsidR="00C57318" w:rsidRPr="00C420A8">
              <w:rPr>
                <w:rFonts w:ascii="Arial" w:hAnsi="Arial" w:cs="Arial"/>
                <w:sz w:val="20"/>
                <w:szCs w:val="20"/>
              </w:rPr>
              <w:t xml:space="preserve"> (encuadernación, impresión, etc)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Proyecto Final</w:t>
            </w:r>
            <w:r w:rsidR="00C57318" w:rsidRPr="00C420A8">
              <w:rPr>
                <w:rFonts w:ascii="Arial" w:hAnsi="Arial" w:cs="Arial"/>
                <w:sz w:val="20"/>
                <w:szCs w:val="20"/>
              </w:rPr>
              <w:t xml:space="preserve"> (encuadernación, impresión, etc)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150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Empastado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60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CD-RW (Caja de 25 unidades)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  <w:r w:rsidR="00D15B6E" w:rsidRPr="00C420A8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 xml:space="preserve">Adaptaciones de productos y 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souvenirs</w:t>
            </w:r>
            <w:r w:rsidRPr="00C420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150</w:t>
            </w:r>
            <w:r w:rsidR="00D15B6E" w:rsidRPr="00C420A8">
              <w:rPr>
                <w:rFonts w:ascii="Arial" w:hAnsi="Arial" w:cs="Arial"/>
                <w:sz w:val="20"/>
                <w:szCs w:val="20"/>
                <w:lang w:val="en-US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394711">
            <w:pPr>
              <w:ind w:right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Impresiones material gr</w:t>
            </w:r>
            <w:r w:rsidR="00D15B6E" w:rsidRPr="00C420A8">
              <w:rPr>
                <w:rFonts w:ascii="Arial" w:hAnsi="Arial" w:cs="Arial"/>
                <w:sz w:val="20"/>
                <w:szCs w:val="20"/>
                <w:lang w:val="en-US"/>
              </w:rPr>
              <w:t>á</w:t>
            </w:r>
            <w:r w:rsidRPr="00C420A8">
              <w:rPr>
                <w:rFonts w:ascii="Arial" w:hAnsi="Arial" w:cs="Arial"/>
                <w:sz w:val="20"/>
                <w:szCs w:val="20"/>
                <w:lang w:val="en-US"/>
              </w:rPr>
              <w:t>fico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50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Fotocopias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0.03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C57318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18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Costos de Investigación de campo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Transporte dentro de la ciudad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150</w:t>
            </w:r>
            <w:r w:rsidR="00D15B6E" w:rsidRPr="00C420A8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</w:rPr>
              <w:t>Subtotal………..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D15B6E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1690.00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Imprevistos 15 % del Subtotal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D15B6E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253.50</w:t>
            </w:r>
          </w:p>
        </w:tc>
      </w:tr>
      <w:tr w:rsidR="00765E06" w:rsidRPr="00C420A8" w:rsidTr="00394711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394711">
            <w:pPr>
              <w:ind w:right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DE PROYECTO . . . 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765E06" w:rsidRPr="00C420A8" w:rsidRDefault="00765E06" w:rsidP="00D15B6E">
            <w:pPr>
              <w:ind w:right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420A8"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65E06" w:rsidRPr="00C420A8" w:rsidRDefault="00D15B6E" w:rsidP="00D15B6E">
            <w:pPr>
              <w:ind w:right="284"/>
              <w:jc w:val="righ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C420A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1943.50</w:t>
            </w:r>
          </w:p>
        </w:tc>
      </w:tr>
    </w:tbl>
    <w:p w:rsidR="00765E06" w:rsidRPr="00C420A8" w:rsidRDefault="00765E06" w:rsidP="0062314F">
      <w:pPr>
        <w:pStyle w:val="Ttulo"/>
        <w:spacing w:line="480" w:lineRule="auto"/>
        <w:ind w:right="284"/>
        <w:jc w:val="left"/>
        <w:rPr>
          <w:rFonts w:ascii="Arial" w:hAnsi="Arial" w:cs="Arial"/>
          <w:sz w:val="20"/>
          <w:szCs w:val="20"/>
          <w:lang w:val="es-ES"/>
        </w:rPr>
      </w:pPr>
    </w:p>
    <w:sectPr w:rsidR="00765E06" w:rsidRPr="00C420A8" w:rsidSect="00017D07">
      <w:pgSz w:w="11906" w:h="16838" w:code="9"/>
      <w:pgMar w:top="2336" w:right="1701" w:bottom="2516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D03" w:rsidRDefault="00B65D03">
      <w:r>
        <w:separator/>
      </w:r>
    </w:p>
  </w:endnote>
  <w:endnote w:type="continuationSeparator" w:id="1">
    <w:p w:rsidR="00B65D03" w:rsidRDefault="00B65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9B" w:rsidRDefault="0031059B" w:rsidP="008064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1059B" w:rsidRDefault="0031059B" w:rsidP="00017D0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59B" w:rsidRDefault="0031059B" w:rsidP="008064D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C22F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1059B" w:rsidRDefault="0031059B" w:rsidP="00017D07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D03" w:rsidRDefault="00B65D03">
      <w:r>
        <w:separator/>
      </w:r>
    </w:p>
  </w:footnote>
  <w:footnote w:type="continuationSeparator" w:id="1">
    <w:p w:rsidR="00B65D03" w:rsidRDefault="00B65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4B02"/>
    <w:multiLevelType w:val="hybridMultilevel"/>
    <w:tmpl w:val="99C4A1C0"/>
    <w:lvl w:ilvl="0" w:tplc="8350F668">
      <w:start w:val="1"/>
      <w:numFmt w:val="bullet"/>
      <w:lvlText w:val=""/>
      <w:lvlJc w:val="left"/>
      <w:pPr>
        <w:tabs>
          <w:tab w:val="num" w:pos="680"/>
        </w:tabs>
        <w:ind w:left="720" w:hanging="15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F0FCB"/>
    <w:multiLevelType w:val="multilevel"/>
    <w:tmpl w:val="BD3658B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242D1F"/>
    <w:multiLevelType w:val="multilevel"/>
    <w:tmpl w:val="A812396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9B61297"/>
    <w:multiLevelType w:val="multilevel"/>
    <w:tmpl w:val="BEE27048"/>
    <w:lvl w:ilvl="0">
      <w:start w:val="1"/>
      <w:numFmt w:val="bullet"/>
      <w:lvlText w:val=""/>
      <w:lvlJc w:val="left"/>
      <w:pPr>
        <w:tabs>
          <w:tab w:val="num" w:pos="680"/>
        </w:tabs>
        <w:ind w:left="720" w:hanging="15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4035B9"/>
    <w:multiLevelType w:val="multilevel"/>
    <w:tmpl w:val="5F5EE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2071BE7"/>
    <w:multiLevelType w:val="multilevel"/>
    <w:tmpl w:val="034A6FB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2B620DF9"/>
    <w:multiLevelType w:val="multilevel"/>
    <w:tmpl w:val="F6F2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5C0C79"/>
    <w:multiLevelType w:val="hybridMultilevel"/>
    <w:tmpl w:val="62CC8138"/>
    <w:lvl w:ilvl="0" w:tplc="31A04512">
      <w:start w:val="1"/>
      <w:numFmt w:val="bullet"/>
      <w:lvlText w:val=""/>
      <w:lvlJc w:val="left"/>
      <w:pPr>
        <w:tabs>
          <w:tab w:val="num" w:pos="680"/>
        </w:tabs>
        <w:ind w:left="68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CC70F72"/>
    <w:multiLevelType w:val="hybridMultilevel"/>
    <w:tmpl w:val="969205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57AB5"/>
    <w:multiLevelType w:val="hybridMultilevel"/>
    <w:tmpl w:val="96826A96"/>
    <w:lvl w:ilvl="0" w:tplc="8350F668">
      <w:start w:val="1"/>
      <w:numFmt w:val="bullet"/>
      <w:lvlText w:val=""/>
      <w:lvlJc w:val="left"/>
      <w:pPr>
        <w:tabs>
          <w:tab w:val="num" w:pos="680"/>
        </w:tabs>
        <w:ind w:left="720" w:hanging="153"/>
      </w:pPr>
      <w:rPr>
        <w:rFonts w:ascii="Wingdings" w:hAnsi="Wingding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C5BC4138">
      <w:start w:val="1"/>
      <w:numFmt w:val="bullet"/>
      <w:lvlText w:val=""/>
      <w:lvlJc w:val="left"/>
      <w:pPr>
        <w:tabs>
          <w:tab w:val="num" w:pos="2313"/>
        </w:tabs>
        <w:ind w:left="2313" w:hanging="1803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F013F89"/>
    <w:multiLevelType w:val="multilevel"/>
    <w:tmpl w:val="7F647D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42462F76"/>
    <w:multiLevelType w:val="multilevel"/>
    <w:tmpl w:val="96920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004042"/>
    <w:multiLevelType w:val="multilevel"/>
    <w:tmpl w:val="1B7845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5B5C1993"/>
    <w:multiLevelType w:val="hybridMultilevel"/>
    <w:tmpl w:val="F6F247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0A8E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8D7115"/>
    <w:multiLevelType w:val="hybridMultilevel"/>
    <w:tmpl w:val="EAF417D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0A8E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424459"/>
    <w:multiLevelType w:val="hybridMultilevel"/>
    <w:tmpl w:val="8A3A767C"/>
    <w:lvl w:ilvl="0" w:tplc="C948702C">
      <w:start w:val="1"/>
      <w:numFmt w:val="bullet"/>
      <w:lvlText w:val="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285679"/>
    <w:multiLevelType w:val="hybridMultilevel"/>
    <w:tmpl w:val="38C07AAE"/>
    <w:lvl w:ilvl="0" w:tplc="8350F668">
      <w:start w:val="1"/>
      <w:numFmt w:val="bullet"/>
      <w:lvlText w:val=""/>
      <w:lvlJc w:val="left"/>
      <w:pPr>
        <w:tabs>
          <w:tab w:val="num" w:pos="680"/>
        </w:tabs>
        <w:ind w:left="720" w:hanging="153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C37678"/>
    <w:multiLevelType w:val="hybridMultilevel"/>
    <w:tmpl w:val="7CB0C818"/>
    <w:lvl w:ilvl="0" w:tplc="9D74D84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CA6EA2">
      <w:start w:val="1"/>
      <w:numFmt w:val="bullet"/>
      <w:lvlText w:val=""/>
      <w:lvlJc w:val="left"/>
      <w:pPr>
        <w:tabs>
          <w:tab w:val="num" w:pos="720"/>
        </w:tabs>
        <w:ind w:left="720" w:hanging="21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E139C0"/>
    <w:multiLevelType w:val="hybridMultilevel"/>
    <w:tmpl w:val="4F3C2F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023AA1"/>
    <w:multiLevelType w:val="hybridMultilevel"/>
    <w:tmpl w:val="034A6FB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704E3F37"/>
    <w:multiLevelType w:val="multilevel"/>
    <w:tmpl w:val="C890F8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70AF4897"/>
    <w:multiLevelType w:val="multilevel"/>
    <w:tmpl w:val="7F647D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74750970"/>
    <w:multiLevelType w:val="multilevel"/>
    <w:tmpl w:val="7F647D9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0"/>
  </w:num>
  <w:num w:numId="5">
    <w:abstractNumId w:val="1"/>
  </w:num>
  <w:num w:numId="6">
    <w:abstractNumId w:val="18"/>
  </w:num>
  <w:num w:numId="7">
    <w:abstractNumId w:val="19"/>
  </w:num>
  <w:num w:numId="8">
    <w:abstractNumId w:val="22"/>
  </w:num>
  <w:num w:numId="9">
    <w:abstractNumId w:val="15"/>
  </w:num>
  <w:num w:numId="10">
    <w:abstractNumId w:val="0"/>
  </w:num>
  <w:num w:numId="11">
    <w:abstractNumId w:val="4"/>
  </w:num>
  <w:num w:numId="12">
    <w:abstractNumId w:val="17"/>
  </w:num>
  <w:num w:numId="13">
    <w:abstractNumId w:val="9"/>
  </w:num>
  <w:num w:numId="14">
    <w:abstractNumId w:val="3"/>
  </w:num>
  <w:num w:numId="15">
    <w:abstractNumId w:val="16"/>
  </w:num>
  <w:num w:numId="16">
    <w:abstractNumId w:val="5"/>
  </w:num>
  <w:num w:numId="17">
    <w:abstractNumId w:val="7"/>
  </w:num>
  <w:num w:numId="18">
    <w:abstractNumId w:val="8"/>
  </w:num>
  <w:num w:numId="19">
    <w:abstractNumId w:val="11"/>
  </w:num>
  <w:num w:numId="20">
    <w:abstractNumId w:val="10"/>
  </w:num>
  <w:num w:numId="21">
    <w:abstractNumId w:val="21"/>
  </w:num>
  <w:num w:numId="22">
    <w:abstractNumId w:val="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C27"/>
    <w:rsid w:val="00017D07"/>
    <w:rsid w:val="001676CC"/>
    <w:rsid w:val="00181A5E"/>
    <w:rsid w:val="00213211"/>
    <w:rsid w:val="00235C31"/>
    <w:rsid w:val="002F0201"/>
    <w:rsid w:val="0031059B"/>
    <w:rsid w:val="00312D9B"/>
    <w:rsid w:val="00381E80"/>
    <w:rsid w:val="00394711"/>
    <w:rsid w:val="003A2F20"/>
    <w:rsid w:val="003B04D3"/>
    <w:rsid w:val="003F33EA"/>
    <w:rsid w:val="00471F9C"/>
    <w:rsid w:val="004A0A2C"/>
    <w:rsid w:val="004B1BB1"/>
    <w:rsid w:val="005022A8"/>
    <w:rsid w:val="0051518E"/>
    <w:rsid w:val="005566F4"/>
    <w:rsid w:val="00581177"/>
    <w:rsid w:val="0062314F"/>
    <w:rsid w:val="006E756C"/>
    <w:rsid w:val="00743699"/>
    <w:rsid w:val="00745D78"/>
    <w:rsid w:val="00765E06"/>
    <w:rsid w:val="008064DC"/>
    <w:rsid w:val="00852088"/>
    <w:rsid w:val="008628C2"/>
    <w:rsid w:val="008A2D59"/>
    <w:rsid w:val="008C24FC"/>
    <w:rsid w:val="008E0C44"/>
    <w:rsid w:val="009E35B4"/>
    <w:rsid w:val="00A62C9A"/>
    <w:rsid w:val="00B65D03"/>
    <w:rsid w:val="00C356F9"/>
    <w:rsid w:val="00C420A8"/>
    <w:rsid w:val="00C57318"/>
    <w:rsid w:val="00CA5E95"/>
    <w:rsid w:val="00CF60B4"/>
    <w:rsid w:val="00D07C27"/>
    <w:rsid w:val="00D15B6E"/>
    <w:rsid w:val="00D52633"/>
    <w:rsid w:val="00D711EB"/>
    <w:rsid w:val="00DB34F8"/>
    <w:rsid w:val="00E821DA"/>
    <w:rsid w:val="00EC22F4"/>
    <w:rsid w:val="00F248E7"/>
    <w:rsid w:val="00F8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color w:val="000000"/>
    </w:rPr>
  </w:style>
  <w:style w:type="paragraph" w:styleId="Ttulo">
    <w:name w:val="Title"/>
    <w:basedOn w:val="Normal"/>
    <w:qFormat/>
    <w:pPr>
      <w:jc w:val="center"/>
    </w:pPr>
    <w:rPr>
      <w:rFonts w:ascii="Bookman Old Style" w:hAnsi="Bookman Old Style"/>
      <w:b/>
      <w:bCs/>
      <w:sz w:val="40"/>
      <w:lang w:val="en-US"/>
    </w:rPr>
  </w:style>
  <w:style w:type="paragraph" w:styleId="Textoindependiente2">
    <w:name w:val="Body Text 2"/>
    <w:basedOn w:val="Normal"/>
    <w:pPr>
      <w:spacing w:line="480" w:lineRule="auto"/>
      <w:jc w:val="center"/>
    </w:pPr>
    <w:rPr>
      <w:rFonts w:ascii="Tahoma" w:hAnsi="Tahoma" w:cs="Tahoma"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sinformato">
    <w:name w:val="Plain Text"/>
    <w:basedOn w:val="Normal"/>
    <w:rPr>
      <w:rFonts w:ascii="Courier New" w:hAnsi="Courier New" w:cs="Courier New"/>
      <w:sz w:val="20"/>
      <w:szCs w:val="20"/>
    </w:rPr>
  </w:style>
  <w:style w:type="character" w:styleId="Hipervnculo">
    <w:name w:val="Hyperlink"/>
    <w:basedOn w:val="Fuentedeprrafopredeter"/>
    <w:rsid w:val="009E35B4"/>
    <w:rPr>
      <w:color w:val="0248B0"/>
      <w:u w:val="single"/>
    </w:rPr>
  </w:style>
  <w:style w:type="character" w:customStyle="1" w:styleId="hilite11">
    <w:name w:val="hilite11"/>
    <w:basedOn w:val="Fuentedeprrafopredeter"/>
    <w:rsid w:val="009E35B4"/>
    <w:rPr>
      <w:shd w:val="clear" w:color="auto" w:fill="FFFF99"/>
    </w:rPr>
  </w:style>
  <w:style w:type="paragraph" w:styleId="Piedepgina">
    <w:name w:val="footer"/>
    <w:basedOn w:val="Normal"/>
    <w:rsid w:val="00017D0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17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 </vt:lpstr>
    </vt:vector>
  </TitlesOfParts>
  <Company>ARTEFACTA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</dc:title>
  <dc:subject/>
  <dc:creator>ARTEFACTA</dc:creator>
  <cp:keywords/>
  <dc:description/>
  <cp:lastModifiedBy>Administrador</cp:lastModifiedBy>
  <cp:revision>2</cp:revision>
  <cp:lastPrinted>2006-11-30T00:56:00Z</cp:lastPrinted>
  <dcterms:created xsi:type="dcterms:W3CDTF">2009-11-09T18:50:00Z</dcterms:created>
  <dcterms:modified xsi:type="dcterms:W3CDTF">2009-11-09T18:50:00Z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466246630</vt:i4>
  </property>
  <property fmtid="{D5CDD505-2E9C-101B-9397-08002B2CF9AE}" pid="3" name="_EmailSubject">
    <vt:lpwstr>MODELO DE PROPUESTA DE TOPICOS</vt:lpwstr>
  </property>
  <property fmtid="{D5CDD505-2E9C-101B-9397-08002B2CF9AE}" pid="4" name="_AuthorEmail">
    <vt:lpwstr>ACC03@Artefacta.com.ec</vt:lpwstr>
  </property>
  <property fmtid="{D5CDD505-2E9C-101B-9397-08002B2CF9AE}" pid="5" name="_AuthorEmailDisplayName">
    <vt:lpwstr>ACC03</vt:lpwstr>
  </property>
  <property fmtid="{D5CDD505-2E9C-101B-9397-08002B2CF9AE}" pid="6" name="_ReviewingToolsShownOnce">
    <vt:lpwstr/>
  </property>
</Properties>
</file>