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FF" w:rsidRDefault="00E14DD2" w:rsidP="00A146F0">
      <w:pPr>
        <w:jc w:val="center"/>
      </w:pPr>
      <w:r>
        <w:tab/>
        <w:t xml:space="preserve"> DOS AÑOS</w:t>
      </w:r>
      <w:r w:rsidR="00D27ECF">
        <w:t xml:space="preserve"> DESPUÉS A MI REGRESO…¡</w:t>
      </w:r>
      <w:r w:rsidR="00805BFF">
        <w:t xml:space="preserve">EL </w:t>
      </w:r>
      <w:r>
        <w:t>PAÍS</w:t>
      </w:r>
      <w:r w:rsidR="00805BFF">
        <w:t xml:space="preserve"> EN</w:t>
      </w:r>
      <w:r>
        <w:t xml:space="preserve"> SU PEOR</w:t>
      </w:r>
      <w:r w:rsidR="00805BFF">
        <w:t xml:space="preserve"> CRISIS</w:t>
      </w:r>
      <w:r w:rsidR="00D27ECF">
        <w:t>!</w:t>
      </w:r>
    </w:p>
    <w:p w:rsidR="00805BFF" w:rsidRPr="00D27ECF" w:rsidRDefault="00E14DD2" w:rsidP="00A146F0">
      <w:pPr>
        <w:pStyle w:val="Ttulo1"/>
        <w:spacing w:line="240" w:lineRule="auto"/>
        <w:jc w:val="right"/>
        <w:rPr>
          <w:b w:val="0"/>
          <w:bCs w:val="0"/>
        </w:rPr>
      </w:pPr>
      <w:r w:rsidRPr="00D27ECF">
        <w:rPr>
          <w:b w:val="0"/>
        </w:rPr>
        <w:t>P</w:t>
      </w:r>
      <w:r w:rsidR="00805BFF" w:rsidRPr="00D27ECF">
        <w:rPr>
          <w:b w:val="0"/>
        </w:rPr>
        <w:t>or</w:t>
      </w:r>
      <w:r w:rsidR="00D27ECF" w:rsidRPr="00D27ECF">
        <w:rPr>
          <w:b w:val="0"/>
        </w:rPr>
        <w:t>: Hugo</w:t>
      </w:r>
      <w:r w:rsidR="00805BFF" w:rsidRPr="00D27ECF">
        <w:rPr>
          <w:b w:val="0"/>
        </w:rPr>
        <w:t xml:space="preserve"> Tobar Vega</w:t>
      </w:r>
    </w:p>
    <w:p w:rsidR="00805BFF" w:rsidRDefault="00805BFF" w:rsidP="00A146F0">
      <w:pPr>
        <w:jc w:val="right"/>
      </w:pPr>
    </w:p>
    <w:p w:rsidR="00805BFF" w:rsidRDefault="00D27ECF" w:rsidP="00A146F0">
      <w:pPr>
        <w:jc w:val="both"/>
      </w:pPr>
      <w:r>
        <w:tab/>
      </w:r>
      <w:r w:rsidR="00805BFF">
        <w:t>El 4 de enero del 2003,  escribí uno de mis últimos artículos</w:t>
      </w:r>
      <w:r>
        <w:t xml:space="preserve"> </w:t>
      </w:r>
      <w:r w:rsidR="00805BFF">
        <w:t>de</w:t>
      </w:r>
      <w:r>
        <w:t xml:space="preserve"> una etapa en</w:t>
      </w:r>
      <w:r w:rsidR="00805BFF">
        <w:t xml:space="preserve"> mi larga e intensa trayectoria como columnista de</w:t>
      </w:r>
      <w:r>
        <w:t xml:space="preserve"> El Telégrafo desde 1991. A</w:t>
      </w:r>
      <w:r w:rsidR="00805BFF">
        <w:t>nte la magnitud   de desperdicio de veinte millones de dólares que</w:t>
      </w:r>
      <w:r w:rsidR="00E14DD2">
        <w:t xml:space="preserve"> fueron absurdamente entregados </w:t>
      </w:r>
      <w:r w:rsidR="00805BFF">
        <w:t xml:space="preserve"> a una compañía  de dragado ho</w:t>
      </w:r>
      <w:r>
        <w:t>landesa y por honorarios por su</w:t>
      </w:r>
      <w:r w:rsidR="00805BFF">
        <w:t xml:space="preserve"> mala gestión de asesoría al Cuerpo de Ingenieros del Ejército de USA. </w:t>
      </w:r>
      <w:r w:rsidR="00E14DD2">
        <w:t>( nota 1) me senti….pero no vencido y</w:t>
      </w:r>
      <w:r>
        <w:t xml:space="preserve"> </w:t>
      </w:r>
      <w:r w:rsidR="00805BFF">
        <w:t>decidí  tomarme un periodo sabático que duró dos años  para escribir el libro:</w:t>
      </w:r>
    </w:p>
    <w:p w:rsidR="00805BFF" w:rsidRPr="00D27ECF" w:rsidRDefault="00805BFF" w:rsidP="00A146F0">
      <w:pPr>
        <w:jc w:val="both"/>
        <w:rPr>
          <w:b/>
        </w:rPr>
      </w:pPr>
      <w:r w:rsidRPr="00D27ECF">
        <w:rPr>
          <w:b/>
        </w:rPr>
        <w:t xml:space="preserve">“¡El Desperdicio del Siglo!...Portuaria y su Cuarto Contrato de Dragado” </w:t>
      </w:r>
    </w:p>
    <w:p w:rsidR="00805BFF" w:rsidRDefault="00D27ECF" w:rsidP="00A146F0">
      <w:pPr>
        <w:jc w:val="both"/>
      </w:pPr>
      <w:r>
        <w:tab/>
      </w:r>
      <w:r w:rsidR="003951F1">
        <w:t>Muchos</w:t>
      </w:r>
      <w:r w:rsidR="00805BFF">
        <w:t xml:space="preserve"> medios de información del país dieron amplia  información sobre este libro</w:t>
      </w:r>
      <w:r w:rsidR="003951F1">
        <w:t>, en especial El Telégrafo,</w:t>
      </w:r>
      <w:r w:rsidR="00805BFF">
        <w:t xml:space="preserve"> cuyo lanzamiento se realizó en el Aula Magna de la ESPOL el 11 de febrero pasado;  libro que se encuentra a disposición de todos los ecuatorianos en las principales librerías del país.</w:t>
      </w:r>
    </w:p>
    <w:p w:rsidR="00805BFF" w:rsidRDefault="00D27ECF" w:rsidP="00A146F0">
      <w:pPr>
        <w:jc w:val="both"/>
      </w:pPr>
      <w:r>
        <w:tab/>
        <w:t>P</w:t>
      </w:r>
      <w:r w:rsidR="00805BFF">
        <w:t>ara hacer</w:t>
      </w:r>
      <w:r>
        <w:t xml:space="preserve"> este libro  </w:t>
      </w:r>
      <w:r w:rsidR="00805BFF">
        <w:t xml:space="preserve">lo </w:t>
      </w:r>
      <w:r>
        <w:t xml:space="preserve">más </w:t>
      </w:r>
      <w:r w:rsidR="00805BFF">
        <w:t>completo</w:t>
      </w:r>
      <w:r>
        <w:t>, se</w:t>
      </w:r>
      <w:r w:rsidR="00805BFF">
        <w:t xml:space="preserve"> incluy</w:t>
      </w:r>
      <w:r>
        <w:t>er</w:t>
      </w:r>
      <w:r w:rsidR="00805BFF">
        <w:t>o</w:t>
      </w:r>
      <w:r>
        <w:t>n</w:t>
      </w:r>
      <w:r w:rsidR="003951F1">
        <w:t xml:space="preserve"> los siguientes temas: todo lo concerniente a la vida e</w:t>
      </w:r>
      <w:r w:rsidR="00805BFF">
        <w:t xml:space="preserve"> historia</w:t>
      </w:r>
      <w:r w:rsidR="003951F1">
        <w:t xml:space="preserve"> del puerto de Guayaquil en el r</w:t>
      </w:r>
      <w:r w:rsidR="00805BFF">
        <w:t>ío Guayas</w:t>
      </w:r>
      <w:r w:rsidR="003951F1">
        <w:t>;</w:t>
      </w:r>
      <w:r w:rsidR="00805BFF">
        <w:t xml:space="preserve"> la creación de la Autoridad Portuaria con su zigzagueante  historia</w:t>
      </w:r>
      <w:r w:rsidR="003951F1">
        <w:t>,</w:t>
      </w:r>
      <w:r w:rsidR="00805BFF">
        <w:t xml:space="preserve"> describiendo  los tres absurdos c</w:t>
      </w:r>
      <w:r w:rsidR="003951F1">
        <w:t>ontratos de dragado anteriores y la solución  que como Ingeniero Jefe</w:t>
      </w:r>
      <w:r w:rsidR="00805BFF">
        <w:t xml:space="preserve"> de Portuaria</w:t>
      </w:r>
      <w:r w:rsidR="003951F1">
        <w:t xml:space="preserve"> junto con los técnicos </w:t>
      </w:r>
      <w:r w:rsidR="00805BFF">
        <w:t xml:space="preserve"> de esta rama encontramos</w:t>
      </w:r>
      <w:r w:rsidR="003951F1">
        <w:t xml:space="preserve"> en 1971,</w:t>
      </w:r>
      <w:r w:rsidR="00805BFF">
        <w:t xml:space="preserve"> que era la adquisición de equipo propio   para hacer un dragado continuo y permanente  del canal de acceso al Puerto por cuanto cada vez que se hace un dragado</w:t>
      </w:r>
      <w:r w:rsidR="00DE7B83">
        <w:t>,</w:t>
      </w:r>
      <w:r w:rsidR="00805BFF">
        <w:t xml:space="preserve"> a los seis meses  por la consistencia frágil de una arcilla inestable que conforman las paredes del canal,  este vuelve al nivel anterior</w:t>
      </w:r>
      <w:r w:rsidR="003951F1">
        <w:t>.</w:t>
      </w:r>
      <w:r w:rsidR="00805BFF">
        <w:t xml:space="preserve"> Esta solución  se aplicó cuando en 1973 se adquirió la draga Tiputini</w:t>
      </w:r>
      <w:r w:rsidR="00DE7B83">
        <w:t>, nave</w:t>
      </w:r>
      <w:r w:rsidR="00805BFF">
        <w:t xml:space="preserve"> que mantuvo el  canal expedito </w:t>
      </w:r>
      <w:r w:rsidR="00DE7B83">
        <w:t>desde 1974</w:t>
      </w:r>
      <w:r w:rsidR="00805BFF">
        <w:t xml:space="preserve"> hasta 1981</w:t>
      </w:r>
      <w:r w:rsidR="00DE7B83">
        <w:t>. cuando</w:t>
      </w:r>
      <w:r w:rsidR="00805BFF">
        <w:t xml:space="preserve"> en forma maliciosa </w:t>
      </w:r>
      <w:r w:rsidR="003951F1">
        <w:t>la dejaron  inoperativa,</w:t>
      </w:r>
      <w:r w:rsidR="00805BFF">
        <w:t xml:space="preserve"> dizque por falta de repuestos para rematarla a precio de “hu</w:t>
      </w:r>
      <w:r w:rsidR="003951F1">
        <w:t>evo”</w:t>
      </w:r>
      <w:r w:rsidR="00DE7B83">
        <w:t xml:space="preserve">. </w:t>
      </w:r>
      <w:r w:rsidR="00805BFF">
        <w:t xml:space="preserve">En este libro </w:t>
      </w:r>
      <w:r w:rsidR="00AC78E7">
        <w:t>también</w:t>
      </w:r>
      <w:r w:rsidR="00DE7B83">
        <w:t xml:space="preserve"> relato todas las maniobras y los</w:t>
      </w:r>
      <w:r w:rsidR="00805BFF">
        <w:t xml:space="preserve">  absurdos e intereses  creados para primero en 1989</w:t>
      </w:r>
      <w:r w:rsidR="00DE7B83">
        <w:t>,</w:t>
      </w:r>
      <w:r w:rsidR="00805BFF">
        <w:t xml:space="preserve"> luego que la draga Tiputini  fue rematada realizar el tercer contrato de dragado que también duró  seis meses.</w:t>
      </w:r>
    </w:p>
    <w:p w:rsidR="00805BFF" w:rsidRDefault="00DE7B83" w:rsidP="00A146F0">
      <w:pPr>
        <w:jc w:val="both"/>
      </w:pPr>
      <w:r>
        <w:tab/>
      </w:r>
      <w:r w:rsidR="00AC78E7">
        <w:t>Pero e</w:t>
      </w:r>
      <w:r w:rsidR="00805BFF">
        <w:t>l contenido principal  del libro  se centra sobre el cuarto contra</w:t>
      </w:r>
      <w:r>
        <w:t xml:space="preserve">to de dragado cuyas gestiones </w:t>
      </w:r>
      <w:r w:rsidR="00AC78E7">
        <w:t>el Directorio de Portuaria las</w:t>
      </w:r>
      <w:r>
        <w:t xml:space="preserve"> inicia</w:t>
      </w:r>
      <w:r w:rsidR="00805BFF">
        <w:t xml:space="preserve"> en 1994</w:t>
      </w:r>
      <w:r w:rsidR="00AC78E7">
        <w:t>, con la muletilla mentirosa</w:t>
      </w:r>
      <w:r w:rsidR="00805BFF">
        <w:t xml:space="preserve"> </w:t>
      </w:r>
      <w:r>
        <w:t>de siempre;</w:t>
      </w:r>
      <w:r w:rsidR="00805BFF">
        <w:t xml:space="preserve"> que el Puerto de Guayaquil tenía graves inconvenientes de acceso de sus naves por la sedimentación del canal y que había que hacer este cuarto contrato de dragado lo más pronto posible.</w:t>
      </w:r>
    </w:p>
    <w:p w:rsidR="00DE7B83" w:rsidRDefault="00DE7B83" w:rsidP="00A146F0">
      <w:pPr>
        <w:jc w:val="both"/>
      </w:pPr>
      <w:r>
        <w:tab/>
      </w:r>
      <w:r w:rsidR="00AC78E7">
        <w:t>Este absurdo proceso duró</w:t>
      </w:r>
      <w:r w:rsidR="00805BFF">
        <w:t xml:space="preserve"> ocho largos años  hasta el 1</w:t>
      </w:r>
      <w:r w:rsidR="00AC78E7">
        <w:t>8 de diciembre del 2002,  cuando</w:t>
      </w:r>
      <w:r w:rsidR="00805BFF">
        <w:t xml:space="preserve"> el Cuerpo de Ingenie</w:t>
      </w:r>
      <w:r w:rsidR="00AC78E7">
        <w:t>ros del Ejército de USA.</w:t>
      </w:r>
      <w:r>
        <w:t xml:space="preserve">, </w:t>
      </w:r>
      <w:r w:rsidR="00AC78E7">
        <w:t>le dio</w:t>
      </w:r>
      <w:r w:rsidR="00805BFF">
        <w:t xml:space="preserve"> contratando  a la Autoridad Portuaria</w:t>
      </w:r>
      <w:r w:rsidR="00AC78E7">
        <w:t xml:space="preserve"> el cuarto dragado con una empresa holandesa que había sido rechazada en varios p</w:t>
      </w:r>
      <w:r>
        <w:t>rocesos licitatorios anteriores. Durante todo este trayecto</w:t>
      </w:r>
      <w:r w:rsidR="00AC78E7">
        <w:t xml:space="preserve"> escribí 31 </w:t>
      </w:r>
      <w:r w:rsidR="0014094F">
        <w:t>artículos</w:t>
      </w:r>
      <w:r w:rsidR="00AC78E7">
        <w:t xml:space="preserve"> en El </w:t>
      </w:r>
      <w:r w:rsidR="0014094F">
        <w:t>Telégrafo</w:t>
      </w:r>
      <w:r w:rsidR="00AC78E7">
        <w:t xml:space="preserve">, tratando de </w:t>
      </w:r>
      <w:r w:rsidR="0014094F">
        <w:t>que los responsab</w:t>
      </w:r>
      <w:r>
        <w:t>les de esta gestión (</w:t>
      </w:r>
      <w:r w:rsidR="0014094F">
        <w:t xml:space="preserve">los irresponsables) me escuchen y adquiera su propias dragas. El Directorio   de Portuaria, </w:t>
      </w:r>
      <w:r w:rsidR="00AC78E7">
        <w:t xml:space="preserve"> </w:t>
      </w:r>
      <w:r w:rsidR="00805BFF">
        <w:t xml:space="preserve">  en forma irresponsable </w:t>
      </w:r>
      <w:r w:rsidR="0014094F">
        <w:t xml:space="preserve">había </w:t>
      </w:r>
      <w:r w:rsidR="00805BFF">
        <w:t xml:space="preserve"> entrega</w:t>
      </w:r>
      <w:r w:rsidR="0014094F">
        <w:t>do</w:t>
      </w:r>
      <w:r w:rsidR="00805BFF">
        <w:t xml:space="preserve"> su autoridad dada por la</w:t>
      </w:r>
      <w:r w:rsidR="0014094F">
        <w:t xml:space="preserve"> ley a una ilegal Fundación de Dragado; y</w:t>
      </w:r>
      <w:r w:rsidR="00805BFF">
        <w:t xml:space="preserve"> se sucede</w:t>
      </w:r>
      <w:r w:rsidR="0014094F">
        <w:t>n</w:t>
      </w:r>
      <w:r w:rsidR="00805BFF">
        <w:t xml:space="preserve"> una gran cantidad de</w:t>
      </w:r>
      <w:r w:rsidR="0014094F">
        <w:t xml:space="preserve"> actos incoherentes</w:t>
      </w:r>
      <w:r w:rsidR="00805BFF">
        <w:t xml:space="preserve"> y más </w:t>
      </w:r>
      <w:r>
        <w:t>que todo Portuaria</w:t>
      </w:r>
      <w:r w:rsidR="0014094F">
        <w:t>,</w:t>
      </w:r>
      <w:r w:rsidR="00805BFF">
        <w:t xml:space="preserve"> no hace  caso de la recomendación de la Dirección de Intereses Marítimos de la Armada  de junio del 20</w:t>
      </w:r>
      <w:r w:rsidR="0014094F">
        <w:t xml:space="preserve">01,  de adquirir equipo propio. </w:t>
      </w:r>
    </w:p>
    <w:p w:rsidR="00805BFF" w:rsidRDefault="00DE7B83" w:rsidP="00A146F0">
      <w:pPr>
        <w:jc w:val="both"/>
      </w:pPr>
      <w:r>
        <w:tab/>
      </w:r>
      <w:r w:rsidR="0014094F">
        <w:t>L</w:t>
      </w:r>
      <w:r w:rsidR="00805BFF">
        <w:t>u</w:t>
      </w:r>
      <w:r w:rsidR="0014094F">
        <w:t>ego de contratado este dragado est</w:t>
      </w:r>
      <w:r w:rsidR="00805BFF">
        <w:t>as operaciones se inician en julio del 2003</w:t>
      </w:r>
      <w:r w:rsidR="0014094F">
        <w:t>,</w:t>
      </w:r>
      <w:r w:rsidR="00805BFF">
        <w:t xml:space="preserve">  terminan en diciembre del</w:t>
      </w:r>
      <w:r w:rsidR="0014094F">
        <w:t xml:space="preserve"> mismo año</w:t>
      </w:r>
      <w:r>
        <w:t>; pero</w:t>
      </w:r>
      <w:r w:rsidR="00805BFF">
        <w:t xml:space="preserve"> a junio del 2004</w:t>
      </w:r>
      <w:r w:rsidR="0014094F">
        <w:t>,</w:t>
      </w:r>
      <w:r w:rsidR="00805BFF">
        <w:t xml:space="preserve">  exactamente  seis meses después  el canal ya estaba al mismo nivel anterior como sucedió en los tres casos anteriores;  comportamiento que estaban advertidos que sucedería </w:t>
      </w:r>
      <w:r>
        <w:t>en mis 31 artículos escribí,</w:t>
      </w:r>
      <w:r w:rsidR="00805BFF">
        <w:t xml:space="preserve"> haciendo conocer a los </w:t>
      </w:r>
      <w:r w:rsidR="0014094F">
        <w:t>ir</w:t>
      </w:r>
      <w:r w:rsidR="00805BFF">
        <w:t>responsables de este asunto de lo que sucedería.</w:t>
      </w:r>
    </w:p>
    <w:p w:rsidR="006C2B64" w:rsidRDefault="00BB664E" w:rsidP="00A146F0">
      <w:pPr>
        <w:jc w:val="both"/>
      </w:pPr>
      <w:r>
        <w:lastRenderedPageBreak/>
        <w:tab/>
      </w:r>
      <w:r w:rsidR="00805BFF">
        <w:t>E</w:t>
      </w:r>
      <w:r>
        <w:t>n el libro también se incluye el</w:t>
      </w:r>
      <w:r w:rsidR="00805BFF">
        <w:t xml:space="preserve"> análisis  de la</w:t>
      </w:r>
      <w:r>
        <w:t xml:space="preserve"> responsabilidad</w:t>
      </w:r>
      <w:r w:rsidR="00805BFF">
        <w:t xml:space="preserve"> de todos los organismos y actores que participaron en este absurdo</w:t>
      </w:r>
      <w:r w:rsidR="0014094F">
        <w:t>,</w:t>
      </w:r>
      <w:r w:rsidR="00805BFF">
        <w:t xml:space="preserve"> incluyendo</w:t>
      </w:r>
      <w:r w:rsidR="006C2B64">
        <w:t>:</w:t>
      </w:r>
      <w:r w:rsidR="00805BFF">
        <w:t xml:space="preserve"> Cámara de Acuicu</w:t>
      </w:r>
      <w:r w:rsidR="006C2B64">
        <w:t xml:space="preserve">ltura,  </w:t>
      </w:r>
      <w:r w:rsidR="00805BFF">
        <w:t>Direct</w:t>
      </w:r>
      <w:r w:rsidR="006C2B64">
        <w:t>orio de Autoridad Portuaria, Fundación de Dragado, Junta Cívica y en especial</w:t>
      </w:r>
      <w:r w:rsidR="00805BFF">
        <w:t xml:space="preserve">  el </w:t>
      </w:r>
      <w:r w:rsidR="006C2B64">
        <w:t>Presidente de la República y sus</w:t>
      </w:r>
      <w:r w:rsidR="00805BFF">
        <w:t xml:space="preserve"> Ministros de Relaciones Exteriores y Defensa Nacional</w:t>
      </w:r>
      <w:r w:rsidR="006C2B64">
        <w:t>;</w:t>
      </w:r>
      <w:r w:rsidR="00805BFF">
        <w:t xml:space="preserve"> </w:t>
      </w:r>
      <w:r w:rsidR="00EE5AD9">
        <w:t>determinando  en forma documentada</w:t>
      </w:r>
      <w:r w:rsidR="00805BFF">
        <w:t xml:space="preserve"> y amplia el grado de responsabilidad y participación  d</w:t>
      </w:r>
      <w:r w:rsidR="006C2B64">
        <w:t>e cada uno de estos actores. Para que mi trabajo de dos años tenga sus frutos,</w:t>
      </w:r>
      <w:r w:rsidR="00805BFF">
        <w:t xml:space="preserve"> con </w:t>
      </w:r>
      <w:r w:rsidR="006C2B64">
        <w:t>sendas comunicaciones</w:t>
      </w:r>
      <w:r w:rsidR="00805BFF">
        <w:t xml:space="preserve"> presenté a los organismos </w:t>
      </w:r>
      <w:r w:rsidR="00EE5AD9">
        <w:t>de control</w:t>
      </w:r>
      <w:r w:rsidR="006C2B64">
        <w:t xml:space="preserve"> Contraloría y CCCC,</w:t>
      </w:r>
      <w:r w:rsidR="00805BFF">
        <w:t xml:space="preserve"> mi denuncia por medio de este libro</w:t>
      </w:r>
      <w:r w:rsidR="006C2B64">
        <w:t xml:space="preserve"> con sus documentos fidedignos,</w:t>
      </w:r>
      <w:r w:rsidR="00805BFF">
        <w:t xml:space="preserve"> para qu</w:t>
      </w:r>
      <w:r w:rsidR="006C2B64">
        <w:t>e se hagan las investigaciones y se determine</w:t>
      </w:r>
      <w:r w:rsidR="00805BFF">
        <w:t xml:space="preserve"> el grado de responsabilidad de quienes manejaron y participaron  en este desperdicio del siglo.  </w:t>
      </w:r>
    </w:p>
    <w:p w:rsidR="00805BFF" w:rsidRDefault="00EE5AD9" w:rsidP="00A146F0">
      <w:pPr>
        <w:jc w:val="both"/>
      </w:pPr>
      <w:r>
        <w:tab/>
      </w:r>
      <w:r w:rsidR="00805BFF">
        <w:t>Una vez que expuesto mis razones</w:t>
      </w:r>
      <w:r w:rsidR="006C2B64">
        <w:t xml:space="preserve"> de mi larga ausencia,</w:t>
      </w:r>
      <w:r w:rsidR="00805BFF">
        <w:t xml:space="preserve"> quiero retomar mi participación</w:t>
      </w:r>
      <w:r w:rsidR="006C2B64">
        <w:t xml:space="preserve"> en las columnas de opinión, </w:t>
      </w:r>
      <w:r w:rsidR="00805BFF">
        <w:t xml:space="preserve">como ecuatoriano </w:t>
      </w:r>
      <w:r w:rsidR="006C2B64">
        <w:t xml:space="preserve">pensante y sin </w:t>
      </w:r>
      <w:r>
        <w:t xml:space="preserve">vinculaciones o </w:t>
      </w:r>
      <w:r w:rsidR="006C2B64">
        <w:t xml:space="preserve">compromisos sobre </w:t>
      </w:r>
      <w:r w:rsidR="00805BFF">
        <w:t xml:space="preserve"> los momentos álgidos que pasa en el país p</w:t>
      </w:r>
      <w:r w:rsidR="006C2B64">
        <w:t>or la destitución del inocente p</w:t>
      </w:r>
      <w:r w:rsidR="00805BFF">
        <w:t>residente Lucio Gutiérrez</w:t>
      </w:r>
      <w:r w:rsidR="006C2B64">
        <w:t>,</w:t>
      </w:r>
      <w:r w:rsidR="00805BFF">
        <w:t xml:space="preserve">  cau</w:t>
      </w:r>
      <w:r w:rsidR="006C2B64">
        <w:t>sante de la   inestabilidad en</w:t>
      </w:r>
      <w:r w:rsidR="00805BFF">
        <w:t xml:space="preserve"> la estructura como Estado que actualmente envuelve a todos los estamentos  que hacen la República del Ecuador.</w:t>
      </w:r>
    </w:p>
    <w:p w:rsidR="00805BFF" w:rsidRDefault="00EE5AD9" w:rsidP="00A146F0">
      <w:pPr>
        <w:jc w:val="both"/>
      </w:pPr>
      <w:r>
        <w:tab/>
      </w:r>
      <w:r w:rsidR="00805BFF">
        <w:t>El ex Presidente  Gutiérrez  fue electo por una gran cantidad de ecuatorianos que creyeron en su  sinceridad y preparación</w:t>
      </w:r>
      <w:r w:rsidR="006C2B64">
        <w:t>,</w:t>
      </w:r>
      <w:r w:rsidR="00805BFF">
        <w:t xml:space="preserve"> se lo veía como una figura nueva no política que </w:t>
      </w:r>
      <w:r w:rsidR="00DB36CE">
        <w:t>se suponía debía tener las cualidades personales para ser presidente</w:t>
      </w:r>
      <w:r>
        <w:t>,</w:t>
      </w:r>
      <w:r w:rsidR="00805BFF">
        <w:t xml:space="preserve">  al tomar el mando de un país en crisis</w:t>
      </w:r>
      <w:r w:rsidR="00DB36CE">
        <w:t xml:space="preserve">. Crisis </w:t>
      </w:r>
      <w:r w:rsidR="00805BFF">
        <w:t xml:space="preserve"> que se inició desde 1979</w:t>
      </w:r>
      <w:r>
        <w:t>, cuando</w:t>
      </w:r>
      <w:r w:rsidR="00DB36CE">
        <w:t xml:space="preserve"> los politiqueros se adueñaron del País</w:t>
      </w:r>
      <w:r w:rsidR="00805BFF">
        <w:t xml:space="preserve"> y que estalló a inicios del año 2000,  cuando  se produjo el colap</w:t>
      </w:r>
      <w:r w:rsidR="00DB36CE">
        <w:t>so económico y bancario</w:t>
      </w:r>
      <w:r w:rsidR="00805BFF">
        <w:t>.</w:t>
      </w:r>
    </w:p>
    <w:p w:rsidR="00805BFF" w:rsidRDefault="00EE5AD9" w:rsidP="00A146F0">
      <w:pPr>
        <w:jc w:val="both"/>
      </w:pPr>
      <w:r>
        <w:tab/>
      </w:r>
      <w:r w:rsidR="00805BFF">
        <w:t xml:space="preserve">Para ser Presidente de un país </w:t>
      </w:r>
      <w:r w:rsidR="00DB36CE">
        <w:t>pobre y subdesarrollado y en crisis</w:t>
      </w:r>
      <w:r w:rsidR="00805BFF">
        <w:t xml:space="preserve"> se necesita</w:t>
      </w:r>
      <w:r>
        <w:t>:</w:t>
      </w:r>
      <w:r w:rsidR="00805BFF">
        <w:t xml:space="preserve"> un alto grado de honestidad</w:t>
      </w:r>
      <w:r>
        <w:t xml:space="preserve"> e integridad moral </w:t>
      </w:r>
      <w:r w:rsidR="00DB36CE">
        <w:t xml:space="preserve"> por cuanto la corrupción</w:t>
      </w:r>
      <w:r w:rsidR="00805BFF">
        <w:t xml:space="preserve"> general es su</w:t>
      </w:r>
      <w:r w:rsidR="00DB36CE">
        <w:t xml:space="preserve"> peor amenaza;</w:t>
      </w:r>
      <w:r w:rsidR="00AF35E5">
        <w:t xml:space="preserve">  </w:t>
      </w:r>
      <w:r w:rsidR="00805BFF">
        <w:t xml:space="preserve">  </w:t>
      </w:r>
      <w:r>
        <w:t xml:space="preserve">capacidad de liderazgo y </w:t>
      </w:r>
      <w:r w:rsidR="00805BFF">
        <w:t>carisma</w:t>
      </w:r>
      <w:r>
        <w:t xml:space="preserve"> personal</w:t>
      </w:r>
      <w:r w:rsidR="00805BFF">
        <w:t xml:space="preserve"> para que la gente le crea y</w:t>
      </w:r>
      <w:r>
        <w:t xml:space="preserve"> lo siga; preparación</w:t>
      </w:r>
      <w:r w:rsidR="00805BFF">
        <w:t xml:space="preserve"> y formación universal</w:t>
      </w:r>
      <w:r>
        <w:t xml:space="preserve"> para ubicarse en el actual mundo globalizado</w:t>
      </w:r>
      <w:r w:rsidR="00805BFF">
        <w:t xml:space="preserve"> y por ultimo más que todo, un gran conocimiento de los problemas  y las soluciones que el país necesita, para sac</w:t>
      </w:r>
      <w:r>
        <w:t>arlo de la pobreza y alcanzar el</w:t>
      </w:r>
      <w:r w:rsidR="00805BFF">
        <w:t xml:space="preserve"> bienestar</w:t>
      </w:r>
      <w:r>
        <w:t xml:space="preserve"> de su pueblo</w:t>
      </w:r>
      <w:r w:rsidR="00805BFF">
        <w:t>.</w:t>
      </w:r>
    </w:p>
    <w:p w:rsidR="00805BFF" w:rsidRDefault="00EE5AD9" w:rsidP="00A146F0">
      <w:pPr>
        <w:jc w:val="both"/>
      </w:pPr>
      <w:r>
        <w:tab/>
      </w:r>
      <w:r w:rsidR="00805BFF">
        <w:t>Ante esta  expectativa nacional  el coronel Gutiérrez</w:t>
      </w:r>
      <w:r>
        <w:t xml:space="preserve"> desde su inicio</w:t>
      </w:r>
      <w:r w:rsidR="00783BD3">
        <w:t xml:space="preserve"> como presidente</w:t>
      </w:r>
      <w:r w:rsidR="00805BFF">
        <w:t>, cometió uno de los peores pecados que un gerente,  gobernant</w:t>
      </w:r>
      <w:r w:rsidR="00783BD3">
        <w:t>e,  funcionario o directivo puede cometer:   s</w:t>
      </w:r>
      <w:r w:rsidR="00805BFF">
        <w:t>in remordimientos y ningún recato empezó a nombrar a sus familiares y amigos íntimos en funciones públicas  importantes para</w:t>
      </w:r>
      <w:r w:rsidR="00783BD3">
        <w:t xml:space="preserve"> los que no estaban  preparados. E</w:t>
      </w:r>
      <w:r w:rsidR="00805BFF">
        <w:t>sto es lo peor que por delicadeza un presidente no debe hacer, en especial en el servicio exterior que en muchos casos llenaron de vergüenz</w:t>
      </w:r>
      <w:r w:rsidR="00783BD3">
        <w:t>a al P</w:t>
      </w:r>
      <w:r w:rsidR="00805BFF">
        <w:t>aís como en el c</w:t>
      </w:r>
      <w:r w:rsidR="00783BD3">
        <w:t>aso de un pariente suyo</w:t>
      </w:r>
      <w:r w:rsidR="00805BFF">
        <w:t xml:space="preserve"> embajador en Argentina. </w:t>
      </w:r>
    </w:p>
    <w:p w:rsidR="00805BFF" w:rsidRDefault="00805BFF" w:rsidP="00A146F0">
      <w:pPr>
        <w:jc w:val="both"/>
      </w:pPr>
      <w:r>
        <w:t xml:space="preserve"> </w:t>
      </w:r>
    </w:p>
    <w:p w:rsidR="00805BFF" w:rsidRDefault="00805BFF" w:rsidP="00A146F0">
      <w:pPr>
        <w:jc w:val="both"/>
      </w:pPr>
    </w:p>
    <w:p w:rsidR="00805BFF" w:rsidRDefault="00805BFF" w:rsidP="00A146F0">
      <w:pPr>
        <w:jc w:val="both"/>
      </w:pPr>
    </w:p>
    <w:p w:rsidR="00805BFF" w:rsidRDefault="00805BFF" w:rsidP="00A146F0">
      <w:pPr>
        <w:jc w:val="both"/>
        <w:rPr>
          <w:b/>
          <w:bCs/>
        </w:rPr>
      </w:pPr>
    </w:p>
    <w:p w:rsidR="00805BFF" w:rsidRDefault="00805BFF" w:rsidP="00A146F0">
      <w:pPr>
        <w:jc w:val="both"/>
        <w:rPr>
          <w:b/>
          <w:bCs/>
        </w:rPr>
      </w:pPr>
    </w:p>
    <w:p w:rsidR="00805BFF" w:rsidRDefault="00805BFF" w:rsidP="00A146F0">
      <w:pPr>
        <w:jc w:val="both"/>
        <w:rPr>
          <w:b/>
          <w:bCs/>
        </w:rPr>
      </w:pPr>
    </w:p>
    <w:sectPr w:rsidR="00805BFF" w:rsidSect="00E14DD2">
      <w:headerReference w:type="even" r:id="rId6"/>
      <w:headerReference w:type="default" r:id="rId7"/>
      <w:pgSz w:w="11906" w:h="16838"/>
      <w:pgMar w:top="1728" w:right="1440" w:bottom="165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F7" w:rsidRDefault="007238F7">
      <w:r>
        <w:separator/>
      </w:r>
    </w:p>
  </w:endnote>
  <w:endnote w:type="continuationSeparator" w:id="1">
    <w:p w:rsidR="007238F7" w:rsidRDefault="007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F7" w:rsidRDefault="007238F7">
      <w:r>
        <w:separator/>
      </w:r>
    </w:p>
  </w:footnote>
  <w:footnote w:type="continuationSeparator" w:id="1">
    <w:p w:rsidR="007238F7" w:rsidRDefault="007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4E" w:rsidRDefault="00BB664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664E" w:rsidRDefault="00BB664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4E" w:rsidRDefault="00BB664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1F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664E" w:rsidRDefault="00BB664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DD2"/>
    <w:rsid w:val="0014094F"/>
    <w:rsid w:val="003951F1"/>
    <w:rsid w:val="006C2B64"/>
    <w:rsid w:val="007238F7"/>
    <w:rsid w:val="00783BD3"/>
    <w:rsid w:val="007B1F1B"/>
    <w:rsid w:val="00805BFF"/>
    <w:rsid w:val="00A146F0"/>
    <w:rsid w:val="00AC78E7"/>
    <w:rsid w:val="00AF35E5"/>
    <w:rsid w:val="00BB664E"/>
    <w:rsid w:val="00D27ECF"/>
    <w:rsid w:val="00DB36CE"/>
    <w:rsid w:val="00DE7B83"/>
    <w:rsid w:val="00E14DD2"/>
    <w:rsid w:val="00E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Telégrafo,  26 de abril del 2005 </vt:lpstr>
    </vt:vector>
  </TitlesOfParts>
  <Company>Tacti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Telégrafo,  26 de abril del 2005 </dc:title>
  <dc:subject/>
  <dc:creator>Tacti</dc:creator>
  <cp:keywords/>
  <dc:description/>
  <cp:lastModifiedBy>Administrador</cp:lastModifiedBy>
  <cp:revision>2</cp:revision>
  <dcterms:created xsi:type="dcterms:W3CDTF">2009-08-19T16:15:00Z</dcterms:created>
  <dcterms:modified xsi:type="dcterms:W3CDTF">2009-08-19T16:15:00Z</dcterms:modified>
</cp:coreProperties>
</file>