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C3DF8">
      <w:pPr>
        <w:pStyle w:val="Ttulo4"/>
        <w:jc w:val="center"/>
        <w:rPr>
          <w:sz w:val="24"/>
          <w:szCs w:val="24"/>
        </w:rPr>
      </w:pPr>
    </w:p>
    <w:p w:rsidR="00000000" w:rsidRDefault="005C3DF8">
      <w:pPr>
        <w:spacing w:line="480" w:lineRule="auto"/>
        <w:jc w:val="center"/>
        <w:rPr>
          <w:lang w:val="es-MX"/>
        </w:rPr>
      </w:pPr>
    </w:p>
    <w:p w:rsidR="00000000" w:rsidRDefault="005C3DF8">
      <w:pPr>
        <w:spacing w:line="480" w:lineRule="auto"/>
        <w:jc w:val="center"/>
        <w:rPr>
          <w:lang w:val="es-MX"/>
        </w:rPr>
      </w:pPr>
    </w:p>
    <w:p w:rsidR="00000000" w:rsidRDefault="005C3DF8">
      <w:pPr>
        <w:spacing w:line="480" w:lineRule="auto"/>
        <w:jc w:val="center"/>
        <w:rPr>
          <w:lang w:val="es-MX"/>
        </w:rPr>
      </w:pPr>
    </w:p>
    <w:p w:rsidR="00000000" w:rsidRDefault="005C3DF8">
      <w:pPr>
        <w:spacing w:line="480" w:lineRule="auto"/>
        <w:jc w:val="center"/>
        <w:rPr>
          <w:lang w:val="es-MX"/>
        </w:rPr>
      </w:pPr>
    </w:p>
    <w:p w:rsidR="00000000" w:rsidRDefault="005C3DF8">
      <w:pPr>
        <w:spacing w:line="480" w:lineRule="auto"/>
        <w:jc w:val="center"/>
        <w:rPr>
          <w:lang w:val="es-MX"/>
        </w:rPr>
      </w:pPr>
    </w:p>
    <w:p w:rsidR="00000000" w:rsidRDefault="005C3DF8">
      <w:pPr>
        <w:pStyle w:val="Ttulo4"/>
        <w:jc w:val="center"/>
        <w:rPr>
          <w:sz w:val="24"/>
          <w:szCs w:val="24"/>
        </w:rPr>
      </w:pPr>
      <w:r>
        <w:rPr>
          <w:sz w:val="24"/>
          <w:szCs w:val="24"/>
        </w:rPr>
        <w:t>INTRODUCCIÓN</w:t>
      </w:r>
    </w:p>
    <w:p w:rsidR="00000000" w:rsidRDefault="005C3DF8">
      <w:pPr>
        <w:pStyle w:val="Piedepgina"/>
        <w:tabs>
          <w:tab w:val="clear" w:pos="4252"/>
          <w:tab w:val="clear" w:pos="8504"/>
        </w:tabs>
        <w:rPr>
          <w:lang w:val="es-MX"/>
        </w:rPr>
      </w:pPr>
    </w:p>
    <w:p w:rsidR="00000000" w:rsidRDefault="005C3DF8">
      <w:pPr>
        <w:spacing w:line="480" w:lineRule="auto"/>
        <w:ind w:firstLine="567"/>
        <w:jc w:val="both"/>
      </w:pPr>
      <w:r>
        <w:t>El servicio de transporte representa una de las mayores necesidades de la economía, además de ser uno de los motores que impulsa su desarrollo ya que comunica y moviliza a las personas, cargas y en general a todos los recursos. En el ca</w:t>
      </w:r>
      <w:r>
        <w:t>so del servicio de transporte urbano, su principal importancia radica en conectar a los trabajadores con sus puestos de trabajo y a los consumidores con los centros de comercio, dinamizando así la economía.</w:t>
      </w:r>
    </w:p>
    <w:p w:rsidR="00000000" w:rsidRDefault="005C3DF8">
      <w:pPr>
        <w:spacing w:line="480" w:lineRule="auto"/>
        <w:ind w:firstLine="567"/>
        <w:jc w:val="both"/>
      </w:pPr>
      <w:r>
        <w:rPr>
          <w:lang w:val="es-MX"/>
        </w:rPr>
        <w:t>La motivación para realizar este trabajo de tesis</w:t>
      </w:r>
      <w:r>
        <w:rPr>
          <w:lang w:val="es-MX"/>
        </w:rPr>
        <w:t xml:space="preserve"> es que bajo el </w:t>
      </w:r>
      <w:r>
        <w:t>actual marco regulatorio en el que opera el servicio de transporte público urbano se presentan serias deficiencias que perjudican el bienestar de la sociedad y la eficiencia del sector. Entre las principales, se encuentra el problema al mom</w:t>
      </w:r>
      <w:r>
        <w:t>ento de fijar tarifas y la tarifa en sí misma, los niveles altos de congestión y contaminación y los problemas de corrupción de los entes reguladores que entorpecen el funcionamiento de este mercado.</w:t>
      </w:r>
    </w:p>
    <w:p w:rsidR="00000000" w:rsidRDefault="005C3DF8">
      <w:pPr>
        <w:spacing w:line="480" w:lineRule="auto"/>
        <w:ind w:firstLine="567"/>
        <w:jc w:val="both"/>
      </w:pPr>
      <w:r>
        <w:t>En este contexto analizamos las posibilidades entre un s</w:t>
      </w:r>
      <w:r>
        <w:t xml:space="preserve">istema regulado y uno desregulado evaluando cada uno de ellos y verificando en cual se mejora la actual situación de este mercado. El objetivo  de este estudio es presentar una alternativa </w:t>
      </w:r>
      <w:r>
        <w:lastRenderedPageBreak/>
        <w:t xml:space="preserve">para la ciudad de Guayaquil; que mejore la calidad del servicio, y </w:t>
      </w:r>
      <w:r>
        <w:t>que no necesariamente implique elevación de tarifas o no una elevación desmesurada.</w:t>
      </w:r>
    </w:p>
    <w:p w:rsidR="00000000" w:rsidRDefault="005C3DF8">
      <w:pPr>
        <w:spacing w:line="480" w:lineRule="auto"/>
        <w:ind w:firstLine="567"/>
        <w:jc w:val="both"/>
      </w:pPr>
      <w:r>
        <w:t>La tesis está estructurada de la siguiente manera.  En el capítulo uno presentamos las características del mercado de transportación urbana dentro de los contextos regulado</w:t>
      </w:r>
      <w:r>
        <w:t xml:space="preserve"> y desregulado. El capítulo dos comprende la presentación y análisis de la experiencia de Santiago de Chile en el transporte público urbano.  En el capítulo tres se realiza una descripción del actual marco de operación del servicio de transporte público en</w:t>
      </w:r>
      <w:r>
        <w:t xml:space="preserve"> Guayaquil. En el cuarto capítulo, estimamos las elasticidades precio e ingreso del servicio a través del modelo del Sistema de Gasto Lineal de Stone. En el capítulo quinto presentamos nuestra propuesta para mejorar este mercado en la ciudad de Guayaquil. </w:t>
      </w:r>
      <w:r>
        <w:t xml:space="preserve"> Por último damos las conclusiones y recomendaciones.</w:t>
      </w:r>
    </w:p>
    <w:p w:rsidR="005C3DF8" w:rsidRDefault="005C3DF8">
      <w:pPr>
        <w:ind w:firstLine="567"/>
      </w:pPr>
    </w:p>
    <w:sectPr w:rsidR="005C3DF8">
      <w:headerReference w:type="even" r:id="rId7"/>
      <w:headerReference w:type="default" r:id="rId8"/>
      <w:footerReference w:type="even" r:id="rId9"/>
      <w:footerReference w:type="default" r:id="rId10"/>
      <w:pgSz w:w="11906" w:h="16838" w:code="9"/>
      <w:pgMar w:top="1985" w:right="1418" w:bottom="1418" w:left="2268" w:header="1418" w:footer="0" w:gutter="0"/>
      <w:pgNumType w:fmt="upperRoman" w:start="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DF8" w:rsidRDefault="005C3DF8">
      <w:r>
        <w:separator/>
      </w:r>
    </w:p>
  </w:endnote>
  <w:endnote w:type="continuationSeparator" w:id="1">
    <w:p w:rsidR="005C3DF8" w:rsidRDefault="005C3D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C3DF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5C3DF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C3DF8">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DF8" w:rsidRDefault="005C3DF8">
      <w:r>
        <w:separator/>
      </w:r>
    </w:p>
  </w:footnote>
  <w:footnote w:type="continuationSeparator" w:id="1">
    <w:p w:rsidR="005C3DF8" w:rsidRDefault="005C3D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C3DF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5C3DF8">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C3DF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D3D4D">
      <w:rPr>
        <w:rStyle w:val="Nmerodepgina"/>
        <w:noProof/>
      </w:rPr>
      <w:t>V</w:t>
    </w:r>
    <w:r>
      <w:rPr>
        <w:rStyle w:val="Nmerodepgina"/>
      </w:rPr>
      <w:fldChar w:fldCharType="end"/>
    </w:r>
  </w:p>
  <w:p w:rsidR="00000000" w:rsidRDefault="005C3DF8">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5AAA8EA"/>
    <w:lvl w:ilvl="0">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0"/>
    <w:footnote w:id="1"/>
  </w:footnotePr>
  <w:endnotePr>
    <w:endnote w:id="0"/>
    <w:endnote w:id="1"/>
  </w:endnotePr>
  <w:compat/>
  <w:rsids>
    <w:rsidRoot w:val="00DD3D4D"/>
    <w:rsid w:val="005C3DF8"/>
    <w:rsid w:val="00DD3D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4">
    <w:name w:val="heading 4"/>
    <w:basedOn w:val="Normal"/>
    <w:next w:val="Normal"/>
    <w:qFormat/>
    <w:pPr>
      <w:keepNext/>
      <w:autoSpaceDE w:val="0"/>
      <w:autoSpaceDN w:val="0"/>
      <w:spacing w:line="480" w:lineRule="auto"/>
      <w:outlineLvl w:val="3"/>
    </w:pPr>
    <w:rPr>
      <w:b/>
      <w:bCs/>
      <w:sz w:val="22"/>
      <w:szCs w:val="22"/>
      <w:lang w:val="es-MX"/>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1780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INTRODUCCIÓN</vt:lpstr>
    </vt:vector>
  </TitlesOfParts>
  <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ESPOL</dc:creator>
  <cp:keywords/>
  <dc:description/>
  <cp:lastModifiedBy>bbarrera</cp:lastModifiedBy>
  <cp:revision>2</cp:revision>
  <cp:lastPrinted>2001-07-02T15:24:00Z</cp:lastPrinted>
  <dcterms:created xsi:type="dcterms:W3CDTF">2009-10-12T17:37:00Z</dcterms:created>
  <dcterms:modified xsi:type="dcterms:W3CDTF">2009-10-12T17:37:00Z</dcterms:modified>
</cp:coreProperties>
</file>