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0A5" w:rsidRDefault="006530A5" w:rsidP="00A13E0F">
      <w:pPr>
        <w:jc w:val="center"/>
        <w:rPr>
          <w:rFonts w:ascii="Arial" w:hAnsi="Arial" w:cs="Arial"/>
          <w:b/>
          <w:sz w:val="32"/>
          <w:szCs w:val="32"/>
        </w:rPr>
      </w:pPr>
    </w:p>
    <w:p w:rsidR="006530A5" w:rsidRDefault="006530A5" w:rsidP="00A13E0F">
      <w:pPr>
        <w:jc w:val="center"/>
        <w:rPr>
          <w:rFonts w:ascii="Arial" w:hAnsi="Arial" w:cs="Arial"/>
          <w:b/>
          <w:sz w:val="32"/>
          <w:szCs w:val="32"/>
        </w:rPr>
      </w:pPr>
    </w:p>
    <w:p w:rsidR="00373BB7" w:rsidRDefault="00373BB7" w:rsidP="00A13E0F">
      <w:pPr>
        <w:jc w:val="center"/>
        <w:rPr>
          <w:rFonts w:ascii="Arial" w:hAnsi="Arial" w:cs="Arial"/>
          <w:b/>
          <w:sz w:val="32"/>
          <w:szCs w:val="32"/>
        </w:rPr>
      </w:pPr>
    </w:p>
    <w:p w:rsidR="00A13E0F" w:rsidRDefault="00A13E0F" w:rsidP="00124E18">
      <w:pPr>
        <w:jc w:val="center"/>
        <w:rPr>
          <w:rFonts w:ascii="Arial" w:hAnsi="Arial" w:cs="Arial"/>
          <w:b/>
          <w:sz w:val="32"/>
          <w:szCs w:val="32"/>
        </w:rPr>
      </w:pPr>
      <w:r w:rsidRPr="006E62EB">
        <w:rPr>
          <w:rFonts w:ascii="Arial" w:hAnsi="Arial" w:cs="Arial"/>
          <w:b/>
          <w:sz w:val="32"/>
          <w:szCs w:val="32"/>
        </w:rPr>
        <w:t>ESCUELA SUPERIOR POLITECNICA DEL LITORAL</w:t>
      </w:r>
    </w:p>
    <w:p w:rsidR="00373BB7" w:rsidRPr="006E62EB" w:rsidRDefault="00373BB7" w:rsidP="00124E18">
      <w:pPr>
        <w:jc w:val="center"/>
        <w:rPr>
          <w:rFonts w:ascii="Arial" w:hAnsi="Arial" w:cs="Arial"/>
          <w:b/>
          <w:sz w:val="32"/>
          <w:szCs w:val="32"/>
        </w:rPr>
      </w:pPr>
    </w:p>
    <w:p w:rsidR="00A13E0F" w:rsidRDefault="00373BB7" w:rsidP="00124E18">
      <w:pPr>
        <w:jc w:val="center"/>
        <w:rPr>
          <w:rFonts w:ascii="Arial" w:hAnsi="Arial" w:cs="Arial"/>
          <w:b/>
          <w:sz w:val="32"/>
          <w:szCs w:val="32"/>
        </w:rPr>
      </w:pPr>
      <w:r>
        <w:rPr>
          <w:rFonts w:ascii="Arial" w:hAnsi="Arial" w:cs="Arial"/>
          <w:b/>
          <w:sz w:val="32"/>
          <w:szCs w:val="32"/>
        </w:rPr>
        <w:t>FACULTAD DE ECONOMÍA Y NEGOCIOS</w:t>
      </w:r>
    </w:p>
    <w:p w:rsidR="007403F9" w:rsidRDefault="007403F9" w:rsidP="00A13E0F">
      <w:pPr>
        <w:jc w:val="center"/>
        <w:rPr>
          <w:rFonts w:ascii="Arial" w:hAnsi="Arial" w:cs="Arial"/>
          <w:b/>
          <w:sz w:val="32"/>
          <w:szCs w:val="32"/>
        </w:rPr>
      </w:pPr>
    </w:p>
    <w:tbl>
      <w:tblPr>
        <w:tblW w:w="0" w:type="auto"/>
        <w:jc w:val="center"/>
        <w:tblInd w:w="88" w:type="dxa"/>
        <w:tblLook w:val="01E0"/>
      </w:tblPr>
      <w:tblGrid>
        <w:gridCol w:w="2948"/>
        <w:gridCol w:w="3300"/>
      </w:tblGrid>
      <w:tr w:rsidR="007403F9" w:rsidRPr="00C632D1" w:rsidTr="00C632D1">
        <w:trPr>
          <w:jc w:val="center"/>
        </w:trPr>
        <w:tc>
          <w:tcPr>
            <w:tcW w:w="2948" w:type="dxa"/>
          </w:tcPr>
          <w:p w:rsidR="007403F9" w:rsidRPr="00C632D1" w:rsidRDefault="002C7519" w:rsidP="00124E18">
            <w:pPr>
              <w:rPr>
                <w:rFonts w:ascii="Arial" w:hAnsi="Arial" w:cs="Arial"/>
                <w:b/>
                <w:sz w:val="32"/>
                <w:szCs w:val="32"/>
              </w:rPr>
            </w:pPr>
            <w:r>
              <w:rPr>
                <w:rFonts w:ascii="Arial" w:hAnsi="Arial" w:cs="Arial"/>
                <w:b/>
                <w:noProof/>
                <w:sz w:val="32"/>
                <w:szCs w:val="32"/>
              </w:rPr>
              <w:drawing>
                <wp:anchor distT="0" distB="0" distL="114300" distR="114300" simplePos="0" relativeHeight="251635712"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9" name="Imagen 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pic:spPr>
                      </pic:pic>
                    </a:graphicData>
                  </a:graphic>
                </wp:anchor>
              </w:drawing>
            </w:r>
          </w:p>
        </w:tc>
        <w:tc>
          <w:tcPr>
            <w:tcW w:w="3300" w:type="dxa"/>
          </w:tcPr>
          <w:p w:rsidR="007403F9" w:rsidRPr="00C632D1" w:rsidRDefault="002C7519" w:rsidP="00C632D1">
            <w:pPr>
              <w:jc w:val="center"/>
              <w:rPr>
                <w:rFonts w:ascii="Arial" w:hAnsi="Arial" w:cs="Arial"/>
                <w:b/>
                <w:sz w:val="32"/>
                <w:szCs w:val="32"/>
              </w:rPr>
            </w:pPr>
            <w:r>
              <w:rPr>
                <w:rFonts w:ascii="Arial" w:hAnsi="Arial" w:cs="Arial"/>
                <w:b/>
                <w:noProof/>
                <w:sz w:val="28"/>
                <w:szCs w:val="28"/>
              </w:rPr>
              <w:drawing>
                <wp:inline distT="0" distB="0" distL="0" distR="0">
                  <wp:extent cx="1466850" cy="1371600"/>
                  <wp:effectExtent l="19050" t="0" r="0"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srcRect/>
                          <a:stretch>
                            <a:fillRect/>
                          </a:stretch>
                        </pic:blipFill>
                        <pic:spPr bwMode="auto">
                          <a:xfrm>
                            <a:off x="0" y="0"/>
                            <a:ext cx="1466850" cy="1371600"/>
                          </a:xfrm>
                          <a:prstGeom prst="rect">
                            <a:avLst/>
                          </a:prstGeom>
                          <a:noFill/>
                          <a:ln w="9525">
                            <a:noFill/>
                            <a:miter lim="800000"/>
                            <a:headEnd/>
                            <a:tailEnd/>
                          </a:ln>
                        </pic:spPr>
                      </pic:pic>
                    </a:graphicData>
                  </a:graphic>
                </wp:inline>
              </w:drawing>
            </w:r>
          </w:p>
        </w:tc>
      </w:tr>
    </w:tbl>
    <w:p w:rsidR="00A13E0F" w:rsidRPr="007403F9" w:rsidRDefault="00BE699A" w:rsidP="007403F9">
      <w:pPr>
        <w:jc w:val="center"/>
        <w:rPr>
          <w:rFonts w:ascii="Arial" w:hAnsi="Arial" w:cs="Arial"/>
        </w:rPr>
      </w:pPr>
      <w:r>
        <w:rPr>
          <w:rFonts w:ascii="Arial" w:hAnsi="Arial" w:cs="Arial"/>
        </w:rPr>
        <w:t xml:space="preserve">             </w:t>
      </w:r>
    </w:p>
    <w:p w:rsidR="00A13E0F" w:rsidRDefault="003026BB" w:rsidP="00124E18">
      <w:pPr>
        <w:jc w:val="center"/>
        <w:rPr>
          <w:rFonts w:ascii="Arial" w:hAnsi="Arial" w:cs="Arial"/>
          <w:b/>
          <w:sz w:val="32"/>
          <w:szCs w:val="32"/>
        </w:rPr>
      </w:pPr>
      <w:r>
        <w:rPr>
          <w:rFonts w:ascii="Arial" w:hAnsi="Arial" w:cs="Arial"/>
          <w:b/>
          <w:sz w:val="32"/>
          <w:szCs w:val="32"/>
        </w:rPr>
        <w:t xml:space="preserve">PROYECTO DE FACTIBILIDAD PARA </w:t>
      </w:r>
      <w:smartTag w:uri="urn:schemas-microsoft-com:office:smarttags" w:element="PersonName">
        <w:smartTagPr>
          <w:attr w:name="ProductID" w:val="LA CREACION DEL"/>
        </w:smartTagPr>
        <w:r>
          <w:rPr>
            <w:rFonts w:ascii="Arial" w:hAnsi="Arial" w:cs="Arial"/>
            <w:b/>
            <w:sz w:val="32"/>
            <w:szCs w:val="32"/>
          </w:rPr>
          <w:t>LA CREACION DEL</w:t>
        </w:r>
      </w:smartTag>
      <w:r>
        <w:rPr>
          <w:rFonts w:ascii="Arial" w:hAnsi="Arial" w:cs="Arial"/>
          <w:b/>
          <w:sz w:val="32"/>
          <w:szCs w:val="32"/>
        </w:rPr>
        <w:t xml:space="preserve"> SERVICIO DE DETECTIVES ON-LINE</w:t>
      </w:r>
    </w:p>
    <w:p w:rsidR="00BE699A" w:rsidRDefault="00BE699A" w:rsidP="00124E18">
      <w:pPr>
        <w:jc w:val="center"/>
        <w:rPr>
          <w:rFonts w:ascii="Arial" w:hAnsi="Arial" w:cs="Arial"/>
          <w:b/>
          <w:sz w:val="32"/>
          <w:szCs w:val="32"/>
        </w:rPr>
      </w:pPr>
    </w:p>
    <w:p w:rsidR="00A13E0F" w:rsidRPr="00D8163A" w:rsidRDefault="00A13E0F" w:rsidP="00124E18">
      <w:pPr>
        <w:jc w:val="center"/>
        <w:rPr>
          <w:rFonts w:ascii="Arial" w:hAnsi="Arial" w:cs="Arial"/>
          <w:b/>
          <w:sz w:val="28"/>
          <w:szCs w:val="28"/>
        </w:rPr>
      </w:pPr>
    </w:p>
    <w:p w:rsidR="00A13E0F" w:rsidRDefault="00DC5F73" w:rsidP="00124E18">
      <w:pPr>
        <w:jc w:val="center"/>
        <w:rPr>
          <w:rFonts w:ascii="Arial" w:hAnsi="Arial" w:cs="Arial"/>
          <w:b/>
          <w:sz w:val="28"/>
          <w:szCs w:val="28"/>
        </w:rPr>
      </w:pPr>
      <w:r>
        <w:rPr>
          <w:rFonts w:ascii="Arial" w:hAnsi="Arial" w:cs="Arial"/>
          <w:b/>
          <w:sz w:val="28"/>
          <w:szCs w:val="28"/>
        </w:rPr>
        <w:t>Tesis</w:t>
      </w:r>
      <w:r w:rsidR="00A13E0F" w:rsidRPr="00D8163A">
        <w:rPr>
          <w:rFonts w:ascii="Arial" w:hAnsi="Arial" w:cs="Arial"/>
          <w:b/>
          <w:sz w:val="28"/>
          <w:szCs w:val="28"/>
        </w:rPr>
        <w:t xml:space="preserve"> de Grado</w:t>
      </w:r>
    </w:p>
    <w:p w:rsidR="00A13E0F" w:rsidRPr="00D8163A" w:rsidRDefault="00A13E0F"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Previa la obtención del Título de:</w:t>
      </w:r>
    </w:p>
    <w:p w:rsidR="00A13E0F" w:rsidRPr="00D8163A" w:rsidRDefault="00A13E0F" w:rsidP="00124E18">
      <w:pPr>
        <w:jc w:val="center"/>
        <w:rPr>
          <w:rFonts w:ascii="Arial" w:hAnsi="Arial" w:cs="Arial"/>
          <w:b/>
          <w:sz w:val="28"/>
          <w:szCs w:val="28"/>
        </w:rPr>
      </w:pPr>
    </w:p>
    <w:p w:rsidR="00A13E0F" w:rsidRDefault="00C632D1" w:rsidP="00124E18">
      <w:pPr>
        <w:jc w:val="center"/>
        <w:rPr>
          <w:rFonts w:ascii="Arial" w:hAnsi="Arial" w:cs="Arial"/>
          <w:b/>
          <w:sz w:val="28"/>
          <w:szCs w:val="28"/>
        </w:rPr>
      </w:pPr>
      <w:r>
        <w:rPr>
          <w:rFonts w:ascii="Arial" w:hAnsi="Arial" w:cs="Arial"/>
          <w:b/>
          <w:sz w:val="28"/>
          <w:szCs w:val="28"/>
        </w:rPr>
        <w:t>Ingeniera en Gestión Empresarial Internacional</w:t>
      </w:r>
    </w:p>
    <w:p w:rsidR="00A13E0F" w:rsidRDefault="00A13E0F" w:rsidP="00124E18">
      <w:pPr>
        <w:jc w:val="center"/>
        <w:rPr>
          <w:rFonts w:ascii="Arial" w:hAnsi="Arial" w:cs="Arial"/>
          <w:b/>
          <w:sz w:val="28"/>
          <w:szCs w:val="28"/>
        </w:rPr>
      </w:pPr>
    </w:p>
    <w:p w:rsidR="00BE699A" w:rsidRPr="00D8163A" w:rsidRDefault="00BE699A"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Presentado por</w:t>
      </w:r>
    </w:p>
    <w:p w:rsidR="00A13E0F" w:rsidRPr="00D8163A" w:rsidRDefault="00A13E0F" w:rsidP="00124E18">
      <w:pPr>
        <w:jc w:val="center"/>
        <w:rPr>
          <w:rFonts w:ascii="Arial" w:hAnsi="Arial" w:cs="Arial"/>
          <w:b/>
          <w:sz w:val="28"/>
          <w:szCs w:val="28"/>
        </w:rPr>
      </w:pPr>
    </w:p>
    <w:p w:rsidR="00A13E0F" w:rsidRDefault="00C632D1" w:rsidP="00124E18">
      <w:pPr>
        <w:jc w:val="center"/>
        <w:rPr>
          <w:rFonts w:ascii="Arial" w:hAnsi="Arial" w:cs="Arial"/>
          <w:b/>
          <w:sz w:val="28"/>
          <w:szCs w:val="28"/>
        </w:rPr>
      </w:pPr>
      <w:r>
        <w:rPr>
          <w:rFonts w:ascii="Arial" w:hAnsi="Arial" w:cs="Arial"/>
          <w:b/>
          <w:sz w:val="28"/>
          <w:szCs w:val="28"/>
        </w:rPr>
        <w:t>Patricia</w:t>
      </w:r>
      <w:r w:rsidR="00B651EF">
        <w:rPr>
          <w:rFonts w:ascii="Arial" w:hAnsi="Arial" w:cs="Arial"/>
          <w:b/>
          <w:sz w:val="28"/>
          <w:szCs w:val="28"/>
        </w:rPr>
        <w:t xml:space="preserve"> Soraya</w:t>
      </w:r>
      <w:r>
        <w:rPr>
          <w:rFonts w:ascii="Arial" w:hAnsi="Arial" w:cs="Arial"/>
          <w:b/>
          <w:sz w:val="28"/>
          <w:szCs w:val="28"/>
        </w:rPr>
        <w:t xml:space="preserve"> Hurtado</w:t>
      </w:r>
      <w:r w:rsidR="00B651EF">
        <w:rPr>
          <w:rFonts w:ascii="Arial" w:hAnsi="Arial" w:cs="Arial"/>
          <w:b/>
          <w:sz w:val="28"/>
          <w:szCs w:val="28"/>
        </w:rPr>
        <w:t xml:space="preserve"> Soriano</w:t>
      </w:r>
    </w:p>
    <w:p w:rsidR="00BE699A" w:rsidRDefault="00BE699A" w:rsidP="00124E18">
      <w:pPr>
        <w:jc w:val="center"/>
        <w:rPr>
          <w:rFonts w:ascii="Arial" w:hAnsi="Arial" w:cs="Arial"/>
          <w:b/>
          <w:sz w:val="28"/>
          <w:szCs w:val="28"/>
        </w:rPr>
      </w:pPr>
    </w:p>
    <w:p w:rsidR="00BE699A" w:rsidRDefault="00C632D1" w:rsidP="00124E18">
      <w:pPr>
        <w:jc w:val="center"/>
        <w:rPr>
          <w:rFonts w:ascii="Arial" w:hAnsi="Arial" w:cs="Arial"/>
          <w:b/>
          <w:sz w:val="28"/>
          <w:szCs w:val="28"/>
        </w:rPr>
      </w:pPr>
      <w:r>
        <w:rPr>
          <w:rFonts w:ascii="Arial" w:hAnsi="Arial" w:cs="Arial"/>
          <w:b/>
          <w:sz w:val="28"/>
          <w:szCs w:val="28"/>
        </w:rPr>
        <w:t>Jennif</w:t>
      </w:r>
      <w:r w:rsidR="00A31F06">
        <w:rPr>
          <w:rFonts w:ascii="Arial" w:hAnsi="Arial" w:cs="Arial"/>
          <w:b/>
          <w:sz w:val="28"/>
          <w:szCs w:val="28"/>
        </w:rPr>
        <w:t>f</w:t>
      </w:r>
      <w:r>
        <w:rPr>
          <w:rFonts w:ascii="Arial" w:hAnsi="Arial" w:cs="Arial"/>
          <w:b/>
          <w:sz w:val="28"/>
          <w:szCs w:val="28"/>
        </w:rPr>
        <w:t>er</w:t>
      </w:r>
      <w:r w:rsidR="00B651EF">
        <w:rPr>
          <w:rFonts w:ascii="Arial" w:hAnsi="Arial" w:cs="Arial"/>
          <w:b/>
          <w:sz w:val="28"/>
          <w:szCs w:val="28"/>
        </w:rPr>
        <w:t xml:space="preserve"> Katiuska</w:t>
      </w:r>
      <w:r>
        <w:rPr>
          <w:rFonts w:ascii="Arial" w:hAnsi="Arial" w:cs="Arial"/>
          <w:b/>
          <w:sz w:val="28"/>
          <w:szCs w:val="28"/>
        </w:rPr>
        <w:t xml:space="preserve"> Lozano</w:t>
      </w:r>
      <w:r w:rsidR="00B651EF">
        <w:rPr>
          <w:rFonts w:ascii="Arial" w:hAnsi="Arial" w:cs="Arial"/>
          <w:b/>
          <w:sz w:val="28"/>
          <w:szCs w:val="28"/>
        </w:rPr>
        <w:t xml:space="preserve"> Moran </w:t>
      </w:r>
    </w:p>
    <w:p w:rsidR="00BE699A" w:rsidRDefault="00BE699A" w:rsidP="00124E18">
      <w:pPr>
        <w:jc w:val="center"/>
        <w:rPr>
          <w:rFonts w:ascii="Arial" w:hAnsi="Arial" w:cs="Arial"/>
          <w:b/>
          <w:sz w:val="28"/>
          <w:szCs w:val="28"/>
        </w:rPr>
      </w:pPr>
    </w:p>
    <w:p w:rsidR="00BE699A" w:rsidRPr="00D8163A" w:rsidRDefault="00C632D1" w:rsidP="00124E18">
      <w:pPr>
        <w:jc w:val="center"/>
        <w:rPr>
          <w:rFonts w:ascii="Arial" w:hAnsi="Arial" w:cs="Arial"/>
          <w:b/>
          <w:sz w:val="28"/>
          <w:szCs w:val="28"/>
        </w:rPr>
      </w:pPr>
      <w:r>
        <w:rPr>
          <w:rFonts w:ascii="Arial" w:hAnsi="Arial" w:cs="Arial"/>
          <w:b/>
          <w:sz w:val="28"/>
          <w:szCs w:val="28"/>
        </w:rPr>
        <w:t>Jennifer</w:t>
      </w:r>
      <w:r w:rsidR="00B651EF">
        <w:rPr>
          <w:rFonts w:ascii="Arial" w:hAnsi="Arial" w:cs="Arial"/>
          <w:b/>
          <w:sz w:val="28"/>
          <w:szCs w:val="28"/>
        </w:rPr>
        <w:t xml:space="preserve"> Lorena</w:t>
      </w:r>
      <w:r>
        <w:rPr>
          <w:rFonts w:ascii="Arial" w:hAnsi="Arial" w:cs="Arial"/>
          <w:b/>
          <w:sz w:val="28"/>
          <w:szCs w:val="28"/>
        </w:rPr>
        <w:t xml:space="preserve"> Sánchez</w:t>
      </w:r>
      <w:r w:rsidR="00B651EF">
        <w:rPr>
          <w:rFonts w:ascii="Arial" w:hAnsi="Arial" w:cs="Arial"/>
          <w:b/>
          <w:sz w:val="28"/>
          <w:szCs w:val="28"/>
        </w:rPr>
        <w:t xml:space="preserve"> Cruz</w:t>
      </w:r>
      <w:r>
        <w:rPr>
          <w:rFonts w:ascii="Arial" w:hAnsi="Arial" w:cs="Arial"/>
          <w:b/>
          <w:sz w:val="28"/>
          <w:szCs w:val="28"/>
        </w:rPr>
        <w:t xml:space="preserve"> </w:t>
      </w:r>
    </w:p>
    <w:p w:rsidR="00A13E0F" w:rsidRPr="00D8163A" w:rsidRDefault="00A13E0F" w:rsidP="00124E18">
      <w:pPr>
        <w:jc w:val="center"/>
        <w:rPr>
          <w:rFonts w:ascii="Arial" w:hAnsi="Arial" w:cs="Arial"/>
          <w:b/>
          <w:sz w:val="28"/>
          <w:szCs w:val="28"/>
        </w:rPr>
      </w:pPr>
    </w:p>
    <w:p w:rsidR="00A13E0F" w:rsidRPr="00D8163A" w:rsidRDefault="00A13E0F" w:rsidP="00124E18">
      <w:pPr>
        <w:jc w:val="center"/>
        <w:rPr>
          <w:rFonts w:ascii="Arial" w:hAnsi="Arial" w:cs="Arial"/>
          <w:b/>
          <w:sz w:val="28"/>
          <w:szCs w:val="28"/>
        </w:rPr>
      </w:pPr>
      <w:r w:rsidRPr="00D8163A">
        <w:rPr>
          <w:rFonts w:ascii="Arial" w:hAnsi="Arial" w:cs="Arial"/>
          <w:b/>
          <w:sz w:val="28"/>
          <w:szCs w:val="28"/>
        </w:rPr>
        <w:t>Guayaquil-Ecuador</w:t>
      </w:r>
    </w:p>
    <w:p w:rsidR="00A13E0F" w:rsidRPr="00D8163A" w:rsidRDefault="00A13E0F" w:rsidP="00124E18">
      <w:pPr>
        <w:jc w:val="center"/>
        <w:rPr>
          <w:rFonts w:ascii="Arial" w:hAnsi="Arial" w:cs="Arial"/>
          <w:b/>
          <w:sz w:val="28"/>
          <w:szCs w:val="28"/>
        </w:rPr>
      </w:pPr>
    </w:p>
    <w:p w:rsidR="00A13E0F" w:rsidRDefault="00BE699A" w:rsidP="00124E18">
      <w:pPr>
        <w:jc w:val="center"/>
        <w:rPr>
          <w:rFonts w:ascii="Arial" w:hAnsi="Arial" w:cs="Arial"/>
          <w:b/>
          <w:sz w:val="28"/>
          <w:szCs w:val="28"/>
        </w:rPr>
      </w:pPr>
      <w:r>
        <w:rPr>
          <w:rFonts w:ascii="Arial" w:hAnsi="Arial" w:cs="Arial"/>
          <w:b/>
          <w:sz w:val="28"/>
          <w:szCs w:val="28"/>
        </w:rPr>
        <w:t>2009</w:t>
      </w:r>
    </w:p>
    <w:p w:rsidR="00A13E0F" w:rsidRDefault="00A13E0F" w:rsidP="00124E18">
      <w:pPr>
        <w:jc w:val="center"/>
        <w:rPr>
          <w:rFonts w:ascii="Arial" w:hAnsi="Arial" w:cs="Arial"/>
          <w:b/>
          <w:sz w:val="28"/>
          <w:szCs w:val="28"/>
        </w:rPr>
      </w:pPr>
    </w:p>
    <w:p w:rsidR="00A13E0F" w:rsidRDefault="00A13E0F" w:rsidP="00A13E0F">
      <w:pPr>
        <w:jc w:val="center"/>
        <w:rPr>
          <w:rFonts w:ascii="Arial" w:hAnsi="Arial" w:cs="Arial"/>
          <w:b/>
          <w:sz w:val="28"/>
          <w:szCs w:val="28"/>
        </w:rPr>
      </w:pPr>
    </w:p>
    <w:p w:rsidR="004A2578" w:rsidRDefault="004A2578" w:rsidP="00A13E0F">
      <w:pPr>
        <w:jc w:val="center"/>
        <w:rPr>
          <w:rFonts w:ascii="Arial" w:hAnsi="Arial" w:cs="Arial"/>
          <w:b/>
          <w:sz w:val="28"/>
          <w:szCs w:val="28"/>
        </w:rPr>
      </w:pPr>
    </w:p>
    <w:p w:rsidR="00B94232" w:rsidRPr="004D7A0D" w:rsidRDefault="00B94232" w:rsidP="004D7A0D">
      <w:pPr>
        <w:rPr>
          <w:rFonts w:ascii="Arial" w:hAnsi="Arial" w:cs="Arial"/>
          <w:b/>
          <w:sz w:val="28"/>
          <w:szCs w:val="28"/>
        </w:rPr>
      </w:pPr>
    </w:p>
    <w:p w:rsidR="004A2578" w:rsidRDefault="004A2578" w:rsidP="00A13E0F">
      <w:pPr>
        <w:jc w:val="center"/>
        <w:rPr>
          <w:rFonts w:ascii="Arial" w:hAnsi="Arial" w:cs="Arial"/>
          <w:b/>
          <w:sz w:val="28"/>
          <w:szCs w:val="28"/>
        </w:rPr>
      </w:pPr>
    </w:p>
    <w:p w:rsidR="00EE28D9" w:rsidRDefault="00EE28D9" w:rsidP="00A13E0F">
      <w:pPr>
        <w:jc w:val="center"/>
        <w:rPr>
          <w:rFonts w:ascii="Arial" w:hAnsi="Arial" w:cs="Arial"/>
          <w:b/>
          <w:sz w:val="28"/>
          <w:szCs w:val="28"/>
        </w:rPr>
      </w:pPr>
    </w:p>
    <w:p w:rsidR="00EE28D9" w:rsidRDefault="00EE28D9" w:rsidP="004D7A0D">
      <w:pPr>
        <w:rPr>
          <w:rFonts w:ascii="Arial" w:hAnsi="Arial" w:cs="Arial"/>
          <w:b/>
          <w:sz w:val="28"/>
          <w:szCs w:val="28"/>
        </w:rPr>
      </w:pPr>
    </w:p>
    <w:p w:rsidR="00EE28D9" w:rsidRDefault="00EE28D9" w:rsidP="00A13E0F">
      <w:pPr>
        <w:jc w:val="center"/>
        <w:rPr>
          <w:rFonts w:ascii="Arial" w:hAnsi="Arial" w:cs="Arial"/>
          <w:b/>
          <w:sz w:val="28"/>
          <w:szCs w:val="28"/>
        </w:rPr>
      </w:pPr>
    </w:p>
    <w:p w:rsidR="004D7A0D" w:rsidRPr="00F9136C" w:rsidRDefault="004D7A0D" w:rsidP="004D7A0D">
      <w:pPr>
        <w:spacing w:line="360" w:lineRule="auto"/>
        <w:jc w:val="center"/>
        <w:rPr>
          <w:rFonts w:ascii="Arial" w:hAnsi="Arial" w:cs="Arial"/>
          <w:b/>
          <w:sz w:val="40"/>
          <w:szCs w:val="40"/>
        </w:rPr>
      </w:pPr>
      <w:r w:rsidRPr="00F9136C">
        <w:rPr>
          <w:rFonts w:ascii="Arial" w:hAnsi="Arial" w:cs="Arial"/>
          <w:b/>
          <w:sz w:val="40"/>
          <w:szCs w:val="40"/>
        </w:rPr>
        <w:t>Agradecimiento</w:t>
      </w:r>
    </w:p>
    <w:p w:rsidR="004D7A0D" w:rsidRDefault="004D7A0D" w:rsidP="004D7A0D">
      <w:pPr>
        <w:spacing w:line="360" w:lineRule="auto"/>
        <w:jc w:val="center"/>
        <w:rPr>
          <w:rFonts w:ascii="Arial" w:hAnsi="Arial" w:cs="Arial"/>
          <w:b/>
          <w:sz w:val="28"/>
          <w:szCs w:val="28"/>
        </w:rPr>
      </w:pPr>
    </w:p>
    <w:p w:rsidR="004D7A0D" w:rsidRDefault="004D7A0D" w:rsidP="004D7A0D">
      <w:pPr>
        <w:spacing w:line="360" w:lineRule="auto"/>
        <w:jc w:val="center"/>
        <w:rPr>
          <w:rFonts w:ascii="Arial" w:hAnsi="Arial" w:cs="Arial"/>
          <w:b/>
          <w:sz w:val="28"/>
          <w:szCs w:val="28"/>
        </w:rPr>
      </w:pPr>
    </w:p>
    <w:p w:rsidR="004D7A0D" w:rsidRDefault="004D7A0D" w:rsidP="004D7A0D">
      <w:pPr>
        <w:spacing w:line="360" w:lineRule="auto"/>
        <w:jc w:val="both"/>
        <w:rPr>
          <w:rFonts w:ascii="Arial" w:hAnsi="Arial" w:cs="Arial"/>
          <w:sz w:val="28"/>
          <w:szCs w:val="28"/>
        </w:rPr>
      </w:pPr>
      <w:r w:rsidRPr="00EE28D9">
        <w:rPr>
          <w:rFonts w:ascii="Arial" w:hAnsi="Arial" w:cs="Arial"/>
          <w:sz w:val="28"/>
          <w:szCs w:val="28"/>
        </w:rPr>
        <w:t xml:space="preserve">Agradecemos a Dios, nuestro Padre Amado, por acompañarnos y protegernos incondicionalmente en todo </w:t>
      </w:r>
      <w:r>
        <w:rPr>
          <w:rFonts w:ascii="Arial" w:hAnsi="Arial" w:cs="Arial"/>
          <w:sz w:val="28"/>
          <w:szCs w:val="28"/>
        </w:rPr>
        <w:t xml:space="preserve">momento, por guiar nuestros pasos hacia el camino del </w:t>
      </w:r>
      <w:r w:rsidR="00A803CE">
        <w:rPr>
          <w:rFonts w:ascii="Arial" w:hAnsi="Arial" w:cs="Arial"/>
          <w:sz w:val="28"/>
          <w:szCs w:val="28"/>
        </w:rPr>
        <w:t xml:space="preserve">bien. </w:t>
      </w:r>
      <w:r w:rsidRPr="00EE28D9">
        <w:rPr>
          <w:rFonts w:ascii="Arial" w:hAnsi="Arial" w:cs="Arial"/>
          <w:sz w:val="28"/>
          <w:szCs w:val="28"/>
        </w:rPr>
        <w:t>A nuestra Directora de Tesis, Econ. María Elena Romero por su apoyo, tiempo, dedicación y paciencia en la orientación de la misma.</w:t>
      </w:r>
    </w:p>
    <w:p w:rsidR="00A803CE" w:rsidRPr="00EE28D9" w:rsidRDefault="00A803CE" w:rsidP="004D7A0D">
      <w:pPr>
        <w:spacing w:line="360" w:lineRule="auto"/>
        <w:jc w:val="both"/>
        <w:rPr>
          <w:rFonts w:ascii="Arial" w:hAnsi="Arial" w:cs="Arial"/>
          <w:sz w:val="28"/>
          <w:szCs w:val="28"/>
        </w:rPr>
      </w:pPr>
    </w:p>
    <w:p w:rsidR="004D7A0D" w:rsidRDefault="004D7A0D" w:rsidP="004D7A0D">
      <w:pPr>
        <w:spacing w:line="360" w:lineRule="auto"/>
        <w:jc w:val="both"/>
        <w:rPr>
          <w:rFonts w:ascii="Arial" w:hAnsi="Arial" w:cs="Arial"/>
          <w:sz w:val="28"/>
          <w:szCs w:val="28"/>
        </w:rPr>
      </w:pPr>
      <w:r w:rsidRPr="00EE28D9">
        <w:rPr>
          <w:rFonts w:ascii="Arial" w:hAnsi="Arial" w:cs="Arial"/>
          <w:sz w:val="28"/>
          <w:szCs w:val="28"/>
        </w:rPr>
        <w:t>A todos nuestros profesores, compañeros, funcionarios y a todas las personas que colaboraron de alguna manera en nuestra formación profesional brindándonos consejos acerca de cómo ser personas de bien en el futuro, dejando bien sentadas las bases de honestidad, dedicación y perseverancia.</w:t>
      </w:r>
    </w:p>
    <w:p w:rsidR="00A803CE" w:rsidRPr="00EE28D9" w:rsidRDefault="00A803CE" w:rsidP="004D7A0D">
      <w:pPr>
        <w:spacing w:line="360" w:lineRule="auto"/>
        <w:jc w:val="both"/>
        <w:rPr>
          <w:rFonts w:ascii="Arial" w:hAnsi="Arial" w:cs="Arial"/>
          <w:sz w:val="28"/>
          <w:szCs w:val="28"/>
        </w:rPr>
      </w:pPr>
    </w:p>
    <w:p w:rsidR="004D7A0D" w:rsidRPr="00EE28D9" w:rsidRDefault="004D7A0D" w:rsidP="004D7A0D">
      <w:pPr>
        <w:spacing w:line="360" w:lineRule="auto"/>
        <w:jc w:val="both"/>
        <w:rPr>
          <w:rFonts w:ascii="Arial" w:hAnsi="Arial" w:cs="Arial"/>
          <w:sz w:val="28"/>
          <w:szCs w:val="28"/>
        </w:rPr>
      </w:pPr>
      <w:r w:rsidRPr="00EE28D9">
        <w:rPr>
          <w:rFonts w:ascii="Arial" w:hAnsi="Arial" w:cs="Arial"/>
          <w:sz w:val="28"/>
          <w:szCs w:val="28"/>
        </w:rPr>
        <w:t>A nuestras familias y personas especiales en nuestras vidas, porque sin ellos no hubiese sido posible culminar con esta etapa de nuestras vidas, y aunque la nueva etapa por venir es mucho más dura, estamos seguros que estas personas siempre estarán en el momento indicado para hacer nuestro camino menos d</w:t>
      </w:r>
      <w:r>
        <w:rPr>
          <w:rFonts w:ascii="Arial" w:hAnsi="Arial" w:cs="Arial"/>
          <w:sz w:val="28"/>
          <w:szCs w:val="28"/>
        </w:rPr>
        <w:t>ifícil</w:t>
      </w:r>
      <w:r w:rsidRPr="00EE28D9">
        <w:rPr>
          <w:rFonts w:ascii="Arial" w:hAnsi="Arial" w:cs="Arial"/>
          <w:sz w:val="28"/>
          <w:szCs w:val="28"/>
        </w:rPr>
        <w:t>.</w:t>
      </w:r>
    </w:p>
    <w:p w:rsidR="00EE28D9" w:rsidRDefault="00EE28D9" w:rsidP="004D7A0D">
      <w:pPr>
        <w:spacing w:line="360" w:lineRule="auto"/>
        <w:jc w:val="center"/>
        <w:rPr>
          <w:rFonts w:ascii="Arial" w:hAnsi="Arial" w:cs="Arial"/>
          <w:b/>
          <w:sz w:val="28"/>
          <w:szCs w:val="28"/>
        </w:rPr>
      </w:pPr>
    </w:p>
    <w:p w:rsidR="00EE28D9" w:rsidRDefault="00EE28D9" w:rsidP="004D7A0D">
      <w:pPr>
        <w:spacing w:line="360" w:lineRule="auto"/>
        <w:jc w:val="center"/>
        <w:rPr>
          <w:rFonts w:ascii="Arial" w:hAnsi="Arial" w:cs="Arial"/>
          <w:b/>
          <w:sz w:val="28"/>
          <w:szCs w:val="28"/>
        </w:rPr>
      </w:pPr>
    </w:p>
    <w:p w:rsidR="00EE28D9" w:rsidRDefault="00EE28D9" w:rsidP="004D7A0D">
      <w:pPr>
        <w:spacing w:line="360" w:lineRule="auto"/>
        <w:jc w:val="center"/>
        <w:rPr>
          <w:rFonts w:ascii="Arial" w:hAnsi="Arial" w:cs="Arial"/>
          <w:b/>
          <w:sz w:val="28"/>
          <w:szCs w:val="28"/>
        </w:rPr>
      </w:pPr>
    </w:p>
    <w:p w:rsidR="00EE28D9" w:rsidRDefault="00EE28D9" w:rsidP="004D7A0D">
      <w:pPr>
        <w:spacing w:line="360" w:lineRule="auto"/>
        <w:jc w:val="center"/>
        <w:rPr>
          <w:rFonts w:ascii="Arial" w:hAnsi="Arial" w:cs="Arial"/>
          <w:b/>
          <w:sz w:val="28"/>
          <w:szCs w:val="28"/>
        </w:rPr>
      </w:pPr>
    </w:p>
    <w:p w:rsidR="004A2578" w:rsidRDefault="004A2578" w:rsidP="004D7A0D">
      <w:pPr>
        <w:spacing w:line="360" w:lineRule="auto"/>
        <w:jc w:val="center"/>
        <w:rPr>
          <w:rFonts w:ascii="Arial" w:hAnsi="Arial" w:cs="Arial"/>
          <w:b/>
          <w:u w:val="single"/>
        </w:rPr>
      </w:pPr>
    </w:p>
    <w:p w:rsidR="004A2578" w:rsidRDefault="004A2578" w:rsidP="004D7A0D">
      <w:pPr>
        <w:spacing w:line="360" w:lineRule="auto"/>
        <w:jc w:val="center"/>
        <w:rPr>
          <w:rFonts w:ascii="Arial" w:hAnsi="Arial" w:cs="Arial"/>
          <w:b/>
          <w:u w:val="single"/>
        </w:rPr>
      </w:pPr>
    </w:p>
    <w:p w:rsidR="004A2578" w:rsidRDefault="004A2578" w:rsidP="004D7A0D">
      <w:pPr>
        <w:spacing w:line="360" w:lineRule="auto"/>
        <w:jc w:val="center"/>
        <w:rPr>
          <w:rFonts w:ascii="Arial" w:hAnsi="Arial" w:cs="Arial"/>
          <w:b/>
          <w:u w:val="single"/>
        </w:rPr>
      </w:pPr>
    </w:p>
    <w:p w:rsidR="004A2578" w:rsidRDefault="004A2578" w:rsidP="004D7A0D">
      <w:pPr>
        <w:spacing w:line="360" w:lineRule="auto"/>
        <w:jc w:val="center"/>
        <w:rPr>
          <w:rFonts w:ascii="Arial" w:hAnsi="Arial" w:cs="Arial"/>
          <w:b/>
          <w:u w:val="single"/>
        </w:rPr>
      </w:pPr>
    </w:p>
    <w:p w:rsidR="004A2578" w:rsidRDefault="004A2578"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4D7A0D" w:rsidRPr="00F9136C" w:rsidRDefault="004D7A0D" w:rsidP="004D7A0D">
      <w:pPr>
        <w:spacing w:line="360" w:lineRule="auto"/>
        <w:jc w:val="center"/>
        <w:rPr>
          <w:rFonts w:ascii="Arial" w:hAnsi="Arial" w:cs="Arial"/>
          <w:b/>
          <w:sz w:val="40"/>
          <w:szCs w:val="40"/>
        </w:rPr>
      </w:pPr>
      <w:r w:rsidRPr="00F9136C">
        <w:rPr>
          <w:rFonts w:ascii="Arial" w:hAnsi="Arial" w:cs="Arial"/>
          <w:b/>
          <w:sz w:val="40"/>
          <w:szCs w:val="40"/>
        </w:rPr>
        <w:t>DEDICATORIA</w:t>
      </w:r>
    </w:p>
    <w:p w:rsidR="004D7A0D" w:rsidRDefault="004D7A0D" w:rsidP="004D7A0D">
      <w:pPr>
        <w:spacing w:line="360" w:lineRule="auto"/>
        <w:jc w:val="center"/>
        <w:rPr>
          <w:rFonts w:ascii="Arial" w:hAnsi="Arial" w:cs="Arial"/>
          <w:sz w:val="28"/>
          <w:szCs w:val="28"/>
        </w:rPr>
      </w:pPr>
    </w:p>
    <w:p w:rsidR="008C5724" w:rsidRDefault="008C5724" w:rsidP="004D7A0D">
      <w:pPr>
        <w:spacing w:line="360" w:lineRule="auto"/>
        <w:jc w:val="center"/>
        <w:rPr>
          <w:rFonts w:ascii="Arial" w:hAnsi="Arial" w:cs="Arial"/>
          <w:sz w:val="28"/>
          <w:szCs w:val="28"/>
        </w:rPr>
      </w:pPr>
    </w:p>
    <w:p w:rsidR="004D7A0D" w:rsidRPr="00F9136C" w:rsidRDefault="004D7A0D" w:rsidP="004D7A0D">
      <w:pPr>
        <w:spacing w:line="360" w:lineRule="auto"/>
        <w:jc w:val="both"/>
        <w:rPr>
          <w:rFonts w:ascii="Arial" w:hAnsi="Arial" w:cs="Arial"/>
          <w:sz w:val="28"/>
          <w:szCs w:val="28"/>
        </w:rPr>
      </w:pPr>
      <w:r w:rsidRPr="00F9136C">
        <w:rPr>
          <w:rFonts w:ascii="Arial" w:hAnsi="Arial" w:cs="Arial"/>
          <w:sz w:val="28"/>
          <w:szCs w:val="28"/>
        </w:rPr>
        <w:t>A nuestros padres, por la formación, ejemplo, dedicación y por ser el pilar de nuestras vidas en todos estos años. Por estar siempre a nuestro lado dándonos el apoyo necesario para tomar muchas decisiones que a lo largo de nuestras vidas han sido sumamente valiosas. Por la paciencia y aliento que nos supieron brindar en los momentos de mucha presión y preocupación.</w:t>
      </w:r>
    </w:p>
    <w:p w:rsidR="004D7A0D" w:rsidRPr="00F9136C" w:rsidRDefault="004D7A0D" w:rsidP="004D7A0D">
      <w:pPr>
        <w:spacing w:line="360" w:lineRule="auto"/>
        <w:jc w:val="both"/>
        <w:rPr>
          <w:rFonts w:ascii="Arial" w:hAnsi="Arial" w:cs="Arial"/>
          <w:sz w:val="28"/>
          <w:szCs w:val="28"/>
        </w:rPr>
      </w:pPr>
      <w:r w:rsidRPr="00F9136C">
        <w:rPr>
          <w:rFonts w:ascii="Arial" w:hAnsi="Arial" w:cs="Arial"/>
          <w:sz w:val="28"/>
          <w:szCs w:val="28"/>
        </w:rPr>
        <w:t>Y a los miembros de cada una de nuestras familias por su amor, respeto y colaboración en estos años de estudio.</w:t>
      </w: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EE28D9" w:rsidRDefault="00EE28D9"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D7A0D" w:rsidRDefault="004D7A0D" w:rsidP="004D7A0D">
      <w:pPr>
        <w:spacing w:line="360" w:lineRule="auto"/>
        <w:jc w:val="center"/>
        <w:rPr>
          <w:rFonts w:ascii="Arial" w:hAnsi="Arial" w:cs="Arial"/>
          <w:b/>
          <w:u w:val="single"/>
        </w:rPr>
      </w:pPr>
    </w:p>
    <w:p w:rsidR="004A2578" w:rsidRDefault="004A2578" w:rsidP="00A803CE">
      <w:pPr>
        <w:spacing w:line="360" w:lineRule="auto"/>
        <w:rPr>
          <w:rFonts w:ascii="Arial" w:hAnsi="Arial" w:cs="Arial"/>
          <w:b/>
          <w:u w:val="single"/>
        </w:rPr>
      </w:pPr>
    </w:p>
    <w:p w:rsidR="00EE28D9" w:rsidRDefault="00EE28D9" w:rsidP="004D7A0D">
      <w:pPr>
        <w:spacing w:line="360" w:lineRule="auto"/>
        <w:jc w:val="center"/>
        <w:rPr>
          <w:rFonts w:ascii="Arial" w:hAnsi="Arial" w:cs="Arial"/>
          <w:b/>
          <w:u w:val="single"/>
        </w:rPr>
      </w:pPr>
    </w:p>
    <w:p w:rsidR="004A2578" w:rsidRPr="00A803CE" w:rsidRDefault="004A2578" w:rsidP="004D7A0D">
      <w:pPr>
        <w:spacing w:line="360" w:lineRule="auto"/>
        <w:jc w:val="center"/>
        <w:rPr>
          <w:rFonts w:ascii="Arial" w:hAnsi="Arial" w:cs="Arial"/>
          <w:b/>
          <w:sz w:val="40"/>
          <w:szCs w:val="40"/>
        </w:rPr>
      </w:pPr>
      <w:r w:rsidRPr="00A803CE">
        <w:rPr>
          <w:rFonts w:ascii="Arial" w:hAnsi="Arial" w:cs="Arial"/>
          <w:b/>
          <w:sz w:val="40"/>
          <w:szCs w:val="40"/>
        </w:rPr>
        <w:t>DECLARACIÒN EXPRESA</w:t>
      </w:r>
    </w:p>
    <w:p w:rsidR="004A2578" w:rsidRDefault="004A2578" w:rsidP="004D7A0D">
      <w:pPr>
        <w:spacing w:line="360" w:lineRule="auto"/>
        <w:jc w:val="center"/>
        <w:rPr>
          <w:rFonts w:ascii="Arial" w:hAnsi="Arial" w:cs="Arial"/>
        </w:rPr>
      </w:pPr>
    </w:p>
    <w:p w:rsidR="004A2578" w:rsidRDefault="004A2578" w:rsidP="004D7A0D">
      <w:pPr>
        <w:spacing w:line="360" w:lineRule="auto"/>
        <w:jc w:val="center"/>
        <w:rPr>
          <w:rFonts w:ascii="Arial" w:hAnsi="Arial" w:cs="Arial"/>
        </w:rPr>
      </w:pPr>
    </w:p>
    <w:p w:rsidR="004A2578" w:rsidRDefault="004A2578" w:rsidP="004D7A0D">
      <w:pPr>
        <w:spacing w:line="360" w:lineRule="auto"/>
        <w:jc w:val="both"/>
        <w:rPr>
          <w:rFonts w:ascii="Arial" w:hAnsi="Arial" w:cs="Arial"/>
        </w:rPr>
      </w:pPr>
      <w:r>
        <w:rPr>
          <w:rFonts w:ascii="Arial" w:hAnsi="Arial" w:cs="Arial"/>
        </w:rPr>
        <w:t xml:space="preserve">“La responsabilidad por los hechos, ideas y doctrinas expuestas en este proyecto me corresponden exclusivamente, y el patrimonio intelectual de la misma a </w:t>
      </w:r>
      <w:smartTag w:uri="urn:schemas-microsoft-com:office:smarttags" w:element="PersonName">
        <w:smartTagPr>
          <w:attr w:name="ProductID" w:val="la ESCUELA SUPERIOR"/>
        </w:smartTagPr>
        <w:r>
          <w:rPr>
            <w:rFonts w:ascii="Arial" w:hAnsi="Arial" w:cs="Arial"/>
          </w:rPr>
          <w:t>la ESCUELA SUPERIOR</w:t>
        </w:r>
      </w:smartTag>
      <w:r>
        <w:rPr>
          <w:rFonts w:ascii="Arial" w:hAnsi="Arial" w:cs="Arial"/>
        </w:rPr>
        <w:t xml:space="preserve"> POLITECNICA DEL LITORAL”</w:t>
      </w:r>
    </w:p>
    <w:p w:rsidR="004A2578" w:rsidRDefault="004A2578" w:rsidP="004D7A0D">
      <w:pPr>
        <w:spacing w:line="360" w:lineRule="auto"/>
        <w:jc w:val="both"/>
        <w:rPr>
          <w:rFonts w:ascii="Arial" w:hAnsi="Arial" w:cs="Arial"/>
        </w:rPr>
      </w:pPr>
    </w:p>
    <w:p w:rsidR="004A2578" w:rsidRDefault="004A2578" w:rsidP="004D7A0D">
      <w:pPr>
        <w:spacing w:line="360" w:lineRule="auto"/>
        <w:jc w:val="both"/>
        <w:rPr>
          <w:rFonts w:ascii="Arial" w:hAnsi="Arial" w:cs="Arial"/>
        </w:rPr>
      </w:pPr>
    </w:p>
    <w:p w:rsidR="004A2578" w:rsidRDefault="004A2578" w:rsidP="004D7A0D">
      <w:pPr>
        <w:spacing w:line="360" w:lineRule="auto"/>
        <w:jc w:val="both"/>
        <w:rPr>
          <w:rFonts w:ascii="Arial" w:hAnsi="Arial" w:cs="Arial"/>
        </w:rPr>
      </w:pPr>
    </w:p>
    <w:p w:rsidR="004A2578" w:rsidRDefault="004A2578" w:rsidP="004D7A0D">
      <w:pPr>
        <w:spacing w:line="360" w:lineRule="auto"/>
        <w:jc w:val="both"/>
        <w:rPr>
          <w:rFonts w:ascii="Arial" w:hAnsi="Arial" w:cs="Arial"/>
        </w:rPr>
      </w:pPr>
    </w:p>
    <w:p w:rsidR="004A2578" w:rsidRDefault="004A2578" w:rsidP="004D7A0D">
      <w:pPr>
        <w:spacing w:line="360" w:lineRule="auto"/>
        <w:jc w:val="both"/>
        <w:rPr>
          <w:rFonts w:ascii="Arial" w:hAnsi="Arial" w:cs="Arial"/>
        </w:rPr>
      </w:pPr>
    </w:p>
    <w:p w:rsidR="004A2578" w:rsidRDefault="004A2578" w:rsidP="004D7A0D">
      <w:pPr>
        <w:spacing w:line="360" w:lineRule="auto"/>
        <w:jc w:val="both"/>
        <w:rPr>
          <w:rFonts w:ascii="Arial" w:hAnsi="Arial" w:cs="Arial"/>
        </w:rPr>
      </w:pPr>
    </w:p>
    <w:p w:rsidR="004A2578" w:rsidRDefault="004A2578" w:rsidP="004D7A0D">
      <w:pPr>
        <w:spacing w:line="360" w:lineRule="auto"/>
        <w:jc w:val="center"/>
        <w:rPr>
          <w:rFonts w:ascii="Arial" w:hAnsi="Arial" w:cs="Arial"/>
        </w:rPr>
      </w:pPr>
      <w:r>
        <w:rPr>
          <w:rFonts w:ascii="Arial" w:hAnsi="Arial" w:cs="Arial"/>
        </w:rPr>
        <w:t>Jennifer Lorena Sanchez Cruz</w:t>
      </w:r>
    </w:p>
    <w:p w:rsidR="004A2578" w:rsidRDefault="004A2578" w:rsidP="004D7A0D">
      <w:pPr>
        <w:spacing w:line="360" w:lineRule="auto"/>
        <w:jc w:val="center"/>
        <w:rPr>
          <w:rFonts w:ascii="Arial" w:hAnsi="Arial" w:cs="Arial"/>
        </w:rPr>
      </w:pPr>
      <w:r>
        <w:rPr>
          <w:rFonts w:ascii="Arial" w:hAnsi="Arial" w:cs="Arial"/>
        </w:rPr>
        <w:t>Jenniffer Katiuska Lozano Moran</w:t>
      </w:r>
    </w:p>
    <w:p w:rsidR="00AA085F" w:rsidRDefault="00AA085F" w:rsidP="004D7A0D">
      <w:pPr>
        <w:spacing w:line="360" w:lineRule="auto"/>
        <w:jc w:val="center"/>
        <w:rPr>
          <w:rFonts w:ascii="Arial" w:hAnsi="Arial" w:cs="Arial"/>
        </w:rPr>
      </w:pPr>
      <w:r>
        <w:rPr>
          <w:rFonts w:ascii="Arial" w:hAnsi="Arial" w:cs="Arial"/>
        </w:rPr>
        <w:t>Patricia Soraya Hurtado Soriano</w:t>
      </w:r>
    </w:p>
    <w:p w:rsidR="004A2578" w:rsidRDefault="004A2578" w:rsidP="004D7A0D">
      <w:pPr>
        <w:spacing w:line="360" w:lineRule="auto"/>
        <w:jc w:val="center"/>
        <w:rPr>
          <w:rFonts w:ascii="Arial" w:hAnsi="Arial" w:cs="Arial"/>
        </w:rPr>
      </w:pPr>
    </w:p>
    <w:p w:rsidR="004A2578" w:rsidRPr="00362D32" w:rsidRDefault="004A2578" w:rsidP="004D7A0D">
      <w:pPr>
        <w:spacing w:line="360" w:lineRule="auto"/>
        <w:jc w:val="center"/>
        <w:rPr>
          <w:rFonts w:ascii="Arial" w:hAnsi="Arial" w:cs="Arial"/>
        </w:rPr>
      </w:pPr>
    </w:p>
    <w:p w:rsidR="004A2578" w:rsidRDefault="004A2578"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p w:rsidR="00AA085F" w:rsidRDefault="00AA085F" w:rsidP="009952B0">
      <w:pPr>
        <w:spacing w:line="360" w:lineRule="auto"/>
        <w:rPr>
          <w:rFonts w:ascii="Arial" w:hAnsi="Arial" w:cs="Arial"/>
          <w:b/>
          <w:sz w:val="28"/>
          <w:szCs w:val="2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054"/>
        <w:gridCol w:w="1590"/>
      </w:tblGrid>
      <w:tr w:rsidR="002A48C2" w:rsidRPr="0095055A" w:rsidTr="001F5BC2">
        <w:trPr>
          <w:trHeight w:val="559"/>
        </w:trPr>
        <w:tc>
          <w:tcPr>
            <w:tcW w:w="7054" w:type="dxa"/>
            <w:tcBorders>
              <w:top w:val="single" w:sz="8" w:space="0" w:color="F79646"/>
              <w:left w:val="single" w:sz="8" w:space="0" w:color="F79646"/>
              <w:bottom w:val="single" w:sz="18" w:space="0" w:color="F79646"/>
              <w:right w:val="single" w:sz="8" w:space="0" w:color="F79646"/>
            </w:tcBorders>
          </w:tcPr>
          <w:p w:rsidR="002A48C2" w:rsidRPr="0095055A" w:rsidRDefault="002A48C2" w:rsidP="004D7A0D">
            <w:pPr>
              <w:spacing w:line="360" w:lineRule="auto"/>
              <w:rPr>
                <w:rFonts w:ascii="Arial" w:hAnsi="Arial" w:cs="Arial"/>
                <w:b/>
                <w:bCs/>
                <w:i/>
                <w:noProof/>
              </w:rPr>
            </w:pPr>
            <w:r w:rsidRPr="0095055A">
              <w:rPr>
                <w:rFonts w:ascii="Arial" w:hAnsi="Arial" w:cs="Arial"/>
                <w:b/>
                <w:bCs/>
                <w:i/>
                <w:noProof/>
              </w:rPr>
              <w:t>CAPITULO I:</w:t>
            </w:r>
          </w:p>
        </w:tc>
        <w:tc>
          <w:tcPr>
            <w:tcW w:w="1590" w:type="dxa"/>
            <w:tcBorders>
              <w:top w:val="single" w:sz="8" w:space="0" w:color="F79646"/>
              <w:left w:val="single" w:sz="8" w:space="0" w:color="F79646"/>
              <w:bottom w:val="single" w:sz="18" w:space="0" w:color="F79646"/>
              <w:right w:val="single" w:sz="8" w:space="0" w:color="F79646"/>
            </w:tcBorders>
          </w:tcPr>
          <w:p w:rsidR="002A48C2" w:rsidRPr="0095055A" w:rsidRDefault="002A48C2" w:rsidP="004D7A0D">
            <w:pPr>
              <w:spacing w:line="360" w:lineRule="auto"/>
              <w:jc w:val="center"/>
              <w:rPr>
                <w:rFonts w:ascii="Arial" w:hAnsi="Arial" w:cs="Arial"/>
                <w:b/>
                <w:bCs/>
                <w:sz w:val="28"/>
                <w:szCs w:val="28"/>
              </w:rPr>
            </w:pPr>
            <w:r w:rsidRPr="0095055A">
              <w:rPr>
                <w:rFonts w:ascii="Arial" w:hAnsi="Arial" w:cs="Arial"/>
                <w:b/>
                <w:bCs/>
                <w:sz w:val="28"/>
                <w:szCs w:val="28"/>
              </w:rPr>
              <w:t>PAG</w:t>
            </w:r>
          </w:p>
        </w:tc>
      </w:tr>
      <w:tr w:rsidR="002A48C2" w:rsidRPr="0095055A" w:rsidTr="001F5BC2">
        <w:trPr>
          <w:trHeight w:val="430"/>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2A48C2" w:rsidP="004D7A0D">
            <w:pPr>
              <w:spacing w:line="360" w:lineRule="auto"/>
              <w:rPr>
                <w:rFonts w:ascii="Arial" w:hAnsi="Arial" w:cs="Arial"/>
                <w:b/>
                <w:bCs/>
                <w:noProof/>
              </w:rPr>
            </w:pPr>
          </w:p>
          <w:p w:rsidR="002A48C2" w:rsidRPr="0095055A" w:rsidRDefault="001F5BC2" w:rsidP="004D7A0D">
            <w:pPr>
              <w:spacing w:line="360" w:lineRule="auto"/>
              <w:rPr>
                <w:rFonts w:ascii="Arial" w:hAnsi="Arial" w:cs="Arial"/>
                <w:b/>
                <w:bCs/>
                <w:sz w:val="28"/>
                <w:szCs w:val="28"/>
              </w:rPr>
            </w:pPr>
            <w:r>
              <w:rPr>
                <w:rFonts w:ascii="Arial" w:hAnsi="Arial" w:cs="Arial"/>
                <w:b/>
                <w:bCs/>
              </w:rPr>
              <w:t xml:space="preserve">1.1 </w:t>
            </w:r>
            <w:r w:rsidR="002A48C2" w:rsidRPr="0095055A">
              <w:rPr>
                <w:rFonts w:ascii="Arial" w:hAnsi="Arial" w:cs="Arial"/>
                <w:b/>
                <w:bCs/>
              </w:rPr>
              <w:t>INTRODUCCION: RESUMEN DEL PROYECT0</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3F0D18" w:rsidP="004D7A0D">
            <w:pPr>
              <w:spacing w:line="360" w:lineRule="auto"/>
              <w:jc w:val="center"/>
              <w:rPr>
                <w:rFonts w:ascii="Arial" w:hAnsi="Arial" w:cs="Arial"/>
                <w:b/>
                <w:sz w:val="28"/>
                <w:szCs w:val="28"/>
              </w:rPr>
            </w:pPr>
            <w:r w:rsidRPr="003F0D18">
              <w:rPr>
                <w:rFonts w:ascii="Arial" w:hAnsi="Arial" w:cs="Arial"/>
                <w:b/>
                <w:sz w:val="28"/>
                <w:szCs w:val="28"/>
              </w:rPr>
              <w:t>8</w:t>
            </w:r>
          </w:p>
        </w:tc>
      </w:tr>
      <w:tr w:rsidR="002A48C2" w:rsidRPr="0095055A" w:rsidTr="001F5BC2">
        <w:trPr>
          <w:trHeight w:val="430"/>
        </w:trPr>
        <w:tc>
          <w:tcPr>
            <w:tcW w:w="7054" w:type="dxa"/>
            <w:tcBorders>
              <w:top w:val="single" w:sz="8" w:space="0" w:color="F79646"/>
              <w:left w:val="single" w:sz="8" w:space="0" w:color="F79646"/>
              <w:bottom w:val="single" w:sz="8" w:space="0" w:color="F79646"/>
              <w:right w:val="single" w:sz="8" w:space="0" w:color="F79646"/>
            </w:tcBorders>
          </w:tcPr>
          <w:p w:rsidR="002A48C2" w:rsidRPr="0095055A" w:rsidRDefault="001F5BC2" w:rsidP="004D7A0D">
            <w:pPr>
              <w:spacing w:line="360" w:lineRule="auto"/>
              <w:rPr>
                <w:rFonts w:ascii="Arial" w:hAnsi="Arial" w:cs="Arial"/>
                <w:bCs/>
              </w:rPr>
            </w:pPr>
            <w:r>
              <w:rPr>
                <w:rFonts w:ascii="Arial" w:hAnsi="Arial" w:cs="Arial"/>
                <w:b/>
                <w:bCs/>
              </w:rPr>
              <w:t xml:space="preserve">1.2 </w:t>
            </w:r>
            <w:r w:rsidR="002A48C2" w:rsidRPr="0095055A">
              <w:rPr>
                <w:rFonts w:ascii="Arial" w:hAnsi="Arial" w:cs="Arial"/>
                <w:b/>
                <w:bCs/>
              </w:rPr>
              <w:t>RESEÑA HISTORICA: MUNDIAL, REGIONAL Y LOCAL</w:t>
            </w:r>
          </w:p>
        </w:tc>
        <w:tc>
          <w:tcPr>
            <w:tcW w:w="1590" w:type="dxa"/>
            <w:tcBorders>
              <w:top w:val="single" w:sz="8" w:space="0" w:color="F79646"/>
              <w:left w:val="single" w:sz="8" w:space="0" w:color="F79646"/>
              <w:bottom w:val="single" w:sz="8" w:space="0" w:color="F79646"/>
              <w:right w:val="single" w:sz="8" w:space="0" w:color="F79646"/>
            </w:tcBorders>
          </w:tcPr>
          <w:p w:rsidR="002A48C2" w:rsidRPr="0095055A" w:rsidRDefault="003F0D18" w:rsidP="004D7A0D">
            <w:pPr>
              <w:spacing w:line="360" w:lineRule="auto"/>
              <w:jc w:val="center"/>
              <w:rPr>
                <w:rFonts w:ascii="Arial" w:hAnsi="Arial" w:cs="Arial"/>
                <w:b/>
                <w:sz w:val="28"/>
                <w:szCs w:val="28"/>
              </w:rPr>
            </w:pPr>
            <w:r>
              <w:rPr>
                <w:rFonts w:ascii="Arial" w:hAnsi="Arial" w:cs="Arial"/>
                <w:b/>
                <w:sz w:val="28"/>
                <w:szCs w:val="28"/>
              </w:rPr>
              <w:t>9</w:t>
            </w:r>
          </w:p>
        </w:tc>
      </w:tr>
      <w:tr w:rsidR="002A48C2" w:rsidRPr="0095055A" w:rsidTr="001F5BC2">
        <w:trPr>
          <w:trHeight w:val="388"/>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3F0D18" w:rsidP="001F5BC2">
            <w:pPr>
              <w:spacing w:line="360" w:lineRule="auto"/>
              <w:rPr>
                <w:rFonts w:ascii="Arial" w:hAnsi="Arial" w:cs="Arial"/>
                <w:b/>
                <w:bCs/>
                <w:sz w:val="28"/>
                <w:szCs w:val="28"/>
              </w:rPr>
            </w:pPr>
            <w:r>
              <w:rPr>
                <w:rFonts w:ascii="Arial" w:hAnsi="Arial" w:cs="Arial"/>
                <w:b/>
                <w:bCs/>
                <w:sz w:val="28"/>
                <w:szCs w:val="28"/>
              </w:rPr>
              <w:t xml:space="preserve">   </w:t>
            </w:r>
            <w:r w:rsidRPr="00063916">
              <w:rPr>
                <w:rFonts w:ascii="Arial" w:hAnsi="Arial" w:cs="Arial"/>
                <w:b/>
                <w:bCs/>
              </w:rPr>
              <w:t>1.2.1 EL COMERCIO ELECTRONICO EN BENEFICIO DE LAS AGENCIAS DE INVESTIGACION</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063916" w:rsidP="004D7A0D">
            <w:pPr>
              <w:spacing w:line="360" w:lineRule="auto"/>
              <w:jc w:val="center"/>
              <w:rPr>
                <w:rFonts w:ascii="Arial" w:hAnsi="Arial" w:cs="Arial"/>
                <w:b/>
                <w:sz w:val="28"/>
                <w:szCs w:val="28"/>
              </w:rPr>
            </w:pPr>
            <w:r>
              <w:rPr>
                <w:rFonts w:ascii="Arial" w:hAnsi="Arial" w:cs="Arial"/>
                <w:b/>
                <w:sz w:val="28"/>
                <w:szCs w:val="28"/>
              </w:rPr>
              <w:t>10</w:t>
            </w:r>
          </w:p>
        </w:tc>
      </w:tr>
      <w:tr w:rsidR="001F5BC2" w:rsidRPr="0095055A" w:rsidTr="001F5BC2">
        <w:trPr>
          <w:trHeight w:val="388"/>
        </w:trPr>
        <w:tc>
          <w:tcPr>
            <w:tcW w:w="7054" w:type="dxa"/>
            <w:tcBorders>
              <w:top w:val="single" w:sz="8" w:space="0" w:color="F79646"/>
              <w:left w:val="single" w:sz="8" w:space="0" w:color="F79646"/>
              <w:bottom w:val="single" w:sz="8" w:space="0" w:color="F79646"/>
              <w:right w:val="single" w:sz="8" w:space="0" w:color="F79646"/>
            </w:tcBorders>
          </w:tcPr>
          <w:p w:rsidR="001F5BC2" w:rsidRPr="0095055A" w:rsidRDefault="00063916" w:rsidP="004D7A0D">
            <w:pPr>
              <w:spacing w:line="360" w:lineRule="auto"/>
              <w:rPr>
                <w:rFonts w:ascii="Arial" w:hAnsi="Arial" w:cs="Arial"/>
                <w:b/>
                <w:bCs/>
              </w:rPr>
            </w:pPr>
            <w:r>
              <w:rPr>
                <w:rFonts w:ascii="Arial" w:hAnsi="Arial" w:cs="Arial"/>
                <w:b/>
                <w:bCs/>
              </w:rPr>
              <w:t xml:space="preserve">   1.2.2 HISTORIA DEL PAYPAL</w:t>
            </w:r>
          </w:p>
        </w:tc>
        <w:tc>
          <w:tcPr>
            <w:tcW w:w="1590" w:type="dxa"/>
            <w:tcBorders>
              <w:top w:val="single" w:sz="8" w:space="0" w:color="F79646"/>
              <w:left w:val="single" w:sz="8" w:space="0" w:color="F79646"/>
              <w:bottom w:val="single" w:sz="8" w:space="0" w:color="F79646"/>
              <w:right w:val="single" w:sz="8" w:space="0" w:color="F79646"/>
            </w:tcBorders>
          </w:tcPr>
          <w:p w:rsidR="001F5BC2" w:rsidRPr="0095055A" w:rsidRDefault="00063916" w:rsidP="004D7A0D">
            <w:pPr>
              <w:spacing w:line="360" w:lineRule="auto"/>
              <w:jc w:val="center"/>
              <w:rPr>
                <w:rFonts w:ascii="Arial" w:hAnsi="Arial" w:cs="Arial"/>
                <w:b/>
                <w:sz w:val="28"/>
                <w:szCs w:val="28"/>
              </w:rPr>
            </w:pPr>
            <w:r>
              <w:rPr>
                <w:rFonts w:ascii="Arial" w:hAnsi="Arial" w:cs="Arial"/>
                <w:b/>
                <w:sz w:val="28"/>
                <w:szCs w:val="28"/>
              </w:rPr>
              <w:t>10</w:t>
            </w:r>
          </w:p>
        </w:tc>
      </w:tr>
      <w:tr w:rsidR="003F0D18" w:rsidRPr="0095055A" w:rsidTr="001F5BC2">
        <w:trPr>
          <w:trHeight w:val="388"/>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1.3 </w:t>
            </w:r>
            <w:r w:rsidRPr="0095055A">
              <w:rPr>
                <w:rFonts w:ascii="Arial" w:hAnsi="Arial" w:cs="Arial"/>
                <w:b/>
                <w:bCs/>
              </w:rPr>
              <w:t xml:space="preserve">PROBLEMA </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11</w:t>
            </w:r>
          </w:p>
        </w:tc>
      </w:tr>
      <w:tr w:rsidR="003F0D18" w:rsidRPr="0095055A" w:rsidTr="001F5BC2">
        <w:trPr>
          <w:trHeight w:val="388"/>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rPr>
            </w:pPr>
            <w:r>
              <w:rPr>
                <w:rFonts w:ascii="Arial" w:hAnsi="Arial" w:cs="Arial"/>
                <w:b/>
                <w:bCs/>
              </w:rPr>
              <w:t xml:space="preserve">1.4 </w:t>
            </w:r>
            <w:r w:rsidRPr="0095055A">
              <w:rPr>
                <w:rFonts w:ascii="Arial" w:hAnsi="Arial" w:cs="Arial"/>
                <w:b/>
                <w:bCs/>
              </w:rPr>
              <w:t>OPORTUNIDADES</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12</w:t>
            </w:r>
          </w:p>
        </w:tc>
      </w:tr>
      <w:tr w:rsidR="003F0D18" w:rsidRPr="0095055A" w:rsidTr="001F5BC2">
        <w:trPr>
          <w:trHeight w:val="388"/>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1. 5 </w:t>
            </w:r>
            <w:r w:rsidRPr="0095055A">
              <w:rPr>
                <w:rFonts w:ascii="Arial" w:hAnsi="Arial" w:cs="Arial"/>
                <w:b/>
                <w:bCs/>
              </w:rPr>
              <w:t>CARACTERISTICAS DEL PRODUCTO O SERVICIO</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12</w:t>
            </w:r>
          </w:p>
        </w:tc>
      </w:tr>
      <w:tr w:rsidR="003F0D18" w:rsidRPr="0095055A" w:rsidTr="001F5BC2">
        <w:trPr>
          <w:trHeight w:val="430"/>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1.6 </w:t>
            </w:r>
            <w:r w:rsidRPr="0095055A">
              <w:rPr>
                <w:rFonts w:ascii="Arial" w:hAnsi="Arial" w:cs="Arial"/>
                <w:b/>
                <w:bCs/>
              </w:rPr>
              <w:t>ALCANCE</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w:t>
            </w:r>
            <w:r w:rsidR="00B51EEE">
              <w:rPr>
                <w:rFonts w:ascii="Arial" w:hAnsi="Arial" w:cs="Arial"/>
                <w:b/>
                <w:sz w:val="28"/>
                <w:szCs w:val="28"/>
              </w:rPr>
              <w:t>7</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1.7 </w:t>
            </w:r>
            <w:r w:rsidRPr="0095055A">
              <w:rPr>
                <w:rFonts w:ascii="Arial" w:hAnsi="Arial" w:cs="Arial"/>
                <w:b/>
                <w:bCs/>
              </w:rPr>
              <w:t>OBJETIVO GENERAL</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17</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1.8 </w:t>
            </w:r>
            <w:r w:rsidRPr="0095055A">
              <w:rPr>
                <w:rFonts w:ascii="Arial" w:hAnsi="Arial" w:cs="Arial"/>
                <w:b/>
                <w:bCs/>
              </w:rPr>
              <w:t>OBJETIVOS ESPECÍFICOS</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17</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tcPr>
          <w:p w:rsidR="003F0D18" w:rsidRPr="008C5724" w:rsidRDefault="003F0D18" w:rsidP="002A2898">
            <w:pPr>
              <w:spacing w:line="360" w:lineRule="auto"/>
              <w:rPr>
                <w:rFonts w:ascii="Arial" w:hAnsi="Arial" w:cs="Arial"/>
                <w:b/>
                <w:bCs/>
                <w:i/>
              </w:rPr>
            </w:pPr>
            <w:r w:rsidRPr="008C5724">
              <w:rPr>
                <w:rFonts w:ascii="Arial" w:hAnsi="Arial" w:cs="Arial"/>
                <w:b/>
                <w:bCs/>
                <w:i/>
              </w:rPr>
              <w:t>CAPITULO II:</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Cs/>
              </w:rPr>
            </w:pPr>
            <w:r>
              <w:rPr>
                <w:rFonts w:ascii="Arial" w:hAnsi="Arial" w:cs="Arial"/>
                <w:b/>
                <w:bCs/>
              </w:rPr>
              <w:t>2</w:t>
            </w:r>
            <w:r w:rsidRPr="0095055A">
              <w:rPr>
                <w:rFonts w:ascii="Arial" w:hAnsi="Arial" w:cs="Arial"/>
                <w:b/>
                <w:bCs/>
              </w:rPr>
              <w:t>.</w:t>
            </w:r>
            <w:r>
              <w:rPr>
                <w:rFonts w:ascii="Arial" w:hAnsi="Arial" w:cs="Arial"/>
                <w:b/>
                <w:bCs/>
              </w:rPr>
              <w:t xml:space="preserve">1 </w:t>
            </w:r>
            <w:r w:rsidRPr="0095055A">
              <w:rPr>
                <w:rFonts w:ascii="Arial" w:hAnsi="Arial" w:cs="Arial"/>
                <w:b/>
                <w:bCs/>
              </w:rPr>
              <w:t xml:space="preserve"> ESTUDIO ORGANIZACIONAL:</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p>
        </w:tc>
      </w:tr>
      <w:tr w:rsidR="003F0D18" w:rsidRPr="0095055A" w:rsidTr="006A69FD">
        <w:trPr>
          <w:trHeight w:val="797"/>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        2.1.1 </w:t>
            </w:r>
            <w:r w:rsidRPr="0095055A">
              <w:rPr>
                <w:rFonts w:ascii="Arial" w:hAnsi="Arial" w:cs="Arial"/>
                <w:b/>
                <w:bCs/>
              </w:rPr>
              <w:t>MISIÓN</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18</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rPr>
            </w:pPr>
            <w:r>
              <w:rPr>
                <w:rFonts w:ascii="Arial" w:hAnsi="Arial" w:cs="Arial"/>
                <w:b/>
                <w:bCs/>
              </w:rPr>
              <w:t xml:space="preserve">        2 .1.2 </w:t>
            </w:r>
            <w:r w:rsidRPr="0095055A">
              <w:rPr>
                <w:rFonts w:ascii="Arial" w:hAnsi="Arial" w:cs="Arial"/>
                <w:b/>
                <w:bCs/>
              </w:rPr>
              <w:t>VISIÓN</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18</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2.2 </w:t>
            </w:r>
            <w:r w:rsidRPr="0095055A">
              <w:rPr>
                <w:rFonts w:ascii="Arial" w:hAnsi="Arial" w:cs="Arial"/>
                <w:b/>
                <w:bCs/>
              </w:rPr>
              <w:t>ORGANIGRAMA</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19</w:t>
            </w:r>
          </w:p>
        </w:tc>
      </w:tr>
      <w:tr w:rsidR="003F0D18" w:rsidRPr="0095055A" w:rsidTr="001F5BC2">
        <w:trPr>
          <w:trHeight w:val="356"/>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2.3 </w:t>
            </w:r>
            <w:r w:rsidRPr="0095055A">
              <w:rPr>
                <w:rFonts w:ascii="Arial" w:hAnsi="Arial" w:cs="Arial"/>
                <w:b/>
                <w:bCs/>
              </w:rPr>
              <w:t>FODA DEL PROYECTO</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20</w:t>
            </w:r>
          </w:p>
        </w:tc>
      </w:tr>
      <w:tr w:rsidR="003F0D18" w:rsidRPr="0095055A" w:rsidTr="001F5BC2">
        <w:trPr>
          <w:trHeight w:val="356"/>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Cs/>
              </w:rPr>
            </w:pPr>
            <w:r w:rsidRPr="0095055A">
              <w:rPr>
                <w:rFonts w:ascii="Arial" w:hAnsi="Arial" w:cs="Arial"/>
                <w:b/>
                <w:bCs/>
              </w:rPr>
              <w:t>2.</w:t>
            </w:r>
            <w:r>
              <w:rPr>
                <w:rFonts w:ascii="Arial" w:hAnsi="Arial" w:cs="Arial"/>
                <w:b/>
                <w:bCs/>
              </w:rPr>
              <w:t xml:space="preserve">4 </w:t>
            </w:r>
            <w:r w:rsidRPr="0095055A">
              <w:rPr>
                <w:rFonts w:ascii="Arial" w:hAnsi="Arial" w:cs="Arial"/>
                <w:b/>
                <w:bCs/>
              </w:rPr>
              <w:t xml:space="preserve"> INVESTIGACIÓN DE MERCADO Y SU ANÁLISIS:</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21</w:t>
            </w:r>
          </w:p>
        </w:tc>
      </w:tr>
      <w:tr w:rsidR="003F0D18" w:rsidRPr="0095055A" w:rsidTr="001F5BC2">
        <w:trPr>
          <w:trHeight w:val="395"/>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Default="003F0D18" w:rsidP="002A2898">
            <w:pPr>
              <w:spacing w:line="360" w:lineRule="auto"/>
              <w:rPr>
                <w:rFonts w:ascii="Arial" w:hAnsi="Arial" w:cs="Arial"/>
                <w:b/>
                <w:bCs/>
              </w:rPr>
            </w:pPr>
            <w:r>
              <w:rPr>
                <w:rFonts w:ascii="Arial" w:hAnsi="Arial" w:cs="Arial"/>
                <w:b/>
                <w:bCs/>
              </w:rPr>
              <w:t xml:space="preserve">          2.4.1 FOCUS GROUP</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21</w:t>
            </w:r>
          </w:p>
        </w:tc>
      </w:tr>
      <w:tr w:rsidR="003F0D18" w:rsidRPr="0095055A" w:rsidTr="001F5BC2">
        <w:trPr>
          <w:trHeight w:val="514"/>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ind w:left="1134" w:hanging="1134"/>
              <w:rPr>
                <w:rFonts w:ascii="Arial" w:hAnsi="Arial" w:cs="Arial"/>
                <w:b/>
                <w:bCs/>
                <w:sz w:val="28"/>
                <w:szCs w:val="28"/>
              </w:rPr>
            </w:pPr>
            <w:r>
              <w:rPr>
                <w:rFonts w:ascii="Arial" w:hAnsi="Arial" w:cs="Arial"/>
                <w:b/>
                <w:bCs/>
              </w:rPr>
              <w:t xml:space="preserve">          2.4.2 </w:t>
            </w:r>
            <w:r w:rsidRPr="0095055A">
              <w:rPr>
                <w:rFonts w:ascii="Arial" w:hAnsi="Arial" w:cs="Arial"/>
                <w:b/>
                <w:bCs/>
              </w:rPr>
              <w:t xml:space="preserve">ENCUESTA, TABULACIÓN Y ANÁLISIS DE </w:t>
            </w:r>
            <w:r>
              <w:rPr>
                <w:rFonts w:ascii="Arial" w:hAnsi="Arial" w:cs="Arial"/>
                <w:b/>
                <w:bCs/>
              </w:rPr>
              <w:t xml:space="preserve">   </w:t>
            </w:r>
            <w:r w:rsidRPr="0095055A">
              <w:rPr>
                <w:rFonts w:ascii="Arial" w:hAnsi="Arial" w:cs="Arial"/>
                <w:b/>
                <w:bCs/>
              </w:rPr>
              <w:t>RESULTADOS</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b/>
                <w:sz w:val="28"/>
                <w:szCs w:val="28"/>
              </w:rPr>
            </w:pPr>
            <w:r>
              <w:rPr>
                <w:rFonts w:ascii="Arial" w:hAnsi="Arial" w:cs="Arial"/>
                <w:b/>
                <w:sz w:val="28"/>
                <w:szCs w:val="28"/>
              </w:rPr>
              <w:t>2</w:t>
            </w:r>
            <w:r w:rsidR="00B51EEE">
              <w:rPr>
                <w:rFonts w:ascii="Arial" w:hAnsi="Arial" w:cs="Arial"/>
                <w:b/>
                <w:sz w:val="28"/>
                <w:szCs w:val="28"/>
              </w:rPr>
              <w:t>2</w:t>
            </w:r>
          </w:p>
        </w:tc>
      </w:tr>
      <w:tr w:rsidR="003F0D18" w:rsidRPr="0095055A" w:rsidTr="001F5BC2">
        <w:trPr>
          <w:trHeight w:val="355"/>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sz w:val="28"/>
                <w:szCs w:val="28"/>
              </w:rPr>
            </w:pPr>
            <w:r>
              <w:rPr>
                <w:rFonts w:ascii="Arial" w:hAnsi="Arial" w:cs="Arial"/>
                <w:b/>
                <w:bCs/>
              </w:rPr>
              <w:t xml:space="preserve">2.5 </w:t>
            </w:r>
            <w:r w:rsidRPr="0095055A">
              <w:rPr>
                <w:rFonts w:ascii="Arial" w:hAnsi="Arial" w:cs="Arial"/>
                <w:b/>
                <w:bCs/>
              </w:rPr>
              <w:t>MATRIZ BCG</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063916" w:rsidP="002A2898">
            <w:pPr>
              <w:spacing w:line="360" w:lineRule="auto"/>
              <w:jc w:val="center"/>
              <w:rPr>
                <w:rFonts w:ascii="Arial" w:hAnsi="Arial" w:cs="Arial"/>
                <w:b/>
                <w:sz w:val="28"/>
                <w:szCs w:val="28"/>
              </w:rPr>
            </w:pPr>
            <w:r>
              <w:rPr>
                <w:rFonts w:ascii="Arial" w:hAnsi="Arial" w:cs="Arial"/>
                <w:b/>
                <w:sz w:val="28"/>
                <w:szCs w:val="28"/>
              </w:rPr>
              <w:t>3</w:t>
            </w:r>
          </w:p>
        </w:tc>
      </w:tr>
      <w:tr w:rsidR="003F0D18" w:rsidRPr="0095055A" w:rsidTr="001F5BC2">
        <w:trPr>
          <w:trHeight w:val="569"/>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rPr>
            </w:pPr>
            <w:r>
              <w:rPr>
                <w:rFonts w:ascii="Arial" w:hAnsi="Arial" w:cs="Arial"/>
                <w:b/>
                <w:bCs/>
              </w:rPr>
              <w:t xml:space="preserve">2.6 </w:t>
            </w:r>
            <w:r w:rsidRPr="0095055A">
              <w:rPr>
                <w:rFonts w:ascii="Arial" w:hAnsi="Arial" w:cs="Arial"/>
                <w:b/>
                <w:bCs/>
              </w:rPr>
              <w:t>MATRIZ IMPLICACIÓN</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063916" w:rsidP="002A2898">
            <w:pPr>
              <w:spacing w:line="360" w:lineRule="auto"/>
              <w:jc w:val="center"/>
              <w:rPr>
                <w:rFonts w:ascii="Arial" w:hAnsi="Arial" w:cs="Arial"/>
              </w:rPr>
            </w:pPr>
            <w:r>
              <w:rPr>
                <w:rFonts w:ascii="Arial" w:hAnsi="Arial" w:cs="Arial"/>
              </w:rPr>
              <w:t>34</w:t>
            </w:r>
          </w:p>
        </w:tc>
      </w:tr>
      <w:tr w:rsidR="003F0D18" w:rsidRPr="0095055A" w:rsidTr="001F5BC2">
        <w:trPr>
          <w:trHeight w:val="514"/>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rPr>
            </w:pPr>
            <w:r>
              <w:rPr>
                <w:rFonts w:ascii="Arial" w:hAnsi="Arial" w:cs="Arial"/>
                <w:b/>
                <w:bCs/>
              </w:rPr>
              <w:t xml:space="preserve">2.7 </w:t>
            </w:r>
            <w:r w:rsidRPr="0095055A">
              <w:rPr>
                <w:rFonts w:ascii="Arial" w:hAnsi="Arial" w:cs="Arial"/>
                <w:b/>
                <w:bCs/>
              </w:rPr>
              <w:t xml:space="preserve">MACRO </w:t>
            </w:r>
            <w:r>
              <w:rPr>
                <w:rFonts w:ascii="Arial" w:hAnsi="Arial" w:cs="Arial"/>
                <w:b/>
                <w:bCs/>
              </w:rPr>
              <w:t>Y SEGMENTACION</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063916" w:rsidP="002A2898">
            <w:pPr>
              <w:spacing w:line="360" w:lineRule="auto"/>
              <w:jc w:val="center"/>
              <w:rPr>
                <w:rFonts w:ascii="Arial" w:hAnsi="Arial" w:cs="Arial"/>
              </w:rPr>
            </w:pPr>
            <w:r>
              <w:rPr>
                <w:rFonts w:ascii="Arial" w:hAnsi="Arial" w:cs="Arial"/>
              </w:rPr>
              <w:t>36</w:t>
            </w:r>
          </w:p>
        </w:tc>
      </w:tr>
      <w:tr w:rsidR="003F0D18" w:rsidRPr="0095055A" w:rsidTr="001F5BC2">
        <w:trPr>
          <w:trHeight w:val="514"/>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rPr>
            </w:pPr>
            <w:r>
              <w:rPr>
                <w:rFonts w:ascii="Arial" w:hAnsi="Arial" w:cs="Arial"/>
                <w:b/>
                <w:bCs/>
              </w:rPr>
              <w:t xml:space="preserve">2.9 </w:t>
            </w:r>
            <w:r w:rsidRPr="0095055A">
              <w:rPr>
                <w:rFonts w:ascii="Arial" w:hAnsi="Arial" w:cs="Arial"/>
                <w:b/>
                <w:bCs/>
              </w:rPr>
              <w:t xml:space="preserve">FUERZAS DE PORTER, </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063916" w:rsidP="002A2898">
            <w:pPr>
              <w:spacing w:line="360" w:lineRule="auto"/>
              <w:jc w:val="center"/>
              <w:rPr>
                <w:rFonts w:ascii="Arial" w:hAnsi="Arial" w:cs="Arial"/>
              </w:rPr>
            </w:pPr>
            <w:r>
              <w:rPr>
                <w:rFonts w:ascii="Arial" w:hAnsi="Arial" w:cs="Arial"/>
              </w:rPr>
              <w:t>38</w:t>
            </w:r>
          </w:p>
        </w:tc>
      </w:tr>
      <w:tr w:rsidR="003F0D18" w:rsidRPr="0095055A" w:rsidTr="001F5BC2">
        <w:trPr>
          <w:trHeight w:val="514"/>
        </w:trPr>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3F0D18" w:rsidP="002A2898">
            <w:pPr>
              <w:spacing w:line="360" w:lineRule="auto"/>
              <w:rPr>
                <w:rFonts w:ascii="Arial" w:hAnsi="Arial" w:cs="Arial"/>
                <w:b/>
                <w:bCs/>
              </w:rPr>
            </w:pPr>
            <w:r>
              <w:rPr>
                <w:rFonts w:ascii="Arial" w:hAnsi="Arial" w:cs="Arial"/>
                <w:b/>
                <w:bCs/>
              </w:rPr>
              <w:t xml:space="preserve">2.10 </w:t>
            </w:r>
            <w:r w:rsidRPr="0095055A">
              <w:rPr>
                <w:rFonts w:ascii="Arial" w:hAnsi="Arial" w:cs="Arial"/>
                <w:b/>
                <w:bCs/>
              </w:rPr>
              <w:t>MARKETING MIX: 5 P´S</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3F0D18" w:rsidRPr="0095055A" w:rsidRDefault="00063916" w:rsidP="002A2898">
            <w:pPr>
              <w:spacing w:line="360" w:lineRule="auto"/>
              <w:jc w:val="center"/>
              <w:rPr>
                <w:rFonts w:ascii="Arial" w:hAnsi="Arial" w:cs="Arial"/>
              </w:rPr>
            </w:pPr>
            <w:r>
              <w:rPr>
                <w:rFonts w:ascii="Arial" w:hAnsi="Arial" w:cs="Arial"/>
              </w:rPr>
              <w:t>39</w:t>
            </w:r>
          </w:p>
        </w:tc>
      </w:tr>
      <w:tr w:rsidR="003F0D1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rPr>
            </w:pPr>
            <w:r>
              <w:rPr>
                <w:rFonts w:ascii="Arial" w:hAnsi="Arial" w:cs="Arial"/>
                <w:b/>
                <w:bCs/>
              </w:rPr>
              <w:t xml:space="preserve">2.11 </w:t>
            </w:r>
            <w:r w:rsidRPr="0095055A">
              <w:rPr>
                <w:rFonts w:ascii="Arial" w:hAnsi="Arial" w:cs="Arial"/>
                <w:b/>
                <w:bCs/>
              </w:rPr>
              <w:t xml:space="preserve"> ESTUDIO TÉCNICO</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jc w:val="center"/>
              <w:rPr>
                <w:rFonts w:ascii="Arial" w:hAnsi="Arial" w:cs="Arial"/>
              </w:rPr>
            </w:pPr>
            <w:r>
              <w:rPr>
                <w:rFonts w:ascii="Arial" w:hAnsi="Arial" w:cs="Arial"/>
              </w:rPr>
              <w:t>4</w:t>
            </w:r>
            <w:r w:rsidR="00E955D8">
              <w:rPr>
                <w:rFonts w:ascii="Arial" w:hAnsi="Arial" w:cs="Arial"/>
              </w:rPr>
              <w:t>1</w:t>
            </w:r>
          </w:p>
        </w:tc>
      </w:tr>
      <w:tr w:rsidR="003F0D1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3F0D18" w:rsidRPr="0095055A" w:rsidRDefault="003F0D18" w:rsidP="002A2898">
            <w:pPr>
              <w:spacing w:line="360" w:lineRule="auto"/>
              <w:rPr>
                <w:rFonts w:ascii="Arial" w:hAnsi="Arial" w:cs="Arial"/>
                <w:b/>
                <w:bCs/>
              </w:rPr>
            </w:pPr>
            <w:r>
              <w:rPr>
                <w:rFonts w:ascii="Arial" w:hAnsi="Arial" w:cs="Arial"/>
                <w:b/>
                <w:bCs/>
              </w:rPr>
              <w:t xml:space="preserve">       2.11.1 ESTUDIO DE LOCALIZACION</w:t>
            </w:r>
          </w:p>
        </w:tc>
        <w:tc>
          <w:tcPr>
            <w:tcW w:w="1590" w:type="dxa"/>
            <w:tcBorders>
              <w:top w:val="single" w:sz="8" w:space="0" w:color="F79646"/>
              <w:left w:val="single" w:sz="8" w:space="0" w:color="F79646"/>
              <w:bottom w:val="single" w:sz="8" w:space="0" w:color="F79646"/>
              <w:right w:val="single" w:sz="8" w:space="0" w:color="F79646"/>
            </w:tcBorders>
          </w:tcPr>
          <w:p w:rsidR="003F0D18" w:rsidRPr="0095055A" w:rsidRDefault="004F77EC" w:rsidP="002A2898">
            <w:pPr>
              <w:spacing w:line="360" w:lineRule="auto"/>
              <w:jc w:val="center"/>
              <w:rPr>
                <w:rFonts w:ascii="Arial" w:hAnsi="Arial" w:cs="Arial"/>
              </w:rPr>
            </w:pPr>
            <w:r>
              <w:rPr>
                <w:rFonts w:ascii="Arial" w:hAnsi="Arial" w:cs="Arial"/>
              </w:rPr>
              <w:t>42</w:t>
            </w:r>
          </w:p>
        </w:tc>
      </w:tr>
      <w:tr w:rsidR="003F0D1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3F0D18" w:rsidRDefault="004F77EC" w:rsidP="00281A19">
            <w:pPr>
              <w:spacing w:line="360" w:lineRule="auto"/>
              <w:rPr>
                <w:rFonts w:ascii="Arial" w:hAnsi="Arial" w:cs="Arial"/>
                <w:b/>
                <w:bCs/>
              </w:rPr>
            </w:pPr>
            <w:r>
              <w:rPr>
                <w:rFonts w:ascii="Arial" w:hAnsi="Arial" w:cs="Arial"/>
                <w:b/>
                <w:bCs/>
              </w:rPr>
              <w:t xml:space="preserve">       2.11.2. DETALLE DE LOS EQUIPOS</w:t>
            </w:r>
          </w:p>
        </w:tc>
        <w:tc>
          <w:tcPr>
            <w:tcW w:w="1590" w:type="dxa"/>
            <w:tcBorders>
              <w:top w:val="single" w:sz="8" w:space="0" w:color="F79646"/>
              <w:left w:val="single" w:sz="8" w:space="0" w:color="F79646"/>
              <w:bottom w:val="single" w:sz="8" w:space="0" w:color="F79646"/>
              <w:right w:val="single" w:sz="8" w:space="0" w:color="F79646"/>
            </w:tcBorders>
          </w:tcPr>
          <w:p w:rsidR="003F0D18" w:rsidRDefault="004F77EC" w:rsidP="004D7A0D">
            <w:pPr>
              <w:spacing w:line="360" w:lineRule="auto"/>
              <w:jc w:val="center"/>
              <w:rPr>
                <w:rFonts w:ascii="Arial" w:hAnsi="Arial" w:cs="Arial"/>
              </w:rPr>
            </w:pPr>
            <w:r>
              <w:rPr>
                <w:rFonts w:ascii="Arial" w:hAnsi="Arial" w:cs="Arial"/>
              </w:rPr>
              <w:t>43</w:t>
            </w:r>
          </w:p>
        </w:tc>
      </w:tr>
      <w:tr w:rsidR="004F77EC"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4F77EC" w:rsidRDefault="00E955D8" w:rsidP="00BD4E0C">
            <w:pPr>
              <w:spacing w:line="360" w:lineRule="auto"/>
              <w:rPr>
                <w:rFonts w:ascii="Arial" w:hAnsi="Arial" w:cs="Arial"/>
                <w:b/>
                <w:bCs/>
              </w:rPr>
            </w:pPr>
            <w:r>
              <w:rPr>
                <w:rFonts w:ascii="Arial" w:hAnsi="Arial" w:cs="Arial"/>
                <w:b/>
                <w:bCs/>
              </w:rPr>
              <w:t xml:space="preserve">       2.11.3  DISEÑO DE LA PAGINA WEB </w:t>
            </w:r>
          </w:p>
        </w:tc>
        <w:tc>
          <w:tcPr>
            <w:tcW w:w="1590" w:type="dxa"/>
            <w:tcBorders>
              <w:top w:val="single" w:sz="8" w:space="0" w:color="F79646"/>
              <w:left w:val="single" w:sz="8" w:space="0" w:color="F79646"/>
              <w:bottom w:val="single" w:sz="8" w:space="0" w:color="F79646"/>
              <w:right w:val="single" w:sz="8" w:space="0" w:color="F79646"/>
            </w:tcBorders>
          </w:tcPr>
          <w:p w:rsidR="004F77EC" w:rsidRDefault="00E955D8" w:rsidP="00BD4E0C">
            <w:pPr>
              <w:spacing w:line="360" w:lineRule="auto"/>
              <w:jc w:val="center"/>
              <w:rPr>
                <w:rFonts w:ascii="Arial" w:hAnsi="Arial" w:cs="Arial"/>
              </w:rPr>
            </w:pPr>
            <w:r>
              <w:rPr>
                <w:rFonts w:ascii="Arial" w:hAnsi="Arial" w:cs="Arial"/>
              </w:rPr>
              <w:t>47</w:t>
            </w:r>
          </w:p>
        </w:tc>
      </w:tr>
      <w:tr w:rsidR="004F77EC"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4F77EC" w:rsidRDefault="00E955D8" w:rsidP="00BD4E0C">
            <w:pPr>
              <w:spacing w:line="360" w:lineRule="auto"/>
              <w:rPr>
                <w:rFonts w:ascii="Arial" w:hAnsi="Arial" w:cs="Arial"/>
                <w:b/>
                <w:bCs/>
              </w:rPr>
            </w:pPr>
            <w:r>
              <w:rPr>
                <w:rFonts w:ascii="Arial" w:hAnsi="Arial" w:cs="Arial"/>
                <w:b/>
                <w:bCs/>
              </w:rPr>
              <w:t xml:space="preserve">       2.11.4 PAGINA PARA PAGOS PAYPAL</w:t>
            </w:r>
          </w:p>
        </w:tc>
        <w:tc>
          <w:tcPr>
            <w:tcW w:w="1590" w:type="dxa"/>
            <w:tcBorders>
              <w:top w:val="single" w:sz="8" w:space="0" w:color="F79646"/>
              <w:left w:val="single" w:sz="8" w:space="0" w:color="F79646"/>
              <w:bottom w:val="single" w:sz="8" w:space="0" w:color="F79646"/>
              <w:right w:val="single" w:sz="8" w:space="0" w:color="F79646"/>
            </w:tcBorders>
          </w:tcPr>
          <w:p w:rsidR="004F77EC" w:rsidRDefault="00E955D8" w:rsidP="00BD4E0C">
            <w:pPr>
              <w:spacing w:line="360" w:lineRule="auto"/>
              <w:jc w:val="center"/>
              <w:rPr>
                <w:rFonts w:ascii="Arial" w:hAnsi="Arial" w:cs="Arial"/>
              </w:rPr>
            </w:pPr>
            <w:r>
              <w:rPr>
                <w:rFonts w:ascii="Arial" w:hAnsi="Arial" w:cs="Arial"/>
              </w:rPr>
              <w:t>48</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CAPITULO III</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3.1 INVERSION</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49</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3.2 INGRESOS</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49</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3.3 COSTOS</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50</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3.4 CAPITAL DE TRABAJO</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50</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3.5 INGRESO</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51</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 xml:space="preserve">      3.5.1 INGRESO MENSUAL PRESUPUESTADO</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51</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3.6 TMAR</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52</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3.7 FLIJO DE CAJA</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53</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3.8 TIR</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54</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3.9 VAN</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54</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3.10 PAYBACK</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55</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3.11 ANALISIS DE SENSIBILIDAD</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56</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CONCLUSIONES</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58</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RECOMENDACIONES</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A20" w:rsidP="004F2B71">
            <w:pPr>
              <w:spacing w:line="360" w:lineRule="auto"/>
              <w:jc w:val="center"/>
              <w:rPr>
                <w:rFonts w:ascii="Arial" w:hAnsi="Arial" w:cs="Arial"/>
              </w:rPr>
            </w:pPr>
            <w:r>
              <w:rPr>
                <w:rFonts w:ascii="Arial" w:hAnsi="Arial" w:cs="Arial"/>
              </w:rPr>
              <w:t>60</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BIBLIOGRAFIA</w:t>
            </w:r>
          </w:p>
        </w:tc>
        <w:tc>
          <w:tcPr>
            <w:tcW w:w="1590" w:type="dxa"/>
            <w:tcBorders>
              <w:top w:val="single" w:sz="8" w:space="0" w:color="F79646"/>
              <w:left w:val="single" w:sz="8" w:space="0" w:color="F79646"/>
              <w:bottom w:val="single" w:sz="8" w:space="0" w:color="F79646"/>
              <w:right w:val="single" w:sz="8" w:space="0" w:color="F79646"/>
            </w:tcBorders>
          </w:tcPr>
          <w:p w:rsidR="00E955D8" w:rsidRDefault="002C7548" w:rsidP="004F2B71">
            <w:pPr>
              <w:spacing w:line="360" w:lineRule="auto"/>
              <w:jc w:val="center"/>
              <w:rPr>
                <w:rFonts w:ascii="Arial" w:hAnsi="Arial" w:cs="Arial"/>
              </w:rPr>
            </w:pPr>
            <w:r>
              <w:rPr>
                <w:rFonts w:ascii="Arial" w:hAnsi="Arial" w:cs="Arial"/>
              </w:rPr>
              <w:t>60</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rPr>
                <w:rFonts w:ascii="Arial" w:hAnsi="Arial" w:cs="Arial"/>
                <w:b/>
                <w:bCs/>
              </w:rPr>
            </w:pPr>
            <w:r>
              <w:rPr>
                <w:rFonts w:ascii="Arial" w:hAnsi="Arial" w:cs="Arial"/>
                <w:b/>
                <w:bCs/>
              </w:rPr>
              <w:t>ANEXOS</w:t>
            </w: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F2B71">
            <w:pPr>
              <w:spacing w:line="360" w:lineRule="auto"/>
              <w:jc w:val="center"/>
              <w:rPr>
                <w:rFonts w:ascii="Arial" w:hAnsi="Arial" w:cs="Arial"/>
              </w:rPr>
            </w:pPr>
            <w:r>
              <w:rPr>
                <w:rFonts w:ascii="Arial" w:hAnsi="Arial" w:cs="Arial"/>
              </w:rPr>
              <w:t>61</w:t>
            </w: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281A19">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D7A0D">
            <w:pPr>
              <w:spacing w:line="360" w:lineRule="auto"/>
              <w:jc w:val="center"/>
              <w:rPr>
                <w:rFonts w:ascii="Arial" w:hAnsi="Arial" w:cs="Arial"/>
              </w:rPr>
            </w:pP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281A19">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D7A0D">
            <w:pPr>
              <w:spacing w:line="360" w:lineRule="auto"/>
              <w:jc w:val="center"/>
              <w:rPr>
                <w:rFonts w:ascii="Arial" w:hAnsi="Arial" w:cs="Arial"/>
              </w:rPr>
            </w:pPr>
          </w:p>
        </w:tc>
      </w:tr>
      <w:tr w:rsidR="00E955D8" w:rsidRPr="0095055A" w:rsidTr="001F5BC2">
        <w:trPr>
          <w:trHeight w:val="475"/>
        </w:trPr>
        <w:tc>
          <w:tcPr>
            <w:tcW w:w="7054" w:type="dxa"/>
            <w:tcBorders>
              <w:top w:val="single" w:sz="8" w:space="0" w:color="F79646"/>
              <w:left w:val="single" w:sz="8" w:space="0" w:color="F79646"/>
              <w:bottom w:val="single" w:sz="8" w:space="0" w:color="F79646"/>
              <w:right w:val="single" w:sz="8" w:space="0" w:color="F79646"/>
            </w:tcBorders>
          </w:tcPr>
          <w:p w:rsidR="00E955D8" w:rsidRDefault="00E955D8" w:rsidP="00281A19">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tcPr>
          <w:p w:rsidR="00E955D8" w:rsidRDefault="00E955D8" w:rsidP="004D7A0D">
            <w:pPr>
              <w:spacing w:line="360" w:lineRule="auto"/>
              <w:jc w:val="center"/>
              <w:rPr>
                <w:rFonts w:ascii="Arial" w:hAnsi="Arial" w:cs="Arial"/>
              </w:rPr>
            </w:pPr>
          </w:p>
        </w:tc>
      </w:tr>
    </w:tbl>
    <w:p w:rsidR="00AA085F" w:rsidRDefault="00AA085F"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p w:rsidR="00AA085F" w:rsidRPr="002A48C2" w:rsidRDefault="002A48C2" w:rsidP="004D7A0D">
      <w:pPr>
        <w:spacing w:line="360" w:lineRule="auto"/>
        <w:rPr>
          <w:rFonts w:ascii="Arial" w:hAnsi="Arial" w:cs="Arial"/>
          <w:b/>
          <w:i/>
          <w:sz w:val="28"/>
          <w:szCs w:val="28"/>
        </w:rPr>
      </w:pPr>
      <w:r>
        <w:rPr>
          <w:rFonts w:ascii="Arial" w:hAnsi="Arial" w:cs="Arial"/>
          <w:b/>
          <w:i/>
          <w:sz w:val="28"/>
          <w:szCs w:val="28"/>
        </w:rPr>
        <w:t>INDICE DE TABLAS</w:t>
      </w:r>
    </w:p>
    <w:p w:rsidR="00AA085F" w:rsidRDefault="00AA085F" w:rsidP="004D7A0D">
      <w:pPr>
        <w:spacing w:line="360" w:lineRule="auto"/>
        <w:jc w:val="center"/>
        <w:rPr>
          <w:rFonts w:ascii="Arial" w:hAnsi="Arial" w:cs="Arial"/>
          <w:b/>
          <w:sz w:val="28"/>
          <w:szCs w:val="28"/>
        </w:rPr>
      </w:pPr>
    </w:p>
    <w:p w:rsidR="00AA085F" w:rsidRDefault="00AA085F" w:rsidP="004D7A0D">
      <w:pPr>
        <w:spacing w:line="360" w:lineRule="auto"/>
        <w:jc w:val="center"/>
        <w:rPr>
          <w:rFonts w:ascii="Arial" w:hAnsi="Arial" w:cs="Arial"/>
          <w:b/>
          <w:sz w:val="28"/>
          <w:szCs w:val="2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054"/>
        <w:gridCol w:w="1590"/>
      </w:tblGrid>
      <w:tr w:rsidR="002A48C2" w:rsidRPr="0095055A" w:rsidTr="00DE2AF9">
        <w:tc>
          <w:tcPr>
            <w:tcW w:w="7054" w:type="dxa"/>
            <w:tcBorders>
              <w:top w:val="single" w:sz="8" w:space="0" w:color="F79646"/>
              <w:left w:val="single" w:sz="8" w:space="0" w:color="F79646"/>
              <w:bottom w:val="single" w:sz="18" w:space="0" w:color="F79646"/>
              <w:right w:val="single" w:sz="8" w:space="0" w:color="F79646"/>
            </w:tcBorders>
          </w:tcPr>
          <w:p w:rsidR="002A48C2" w:rsidRPr="0095055A" w:rsidRDefault="002A48C2" w:rsidP="004D7A0D">
            <w:pPr>
              <w:spacing w:line="360" w:lineRule="auto"/>
              <w:rPr>
                <w:rFonts w:ascii="Arial" w:hAnsi="Arial" w:cs="Arial"/>
                <w:b/>
                <w:bCs/>
              </w:rPr>
            </w:pPr>
            <w:r w:rsidRPr="0095055A">
              <w:rPr>
                <w:rFonts w:ascii="Arial" w:hAnsi="Arial" w:cs="Arial"/>
                <w:b/>
                <w:bCs/>
              </w:rPr>
              <w:t>TABLA # 1   Organigrama General</w:t>
            </w:r>
          </w:p>
        </w:tc>
        <w:tc>
          <w:tcPr>
            <w:tcW w:w="1590" w:type="dxa"/>
            <w:tcBorders>
              <w:top w:val="single" w:sz="8" w:space="0" w:color="F79646"/>
              <w:left w:val="single" w:sz="8" w:space="0" w:color="F79646"/>
              <w:bottom w:val="single" w:sz="18" w:space="0" w:color="F79646"/>
              <w:right w:val="single" w:sz="8" w:space="0" w:color="F79646"/>
            </w:tcBorders>
          </w:tcPr>
          <w:p w:rsidR="002A48C2" w:rsidRPr="0095055A" w:rsidRDefault="006A69FD" w:rsidP="004D7A0D">
            <w:pPr>
              <w:spacing w:line="360" w:lineRule="auto"/>
              <w:rPr>
                <w:rFonts w:ascii="Arial" w:hAnsi="Arial" w:cs="Arial"/>
                <w:b/>
                <w:bCs/>
              </w:rPr>
            </w:pPr>
            <w:r>
              <w:rPr>
                <w:rFonts w:ascii="Arial" w:hAnsi="Arial" w:cs="Arial"/>
                <w:b/>
                <w:bCs/>
              </w:rPr>
              <w:t>18</w:t>
            </w:r>
          </w:p>
        </w:tc>
      </w:tr>
      <w:tr w:rsidR="002A48C2" w:rsidRPr="0095055A"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2A48C2" w:rsidP="004D7A0D">
            <w:pPr>
              <w:spacing w:line="360" w:lineRule="auto"/>
              <w:rPr>
                <w:rFonts w:ascii="Arial" w:hAnsi="Arial" w:cs="Arial"/>
                <w:b/>
                <w:bCs/>
              </w:rPr>
            </w:pPr>
            <w:r w:rsidRPr="0095055A">
              <w:rPr>
                <w:rFonts w:ascii="Arial" w:hAnsi="Arial" w:cs="Arial"/>
                <w:b/>
                <w:bCs/>
              </w:rPr>
              <w:t>TABLA # 2   Matriz BCG</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6A69FD" w:rsidP="004D7A0D">
            <w:pPr>
              <w:spacing w:line="360" w:lineRule="auto"/>
              <w:rPr>
                <w:rFonts w:ascii="Arial" w:hAnsi="Arial" w:cs="Arial"/>
              </w:rPr>
            </w:pPr>
            <w:r>
              <w:rPr>
                <w:rFonts w:ascii="Arial" w:hAnsi="Arial" w:cs="Arial"/>
              </w:rPr>
              <w:t>33</w:t>
            </w:r>
          </w:p>
        </w:tc>
      </w:tr>
      <w:tr w:rsidR="002A48C2" w:rsidRPr="0095055A" w:rsidTr="00DE2AF9">
        <w:tc>
          <w:tcPr>
            <w:tcW w:w="7054" w:type="dxa"/>
            <w:tcBorders>
              <w:top w:val="single" w:sz="8" w:space="0" w:color="F79646"/>
              <w:left w:val="single" w:sz="8" w:space="0" w:color="F79646"/>
              <w:bottom w:val="single" w:sz="8" w:space="0" w:color="F79646"/>
              <w:right w:val="single" w:sz="8" w:space="0" w:color="F79646"/>
            </w:tcBorders>
          </w:tcPr>
          <w:p w:rsidR="002A48C2" w:rsidRPr="0095055A" w:rsidRDefault="002A48C2" w:rsidP="004D7A0D">
            <w:pPr>
              <w:spacing w:line="360" w:lineRule="auto"/>
              <w:rPr>
                <w:rFonts w:ascii="Arial" w:hAnsi="Arial" w:cs="Arial"/>
                <w:b/>
                <w:bCs/>
              </w:rPr>
            </w:pPr>
            <w:r w:rsidRPr="0095055A">
              <w:rPr>
                <w:rFonts w:ascii="Arial" w:hAnsi="Arial" w:cs="Arial"/>
                <w:b/>
                <w:bCs/>
              </w:rPr>
              <w:t>TABLA # 3   Matriz de Implicación</w:t>
            </w:r>
          </w:p>
        </w:tc>
        <w:tc>
          <w:tcPr>
            <w:tcW w:w="1590" w:type="dxa"/>
            <w:tcBorders>
              <w:top w:val="single" w:sz="8" w:space="0" w:color="F79646"/>
              <w:left w:val="single" w:sz="8" w:space="0" w:color="F79646"/>
              <w:bottom w:val="single" w:sz="8" w:space="0" w:color="F79646"/>
              <w:right w:val="single" w:sz="8" w:space="0" w:color="F79646"/>
            </w:tcBorders>
          </w:tcPr>
          <w:p w:rsidR="002A48C2" w:rsidRPr="0095055A" w:rsidRDefault="006A69FD" w:rsidP="004D7A0D">
            <w:pPr>
              <w:spacing w:line="360" w:lineRule="auto"/>
              <w:rPr>
                <w:rFonts w:ascii="Arial" w:hAnsi="Arial" w:cs="Arial"/>
              </w:rPr>
            </w:pPr>
            <w:r>
              <w:rPr>
                <w:rFonts w:ascii="Arial" w:hAnsi="Arial" w:cs="Arial"/>
              </w:rPr>
              <w:t>34</w:t>
            </w:r>
          </w:p>
        </w:tc>
      </w:tr>
      <w:tr w:rsidR="002A48C2" w:rsidRPr="0095055A"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2A48C2" w:rsidP="004D7A0D">
            <w:pPr>
              <w:spacing w:line="360" w:lineRule="auto"/>
              <w:rPr>
                <w:rFonts w:ascii="Arial" w:hAnsi="Arial" w:cs="Arial"/>
                <w:b/>
                <w:bCs/>
              </w:rPr>
            </w:pPr>
            <w:r w:rsidRPr="0095055A">
              <w:rPr>
                <w:rFonts w:ascii="Arial" w:hAnsi="Arial" w:cs="Arial"/>
                <w:b/>
                <w:bCs/>
              </w:rPr>
              <w:t>TABLA # 4   Estudio de Localización</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95055A" w:rsidRDefault="006A69FD" w:rsidP="004D7A0D">
            <w:pPr>
              <w:spacing w:line="360" w:lineRule="auto"/>
              <w:rPr>
                <w:rFonts w:ascii="Arial" w:hAnsi="Arial" w:cs="Arial"/>
              </w:rPr>
            </w:pPr>
            <w:r>
              <w:rPr>
                <w:rFonts w:ascii="Arial" w:hAnsi="Arial" w:cs="Arial"/>
              </w:rPr>
              <w:t>41</w:t>
            </w:r>
          </w:p>
        </w:tc>
      </w:tr>
      <w:tr w:rsidR="002A48C2" w:rsidRPr="0095055A" w:rsidTr="00DE2AF9">
        <w:tc>
          <w:tcPr>
            <w:tcW w:w="7054" w:type="dxa"/>
            <w:tcBorders>
              <w:top w:val="single" w:sz="8" w:space="0" w:color="F79646"/>
              <w:left w:val="single" w:sz="8" w:space="0" w:color="F79646"/>
              <w:bottom w:val="single" w:sz="8" w:space="0" w:color="F79646"/>
              <w:right w:val="single" w:sz="8" w:space="0" w:color="F79646"/>
            </w:tcBorders>
          </w:tcPr>
          <w:p w:rsidR="002A48C2" w:rsidRPr="0095055A" w:rsidRDefault="00FD18E1" w:rsidP="004D7A0D">
            <w:pPr>
              <w:spacing w:line="360" w:lineRule="auto"/>
              <w:rPr>
                <w:rFonts w:ascii="Arial" w:hAnsi="Arial" w:cs="Arial"/>
                <w:b/>
                <w:bCs/>
              </w:rPr>
            </w:pPr>
            <w:r>
              <w:rPr>
                <w:rFonts w:ascii="Arial" w:hAnsi="Arial" w:cs="Arial"/>
                <w:b/>
                <w:bCs/>
              </w:rPr>
              <w:t>TABLA # 5</w:t>
            </w:r>
            <w:r w:rsidR="002A48C2" w:rsidRPr="0095055A">
              <w:rPr>
                <w:rFonts w:ascii="Arial" w:hAnsi="Arial" w:cs="Arial"/>
                <w:b/>
                <w:bCs/>
              </w:rPr>
              <w:t xml:space="preserve">    Capital de Trabajo</w:t>
            </w:r>
          </w:p>
        </w:tc>
        <w:tc>
          <w:tcPr>
            <w:tcW w:w="1590" w:type="dxa"/>
            <w:tcBorders>
              <w:top w:val="single" w:sz="8" w:space="0" w:color="F79646"/>
              <w:left w:val="single" w:sz="8" w:space="0" w:color="F79646"/>
              <w:bottom w:val="single" w:sz="8" w:space="0" w:color="F79646"/>
              <w:right w:val="single" w:sz="8" w:space="0" w:color="F79646"/>
            </w:tcBorders>
          </w:tcPr>
          <w:p w:rsidR="002A48C2" w:rsidRPr="0095055A" w:rsidRDefault="00FD18E1" w:rsidP="004D7A0D">
            <w:pPr>
              <w:spacing w:line="360" w:lineRule="auto"/>
              <w:rPr>
                <w:rFonts w:ascii="Arial" w:hAnsi="Arial" w:cs="Arial"/>
              </w:rPr>
            </w:pPr>
            <w:r>
              <w:rPr>
                <w:rFonts w:ascii="Arial" w:hAnsi="Arial" w:cs="Arial"/>
              </w:rPr>
              <w:t>50</w:t>
            </w:r>
          </w:p>
        </w:tc>
      </w:tr>
    </w:tbl>
    <w:p w:rsidR="00AA085F" w:rsidRDefault="00AA085F" w:rsidP="004D7A0D">
      <w:pPr>
        <w:spacing w:line="360" w:lineRule="auto"/>
        <w:rPr>
          <w:rFonts w:ascii="Arial" w:hAnsi="Arial" w:cs="Arial"/>
        </w:rPr>
      </w:pPr>
    </w:p>
    <w:p w:rsidR="002A48C2" w:rsidRDefault="002A48C2" w:rsidP="004D7A0D">
      <w:pPr>
        <w:spacing w:line="360" w:lineRule="auto"/>
        <w:rPr>
          <w:rFonts w:ascii="Arial" w:hAnsi="Arial" w:cs="Arial"/>
        </w:rPr>
      </w:pPr>
    </w:p>
    <w:p w:rsidR="002A48C2" w:rsidRPr="002A48C2" w:rsidRDefault="002A48C2" w:rsidP="004D7A0D">
      <w:pPr>
        <w:spacing w:line="360" w:lineRule="auto"/>
        <w:rPr>
          <w:rFonts w:ascii="Arial" w:hAnsi="Arial" w:cs="Arial"/>
          <w:b/>
          <w:i/>
          <w:sz w:val="28"/>
        </w:rPr>
      </w:pPr>
      <w:r w:rsidRPr="002A48C2">
        <w:rPr>
          <w:rFonts w:ascii="Arial" w:hAnsi="Arial" w:cs="Arial"/>
          <w:b/>
          <w:i/>
          <w:sz w:val="28"/>
        </w:rPr>
        <w:t>INDICE DE GRAF</w:t>
      </w:r>
      <w:r w:rsidR="008C5724">
        <w:rPr>
          <w:rFonts w:ascii="Arial" w:hAnsi="Arial" w:cs="Arial"/>
          <w:b/>
          <w:i/>
          <w:sz w:val="28"/>
        </w:rPr>
        <w:t>I</w:t>
      </w:r>
      <w:r w:rsidRPr="002A48C2">
        <w:rPr>
          <w:rFonts w:ascii="Arial" w:hAnsi="Arial" w:cs="Arial"/>
          <w:b/>
          <w:i/>
          <w:sz w:val="28"/>
        </w:rPr>
        <w:t>COS</w:t>
      </w:r>
    </w:p>
    <w:p w:rsidR="002A48C2" w:rsidRDefault="002A48C2" w:rsidP="004D7A0D">
      <w:pPr>
        <w:spacing w:line="360" w:lineRule="auto"/>
        <w:rPr>
          <w:rFonts w:ascii="Arial" w:hAnsi="Arial" w:cs="Arial"/>
        </w:rPr>
      </w:pPr>
    </w:p>
    <w:p w:rsidR="002A48C2" w:rsidRDefault="002A48C2" w:rsidP="004D7A0D">
      <w:pPr>
        <w:spacing w:line="360" w:lineRule="auto"/>
        <w:rPr>
          <w:rFonts w:ascii="Arial" w:hAnsi="Arial" w:cs="Arial"/>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7054"/>
        <w:gridCol w:w="1590"/>
      </w:tblGrid>
      <w:tr w:rsidR="002A48C2" w:rsidRPr="00534FEB" w:rsidTr="00DE2AF9">
        <w:tc>
          <w:tcPr>
            <w:tcW w:w="7054" w:type="dxa"/>
            <w:tcBorders>
              <w:top w:val="single" w:sz="8" w:space="0" w:color="F79646"/>
              <w:left w:val="single" w:sz="8" w:space="0" w:color="F79646"/>
              <w:bottom w:val="single" w:sz="18" w:space="0" w:color="F79646"/>
              <w:right w:val="single" w:sz="8" w:space="0" w:color="F79646"/>
            </w:tcBorders>
          </w:tcPr>
          <w:p w:rsidR="002A48C2" w:rsidRPr="00534FEB" w:rsidRDefault="002A48C2" w:rsidP="004D7A0D">
            <w:pPr>
              <w:spacing w:line="360" w:lineRule="auto"/>
              <w:rPr>
                <w:rFonts w:ascii="Arial" w:hAnsi="Arial" w:cs="Arial"/>
                <w:b/>
                <w:bCs/>
              </w:rPr>
            </w:pPr>
            <w:r w:rsidRPr="00534FEB">
              <w:rPr>
                <w:rFonts w:ascii="Arial" w:hAnsi="Arial" w:cs="Arial"/>
                <w:b/>
                <w:bCs/>
              </w:rPr>
              <w:t>GRAFICO # 1   Sexo</w:t>
            </w:r>
          </w:p>
        </w:tc>
        <w:tc>
          <w:tcPr>
            <w:tcW w:w="1590" w:type="dxa"/>
            <w:tcBorders>
              <w:top w:val="single" w:sz="8" w:space="0" w:color="F79646"/>
              <w:left w:val="single" w:sz="8" w:space="0" w:color="F79646"/>
              <w:bottom w:val="single" w:sz="18" w:space="0" w:color="F79646"/>
              <w:right w:val="single" w:sz="8" w:space="0" w:color="F79646"/>
            </w:tcBorders>
          </w:tcPr>
          <w:p w:rsidR="002A48C2" w:rsidRPr="00534FEB" w:rsidRDefault="00FD18E1" w:rsidP="004D7A0D">
            <w:pPr>
              <w:spacing w:line="360" w:lineRule="auto"/>
              <w:rPr>
                <w:rFonts w:ascii="Arial" w:hAnsi="Arial" w:cs="Arial"/>
                <w:b/>
                <w:bCs/>
              </w:rPr>
            </w:pPr>
            <w:r>
              <w:rPr>
                <w:rFonts w:ascii="Arial" w:hAnsi="Arial" w:cs="Arial"/>
                <w:b/>
                <w:bCs/>
              </w:rPr>
              <w:t>24</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2A48C2" w:rsidP="004D7A0D">
            <w:pPr>
              <w:spacing w:line="360" w:lineRule="auto"/>
              <w:rPr>
                <w:rFonts w:ascii="Arial" w:hAnsi="Arial" w:cs="Arial"/>
                <w:b/>
                <w:bCs/>
              </w:rPr>
            </w:pPr>
            <w:r w:rsidRPr="00534FEB">
              <w:rPr>
                <w:rFonts w:ascii="Arial" w:hAnsi="Arial" w:cs="Arial"/>
                <w:b/>
                <w:bCs/>
              </w:rPr>
              <w:t>GRAFICO # 2   Edad</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FD18E1" w:rsidP="004D7A0D">
            <w:pPr>
              <w:spacing w:line="360" w:lineRule="auto"/>
              <w:rPr>
                <w:rFonts w:ascii="Arial" w:hAnsi="Arial" w:cs="Arial"/>
              </w:rPr>
            </w:pPr>
            <w:r>
              <w:rPr>
                <w:rFonts w:ascii="Arial" w:hAnsi="Arial" w:cs="Arial"/>
              </w:rPr>
              <w:t>24</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tcPr>
          <w:p w:rsidR="002A48C2" w:rsidRPr="00534FEB" w:rsidRDefault="002A48C2" w:rsidP="004D7A0D">
            <w:pPr>
              <w:spacing w:line="360" w:lineRule="auto"/>
              <w:rPr>
                <w:rFonts w:ascii="Arial" w:hAnsi="Arial" w:cs="Arial"/>
                <w:b/>
                <w:bCs/>
              </w:rPr>
            </w:pPr>
            <w:r w:rsidRPr="00534FEB">
              <w:rPr>
                <w:rFonts w:ascii="Arial" w:hAnsi="Arial" w:cs="Arial"/>
                <w:b/>
                <w:bCs/>
              </w:rPr>
              <w:t>GRAFICO # 3   Ingresos</w:t>
            </w:r>
          </w:p>
        </w:tc>
        <w:tc>
          <w:tcPr>
            <w:tcW w:w="1590" w:type="dxa"/>
            <w:tcBorders>
              <w:top w:val="single" w:sz="8" w:space="0" w:color="F79646"/>
              <w:left w:val="single" w:sz="8" w:space="0" w:color="F79646"/>
              <w:bottom w:val="single" w:sz="8" w:space="0" w:color="F79646"/>
              <w:right w:val="single" w:sz="8" w:space="0" w:color="F79646"/>
            </w:tcBorders>
          </w:tcPr>
          <w:p w:rsidR="002A48C2" w:rsidRPr="00534FEB" w:rsidRDefault="00993AF5" w:rsidP="004D7A0D">
            <w:pPr>
              <w:spacing w:line="360" w:lineRule="auto"/>
              <w:rPr>
                <w:rFonts w:ascii="Arial" w:hAnsi="Arial" w:cs="Arial"/>
              </w:rPr>
            </w:pPr>
            <w:r>
              <w:rPr>
                <w:rFonts w:ascii="Arial" w:hAnsi="Arial" w:cs="Arial"/>
              </w:rPr>
              <w:t>25</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2A48C2" w:rsidP="004D7A0D">
            <w:pPr>
              <w:spacing w:line="360" w:lineRule="auto"/>
              <w:rPr>
                <w:rFonts w:ascii="Arial" w:hAnsi="Arial" w:cs="Arial"/>
                <w:b/>
                <w:bCs/>
              </w:rPr>
            </w:pPr>
            <w:r w:rsidRPr="00534FEB">
              <w:rPr>
                <w:rFonts w:ascii="Arial" w:hAnsi="Arial" w:cs="Arial"/>
                <w:b/>
                <w:bCs/>
              </w:rPr>
              <w:t>GRAFICO # 4   Zona de residencia</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993AF5" w:rsidP="004D7A0D">
            <w:pPr>
              <w:spacing w:line="360" w:lineRule="auto"/>
              <w:rPr>
                <w:rFonts w:ascii="Arial" w:hAnsi="Arial" w:cs="Arial"/>
              </w:rPr>
            </w:pPr>
            <w:r>
              <w:rPr>
                <w:rFonts w:ascii="Arial" w:hAnsi="Arial" w:cs="Arial"/>
              </w:rPr>
              <w:t>25</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tcPr>
          <w:p w:rsidR="002A48C2" w:rsidRPr="00534FEB" w:rsidRDefault="002A48C2" w:rsidP="004D7A0D">
            <w:pPr>
              <w:spacing w:line="360" w:lineRule="auto"/>
              <w:rPr>
                <w:rFonts w:ascii="Arial" w:hAnsi="Arial" w:cs="Arial"/>
                <w:b/>
                <w:bCs/>
              </w:rPr>
            </w:pPr>
            <w:r w:rsidRPr="00534FEB">
              <w:rPr>
                <w:rFonts w:ascii="Arial" w:hAnsi="Arial" w:cs="Arial"/>
                <w:b/>
                <w:bCs/>
              </w:rPr>
              <w:t>GRAFICO # 5   Disponibilidad para contratar un detective</w:t>
            </w:r>
          </w:p>
        </w:tc>
        <w:tc>
          <w:tcPr>
            <w:tcW w:w="1590" w:type="dxa"/>
            <w:tcBorders>
              <w:top w:val="single" w:sz="8" w:space="0" w:color="F79646"/>
              <w:left w:val="single" w:sz="8" w:space="0" w:color="F79646"/>
              <w:bottom w:val="single" w:sz="8" w:space="0" w:color="F79646"/>
              <w:right w:val="single" w:sz="8" w:space="0" w:color="F79646"/>
            </w:tcBorders>
          </w:tcPr>
          <w:p w:rsidR="002A48C2" w:rsidRPr="00534FEB" w:rsidRDefault="00993AF5" w:rsidP="004D7A0D">
            <w:pPr>
              <w:spacing w:line="360" w:lineRule="auto"/>
              <w:rPr>
                <w:rFonts w:ascii="Arial" w:hAnsi="Arial" w:cs="Arial"/>
              </w:rPr>
            </w:pPr>
            <w:r>
              <w:rPr>
                <w:rFonts w:ascii="Arial" w:hAnsi="Arial" w:cs="Arial"/>
              </w:rPr>
              <w:t>27</w:t>
            </w:r>
          </w:p>
        </w:tc>
      </w:tr>
      <w:tr w:rsidR="00993AF5" w:rsidRPr="00534FEB"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993AF5" w:rsidRPr="00534FEB" w:rsidRDefault="00993AF5" w:rsidP="004D7A0D">
            <w:pPr>
              <w:spacing w:line="360" w:lineRule="auto"/>
              <w:rPr>
                <w:rFonts w:ascii="Arial" w:hAnsi="Arial" w:cs="Arial"/>
                <w:b/>
                <w:bCs/>
              </w:rPr>
            </w:pPr>
            <w:r>
              <w:rPr>
                <w:rFonts w:ascii="Arial" w:hAnsi="Arial" w:cs="Arial"/>
                <w:b/>
                <w:bCs/>
              </w:rPr>
              <w:t>GRAFICO # 5   Razones para contratar</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993AF5" w:rsidRDefault="00993AF5" w:rsidP="004D7A0D">
            <w:pPr>
              <w:spacing w:line="360" w:lineRule="auto"/>
              <w:rPr>
                <w:rFonts w:ascii="Arial" w:hAnsi="Arial" w:cs="Arial"/>
              </w:rPr>
            </w:pPr>
            <w:r>
              <w:rPr>
                <w:rFonts w:ascii="Arial" w:hAnsi="Arial" w:cs="Arial"/>
              </w:rPr>
              <w:t>28</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2A48C2" w:rsidP="004D7A0D">
            <w:pPr>
              <w:spacing w:line="360" w:lineRule="auto"/>
              <w:rPr>
                <w:rFonts w:ascii="Arial" w:hAnsi="Arial" w:cs="Arial"/>
                <w:b/>
                <w:bCs/>
              </w:rPr>
            </w:pPr>
            <w:r w:rsidRPr="00534FEB">
              <w:rPr>
                <w:rFonts w:ascii="Arial" w:hAnsi="Arial" w:cs="Arial"/>
                <w:b/>
                <w:bCs/>
              </w:rPr>
              <w:t>GRAFICO # 6   Experiencia en transacciones por internet</w:t>
            </w: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993AF5" w:rsidP="004D7A0D">
            <w:pPr>
              <w:spacing w:line="360" w:lineRule="auto"/>
              <w:rPr>
                <w:rFonts w:ascii="Arial" w:hAnsi="Arial" w:cs="Arial"/>
              </w:rPr>
            </w:pPr>
            <w:r>
              <w:rPr>
                <w:rFonts w:ascii="Arial" w:hAnsi="Arial" w:cs="Arial"/>
              </w:rPr>
              <w:t>29</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tcPr>
          <w:p w:rsidR="002A48C2" w:rsidRPr="00534FEB" w:rsidRDefault="002A48C2" w:rsidP="004D7A0D">
            <w:pPr>
              <w:spacing w:line="360" w:lineRule="auto"/>
              <w:rPr>
                <w:rFonts w:ascii="Arial" w:hAnsi="Arial" w:cs="Arial"/>
                <w:b/>
                <w:bCs/>
              </w:rPr>
            </w:pPr>
            <w:r w:rsidRPr="00534FEB">
              <w:rPr>
                <w:rFonts w:ascii="Arial" w:hAnsi="Arial" w:cs="Arial"/>
                <w:b/>
                <w:bCs/>
              </w:rPr>
              <w:t>GRAFICO # 7   Factibilidad de la contratación de nuestros       servicio</w:t>
            </w:r>
          </w:p>
        </w:tc>
        <w:tc>
          <w:tcPr>
            <w:tcW w:w="1590" w:type="dxa"/>
            <w:tcBorders>
              <w:top w:val="single" w:sz="8" w:space="0" w:color="F79646"/>
              <w:left w:val="single" w:sz="8" w:space="0" w:color="F79646"/>
              <w:bottom w:val="single" w:sz="8" w:space="0" w:color="F79646"/>
              <w:right w:val="single" w:sz="8" w:space="0" w:color="F79646"/>
            </w:tcBorders>
          </w:tcPr>
          <w:p w:rsidR="002A48C2" w:rsidRPr="00534FEB" w:rsidRDefault="00993AF5" w:rsidP="004D7A0D">
            <w:pPr>
              <w:spacing w:line="360" w:lineRule="auto"/>
              <w:rPr>
                <w:rFonts w:ascii="Arial" w:hAnsi="Arial" w:cs="Arial"/>
              </w:rPr>
            </w:pPr>
            <w:r>
              <w:rPr>
                <w:rFonts w:ascii="Arial" w:hAnsi="Arial" w:cs="Arial"/>
              </w:rPr>
              <w:t>30</w:t>
            </w:r>
          </w:p>
        </w:tc>
      </w:tr>
      <w:tr w:rsidR="002A48C2" w:rsidRPr="00534FEB" w:rsidTr="00DE2AF9">
        <w:tc>
          <w:tcPr>
            <w:tcW w:w="7054"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2A48C2" w:rsidP="004D7A0D">
            <w:pPr>
              <w:spacing w:line="360" w:lineRule="auto"/>
              <w:rPr>
                <w:rFonts w:ascii="Arial" w:hAnsi="Arial" w:cs="Arial"/>
                <w:b/>
                <w:bCs/>
              </w:rPr>
            </w:pPr>
          </w:p>
        </w:tc>
        <w:tc>
          <w:tcPr>
            <w:tcW w:w="1590" w:type="dxa"/>
            <w:tcBorders>
              <w:top w:val="single" w:sz="8" w:space="0" w:color="F79646"/>
              <w:left w:val="single" w:sz="8" w:space="0" w:color="F79646"/>
              <w:bottom w:val="single" w:sz="8" w:space="0" w:color="F79646"/>
              <w:right w:val="single" w:sz="8" w:space="0" w:color="F79646"/>
            </w:tcBorders>
            <w:shd w:val="clear" w:color="auto" w:fill="FDE4D0"/>
          </w:tcPr>
          <w:p w:rsidR="002A48C2" w:rsidRPr="00534FEB" w:rsidRDefault="002A48C2" w:rsidP="004D7A0D">
            <w:pPr>
              <w:spacing w:line="360" w:lineRule="auto"/>
              <w:rPr>
                <w:rFonts w:ascii="Arial" w:hAnsi="Arial" w:cs="Arial"/>
              </w:rPr>
            </w:pPr>
          </w:p>
        </w:tc>
      </w:tr>
    </w:tbl>
    <w:p w:rsidR="002A48C2" w:rsidRDefault="002A48C2" w:rsidP="00AA085F">
      <w:pPr>
        <w:spacing w:line="360" w:lineRule="auto"/>
        <w:rPr>
          <w:rFonts w:ascii="Arial" w:hAnsi="Arial" w:cs="Arial"/>
        </w:rPr>
      </w:pPr>
    </w:p>
    <w:p w:rsidR="00AA085F" w:rsidRDefault="00AA085F" w:rsidP="00AA085F">
      <w:pPr>
        <w:spacing w:line="360" w:lineRule="auto"/>
        <w:rPr>
          <w:rFonts w:ascii="Arial" w:hAnsi="Arial" w:cs="Arial"/>
        </w:rPr>
      </w:pPr>
    </w:p>
    <w:p w:rsidR="00AA085F" w:rsidRDefault="00AA085F" w:rsidP="00AA085F">
      <w:pPr>
        <w:spacing w:line="360" w:lineRule="auto"/>
        <w:rPr>
          <w:rFonts w:ascii="Arial" w:hAnsi="Arial" w:cs="Arial"/>
        </w:rPr>
      </w:pPr>
    </w:p>
    <w:p w:rsidR="00AA085F" w:rsidRDefault="00AA085F" w:rsidP="00AA085F">
      <w:pPr>
        <w:spacing w:line="360" w:lineRule="auto"/>
        <w:rPr>
          <w:rFonts w:ascii="Arial" w:hAnsi="Arial" w:cs="Arial"/>
        </w:rPr>
      </w:pPr>
    </w:p>
    <w:p w:rsidR="00AA085F" w:rsidRDefault="00AA085F" w:rsidP="00AA085F">
      <w:pPr>
        <w:spacing w:line="360" w:lineRule="auto"/>
        <w:rPr>
          <w:rFonts w:ascii="Arial" w:hAnsi="Arial" w:cs="Arial"/>
        </w:rPr>
      </w:pPr>
    </w:p>
    <w:p w:rsidR="00AA085F" w:rsidRDefault="00AA085F" w:rsidP="00AA085F">
      <w:pPr>
        <w:spacing w:line="360" w:lineRule="auto"/>
        <w:rPr>
          <w:rFonts w:ascii="Arial" w:hAnsi="Arial" w:cs="Arial"/>
        </w:rPr>
      </w:pPr>
    </w:p>
    <w:p w:rsidR="00AA085F" w:rsidRDefault="00AA085F" w:rsidP="00AA085F">
      <w:pPr>
        <w:spacing w:line="360" w:lineRule="auto"/>
        <w:rPr>
          <w:rFonts w:ascii="Arial" w:hAnsi="Arial" w:cs="Arial"/>
        </w:rPr>
      </w:pPr>
    </w:p>
    <w:p w:rsidR="004D7A0D" w:rsidRDefault="004D7A0D" w:rsidP="00AA085F">
      <w:pPr>
        <w:spacing w:line="360" w:lineRule="auto"/>
        <w:rPr>
          <w:rFonts w:ascii="Arial" w:hAnsi="Arial" w:cs="Arial"/>
          <w:b/>
        </w:rPr>
      </w:pPr>
    </w:p>
    <w:p w:rsidR="004D7A0D" w:rsidRDefault="004D7A0D" w:rsidP="00AA085F">
      <w:pPr>
        <w:spacing w:line="360" w:lineRule="auto"/>
        <w:rPr>
          <w:rFonts w:ascii="Arial" w:hAnsi="Arial" w:cs="Arial"/>
          <w:b/>
        </w:rPr>
      </w:pPr>
    </w:p>
    <w:p w:rsidR="004D7A0D" w:rsidRPr="00AA085F" w:rsidRDefault="004D7A0D" w:rsidP="004D7A0D">
      <w:pPr>
        <w:spacing w:line="360" w:lineRule="auto"/>
        <w:jc w:val="both"/>
        <w:rPr>
          <w:rFonts w:ascii="Arial" w:hAnsi="Arial" w:cs="Arial"/>
          <w:b/>
        </w:rPr>
      </w:pPr>
      <w:r w:rsidRPr="00AA085F">
        <w:rPr>
          <w:rFonts w:ascii="Arial" w:hAnsi="Arial" w:cs="Arial"/>
          <w:b/>
        </w:rPr>
        <w:t>CAPITULO I:</w:t>
      </w:r>
    </w:p>
    <w:p w:rsidR="004D7A0D" w:rsidRPr="00AA085F" w:rsidRDefault="004D7A0D" w:rsidP="004D7A0D">
      <w:pPr>
        <w:spacing w:line="360" w:lineRule="auto"/>
        <w:jc w:val="both"/>
        <w:rPr>
          <w:rFonts w:ascii="Arial" w:hAnsi="Arial" w:cs="Arial"/>
          <w:b/>
        </w:rPr>
      </w:pPr>
    </w:p>
    <w:p w:rsidR="004D7A0D" w:rsidRPr="00AA085F" w:rsidRDefault="008C5724" w:rsidP="008C5724">
      <w:pPr>
        <w:spacing w:line="360" w:lineRule="auto"/>
        <w:jc w:val="both"/>
        <w:rPr>
          <w:rFonts w:ascii="Arial" w:hAnsi="Arial" w:cs="Arial"/>
          <w:b/>
        </w:rPr>
      </w:pPr>
      <w:r>
        <w:rPr>
          <w:rFonts w:ascii="Arial" w:hAnsi="Arial" w:cs="Arial"/>
          <w:b/>
        </w:rPr>
        <w:t>1.1.-</w:t>
      </w:r>
      <w:r w:rsidR="004D7A0D" w:rsidRPr="00AA085F">
        <w:rPr>
          <w:rFonts w:ascii="Arial" w:hAnsi="Arial" w:cs="Arial"/>
          <w:b/>
        </w:rPr>
        <w:t>INTRODUCCION: RESUMEN DEL PROYECTO</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BA0D6A">
        <w:rPr>
          <w:rFonts w:ascii="Arial" w:hAnsi="Arial" w:cs="Arial"/>
        </w:rPr>
        <w:t>Nuestro proyecto propone brindar un servicio de detectives on-line, con el objetivo de ayudar a las personas a tomar decisiones correctas basándose en hechos reales y no en meras suposiciones basadas en simples hipótesis.</w:t>
      </w:r>
    </w:p>
    <w:p w:rsidR="004D7A0D" w:rsidRPr="00BA0D6A"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BA0D6A">
        <w:rPr>
          <w:rFonts w:ascii="Arial" w:hAnsi="Arial" w:cs="Arial"/>
        </w:rPr>
        <w:t xml:space="preserve">Consideramos </w:t>
      </w:r>
      <w:r>
        <w:rPr>
          <w:rFonts w:ascii="Arial" w:hAnsi="Arial" w:cs="Arial"/>
        </w:rPr>
        <w:t xml:space="preserve">tres casos de suma importancia para nuestro proyecto: el primero, </w:t>
      </w:r>
      <w:r w:rsidRPr="00BA0D6A">
        <w:rPr>
          <w:rFonts w:ascii="Arial" w:hAnsi="Arial" w:cs="Arial"/>
        </w:rPr>
        <w:t>en el caso de las sospechas de infidelidad, que es necesario estar 100% seguros de que esta efectivamente existe, y no tomar decisiones precipitadas que lleven al fin de una relación o de un matrimonio si es el caso, lo que deriva consecuentemente en graves problemas emocionales para los hijos de la pareja si llegasen a existir.</w:t>
      </w:r>
    </w:p>
    <w:p w:rsidR="004D7A0D" w:rsidRPr="00BA0D6A"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BA0D6A">
        <w:rPr>
          <w:rFonts w:ascii="Arial" w:hAnsi="Arial" w:cs="Arial"/>
        </w:rPr>
        <w:t>Nuestro propósito es aumentar las posibilidades de conservar la armonía en las relaciones de pareja al erradicar las dudas de infidelidad, o al contrario, de comprobar el engaño para que con conocimiento de causa se tomen las medidas que se consideren adecuadas para el caso.</w:t>
      </w:r>
    </w:p>
    <w:p w:rsidR="004D7A0D" w:rsidRPr="00BA0D6A"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Pr>
          <w:rFonts w:ascii="Arial" w:hAnsi="Arial" w:cs="Arial"/>
        </w:rPr>
        <w:t>El segundo c</w:t>
      </w:r>
      <w:r w:rsidRPr="00BA0D6A">
        <w:rPr>
          <w:rFonts w:ascii="Arial" w:hAnsi="Arial" w:cs="Arial"/>
        </w:rPr>
        <w:t xml:space="preserve">on respecto a la conducta que puedan tener algunos de nuestros jóvenes, consideramos fundamental que en caso de que se detecte a esta como nocivas, los padres desempeñen un rol activo en la vida de sus hijos, conociendo bien las causas de su comportamiento y las posibles consecuencias del mismo, teniendo en cuenta de que estas no le afectan únicamente a él, sino al entorno familiar y social en general. </w:t>
      </w:r>
    </w:p>
    <w:p w:rsidR="004D7A0D" w:rsidRDefault="004D7A0D" w:rsidP="004D7A0D">
      <w:pPr>
        <w:spacing w:line="360" w:lineRule="auto"/>
        <w:jc w:val="both"/>
        <w:rPr>
          <w:rFonts w:ascii="Arial" w:hAnsi="Arial" w:cs="Arial"/>
        </w:rPr>
      </w:pPr>
    </w:p>
    <w:p w:rsidR="004D7A0D" w:rsidRPr="00BA0D6A" w:rsidRDefault="004D7A0D" w:rsidP="004D7A0D">
      <w:pPr>
        <w:spacing w:line="360" w:lineRule="auto"/>
        <w:jc w:val="both"/>
        <w:rPr>
          <w:rFonts w:ascii="Arial" w:hAnsi="Arial" w:cs="Arial"/>
        </w:rPr>
      </w:pPr>
      <w:r w:rsidRPr="00E70A3D">
        <w:rPr>
          <w:rFonts w:ascii="Arial" w:hAnsi="Arial" w:cs="Arial"/>
          <w:color w:val="0D0D0D"/>
        </w:rPr>
        <w:t>Y con respecto a la desaparición repentina de un familiar por ejemplo, secuestros</w:t>
      </w:r>
      <w:r>
        <w:rPr>
          <w:rFonts w:ascii="Arial" w:hAnsi="Arial" w:cs="Arial"/>
        </w:rPr>
        <w:t xml:space="preserve">, o un miembro de su familia  con alguna discapacidad o alguna persona que </w:t>
      </w:r>
      <w:r w:rsidRPr="00E70A3D">
        <w:rPr>
          <w:rFonts w:ascii="Arial" w:hAnsi="Arial" w:cs="Arial"/>
        </w:rPr>
        <w:t xml:space="preserve"> </w:t>
      </w:r>
      <w:r>
        <w:rPr>
          <w:rFonts w:ascii="Arial" w:hAnsi="Arial" w:cs="Arial"/>
        </w:rPr>
        <w:t>de cierta manera se está escondiendo de usted por deuda u otra razón determinada, consideramos que en estos casos la policía no interviene de manera rápida, ya que una persona se considera desaparecida cuando han transcurrido 24 horas, además en el caso de una persona escondida por mora no es una situación que la policía deba arreglar, por lo tanto nuestro agencia on-line ofrecerá todos estos servicios.</w:t>
      </w:r>
    </w:p>
    <w:p w:rsidR="004D7A0D" w:rsidRPr="00BA0D6A" w:rsidRDefault="004D7A0D" w:rsidP="004D7A0D">
      <w:pPr>
        <w:spacing w:line="360" w:lineRule="auto"/>
        <w:jc w:val="both"/>
        <w:rPr>
          <w:rFonts w:ascii="Arial" w:hAnsi="Arial" w:cs="Arial"/>
        </w:rPr>
      </w:pPr>
    </w:p>
    <w:p w:rsidR="004D7A0D" w:rsidRPr="00CD0D96" w:rsidRDefault="004D7A0D" w:rsidP="004D7A0D">
      <w:pPr>
        <w:spacing w:line="360" w:lineRule="auto"/>
        <w:jc w:val="both"/>
        <w:rPr>
          <w:rFonts w:ascii="Arial" w:hAnsi="Arial" w:cs="Arial"/>
          <w:b/>
          <w:bCs/>
        </w:rPr>
      </w:pPr>
      <w:r>
        <w:rPr>
          <w:rFonts w:ascii="Arial" w:hAnsi="Arial" w:cs="Arial"/>
        </w:rPr>
        <w:t>P</w:t>
      </w:r>
      <w:r w:rsidRPr="00BA0D6A">
        <w:rPr>
          <w:rFonts w:ascii="Arial" w:hAnsi="Arial" w:cs="Arial"/>
        </w:rPr>
        <w:t>recisamente dadas tales circunstancias,  nuestro proyecto podría ayudar significativamente  a todas esas personas que necesitan saber qué es lo que sus  enamorados/as, esposos /as, hijos/as, familiares en general, colegas del trabajo u otros hacen mientras no son vistos, al brindarles un servicio discreto y veraz de investigación que pueda disipar sus dudas y tomar medidas según el caso.</w:t>
      </w:r>
      <w:r w:rsidRPr="00CD0D96">
        <w:rPr>
          <w:rFonts w:ascii="Arial" w:hAnsi="Arial" w:cs="Arial"/>
          <w:b/>
          <w:bCs/>
        </w:rPr>
        <w:t xml:space="preserve"> </w:t>
      </w:r>
      <w:r w:rsidRPr="00CD0D96">
        <w:rPr>
          <w:rFonts w:ascii="Arial" w:hAnsi="Arial" w:cs="Arial"/>
          <w:bCs/>
        </w:rPr>
        <w:t xml:space="preserve">Y con el uso del sistema Paypal las transacciones serán </w:t>
      </w:r>
      <w:r>
        <w:rPr>
          <w:rFonts w:ascii="Arial" w:hAnsi="Arial" w:cs="Arial"/>
          <w:bCs/>
        </w:rPr>
        <w:t>más agiles y tendremo</w:t>
      </w:r>
      <w:r w:rsidRPr="00CD0D96">
        <w:rPr>
          <w:rFonts w:ascii="Arial" w:hAnsi="Arial" w:cs="Arial"/>
          <w:bCs/>
        </w:rPr>
        <w:t>s efectivo al instante de la transacción</w:t>
      </w:r>
      <w:r>
        <w:rPr>
          <w:rFonts w:ascii="Arial" w:hAnsi="Arial" w:cs="Arial"/>
          <w:bCs/>
        </w:rPr>
        <w:t>.</w:t>
      </w:r>
    </w:p>
    <w:p w:rsidR="004D7A0D" w:rsidRDefault="004D7A0D" w:rsidP="004D7A0D">
      <w:pPr>
        <w:spacing w:line="360" w:lineRule="auto"/>
        <w:rPr>
          <w:rFonts w:ascii="Arial" w:hAnsi="Arial" w:cs="Arial"/>
        </w:rPr>
      </w:pPr>
    </w:p>
    <w:p w:rsidR="004D7A0D"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p>
    <w:p w:rsidR="004D7A0D" w:rsidRPr="00AA085F" w:rsidRDefault="008C5724" w:rsidP="008C5724">
      <w:pPr>
        <w:spacing w:line="360" w:lineRule="auto"/>
        <w:rPr>
          <w:rFonts w:ascii="Arial" w:hAnsi="Arial" w:cs="Arial"/>
          <w:b/>
        </w:rPr>
      </w:pPr>
      <w:r>
        <w:rPr>
          <w:rFonts w:ascii="Arial" w:hAnsi="Arial" w:cs="Arial"/>
          <w:b/>
        </w:rPr>
        <w:t>1.2.-RESENA</w:t>
      </w:r>
      <w:r w:rsidR="004D7A0D" w:rsidRPr="00AA085F">
        <w:rPr>
          <w:rFonts w:ascii="Arial" w:hAnsi="Arial" w:cs="Arial"/>
          <w:b/>
        </w:rPr>
        <w:t xml:space="preserve"> HISTORICA: MUNDIAL, REGIONAL Y LOCAL</w:t>
      </w:r>
    </w:p>
    <w:p w:rsidR="004D7A0D" w:rsidRPr="00AA085F" w:rsidRDefault="004D7A0D" w:rsidP="004D7A0D">
      <w:pPr>
        <w:spacing w:line="360" w:lineRule="auto"/>
        <w:rPr>
          <w:rFonts w:ascii="Arial" w:hAnsi="Arial" w:cs="Arial"/>
          <w:b/>
        </w:rPr>
      </w:pPr>
    </w:p>
    <w:p w:rsidR="004D7A0D" w:rsidRDefault="004D7A0D" w:rsidP="004D7A0D">
      <w:pPr>
        <w:spacing w:line="360" w:lineRule="auto"/>
        <w:jc w:val="both"/>
        <w:rPr>
          <w:rFonts w:ascii="Arial" w:hAnsi="Arial" w:cs="Arial"/>
        </w:rPr>
      </w:pPr>
      <w:r w:rsidRPr="00AA085F">
        <w:rPr>
          <w:rFonts w:ascii="Arial" w:hAnsi="Arial" w:cs="Arial"/>
        </w:rPr>
        <w:t xml:space="preserve">Los detectives  han sido parte </w:t>
      </w:r>
      <w:r w:rsidRPr="004D7A0D">
        <w:rPr>
          <w:rFonts w:ascii="Arial" w:hAnsi="Arial" w:cs="Arial"/>
          <w:color w:val="0D0D0D"/>
        </w:rPr>
        <w:t>indisociable</w:t>
      </w:r>
      <w:r w:rsidRPr="00AA085F">
        <w:rPr>
          <w:rFonts w:ascii="Arial" w:hAnsi="Arial" w:cs="Arial"/>
        </w:rPr>
        <w:t xml:space="preserve"> del ser humano desde los principios de los tiempos utilizando di</w:t>
      </w:r>
      <w:r>
        <w:rPr>
          <w:rFonts w:ascii="Arial" w:hAnsi="Arial" w:cs="Arial"/>
        </w:rPr>
        <w:t xml:space="preserve">ferentes métodos que ayudaban </w:t>
      </w:r>
      <w:r w:rsidRPr="001F6778">
        <w:rPr>
          <w:rFonts w:ascii="Arial" w:hAnsi="Arial" w:cs="Arial"/>
        </w:rPr>
        <w:t>a una investigación efectiva. La gran</w:t>
      </w:r>
      <w:r w:rsidRPr="00AA085F">
        <w:rPr>
          <w:rFonts w:ascii="Arial" w:hAnsi="Arial" w:cs="Arial"/>
        </w:rPr>
        <w:t xml:space="preserve"> mayoría de las referencias al espionaje en la antigüedad, se refieren a métodos utilizados para </w:t>
      </w:r>
      <w:r w:rsidR="00814335" w:rsidRPr="00AA085F">
        <w:rPr>
          <w:rFonts w:ascii="Arial" w:hAnsi="Arial" w:cs="Arial"/>
        </w:rPr>
        <w:t>encrestar</w:t>
      </w:r>
      <w:r w:rsidRPr="00AA085F">
        <w:rPr>
          <w:rFonts w:ascii="Arial" w:hAnsi="Arial" w:cs="Arial"/>
        </w:rPr>
        <w:t xml:space="preserve"> la información que se despachaba a otras regiones de reinos e imperios.</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Con la aparición d</w:t>
      </w:r>
      <w:r>
        <w:rPr>
          <w:rFonts w:ascii="Arial" w:hAnsi="Arial" w:cs="Arial"/>
        </w:rPr>
        <w:t>el telégrafo en 1840, se entro</w:t>
      </w:r>
      <w:r w:rsidRPr="00AA085F">
        <w:rPr>
          <w:rFonts w:ascii="Arial" w:hAnsi="Arial" w:cs="Arial"/>
        </w:rPr>
        <w:t xml:space="preserve"> de lleno en una nueva época donde nuevas formas y métodos de interceptación y encriptación de información.</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Es así que en común las personas con cualquier tipo de duda o</w:t>
      </w:r>
      <w:r>
        <w:rPr>
          <w:rFonts w:ascii="Arial" w:hAnsi="Arial" w:cs="Arial"/>
        </w:rPr>
        <w:t xml:space="preserve"> que deseasen infiltrarse en alguna actividad</w:t>
      </w:r>
      <w:r w:rsidRPr="00AA085F">
        <w:rPr>
          <w:rFonts w:ascii="Arial" w:hAnsi="Arial" w:cs="Arial"/>
        </w:rPr>
        <w:t xml:space="preserve"> </w:t>
      </w:r>
      <w:r>
        <w:rPr>
          <w:rFonts w:ascii="Arial" w:hAnsi="Arial" w:cs="Arial"/>
        </w:rPr>
        <w:t>acudan en ocasiones</w:t>
      </w:r>
      <w:r w:rsidRPr="00AA085F">
        <w:rPr>
          <w:rFonts w:ascii="Arial" w:hAnsi="Arial" w:cs="Arial"/>
        </w:rPr>
        <w:t xml:space="preserve"> al espionaje mediante detectives expertos dispuestos a </w:t>
      </w:r>
      <w:r>
        <w:rPr>
          <w:rFonts w:ascii="Arial" w:hAnsi="Arial" w:cs="Arial"/>
        </w:rPr>
        <w:t>tratar cualquier asunto que se desease.</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 xml:space="preserve">En el Ecuador existen </w:t>
      </w:r>
      <w:r>
        <w:rPr>
          <w:rFonts w:ascii="Arial" w:hAnsi="Arial" w:cs="Arial"/>
        </w:rPr>
        <w:t xml:space="preserve">empresas como detectives privados del Ecuador, Detective móvil, que se dedican a investigar casos de infidelidad  desde inicios del siglo XX, justamente </w:t>
      </w:r>
      <w:r w:rsidRPr="00AA085F">
        <w:rPr>
          <w:rFonts w:ascii="Arial" w:hAnsi="Arial" w:cs="Arial"/>
        </w:rPr>
        <w:t>por el incremento de las infidelidades</w:t>
      </w:r>
      <w:r>
        <w:rPr>
          <w:rFonts w:ascii="Arial" w:hAnsi="Arial" w:cs="Arial"/>
        </w:rPr>
        <w:t xml:space="preserve"> a nivel latinoamericano según datos estadísticos obtenidos de </w:t>
      </w:r>
      <w:smartTag w:uri="urn:schemas-microsoft-com:office:smarttags" w:element="PersonName">
        <w:smartTagPr>
          <w:attr w:name="ProductID" w:val="la Divisi￳n"/>
        </w:smartTagPr>
        <w:r>
          <w:rPr>
            <w:rFonts w:ascii="Arial" w:hAnsi="Arial" w:cs="Arial"/>
          </w:rPr>
          <w:t>la División</w:t>
        </w:r>
      </w:smartTag>
      <w:r>
        <w:rPr>
          <w:rFonts w:ascii="Arial" w:hAnsi="Arial" w:cs="Arial"/>
        </w:rPr>
        <w:t xml:space="preserve"> de Consumos y Servicios MERC.</w:t>
      </w:r>
    </w:p>
    <w:p w:rsidR="004D7A0D" w:rsidRDefault="004D7A0D" w:rsidP="004D7A0D">
      <w:pPr>
        <w:spacing w:line="360" w:lineRule="auto"/>
        <w:jc w:val="both"/>
        <w:rPr>
          <w:rFonts w:ascii="Arial" w:hAnsi="Arial" w:cs="Arial"/>
        </w:rPr>
      </w:pPr>
    </w:p>
    <w:p w:rsidR="004D7A0D" w:rsidRPr="00835A95" w:rsidRDefault="004D7A0D" w:rsidP="004D7A0D">
      <w:pPr>
        <w:spacing w:line="360" w:lineRule="auto"/>
        <w:jc w:val="both"/>
        <w:rPr>
          <w:rFonts w:ascii="Arial" w:hAnsi="Arial" w:cs="Arial"/>
        </w:rPr>
      </w:pPr>
      <w:r w:rsidRPr="00835A95">
        <w:rPr>
          <w:rFonts w:ascii="Arial" w:hAnsi="Arial" w:cs="Arial"/>
        </w:rPr>
        <w:t>En G</w:t>
      </w:r>
      <w:r>
        <w:rPr>
          <w:rFonts w:ascii="Arial" w:hAnsi="Arial" w:cs="Arial"/>
        </w:rPr>
        <w:t>uayaquil</w:t>
      </w:r>
      <w:r w:rsidRPr="00835A95">
        <w:rPr>
          <w:rFonts w:ascii="Arial" w:hAnsi="Arial" w:cs="Arial"/>
        </w:rPr>
        <w:t xml:space="preserve"> la oferta de servicios de investigación privada ha aumentado, eso se observa claramente en los medios de comunicación escrita</w:t>
      </w:r>
      <w:r>
        <w:rPr>
          <w:rFonts w:ascii="Arial" w:hAnsi="Arial" w:cs="Arial"/>
        </w:rPr>
        <w:t xml:space="preserve">                      (Diario El Universo)</w:t>
      </w:r>
      <w:r w:rsidRPr="00835A95">
        <w:rPr>
          <w:rFonts w:ascii="Arial" w:hAnsi="Arial" w:cs="Arial"/>
        </w:rPr>
        <w:t xml:space="preserve"> que dia a dia publican anuncios donde detectives privados ofrecen sus servicios.</w:t>
      </w:r>
    </w:p>
    <w:p w:rsidR="004D7A0D" w:rsidRPr="00AA085F" w:rsidRDefault="004D7A0D" w:rsidP="004D7A0D">
      <w:pPr>
        <w:spacing w:line="360" w:lineRule="auto"/>
        <w:jc w:val="both"/>
        <w:rPr>
          <w:rFonts w:ascii="Arial" w:hAnsi="Arial" w:cs="Arial"/>
        </w:rPr>
      </w:pPr>
    </w:p>
    <w:p w:rsidR="004D7A0D" w:rsidRDefault="008C5724" w:rsidP="004D7A0D">
      <w:pPr>
        <w:spacing w:line="360" w:lineRule="auto"/>
        <w:jc w:val="both"/>
        <w:rPr>
          <w:rFonts w:ascii="Arial" w:hAnsi="Arial" w:cs="Arial"/>
          <w:b/>
        </w:rPr>
      </w:pPr>
      <w:r>
        <w:rPr>
          <w:rFonts w:ascii="Arial" w:hAnsi="Arial" w:cs="Arial"/>
          <w:b/>
        </w:rPr>
        <w:t>1.2.1.-</w:t>
      </w:r>
      <w:r w:rsidR="004D7A0D">
        <w:rPr>
          <w:rFonts w:ascii="Arial" w:hAnsi="Arial" w:cs="Arial"/>
          <w:b/>
        </w:rPr>
        <w:t>El comercio electrónico en beneficio a las agencias de investigación.</w:t>
      </w:r>
    </w:p>
    <w:p w:rsidR="004D7A0D" w:rsidRDefault="004D7A0D" w:rsidP="004D7A0D">
      <w:pPr>
        <w:spacing w:line="360" w:lineRule="auto"/>
        <w:jc w:val="both"/>
        <w:rPr>
          <w:rFonts w:ascii="Arial" w:hAnsi="Arial" w:cs="Arial"/>
          <w:b/>
        </w:rPr>
      </w:pPr>
    </w:p>
    <w:p w:rsidR="004D7A0D" w:rsidRPr="002D4C7B" w:rsidRDefault="004D7A0D" w:rsidP="004D7A0D">
      <w:pPr>
        <w:spacing w:line="360" w:lineRule="auto"/>
        <w:jc w:val="both"/>
        <w:rPr>
          <w:rFonts w:ascii="Arial" w:hAnsi="Arial" w:cs="Arial"/>
          <w:lang w:val="es-EC"/>
        </w:rPr>
      </w:pPr>
      <w:r>
        <w:rPr>
          <w:rFonts w:ascii="Arial" w:hAnsi="Arial" w:cs="Arial"/>
        </w:rPr>
        <w:t>Para las agencias de investigación el comercio electrónico se ha convertido en una herramienta infalible para llegar a los clientes y satisfacerlos de manera rápida y eficiente. N</w:t>
      </w:r>
      <w:r w:rsidRPr="007504C8">
        <w:rPr>
          <w:rFonts w:ascii="Arial" w:hAnsi="Arial" w:cs="Arial"/>
          <w:lang w:val="es-EC"/>
        </w:rPr>
        <w:t>o solo vía Internet se desarrolla el comercio elec</w:t>
      </w:r>
      <w:r>
        <w:rPr>
          <w:rFonts w:ascii="Arial" w:hAnsi="Arial" w:cs="Arial"/>
          <w:lang w:val="es-EC"/>
        </w:rPr>
        <w:t xml:space="preserve">trónico, aunque fue gracias al </w:t>
      </w:r>
      <w:r w:rsidRPr="007504C8">
        <w:rPr>
          <w:rFonts w:ascii="Arial" w:hAnsi="Arial" w:cs="Arial"/>
          <w:lang w:val="es-EC"/>
        </w:rPr>
        <w:t xml:space="preserve"> Internet que el tema pudo desarrollarse de la manera que lo hizo.</w:t>
      </w:r>
      <w:r>
        <w:rPr>
          <w:rFonts w:ascii="Arial" w:hAnsi="Arial" w:cs="Arial"/>
        </w:rPr>
        <w:t xml:space="preserve"> </w:t>
      </w:r>
      <w:r w:rsidRPr="002D4C7B">
        <w:rPr>
          <w:rFonts w:ascii="Arial" w:hAnsi="Arial" w:cs="Arial"/>
          <w:lang w:val="es-EC"/>
        </w:rPr>
        <w:t>La tecnología EDI (Electronic Data Interchange</w:t>
      </w:r>
      <w:r w:rsidRPr="007504C8">
        <w:rPr>
          <w:rFonts w:ascii="Arial" w:hAnsi="Arial" w:cs="Arial"/>
          <w:lang w:val="es-EC"/>
        </w:rPr>
        <w:t>, intercambio electrónico de datos) por dar un ejemplo, tiene una antigüedad de 20 años proveyendo comunicación entre empresas. Fue y es utilizado para automatizar el intercambio de documentos como órdenes de compra y facturas de venta</w:t>
      </w:r>
      <w:r>
        <w:rPr>
          <w:rFonts w:ascii="Arial" w:hAnsi="Arial" w:cs="Arial"/>
          <w:lang w:val="es-EC"/>
        </w:rPr>
        <w:t>,</w:t>
      </w:r>
      <w:r w:rsidRPr="00A0062F">
        <w:rPr>
          <w:rFonts w:ascii="Arial" w:hAnsi="Arial" w:cs="Arial"/>
          <w:lang w:val="es-ES_tradnl"/>
        </w:rPr>
        <w:t xml:space="preserve"> transmitir todo tipo de información técnica y/o comercial</w:t>
      </w:r>
      <w:r>
        <w:rPr>
          <w:rFonts w:ascii="Arial" w:hAnsi="Arial" w:cs="Arial"/>
          <w:lang w:val="es-ES_tradnl"/>
        </w:rPr>
        <w:t>.</w:t>
      </w:r>
    </w:p>
    <w:p w:rsidR="004D7A0D" w:rsidRPr="00A0062F" w:rsidRDefault="004D7A0D" w:rsidP="004D7A0D">
      <w:pPr>
        <w:spacing w:line="360" w:lineRule="auto"/>
        <w:jc w:val="both"/>
        <w:rPr>
          <w:rFonts w:ascii="Arial" w:hAnsi="Arial" w:cs="Arial"/>
          <w:lang w:val="es-ES_tradnl"/>
        </w:rPr>
      </w:pPr>
    </w:p>
    <w:p w:rsidR="004D7A0D" w:rsidRDefault="004D7A0D" w:rsidP="004D7A0D">
      <w:pPr>
        <w:spacing w:line="360" w:lineRule="auto"/>
        <w:jc w:val="both"/>
        <w:rPr>
          <w:rFonts w:ascii="Arial" w:hAnsi="Arial" w:cs="Arial"/>
          <w:lang w:val="es-MX"/>
        </w:rPr>
      </w:pPr>
      <w:r>
        <w:rPr>
          <w:rFonts w:ascii="Arial" w:hAnsi="Arial" w:cs="Arial"/>
          <w:lang w:val="es-EC"/>
        </w:rPr>
        <w:t>Con respecto a las formas de pago para el comercio electrónico, actualmente existen entre tantos:</w:t>
      </w:r>
      <w:r w:rsidRPr="00273DFF">
        <w:rPr>
          <w:rFonts w:ascii="Arial" w:hAnsi="Arial" w:cs="Arial"/>
          <w:lang w:val="es-MX"/>
        </w:rPr>
        <w:t xml:space="preserve"> Pago digital mediante tarjeta de crédito. Cartera digital</w:t>
      </w:r>
      <w:r>
        <w:rPr>
          <w:rFonts w:ascii="Arial" w:hAnsi="Arial" w:cs="Arial"/>
          <w:lang w:val="es-MX"/>
        </w:rPr>
        <w:t>.</w:t>
      </w:r>
      <w:r w:rsidRPr="00273DFF">
        <w:rPr>
          <w:rFonts w:ascii="Arial" w:hAnsi="Arial" w:cs="Arial"/>
          <w:lang w:val="es-MX"/>
        </w:rPr>
        <w:t xml:space="preserve"> Sistema de pago digital mediante pago acumulado</w:t>
      </w:r>
      <w:r>
        <w:rPr>
          <w:rFonts w:ascii="Arial" w:hAnsi="Arial" w:cs="Arial"/>
          <w:lang w:val="es-MX"/>
        </w:rPr>
        <w:t>.</w:t>
      </w:r>
      <w:r w:rsidRPr="00273DFF">
        <w:rPr>
          <w:rFonts w:ascii="Arial" w:hAnsi="Arial" w:cs="Arial"/>
          <w:lang w:val="es-MX"/>
        </w:rPr>
        <w:t xml:space="preserve"> Sistema de pago de valor almacenado</w:t>
      </w:r>
      <w:r>
        <w:rPr>
          <w:rFonts w:ascii="Arial" w:hAnsi="Arial" w:cs="Arial"/>
          <w:lang w:val="es-MX"/>
        </w:rPr>
        <w:t>.</w:t>
      </w:r>
      <w:r w:rsidRPr="00A07620">
        <w:rPr>
          <w:rFonts w:ascii="Arial" w:hAnsi="Arial" w:cs="Arial"/>
          <w:lang w:val="es-MX"/>
        </w:rPr>
        <w:t xml:space="preserve"> </w:t>
      </w:r>
      <w:r w:rsidRPr="00273DFF">
        <w:rPr>
          <w:rFonts w:ascii="Arial" w:hAnsi="Arial" w:cs="Arial"/>
          <w:lang w:val="es-MX"/>
        </w:rPr>
        <w:t>Dinero digital</w:t>
      </w:r>
      <w:r>
        <w:rPr>
          <w:rFonts w:ascii="Arial" w:hAnsi="Arial" w:cs="Arial"/>
          <w:lang w:val="es-MX"/>
        </w:rPr>
        <w:t>.</w:t>
      </w:r>
      <w:r w:rsidRPr="00A07620">
        <w:rPr>
          <w:rFonts w:ascii="Arial" w:hAnsi="Arial" w:cs="Arial"/>
          <w:lang w:val="es-MX"/>
        </w:rPr>
        <w:t xml:space="preserve"> </w:t>
      </w:r>
      <w:r w:rsidRPr="00273DFF">
        <w:rPr>
          <w:rFonts w:ascii="Arial" w:hAnsi="Arial" w:cs="Arial"/>
          <w:lang w:val="es-MX"/>
        </w:rPr>
        <w:t>Sistema de pago de igual a igual</w:t>
      </w:r>
      <w:r>
        <w:rPr>
          <w:rFonts w:ascii="Arial" w:hAnsi="Arial" w:cs="Arial"/>
          <w:lang w:val="es-MX"/>
        </w:rPr>
        <w:t>.</w:t>
      </w:r>
      <w:r w:rsidRPr="00A07620">
        <w:rPr>
          <w:rFonts w:ascii="Arial" w:hAnsi="Arial" w:cs="Arial"/>
          <w:lang w:val="es-MX"/>
        </w:rPr>
        <w:t xml:space="preserve"> </w:t>
      </w:r>
      <w:r w:rsidRPr="00273DFF">
        <w:rPr>
          <w:rFonts w:ascii="Arial" w:hAnsi="Arial" w:cs="Arial"/>
          <w:lang w:val="es-MX"/>
        </w:rPr>
        <w:t>Cheque digital</w:t>
      </w:r>
      <w:r>
        <w:rPr>
          <w:rFonts w:ascii="Arial" w:hAnsi="Arial" w:cs="Arial"/>
          <w:lang w:val="es-MX"/>
        </w:rPr>
        <w:t>.</w:t>
      </w:r>
      <w:r w:rsidRPr="00A07620">
        <w:rPr>
          <w:rFonts w:ascii="Arial" w:hAnsi="Arial" w:cs="Arial"/>
          <w:lang w:val="es-MX"/>
        </w:rPr>
        <w:t xml:space="preserve"> </w:t>
      </w:r>
      <w:r w:rsidRPr="00273DFF">
        <w:rPr>
          <w:rFonts w:ascii="Arial" w:hAnsi="Arial" w:cs="Arial"/>
          <w:lang w:val="es-MX"/>
        </w:rPr>
        <w:t>Sistema electrónico de presentación y pago de facturas</w:t>
      </w:r>
      <w:r>
        <w:rPr>
          <w:rFonts w:ascii="Arial" w:hAnsi="Arial" w:cs="Arial"/>
          <w:lang w:val="es-MX"/>
        </w:rPr>
        <w:t>.</w:t>
      </w:r>
    </w:p>
    <w:p w:rsidR="004D7A0D" w:rsidRDefault="004D7A0D" w:rsidP="004D7A0D">
      <w:pPr>
        <w:spacing w:line="360" w:lineRule="auto"/>
        <w:jc w:val="both"/>
        <w:rPr>
          <w:rFonts w:ascii="Arial" w:hAnsi="Arial" w:cs="Arial"/>
          <w:lang w:val="es-MX"/>
        </w:rPr>
      </w:pPr>
      <w:r>
        <w:rPr>
          <w:rFonts w:ascii="Arial" w:hAnsi="Arial" w:cs="Arial"/>
          <w:lang w:val="es-MX"/>
        </w:rPr>
        <w:t>Como ejemplo de sistema de pago de igual a igual tenemos al Paypal que lo usaremos en nuestro proyecto.</w:t>
      </w:r>
    </w:p>
    <w:p w:rsidR="004D7A0D" w:rsidRPr="007504C8" w:rsidRDefault="004D7A0D" w:rsidP="004D7A0D">
      <w:pPr>
        <w:spacing w:line="360" w:lineRule="auto"/>
        <w:jc w:val="both"/>
        <w:rPr>
          <w:rFonts w:ascii="Arial" w:hAnsi="Arial" w:cs="Arial"/>
        </w:rPr>
      </w:pPr>
    </w:p>
    <w:p w:rsidR="004D7A0D" w:rsidRDefault="008C5724" w:rsidP="004D7A0D">
      <w:pPr>
        <w:spacing w:line="360" w:lineRule="auto"/>
        <w:jc w:val="both"/>
        <w:rPr>
          <w:rFonts w:ascii="Arial" w:hAnsi="Arial" w:cs="Arial"/>
          <w:b/>
        </w:rPr>
      </w:pPr>
      <w:r>
        <w:rPr>
          <w:rFonts w:ascii="Arial" w:hAnsi="Arial" w:cs="Arial"/>
          <w:b/>
        </w:rPr>
        <w:t>1.2.2.-</w:t>
      </w:r>
      <w:r w:rsidR="004D7A0D" w:rsidRPr="00A07620">
        <w:rPr>
          <w:rFonts w:ascii="Arial" w:hAnsi="Arial" w:cs="Arial"/>
          <w:b/>
        </w:rPr>
        <w:t>Historia del Paypal</w:t>
      </w:r>
    </w:p>
    <w:p w:rsidR="004D7A0D" w:rsidRPr="00A07620" w:rsidRDefault="004D7A0D" w:rsidP="004D7A0D">
      <w:pPr>
        <w:spacing w:line="360" w:lineRule="auto"/>
        <w:jc w:val="both"/>
        <w:rPr>
          <w:rFonts w:ascii="Arial" w:hAnsi="Arial" w:cs="Arial"/>
          <w:b/>
        </w:rPr>
      </w:pPr>
    </w:p>
    <w:p w:rsidR="004D7A0D" w:rsidRPr="00A07620" w:rsidRDefault="004D7A0D" w:rsidP="004D7A0D">
      <w:pPr>
        <w:spacing w:line="360" w:lineRule="auto"/>
        <w:jc w:val="both"/>
        <w:rPr>
          <w:rFonts w:ascii="Arial" w:hAnsi="Arial" w:cs="Arial"/>
        </w:rPr>
      </w:pPr>
      <w:r w:rsidRPr="00A07620">
        <w:rPr>
          <w:rFonts w:ascii="Arial" w:hAnsi="Arial" w:cs="Arial"/>
        </w:rPr>
        <w:t>Fue fundado inicialmente bajo el nombre de Confinity en 1998 por Peter Thiel y Max Levchin. Luego de su fusión con X.com fue renombrado PayPal. Vale la pena destacar que todavía conservan el dominio x.com</w:t>
      </w:r>
    </w:p>
    <w:p w:rsidR="004D7A0D" w:rsidRDefault="004D7A0D" w:rsidP="004D7A0D">
      <w:pPr>
        <w:spacing w:line="360" w:lineRule="auto"/>
        <w:jc w:val="both"/>
        <w:rPr>
          <w:rFonts w:ascii="Arial" w:hAnsi="Arial" w:cs="Arial"/>
        </w:rPr>
      </w:pPr>
      <w:r w:rsidRPr="00A07620">
        <w:rPr>
          <w:rFonts w:ascii="Arial" w:hAnsi="Arial" w:cs="Arial"/>
        </w:rPr>
        <w:t>Una de sus primeras sedes fue la </w:t>
      </w:r>
      <w:r w:rsidRPr="00A07620">
        <w:rPr>
          <w:rFonts w:ascii="Arial" w:hAnsi="Arial" w:cs="Arial"/>
          <w:i/>
          <w:iCs/>
        </w:rPr>
        <w:t>165 University Avenue</w:t>
      </w:r>
      <w:r w:rsidRPr="00A07620">
        <w:rPr>
          <w:rFonts w:ascii="Arial" w:hAnsi="Arial" w:cs="Arial"/>
        </w:rPr>
        <w:t> en Palo Alto, California, donde comenzaron varias empresas de Silicon Valley. En principio, PayPal era un servicio para transferencias de dinero vía PDAs. Pero el pago en la web se convirtió en un negocio más apetecible. Una agresiva campaña de marketing ofreciendo primero 10$ y luego 5$ por registrarse en el sistema, provocó que el crecimiento fuese meteórico: entre un 7 y un 10% al día entre enero y marzo de 2000.</w:t>
      </w:r>
    </w:p>
    <w:p w:rsidR="004D7A0D" w:rsidRPr="00A07620"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Pr>
          <w:rFonts w:ascii="Arial" w:hAnsi="Arial" w:cs="Arial"/>
        </w:rPr>
        <w:t>E</w:t>
      </w:r>
      <w:r w:rsidRPr="00A07620">
        <w:rPr>
          <w:rFonts w:ascii="Arial" w:hAnsi="Arial" w:cs="Arial"/>
        </w:rPr>
        <w:t>Bay compró PayPal en octubre de 2002, cuando ya era el método de pago usado por más del 50% de los usuarios de eBay, y el servicio competía con el sistema propio de eBay,BillPoint.</w:t>
      </w:r>
    </w:p>
    <w:p w:rsidR="004D7A0D" w:rsidRPr="00A07620" w:rsidRDefault="004D7A0D" w:rsidP="004D7A0D">
      <w:pPr>
        <w:spacing w:line="360" w:lineRule="auto"/>
        <w:jc w:val="both"/>
        <w:rPr>
          <w:rFonts w:ascii="Arial" w:hAnsi="Arial" w:cs="Arial"/>
        </w:rPr>
      </w:pPr>
    </w:p>
    <w:p w:rsidR="004D7A0D" w:rsidRPr="00A07620" w:rsidRDefault="004D7A0D" w:rsidP="004D7A0D">
      <w:pPr>
        <w:spacing w:line="360" w:lineRule="auto"/>
        <w:jc w:val="both"/>
        <w:rPr>
          <w:rFonts w:ascii="Arial" w:hAnsi="Arial" w:cs="Arial"/>
        </w:rPr>
      </w:pPr>
      <w:r w:rsidRPr="00A07620">
        <w:rPr>
          <w:rFonts w:ascii="Arial" w:hAnsi="Arial" w:cs="Arial"/>
        </w:rPr>
        <w:t>Su último competidor activo fue </w:t>
      </w:r>
      <w:r w:rsidRPr="005E6A0C">
        <w:rPr>
          <w:rFonts w:ascii="Arial" w:hAnsi="Arial" w:cs="Arial"/>
        </w:rPr>
        <w:t>BidPay</w:t>
      </w:r>
      <w:r w:rsidRPr="00A07620">
        <w:rPr>
          <w:rFonts w:ascii="Arial" w:hAnsi="Arial" w:cs="Arial"/>
        </w:rPr>
        <w:t>, que cerró el 31 de diciembre de </w:t>
      </w:r>
      <w:r w:rsidRPr="005E6A0C">
        <w:rPr>
          <w:rFonts w:ascii="Arial" w:hAnsi="Arial" w:cs="Arial"/>
        </w:rPr>
        <w:t>2005</w:t>
      </w:r>
      <w:r w:rsidRPr="00A07620">
        <w:rPr>
          <w:rFonts w:ascii="Arial" w:hAnsi="Arial" w:cs="Arial"/>
        </w:rPr>
        <w:t> y relanzado en el 2006 bajo la tutela de Cyber Source, después de que el servicio de Citibank fuera cerrado en 2003 y el servicio de </w:t>
      </w:r>
      <w:r w:rsidRPr="005E6A0C">
        <w:rPr>
          <w:rFonts w:ascii="Arial" w:hAnsi="Arial" w:cs="Arial"/>
        </w:rPr>
        <w:t>Yahoo!</w:t>
      </w:r>
      <w:r w:rsidRPr="00A07620">
        <w:rPr>
          <w:rFonts w:ascii="Arial" w:hAnsi="Arial" w:cs="Arial"/>
        </w:rPr>
        <w:t>, </w:t>
      </w:r>
      <w:r w:rsidRPr="005E6A0C">
        <w:rPr>
          <w:rFonts w:ascii="Arial" w:hAnsi="Arial" w:cs="Arial"/>
        </w:rPr>
        <w:t>PayDirect</w:t>
      </w:r>
      <w:r w:rsidRPr="00A07620">
        <w:rPr>
          <w:rFonts w:ascii="Arial" w:hAnsi="Arial" w:cs="Arial"/>
        </w:rPr>
        <w:t> fuera cerrado en 2004.</w:t>
      </w:r>
    </w:p>
    <w:p w:rsidR="004D7A0D" w:rsidRPr="00A07620" w:rsidRDefault="004D7A0D" w:rsidP="004D7A0D">
      <w:pPr>
        <w:spacing w:line="360" w:lineRule="auto"/>
        <w:jc w:val="both"/>
        <w:rPr>
          <w:rFonts w:ascii="Arial" w:hAnsi="Arial" w:cs="Arial"/>
        </w:rPr>
      </w:pPr>
      <w:r w:rsidRPr="00A07620">
        <w:rPr>
          <w:rFonts w:ascii="Arial" w:hAnsi="Arial" w:cs="Arial"/>
        </w:rPr>
        <w:t>Actualmente sus competidores más cercanos son </w:t>
      </w:r>
      <w:r w:rsidRPr="005E6A0C">
        <w:rPr>
          <w:rFonts w:ascii="Arial" w:hAnsi="Arial" w:cs="Arial"/>
        </w:rPr>
        <w:t>moneybookers</w:t>
      </w:r>
      <w:r w:rsidRPr="00A07620">
        <w:rPr>
          <w:rFonts w:ascii="Arial" w:hAnsi="Arial" w:cs="Arial"/>
        </w:rPr>
        <w:t> y </w:t>
      </w:r>
      <w:r w:rsidRPr="005E6A0C">
        <w:rPr>
          <w:rFonts w:ascii="Arial" w:hAnsi="Arial" w:cs="Arial"/>
        </w:rPr>
        <w:t>Google CheckOut</w:t>
      </w:r>
      <w:r w:rsidRPr="00A07620">
        <w:rPr>
          <w:rFonts w:ascii="Arial" w:hAnsi="Arial" w:cs="Arial"/>
        </w:rPr>
        <w:t>.</w:t>
      </w:r>
    </w:p>
    <w:p w:rsidR="004D7A0D" w:rsidRPr="007504C8" w:rsidRDefault="004D7A0D" w:rsidP="004D7A0D">
      <w:pPr>
        <w:spacing w:line="360" w:lineRule="auto"/>
        <w:ind w:left="720"/>
        <w:jc w:val="both"/>
        <w:rPr>
          <w:rFonts w:ascii="Arial" w:hAnsi="Arial" w:cs="Arial"/>
        </w:rPr>
      </w:pPr>
    </w:p>
    <w:p w:rsidR="004D7A0D" w:rsidRPr="00AA085F" w:rsidRDefault="008C5724" w:rsidP="008C5724">
      <w:pPr>
        <w:spacing w:line="360" w:lineRule="auto"/>
        <w:ind w:left="720"/>
        <w:rPr>
          <w:rFonts w:ascii="Arial" w:hAnsi="Arial" w:cs="Arial"/>
          <w:b/>
        </w:rPr>
      </w:pPr>
      <w:r>
        <w:rPr>
          <w:rFonts w:ascii="Arial" w:hAnsi="Arial" w:cs="Arial"/>
          <w:b/>
        </w:rPr>
        <w:t>1.3.-</w:t>
      </w:r>
      <w:r w:rsidR="004D7A0D" w:rsidRPr="00AA085F">
        <w:rPr>
          <w:rFonts w:ascii="Arial" w:hAnsi="Arial" w:cs="Arial"/>
          <w:b/>
        </w:rPr>
        <w:t xml:space="preserve">PROBLEMA </w:t>
      </w:r>
    </w:p>
    <w:p w:rsidR="004D7A0D" w:rsidRPr="00AA085F" w:rsidRDefault="004D7A0D" w:rsidP="004D7A0D">
      <w:pPr>
        <w:spacing w:line="360" w:lineRule="auto"/>
        <w:rPr>
          <w:rFonts w:ascii="Arial" w:hAnsi="Arial" w:cs="Arial"/>
          <w:b/>
        </w:rPr>
      </w:pPr>
    </w:p>
    <w:p w:rsidR="004D7A0D" w:rsidRDefault="004D7A0D" w:rsidP="004D7A0D">
      <w:pPr>
        <w:spacing w:line="360" w:lineRule="auto"/>
        <w:jc w:val="both"/>
        <w:rPr>
          <w:rFonts w:ascii="Arial" w:hAnsi="Arial" w:cs="Arial"/>
        </w:rPr>
      </w:pPr>
      <w:r w:rsidRPr="00AA085F">
        <w:rPr>
          <w:rFonts w:ascii="Arial" w:hAnsi="Arial" w:cs="Arial"/>
        </w:rPr>
        <w:t>En Guayaquil existen dos problemas de la sociedad</w:t>
      </w:r>
      <w:r>
        <w:rPr>
          <w:rFonts w:ascii="Arial" w:hAnsi="Arial" w:cs="Arial"/>
        </w:rPr>
        <w:t>:</w:t>
      </w:r>
    </w:p>
    <w:p w:rsidR="004D7A0D" w:rsidRPr="00AA085F" w:rsidRDefault="004D7A0D" w:rsidP="004D7A0D">
      <w:pPr>
        <w:spacing w:line="360" w:lineRule="auto"/>
        <w:jc w:val="both"/>
        <w:rPr>
          <w:rFonts w:ascii="Arial" w:hAnsi="Arial" w:cs="Arial"/>
        </w:rPr>
      </w:pPr>
    </w:p>
    <w:p w:rsidR="004D7A0D" w:rsidRDefault="004D7A0D" w:rsidP="008C5724">
      <w:pPr>
        <w:numPr>
          <w:ilvl w:val="0"/>
          <w:numId w:val="37"/>
        </w:numPr>
        <w:spacing w:line="360" w:lineRule="auto"/>
        <w:jc w:val="both"/>
        <w:rPr>
          <w:rFonts w:ascii="Arial" w:hAnsi="Arial" w:cs="Arial"/>
        </w:rPr>
      </w:pPr>
      <w:r w:rsidRPr="00AA085F">
        <w:rPr>
          <w:rFonts w:ascii="Arial" w:hAnsi="Arial" w:cs="Arial"/>
        </w:rPr>
        <w:t>Continuas disyuntivas maritales, labora</w:t>
      </w:r>
      <w:r>
        <w:rPr>
          <w:rFonts w:ascii="Arial" w:hAnsi="Arial" w:cs="Arial"/>
        </w:rPr>
        <w:t xml:space="preserve">les, familiares, etc.,  lo cual </w:t>
      </w:r>
      <w:r w:rsidRPr="00AA085F">
        <w:rPr>
          <w:rFonts w:ascii="Arial" w:hAnsi="Arial" w:cs="Arial"/>
        </w:rPr>
        <w:t xml:space="preserve">conlleva al deterioro de las relaciones y por ende al incremento de la desconfianza entre las personas. Según </w:t>
      </w:r>
      <w:r>
        <w:rPr>
          <w:rFonts w:ascii="Arial" w:hAnsi="Arial" w:cs="Arial"/>
        </w:rPr>
        <w:t xml:space="preserve">las últimas </w:t>
      </w:r>
      <w:r w:rsidRPr="00AA085F">
        <w:rPr>
          <w:rFonts w:ascii="Arial" w:hAnsi="Arial" w:cs="Arial"/>
        </w:rPr>
        <w:t xml:space="preserve">estadísticas del INEC, en el </w:t>
      </w:r>
      <w:r w:rsidRPr="002D4C7B">
        <w:rPr>
          <w:rFonts w:ascii="Arial" w:hAnsi="Arial" w:cs="Arial"/>
        </w:rPr>
        <w:t>año 2007</w:t>
      </w:r>
      <w:r w:rsidRPr="00AA085F">
        <w:rPr>
          <w:rFonts w:ascii="Arial" w:hAnsi="Arial" w:cs="Arial"/>
        </w:rPr>
        <w:t xml:space="preserve"> 11.144 parejas contrajeron matrimonio, y en el mismo año se dieron  2855 divorcios, siendo la infidelidad la principal causa de separación.</w:t>
      </w:r>
    </w:p>
    <w:p w:rsidR="004D7A0D" w:rsidRPr="00AA085F" w:rsidRDefault="004D7A0D" w:rsidP="004D7A0D">
      <w:pPr>
        <w:spacing w:line="360" w:lineRule="auto"/>
        <w:ind w:left="720"/>
        <w:jc w:val="both"/>
        <w:rPr>
          <w:rFonts w:ascii="Arial" w:hAnsi="Arial" w:cs="Arial"/>
        </w:rPr>
      </w:pPr>
    </w:p>
    <w:p w:rsidR="004D7A0D" w:rsidRDefault="004D7A0D" w:rsidP="008C5724">
      <w:pPr>
        <w:numPr>
          <w:ilvl w:val="0"/>
          <w:numId w:val="37"/>
        </w:numPr>
        <w:spacing w:line="360" w:lineRule="auto"/>
        <w:jc w:val="both"/>
        <w:rPr>
          <w:rFonts w:ascii="Arial" w:hAnsi="Arial" w:cs="Arial"/>
        </w:rPr>
      </w:pPr>
      <w:r w:rsidRPr="00AA085F">
        <w:rPr>
          <w:rFonts w:ascii="Arial" w:hAnsi="Arial" w:cs="Arial"/>
        </w:rPr>
        <w:t>La pérdida de valores tiene otras consecuencias, vemos hoy a gran cantidad de jóvenes involucrados en pandillas, o cometiendo actos impropios sin que muchas veces sus padres estén siquiera al tanto.</w:t>
      </w:r>
    </w:p>
    <w:p w:rsidR="008C5724" w:rsidRDefault="008C5724" w:rsidP="008C5724">
      <w:pPr>
        <w:pStyle w:val="Prrafodelista"/>
        <w:rPr>
          <w:rFonts w:ascii="Arial" w:hAnsi="Arial" w:cs="Arial"/>
        </w:rPr>
      </w:pPr>
    </w:p>
    <w:p w:rsidR="008C5724" w:rsidRPr="00AA085F" w:rsidRDefault="008C5724" w:rsidP="008C5724">
      <w:pPr>
        <w:spacing w:line="360" w:lineRule="auto"/>
        <w:ind w:left="1080"/>
        <w:jc w:val="both"/>
        <w:rPr>
          <w:rFonts w:ascii="Arial" w:hAnsi="Arial" w:cs="Arial"/>
        </w:rPr>
      </w:pPr>
    </w:p>
    <w:p w:rsidR="004D7A0D" w:rsidRDefault="004D7A0D" w:rsidP="008C5724">
      <w:pPr>
        <w:numPr>
          <w:ilvl w:val="0"/>
          <w:numId w:val="37"/>
        </w:numPr>
        <w:spacing w:line="360" w:lineRule="auto"/>
        <w:jc w:val="both"/>
        <w:rPr>
          <w:rFonts w:ascii="Arial" w:hAnsi="Arial" w:cs="Arial"/>
        </w:rPr>
      </w:pPr>
      <w:r w:rsidRPr="00AA085F">
        <w:rPr>
          <w:rFonts w:ascii="Arial" w:hAnsi="Arial" w:cs="Arial"/>
        </w:rPr>
        <w:t>Las pandillas son asociaciones integradas generalmente por hombres entre 11 y 18 años, se estima que solo en Guayaquil existen aproximadamente 1000 pandillas.</w:t>
      </w:r>
    </w:p>
    <w:p w:rsidR="000C6511" w:rsidRPr="00AA085F" w:rsidRDefault="000C6511" w:rsidP="008C5724">
      <w:pPr>
        <w:numPr>
          <w:ilvl w:val="0"/>
          <w:numId w:val="37"/>
        </w:numPr>
        <w:spacing w:line="360" w:lineRule="auto"/>
        <w:jc w:val="both"/>
        <w:rPr>
          <w:rFonts w:ascii="Arial" w:hAnsi="Arial" w:cs="Arial"/>
        </w:rPr>
      </w:pPr>
      <w:r>
        <w:rPr>
          <w:rFonts w:ascii="Arial" w:hAnsi="Arial" w:cs="Arial"/>
        </w:rPr>
        <w:t>Sobre localización de personas sabemos que l</w:t>
      </w:r>
      <w:r w:rsidRPr="000C6511">
        <w:rPr>
          <w:rFonts w:ascii="Arial" w:hAnsi="Arial" w:cs="Arial"/>
        </w:rPr>
        <w:t xml:space="preserve">a mayoría de denuncias de desapariciones en Guayaquil se produce entre enero y abril. Según las estadísticas de </w:t>
      </w:r>
      <w:smartTag w:uri="urn:schemas-microsoft-com:office:smarttags" w:element="PersonName">
        <w:smartTagPr>
          <w:attr w:name="ProductID" w:val="la Dinapén"/>
        </w:smartTagPr>
        <w:r w:rsidRPr="000C6511">
          <w:rPr>
            <w:rFonts w:ascii="Arial" w:hAnsi="Arial" w:cs="Arial"/>
          </w:rPr>
          <w:t>la Dinapén</w:t>
        </w:r>
      </w:smartTag>
      <w:r w:rsidRPr="000C6511">
        <w:rPr>
          <w:rFonts w:ascii="Arial" w:hAnsi="Arial" w:cs="Arial"/>
        </w:rPr>
        <w:t>, los niños de entre 5 años y 10 años son los más proclives a desaparecer en esa ciudad.</w:t>
      </w:r>
    </w:p>
    <w:p w:rsidR="004D7A0D" w:rsidRPr="00AA085F"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p>
    <w:p w:rsidR="004D7A0D" w:rsidRPr="00AA085F" w:rsidRDefault="008C5724" w:rsidP="008C5724">
      <w:pPr>
        <w:spacing w:line="360" w:lineRule="auto"/>
        <w:rPr>
          <w:rFonts w:ascii="Arial" w:hAnsi="Arial" w:cs="Arial"/>
          <w:b/>
        </w:rPr>
      </w:pPr>
      <w:r>
        <w:rPr>
          <w:rFonts w:ascii="Arial" w:hAnsi="Arial" w:cs="Arial"/>
          <w:b/>
        </w:rPr>
        <w:t>1.4.-</w:t>
      </w:r>
      <w:r w:rsidR="004D7A0D" w:rsidRPr="00AA085F">
        <w:rPr>
          <w:rFonts w:ascii="Arial" w:hAnsi="Arial" w:cs="Arial"/>
          <w:b/>
        </w:rPr>
        <w:t xml:space="preserve">OPORTUNIDADES </w:t>
      </w:r>
    </w:p>
    <w:p w:rsidR="004D7A0D" w:rsidRPr="00AA085F" w:rsidRDefault="004D7A0D" w:rsidP="004D7A0D">
      <w:pPr>
        <w:spacing w:line="360" w:lineRule="auto"/>
        <w:jc w:val="both"/>
        <w:rPr>
          <w:rFonts w:ascii="Arial" w:hAnsi="Arial" w:cs="Arial"/>
        </w:rPr>
      </w:pPr>
      <w:r>
        <w:rPr>
          <w:rFonts w:ascii="Arial" w:hAnsi="Arial" w:cs="Arial"/>
        </w:rPr>
        <w:t>Ya que somos una agencia que</w:t>
      </w:r>
      <w:r w:rsidRPr="00AA085F">
        <w:rPr>
          <w:rFonts w:ascii="Arial" w:hAnsi="Arial" w:cs="Arial"/>
        </w:rPr>
        <w:t xml:space="preserve"> brindamos el servicio de detectives en Internet tenemos la oportunidad de convertirnos en la primera opción de los clientes a la hora de pe</w:t>
      </w:r>
      <w:r>
        <w:rPr>
          <w:rFonts w:ascii="Arial" w:hAnsi="Arial" w:cs="Arial"/>
        </w:rPr>
        <w:t>dir el servicio de un detective de forma más informal y discreta.</w:t>
      </w:r>
    </w:p>
    <w:p w:rsidR="004D7A0D" w:rsidRPr="00AA085F" w:rsidRDefault="004D7A0D" w:rsidP="004D7A0D">
      <w:pPr>
        <w:spacing w:line="360" w:lineRule="auto"/>
        <w:jc w:val="both"/>
        <w:rPr>
          <w:rFonts w:ascii="Arial" w:hAnsi="Arial" w:cs="Arial"/>
        </w:rPr>
      </w:pPr>
      <w:r w:rsidRPr="00AA085F">
        <w:rPr>
          <w:rFonts w:ascii="Arial" w:hAnsi="Arial" w:cs="Arial"/>
        </w:rPr>
        <w:t>Ya que es una empresa virtual no necesita tener contacto directo con el detective</w:t>
      </w:r>
      <w:r>
        <w:rPr>
          <w:rFonts w:ascii="Arial" w:hAnsi="Arial" w:cs="Arial"/>
        </w:rPr>
        <w:t>,</w:t>
      </w:r>
      <w:r w:rsidRPr="00AA085F">
        <w:rPr>
          <w:rFonts w:ascii="Arial" w:hAnsi="Arial" w:cs="Arial"/>
        </w:rPr>
        <w:t xml:space="preserve"> de este mod</w:t>
      </w:r>
      <w:r>
        <w:rPr>
          <w:rFonts w:ascii="Arial" w:hAnsi="Arial" w:cs="Arial"/>
        </w:rPr>
        <w:t>o se garantiza total discreción, no será necesario que el cliente se acerque personalmente a la agencia para contratar el servicio, sin embargo gracias a que es online nosotros podremos conversar con usted vía messenger si usted lo desea.</w:t>
      </w:r>
    </w:p>
    <w:p w:rsidR="004D7A0D" w:rsidRPr="00AA085F"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p>
    <w:p w:rsidR="004D7A0D" w:rsidRPr="00AA085F" w:rsidRDefault="008C5724" w:rsidP="008C5724">
      <w:pPr>
        <w:spacing w:line="360" w:lineRule="auto"/>
        <w:rPr>
          <w:rFonts w:ascii="Arial" w:hAnsi="Arial" w:cs="Arial"/>
          <w:b/>
        </w:rPr>
      </w:pPr>
      <w:r>
        <w:rPr>
          <w:rFonts w:ascii="Arial" w:hAnsi="Arial" w:cs="Arial"/>
          <w:b/>
        </w:rPr>
        <w:t>1.5.-</w:t>
      </w:r>
      <w:r w:rsidR="004D7A0D" w:rsidRPr="00AA085F">
        <w:rPr>
          <w:rFonts w:ascii="Arial" w:hAnsi="Arial" w:cs="Arial"/>
          <w:b/>
        </w:rPr>
        <w:t>CARACTERISTICAS DEL PRODUCTO O SERVICIO</w:t>
      </w:r>
    </w:p>
    <w:p w:rsidR="004D7A0D" w:rsidRPr="00AA085F" w:rsidRDefault="004D7A0D" w:rsidP="004D7A0D">
      <w:pPr>
        <w:spacing w:line="360" w:lineRule="auto"/>
        <w:rPr>
          <w:rFonts w:ascii="Arial" w:hAnsi="Arial" w:cs="Arial"/>
        </w:rPr>
      </w:pPr>
    </w:p>
    <w:p w:rsidR="004D7A0D" w:rsidRPr="00AA085F" w:rsidRDefault="004D7A0D" w:rsidP="004D7A0D">
      <w:pPr>
        <w:spacing w:line="360" w:lineRule="auto"/>
        <w:jc w:val="both"/>
        <w:rPr>
          <w:rFonts w:ascii="Arial" w:hAnsi="Arial" w:cs="Arial"/>
        </w:rPr>
      </w:pPr>
      <w:r>
        <w:rPr>
          <w:rFonts w:ascii="Arial" w:hAnsi="Arial" w:cs="Arial"/>
        </w:rPr>
        <w:t>Nuestra empresa</w:t>
      </w:r>
      <w:r w:rsidRPr="00AA085F">
        <w:rPr>
          <w:rFonts w:ascii="Arial" w:hAnsi="Arial" w:cs="Arial"/>
        </w:rPr>
        <w:t xml:space="preserve"> es una agencia de investigación privada on-line donde se </w:t>
      </w:r>
      <w:r>
        <w:rPr>
          <w:rFonts w:ascii="Arial" w:hAnsi="Arial" w:cs="Arial"/>
        </w:rPr>
        <w:t>une la innovación</w:t>
      </w:r>
      <w:r w:rsidRPr="00AA085F">
        <w:rPr>
          <w:rFonts w:ascii="Arial" w:hAnsi="Arial" w:cs="Arial"/>
        </w:rPr>
        <w:t xml:space="preserve">, formada por un importante equipo humano y técnico altamente </w:t>
      </w:r>
      <w:r w:rsidR="008C5724">
        <w:rPr>
          <w:rFonts w:ascii="Arial" w:hAnsi="Arial" w:cs="Arial"/>
        </w:rPr>
        <w:t>calificado</w:t>
      </w:r>
      <w:r w:rsidRPr="00AA085F">
        <w:rPr>
          <w:rFonts w:ascii="Arial" w:hAnsi="Arial" w:cs="Arial"/>
        </w:rPr>
        <w:t xml:space="preserve"> para desarrollar las tareas de investigación que continuamente nos demandan nuestros clientes.</w:t>
      </w:r>
    </w:p>
    <w:p w:rsidR="004D7A0D" w:rsidRPr="00AA085F" w:rsidRDefault="004D7A0D" w:rsidP="004D7A0D">
      <w:pPr>
        <w:spacing w:line="360" w:lineRule="auto"/>
        <w:jc w:val="both"/>
        <w:rPr>
          <w:rFonts w:ascii="Arial" w:hAnsi="Arial" w:cs="Arial"/>
        </w:rPr>
      </w:pPr>
      <w:r w:rsidRPr="00AA085F">
        <w:rPr>
          <w:rFonts w:ascii="Arial" w:hAnsi="Arial" w:cs="Arial"/>
        </w:rPr>
        <w:t xml:space="preserve">Dispone de una infraestructura y </w:t>
      </w:r>
      <w:r>
        <w:rPr>
          <w:rFonts w:ascii="Arial" w:hAnsi="Arial" w:cs="Arial"/>
        </w:rPr>
        <w:t>equipos</w:t>
      </w:r>
      <w:r w:rsidRPr="00AA085F">
        <w:rPr>
          <w:rFonts w:ascii="Arial" w:hAnsi="Arial" w:cs="Arial"/>
        </w:rPr>
        <w:t xml:space="preserve"> que nos permiten llevar a cabo con total eficacia todo tipo de </w:t>
      </w:r>
      <w:r>
        <w:rPr>
          <w:rFonts w:ascii="Arial" w:hAnsi="Arial" w:cs="Arial"/>
        </w:rPr>
        <w:t>investigaciones a nivel local</w:t>
      </w:r>
      <w:r w:rsidRPr="00AA085F">
        <w:rPr>
          <w:rFonts w:ascii="Arial" w:hAnsi="Arial" w:cs="Arial"/>
        </w:rPr>
        <w:t>.</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 xml:space="preserve">El éxito de nuestro </w:t>
      </w:r>
      <w:r>
        <w:rPr>
          <w:rFonts w:ascii="Arial" w:hAnsi="Arial" w:cs="Arial"/>
        </w:rPr>
        <w:t>servicio</w:t>
      </w:r>
      <w:r w:rsidRPr="00AA085F">
        <w:rPr>
          <w:rFonts w:ascii="Arial" w:hAnsi="Arial" w:cs="Arial"/>
        </w:rPr>
        <w:t xml:space="preserve"> se basara en la confid</w:t>
      </w:r>
      <w:r>
        <w:rPr>
          <w:rFonts w:ascii="Arial" w:hAnsi="Arial" w:cs="Arial"/>
        </w:rPr>
        <w:t>encialidad, calidad</w:t>
      </w:r>
      <w:r w:rsidRPr="00AA085F">
        <w:rPr>
          <w:rFonts w:ascii="Arial" w:hAnsi="Arial" w:cs="Arial"/>
        </w:rPr>
        <w:t xml:space="preserve"> y en la constante actualización y preparación de quienes lo integramos, así como en la utilización de la tecnología y equipos más avanzados. Los magníficos resultados que se darán en todas las áreas de operación se deberán al compromiso que tenemos por brindarle nuestro mejor esfuerzo. </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En el ámbito Personal, Familiar y Conyugal le podemos orientar y ayudar a identificar situaciones de infidelidad, falta de honestidad y de comportamiento inadecuado o irregular, proporcionándole todos aquellos datos y pruebas que sustenten la información recabada.</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 xml:space="preserve">En cuanto a </w:t>
      </w:r>
      <w:smartTag w:uri="urn:schemas-microsoft-com:office:smarttags" w:element="PersonName">
        <w:smartTagPr>
          <w:attr w:name="ProductID" w:val="la Localizaci￳n"/>
        </w:smartTagPr>
        <w:r w:rsidRPr="00AA085F">
          <w:rPr>
            <w:rFonts w:ascii="Arial" w:hAnsi="Arial" w:cs="Arial"/>
          </w:rPr>
          <w:t>la Localización</w:t>
        </w:r>
      </w:smartTag>
      <w:r w:rsidRPr="00AA085F">
        <w:rPr>
          <w:rFonts w:ascii="Arial" w:hAnsi="Arial" w:cs="Arial"/>
        </w:rPr>
        <w:t xml:space="preserve"> de personas, nuestras estrategias y metodologías de rastreo de información nos permiten garantizar un muy elevado índice de resultados</w:t>
      </w:r>
      <w:r>
        <w:rPr>
          <w:rFonts w:ascii="Arial" w:hAnsi="Arial" w:cs="Arial"/>
        </w:rPr>
        <w:t>.</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El crecimiento social y comercial en la actualidad hace cada vez más complejas las relaciones personales y empresariales las cuales se ven enmarcadas desafortunadamente por la creciente inseguridad y la falta de credibilidad entre los individuos. En este contexto la toma de decisiones debe apuntalarse con información oportuna sobre los antecedentes y actuaciones de personas</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 xml:space="preserve">Ofrecemos a usted el asesoramiento y consulta gratuita a través de nuestro portal virtual ponemos a su disposición las 24 horas, los 365 días del año. Toda la información ingresada en el portal, será solamente verificada por usted y por el investigador asignado de acuerdo a una clave y contraseña que usted obtendrá inicialmente para contraer nuestro servicio de investigación. </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Pr>
          <w:rFonts w:ascii="Arial" w:hAnsi="Arial" w:cs="Arial"/>
        </w:rPr>
        <w:t>Este servicio se lo ofrecerá a través del internet por lo que los pagos también se lo hará por este medio.</w:t>
      </w:r>
    </w:p>
    <w:p w:rsidR="004D7A0D" w:rsidRDefault="004D7A0D" w:rsidP="004D7A0D">
      <w:pPr>
        <w:spacing w:line="360" w:lineRule="auto"/>
        <w:jc w:val="both"/>
        <w:rPr>
          <w:rFonts w:ascii="Arial" w:hAnsi="Arial" w:cs="Arial"/>
        </w:rPr>
      </w:pPr>
      <w:r>
        <w:rPr>
          <w:rFonts w:ascii="Arial" w:hAnsi="Arial" w:cs="Arial"/>
        </w:rPr>
        <w:t>Paypal es un sistema que permite a cualquier persona que tenga una dirección de e-mail enviar o recibir dinero on-line de manera totalmente segura, rápida y gratuita para el comprador.</w:t>
      </w:r>
    </w:p>
    <w:p w:rsidR="004D7A0D" w:rsidRDefault="004D7A0D" w:rsidP="004D7A0D">
      <w:pPr>
        <w:spacing w:line="360" w:lineRule="auto"/>
        <w:jc w:val="both"/>
        <w:rPr>
          <w:rFonts w:ascii="Arial" w:hAnsi="Arial" w:cs="Arial"/>
        </w:rPr>
      </w:pPr>
      <w:r>
        <w:rPr>
          <w:rFonts w:ascii="Arial" w:hAnsi="Arial" w:cs="Arial"/>
        </w:rPr>
        <w:t>Las principales ventajas de este método de pago, aparte de lo dicho anteriormente, son que es un método de pago instantáneo, y por tanto hosting y dominios procesara automáticamente y sin demoras los pedidos de nuevos clientes que abonen el pago por este medio, con lo cual dispondrá de hospedaje y dominio inmediato.</w:t>
      </w:r>
    </w:p>
    <w:p w:rsidR="004D7A0D" w:rsidRDefault="004D7A0D" w:rsidP="004D7A0D">
      <w:pPr>
        <w:spacing w:line="360" w:lineRule="auto"/>
        <w:jc w:val="both"/>
        <w:rPr>
          <w:rFonts w:ascii="Arial" w:hAnsi="Arial" w:cs="Arial"/>
        </w:rPr>
      </w:pPr>
    </w:p>
    <w:p w:rsidR="004D7A0D" w:rsidRPr="002F0364" w:rsidRDefault="008C5724" w:rsidP="004D7A0D">
      <w:pPr>
        <w:spacing w:line="360" w:lineRule="auto"/>
        <w:jc w:val="both"/>
        <w:rPr>
          <w:rFonts w:ascii="Arial" w:hAnsi="Arial" w:cs="Arial"/>
          <w:b/>
          <w:bCs/>
        </w:rPr>
      </w:pPr>
      <w:r>
        <w:rPr>
          <w:rFonts w:ascii="Arial" w:hAnsi="Arial" w:cs="Arial"/>
          <w:b/>
          <w:bCs/>
        </w:rPr>
        <w:t>1.5.1.-</w:t>
      </w:r>
      <w:r w:rsidR="004D7A0D" w:rsidRPr="002F0364">
        <w:rPr>
          <w:rFonts w:ascii="Arial" w:hAnsi="Arial" w:cs="Arial"/>
          <w:b/>
          <w:bCs/>
        </w:rPr>
        <w:t>Garantías de PayPal</w:t>
      </w:r>
    </w:p>
    <w:p w:rsidR="004D7A0D" w:rsidRPr="002F0364" w:rsidRDefault="004D7A0D" w:rsidP="004D7A0D">
      <w:pPr>
        <w:spacing w:line="360" w:lineRule="auto"/>
        <w:jc w:val="both"/>
        <w:rPr>
          <w:rFonts w:ascii="Arial" w:hAnsi="Arial" w:cs="Arial"/>
        </w:rPr>
      </w:pPr>
      <w:r w:rsidRPr="002F0364">
        <w:rPr>
          <w:rFonts w:ascii="Arial" w:hAnsi="Arial" w:cs="Arial"/>
        </w:rPr>
        <w:t>Para los compradores:</w:t>
      </w:r>
    </w:p>
    <w:p w:rsidR="004D7A0D" w:rsidRPr="002F0364" w:rsidRDefault="004D7A0D" w:rsidP="004D7A0D">
      <w:pPr>
        <w:numPr>
          <w:ilvl w:val="0"/>
          <w:numId w:val="21"/>
        </w:numPr>
        <w:spacing w:line="360" w:lineRule="auto"/>
        <w:jc w:val="both"/>
        <w:rPr>
          <w:rFonts w:ascii="Arial" w:hAnsi="Arial" w:cs="Arial"/>
        </w:rPr>
      </w:pPr>
      <w:r w:rsidRPr="002F0364">
        <w:rPr>
          <w:rFonts w:ascii="Arial" w:hAnsi="Arial" w:cs="Arial"/>
        </w:rPr>
        <w:t>Pagos con tarjeta de crédito, tarjeta de débito o por cuenta bancaria.</w:t>
      </w:r>
    </w:p>
    <w:p w:rsidR="004D7A0D" w:rsidRPr="002F0364" w:rsidRDefault="004D7A0D" w:rsidP="004D7A0D">
      <w:pPr>
        <w:numPr>
          <w:ilvl w:val="0"/>
          <w:numId w:val="21"/>
        </w:numPr>
        <w:spacing w:line="360" w:lineRule="auto"/>
        <w:jc w:val="both"/>
        <w:rPr>
          <w:rFonts w:ascii="Arial" w:hAnsi="Arial" w:cs="Arial"/>
        </w:rPr>
      </w:pPr>
      <w:r w:rsidRPr="002F0364">
        <w:rPr>
          <w:rFonts w:ascii="Arial" w:hAnsi="Arial" w:cs="Arial"/>
        </w:rPr>
        <w:t>Compras con seguridad sin revelar su número de tarjeta de crédito ni su información financiera.</w:t>
      </w:r>
    </w:p>
    <w:p w:rsidR="004D7A0D" w:rsidRPr="002F0364" w:rsidRDefault="004D7A0D" w:rsidP="004D7A0D">
      <w:pPr>
        <w:numPr>
          <w:ilvl w:val="0"/>
          <w:numId w:val="21"/>
        </w:numPr>
        <w:spacing w:line="360" w:lineRule="auto"/>
        <w:jc w:val="both"/>
        <w:rPr>
          <w:rFonts w:ascii="Arial" w:hAnsi="Arial" w:cs="Arial"/>
        </w:rPr>
      </w:pPr>
      <w:r w:rsidRPr="002F0364">
        <w:rPr>
          <w:rFonts w:ascii="Arial" w:hAnsi="Arial" w:cs="Arial"/>
        </w:rPr>
        <w:t>Compras en eBay y con miles de vendedores de todo el mundo que acepten este sistema.</w:t>
      </w:r>
    </w:p>
    <w:p w:rsidR="004D7A0D" w:rsidRPr="002F0364" w:rsidRDefault="004D7A0D" w:rsidP="004D7A0D">
      <w:pPr>
        <w:spacing w:line="360" w:lineRule="auto"/>
        <w:jc w:val="both"/>
        <w:rPr>
          <w:rFonts w:ascii="Arial" w:hAnsi="Arial" w:cs="Arial"/>
          <w:lang w:val="en-US"/>
        </w:rPr>
      </w:pPr>
      <w:smartTag w:uri="urn:schemas-microsoft-com:office:smarttags" w:element="place">
        <w:r w:rsidRPr="002F0364">
          <w:rPr>
            <w:rFonts w:ascii="Arial" w:hAnsi="Arial" w:cs="Arial"/>
            <w:lang w:val="en-US"/>
          </w:rPr>
          <w:t>Para</w:t>
        </w:r>
      </w:smartTag>
      <w:r w:rsidRPr="002F0364">
        <w:rPr>
          <w:rFonts w:ascii="Arial" w:hAnsi="Arial" w:cs="Arial"/>
          <w:lang w:val="en-US"/>
        </w:rPr>
        <w:t xml:space="preserve"> los vendedores:</w:t>
      </w:r>
    </w:p>
    <w:p w:rsidR="004D7A0D" w:rsidRPr="002F0364" w:rsidRDefault="004D7A0D" w:rsidP="004D7A0D">
      <w:pPr>
        <w:numPr>
          <w:ilvl w:val="0"/>
          <w:numId w:val="22"/>
        </w:numPr>
        <w:spacing w:line="360" w:lineRule="auto"/>
        <w:jc w:val="both"/>
        <w:rPr>
          <w:rFonts w:ascii="Arial" w:hAnsi="Arial" w:cs="Arial"/>
        </w:rPr>
      </w:pPr>
      <w:r w:rsidRPr="002F0364">
        <w:rPr>
          <w:rFonts w:ascii="Arial" w:hAnsi="Arial" w:cs="Arial"/>
        </w:rPr>
        <w:t>Aceptación de pagos con tarjetas de crédito, tarjetas de débito y por cuenta bancaria para tarifas de transacción bajas.</w:t>
      </w:r>
    </w:p>
    <w:p w:rsidR="004D7A0D" w:rsidRPr="002F0364" w:rsidRDefault="004D7A0D" w:rsidP="004D7A0D">
      <w:pPr>
        <w:numPr>
          <w:ilvl w:val="0"/>
          <w:numId w:val="22"/>
        </w:numPr>
        <w:spacing w:line="360" w:lineRule="auto"/>
        <w:jc w:val="both"/>
        <w:rPr>
          <w:rFonts w:ascii="Arial" w:hAnsi="Arial" w:cs="Arial"/>
        </w:rPr>
      </w:pPr>
      <w:r w:rsidRPr="002F0364">
        <w:rPr>
          <w:rFonts w:ascii="Arial" w:hAnsi="Arial" w:cs="Arial"/>
        </w:rPr>
        <w:t>Añadir PayPal a su sitio web como sistema de pagos.</w:t>
      </w:r>
    </w:p>
    <w:p w:rsidR="004D7A0D" w:rsidRPr="002F0364" w:rsidRDefault="004D7A0D" w:rsidP="004D7A0D">
      <w:pPr>
        <w:numPr>
          <w:ilvl w:val="0"/>
          <w:numId w:val="22"/>
        </w:numPr>
        <w:spacing w:line="360" w:lineRule="auto"/>
        <w:jc w:val="both"/>
        <w:rPr>
          <w:rFonts w:ascii="Arial" w:hAnsi="Arial" w:cs="Arial"/>
        </w:rPr>
      </w:pPr>
      <w:r w:rsidRPr="002F0364">
        <w:rPr>
          <w:rFonts w:ascii="Arial" w:hAnsi="Arial" w:cs="Arial"/>
        </w:rPr>
        <w:t>Obtener acceso a una base de usuarios creciente con millones de compradores por Internet activos.</w:t>
      </w:r>
    </w:p>
    <w:p w:rsidR="004D7A0D" w:rsidRPr="002F0364" w:rsidRDefault="004D7A0D" w:rsidP="004D7A0D">
      <w:pPr>
        <w:spacing w:line="360" w:lineRule="auto"/>
        <w:jc w:val="both"/>
        <w:rPr>
          <w:rFonts w:ascii="Arial" w:hAnsi="Arial" w:cs="Arial"/>
        </w:rPr>
      </w:pPr>
      <w:r w:rsidRPr="002F0364">
        <w:rPr>
          <w:rFonts w:ascii="Arial" w:hAnsi="Arial" w:cs="Arial"/>
        </w:rPr>
        <w:t>PayPal admite tres categorías de usuarios: cuenta personal, cuenta Premium, cuenta Bussines, la primera para personas físicas, las dos últimas para empresas o grupos de servicios.</w:t>
      </w:r>
    </w:p>
    <w:p w:rsidR="004D7A0D" w:rsidRDefault="004D7A0D" w:rsidP="004D7A0D">
      <w:pPr>
        <w:spacing w:line="360" w:lineRule="auto"/>
        <w:jc w:val="both"/>
        <w:rPr>
          <w:rFonts w:ascii="Arial" w:hAnsi="Arial" w:cs="Arial"/>
        </w:rPr>
      </w:pPr>
      <w:r w:rsidRPr="002F0364">
        <w:rPr>
          <w:rFonts w:ascii="Arial" w:hAnsi="Arial" w:cs="Arial"/>
        </w:rPr>
        <w:t xml:space="preserve">Supongamos que hacemos un registro de cuenta personal, a través de ella uno tiene un límite de 500 dólares por mes para recibir dinero o realizar compras. Uno puede optar por aumentar ese límite, agregando en su cuenta los datos de la tarjeta de crédito, débito o cuenta bancaria, con esto el límite monetario se puede extender entre </w:t>
      </w:r>
      <w:smartTag w:uri="urn:schemas-microsoft-com:office:smarttags" w:element="metricconverter">
        <w:smartTagPr>
          <w:attr w:name="ProductID" w:val="2.500 a"/>
        </w:smartTagPr>
        <w:r w:rsidRPr="002F0364">
          <w:rPr>
            <w:rFonts w:ascii="Arial" w:hAnsi="Arial" w:cs="Arial"/>
          </w:rPr>
          <w:t>2.500 a</w:t>
        </w:r>
      </w:smartTag>
      <w:r w:rsidRPr="002F0364">
        <w:rPr>
          <w:rFonts w:ascii="Arial" w:hAnsi="Arial" w:cs="Arial"/>
        </w:rPr>
        <w:t xml:space="preserve"> 3.000 dólares.</w:t>
      </w:r>
    </w:p>
    <w:p w:rsidR="004D7A0D" w:rsidRPr="002F0364" w:rsidRDefault="004D7A0D" w:rsidP="004D7A0D">
      <w:pPr>
        <w:spacing w:line="360" w:lineRule="auto"/>
        <w:jc w:val="both"/>
        <w:rPr>
          <w:rFonts w:ascii="Arial" w:hAnsi="Arial" w:cs="Arial"/>
        </w:rPr>
      </w:pPr>
    </w:p>
    <w:p w:rsidR="004D7A0D" w:rsidRPr="002F0364" w:rsidRDefault="004D7A0D" w:rsidP="004D7A0D">
      <w:pPr>
        <w:spacing w:line="360" w:lineRule="auto"/>
        <w:jc w:val="both"/>
        <w:rPr>
          <w:rFonts w:ascii="Arial" w:hAnsi="Arial" w:cs="Arial"/>
        </w:rPr>
      </w:pPr>
      <w:r w:rsidRPr="002F0364">
        <w:rPr>
          <w:rFonts w:ascii="Arial" w:hAnsi="Arial" w:cs="Arial"/>
        </w:rPr>
        <w:t>Usualmente la cuenta personal tiene todos los beneficios para pagos online por compra de productos, pero si uno quiere recibir pagos en su cuenta debe mantener un saldo superior a 1.300 dólares acumulado para que PayPal pueda acreditar el monto X que uno recibe, vale recodar siempre que en la cuenta personal uno tienen un límite de 500 dólares que puede recibir al mes.</w:t>
      </w:r>
    </w:p>
    <w:p w:rsidR="004D7A0D" w:rsidRDefault="004D7A0D" w:rsidP="004D7A0D">
      <w:pPr>
        <w:spacing w:line="360" w:lineRule="auto"/>
        <w:jc w:val="both"/>
        <w:rPr>
          <w:rFonts w:ascii="Arial" w:hAnsi="Arial" w:cs="Arial"/>
        </w:rPr>
      </w:pPr>
      <w:r w:rsidRPr="002F0364">
        <w:rPr>
          <w:rFonts w:ascii="Arial" w:hAnsi="Arial" w:cs="Arial"/>
        </w:rPr>
        <w:t>PayPal asegura que no aplica tarifas por transacciones realizadas con el servicio, pero toda regla tiene su excepción y es así como se aplican tasas para los siguientes casos:</w:t>
      </w:r>
    </w:p>
    <w:p w:rsidR="004D7A0D" w:rsidRPr="002F0364" w:rsidRDefault="004D7A0D" w:rsidP="004D7A0D">
      <w:pPr>
        <w:spacing w:line="360" w:lineRule="auto"/>
        <w:jc w:val="both"/>
        <w:rPr>
          <w:rFonts w:ascii="Arial" w:hAnsi="Arial" w:cs="Arial"/>
        </w:rPr>
      </w:pPr>
    </w:p>
    <w:p w:rsidR="004D7A0D" w:rsidRPr="002F0364" w:rsidRDefault="004D7A0D" w:rsidP="004D7A0D">
      <w:pPr>
        <w:numPr>
          <w:ilvl w:val="0"/>
          <w:numId w:val="23"/>
        </w:numPr>
        <w:spacing w:line="360" w:lineRule="auto"/>
        <w:jc w:val="both"/>
        <w:rPr>
          <w:rFonts w:ascii="Arial" w:hAnsi="Arial" w:cs="Arial"/>
        </w:rPr>
      </w:pPr>
      <w:r w:rsidRPr="002F0364">
        <w:rPr>
          <w:rFonts w:ascii="Arial" w:hAnsi="Arial" w:cs="Arial"/>
        </w:rPr>
        <w:t>Cubrir los costes del proceso de retirada de fondos de una cuenta de PayPal cuando el usuario no tiene el monto requerido para realizar un pago.</w:t>
      </w:r>
    </w:p>
    <w:p w:rsidR="004D7A0D" w:rsidRPr="002F0364" w:rsidRDefault="004D7A0D" w:rsidP="004D7A0D">
      <w:pPr>
        <w:numPr>
          <w:ilvl w:val="0"/>
          <w:numId w:val="23"/>
        </w:numPr>
        <w:spacing w:line="360" w:lineRule="auto"/>
        <w:jc w:val="both"/>
        <w:rPr>
          <w:rFonts w:ascii="Arial" w:hAnsi="Arial" w:cs="Arial"/>
        </w:rPr>
      </w:pPr>
      <w:r w:rsidRPr="002F0364">
        <w:rPr>
          <w:rFonts w:ascii="Arial" w:hAnsi="Arial" w:cs="Arial"/>
        </w:rPr>
        <w:t>Recibir fondos de algún país que tenga limitaciones en el uso del servicio.</w:t>
      </w:r>
    </w:p>
    <w:p w:rsidR="004D7A0D" w:rsidRPr="002F0364" w:rsidRDefault="004D7A0D" w:rsidP="004D7A0D">
      <w:pPr>
        <w:numPr>
          <w:ilvl w:val="0"/>
          <w:numId w:val="23"/>
        </w:numPr>
        <w:spacing w:line="360" w:lineRule="auto"/>
        <w:jc w:val="both"/>
        <w:rPr>
          <w:rFonts w:ascii="Arial" w:hAnsi="Arial" w:cs="Arial"/>
          <w:lang w:val="en-US"/>
        </w:rPr>
      </w:pPr>
      <w:r w:rsidRPr="002F0364">
        <w:rPr>
          <w:rFonts w:ascii="Arial" w:hAnsi="Arial" w:cs="Arial"/>
          <w:lang w:val="en-US"/>
        </w:rPr>
        <w:t>Convertir divisas.</w:t>
      </w:r>
    </w:p>
    <w:p w:rsidR="004D7A0D" w:rsidRPr="002F0364" w:rsidRDefault="004D7A0D" w:rsidP="004D7A0D">
      <w:pPr>
        <w:numPr>
          <w:ilvl w:val="0"/>
          <w:numId w:val="23"/>
        </w:numPr>
        <w:spacing w:line="360" w:lineRule="auto"/>
        <w:jc w:val="both"/>
        <w:rPr>
          <w:rFonts w:ascii="Arial" w:hAnsi="Arial" w:cs="Arial"/>
        </w:rPr>
      </w:pPr>
      <w:r w:rsidRPr="002F0364">
        <w:rPr>
          <w:rFonts w:ascii="Arial" w:hAnsi="Arial" w:cs="Arial"/>
        </w:rPr>
        <w:t>Utilizar la función de pago en serie.</w:t>
      </w:r>
    </w:p>
    <w:p w:rsidR="004D7A0D" w:rsidRPr="002F0364" w:rsidRDefault="004D7A0D" w:rsidP="004D7A0D">
      <w:pPr>
        <w:numPr>
          <w:ilvl w:val="0"/>
          <w:numId w:val="23"/>
        </w:numPr>
        <w:spacing w:line="360" w:lineRule="auto"/>
        <w:jc w:val="both"/>
        <w:rPr>
          <w:rFonts w:ascii="Arial" w:hAnsi="Arial" w:cs="Arial"/>
          <w:lang w:val="en-US"/>
        </w:rPr>
      </w:pPr>
      <w:r w:rsidRPr="002F0364">
        <w:rPr>
          <w:rFonts w:ascii="Arial" w:hAnsi="Arial" w:cs="Arial"/>
          <w:lang w:val="en-US"/>
        </w:rPr>
        <w:t>Recibir una transacción anulada.</w:t>
      </w:r>
    </w:p>
    <w:p w:rsidR="004D7A0D" w:rsidRPr="002F0364" w:rsidRDefault="004D7A0D" w:rsidP="004D7A0D">
      <w:pPr>
        <w:numPr>
          <w:ilvl w:val="0"/>
          <w:numId w:val="23"/>
        </w:numPr>
        <w:spacing w:line="360" w:lineRule="auto"/>
        <w:jc w:val="both"/>
        <w:rPr>
          <w:rFonts w:ascii="Arial" w:hAnsi="Arial" w:cs="Arial"/>
        </w:rPr>
      </w:pPr>
      <w:r w:rsidRPr="002F0364">
        <w:rPr>
          <w:rFonts w:ascii="Arial" w:hAnsi="Arial" w:cs="Arial"/>
        </w:rPr>
        <w:t>Verificar la información de cuenta, aunque todas las tarifas aplicadas relacionadas con la verificación de una cuenta se reintegran.</w:t>
      </w:r>
    </w:p>
    <w:p w:rsidR="004D7A0D" w:rsidRDefault="004D7A0D" w:rsidP="004D7A0D">
      <w:pPr>
        <w:spacing w:line="360" w:lineRule="auto"/>
        <w:jc w:val="both"/>
        <w:rPr>
          <w:rFonts w:ascii="Arial" w:hAnsi="Arial" w:cs="Arial"/>
        </w:rPr>
      </w:pPr>
      <w:r w:rsidRPr="002F0364">
        <w:rPr>
          <w:rFonts w:ascii="Arial" w:hAnsi="Arial" w:cs="Arial"/>
        </w:rPr>
        <w:t>Otra de las ventajas del sistema es que uno puede cerrar su cuenta en cualquier momento, teniendo las cuentas claras con el sistema; y como sucede en todo servicio si uno realiza transacciones oscuras puede ver comprometida la vida de su usuario y beneficios.</w:t>
      </w:r>
    </w:p>
    <w:p w:rsidR="004D7A0D" w:rsidRPr="002F0364" w:rsidRDefault="004D7A0D" w:rsidP="004D7A0D">
      <w:pPr>
        <w:spacing w:line="360" w:lineRule="auto"/>
        <w:jc w:val="both"/>
        <w:rPr>
          <w:rFonts w:ascii="Arial" w:hAnsi="Arial" w:cs="Arial"/>
          <w:b/>
          <w:bCs/>
        </w:rPr>
      </w:pPr>
    </w:p>
    <w:p w:rsidR="004D7A0D" w:rsidRPr="002F0364" w:rsidRDefault="004D7A0D" w:rsidP="004D7A0D">
      <w:pPr>
        <w:spacing w:line="360" w:lineRule="auto"/>
        <w:jc w:val="both"/>
        <w:rPr>
          <w:rFonts w:ascii="Arial" w:hAnsi="Arial" w:cs="Arial"/>
        </w:rPr>
      </w:pPr>
      <w:r w:rsidRPr="002F0364">
        <w:rPr>
          <w:rFonts w:ascii="Arial" w:hAnsi="Arial" w:cs="Arial"/>
        </w:rPr>
        <w:t>Entre sus limitaciones o riesgos encontramos el </w:t>
      </w:r>
      <w:r w:rsidRPr="005E6A0C">
        <w:rPr>
          <w:rFonts w:ascii="Arial" w:hAnsi="Arial" w:cs="Arial"/>
        </w:rPr>
        <w:t>phishing</w:t>
      </w:r>
      <w:r w:rsidRPr="002F0364">
        <w:rPr>
          <w:rFonts w:ascii="Arial" w:hAnsi="Arial" w:cs="Arial"/>
        </w:rPr>
        <w:t> y algunas limitaciones del servicio para determinados países. Durante estos nueve años de vida, los usuarios de PayPal recibieron más de un atentado a sus finanzas y transacciones de la mano de los hackeres que han hecho compras a diestra y siniestra con datos de una cuenta bancaria o una tarjeta de crédito hackeadas.</w:t>
      </w:r>
    </w:p>
    <w:p w:rsidR="004D7A0D" w:rsidRDefault="004D7A0D" w:rsidP="004D7A0D">
      <w:pPr>
        <w:spacing w:line="360" w:lineRule="auto"/>
        <w:jc w:val="both"/>
        <w:rPr>
          <w:rFonts w:ascii="Arial" w:hAnsi="Arial" w:cs="Arial"/>
        </w:rPr>
      </w:pPr>
      <w:r w:rsidRPr="002F0364">
        <w:rPr>
          <w:rFonts w:ascii="Arial" w:hAnsi="Arial" w:cs="Arial"/>
        </w:rPr>
        <w:t>En todos estos traspiés han intentado mejorar el sistema de seguridad, que ahora anuncian como inviolable, un calificativo m</w:t>
      </w:r>
      <w:r>
        <w:rPr>
          <w:rFonts w:ascii="Arial" w:hAnsi="Arial" w:cs="Arial"/>
        </w:rPr>
        <w:t>ás que atractivo para el desafío</w:t>
      </w:r>
      <w:r w:rsidRPr="002F0364">
        <w:rPr>
          <w:rFonts w:ascii="Arial" w:hAnsi="Arial" w:cs="Arial"/>
        </w:rPr>
        <w:t>.</w:t>
      </w:r>
    </w:p>
    <w:p w:rsidR="004D7A0D" w:rsidRPr="00326874" w:rsidRDefault="004D7A0D" w:rsidP="004D7A0D">
      <w:pPr>
        <w:spacing w:line="360" w:lineRule="auto"/>
        <w:jc w:val="both"/>
        <w:rPr>
          <w:rFonts w:ascii="Arial" w:hAnsi="Arial" w:cs="Arial"/>
        </w:rPr>
      </w:pPr>
    </w:p>
    <w:p w:rsidR="004D7A0D" w:rsidRPr="002F0364" w:rsidRDefault="004D7A0D" w:rsidP="004D7A0D">
      <w:pPr>
        <w:numPr>
          <w:ilvl w:val="0"/>
          <w:numId w:val="24"/>
        </w:numPr>
        <w:spacing w:line="360" w:lineRule="auto"/>
        <w:jc w:val="both"/>
        <w:rPr>
          <w:rFonts w:ascii="Arial" w:hAnsi="Arial" w:cs="Arial"/>
        </w:rPr>
      </w:pPr>
      <w:r w:rsidRPr="002F0364">
        <w:rPr>
          <w:rFonts w:ascii="Arial" w:hAnsi="Arial" w:cs="Arial"/>
        </w:rPr>
        <w:t>Envío de una confirmación por correo electrónico de cada transacción en su cuenta.</w:t>
      </w:r>
    </w:p>
    <w:p w:rsidR="004D7A0D" w:rsidRPr="002F0364" w:rsidRDefault="004D7A0D" w:rsidP="004D7A0D">
      <w:pPr>
        <w:numPr>
          <w:ilvl w:val="0"/>
          <w:numId w:val="24"/>
        </w:numPr>
        <w:spacing w:line="360" w:lineRule="auto"/>
        <w:jc w:val="both"/>
        <w:rPr>
          <w:rFonts w:ascii="Arial" w:hAnsi="Arial" w:cs="Arial"/>
        </w:rPr>
      </w:pPr>
      <w:r w:rsidRPr="002F0364">
        <w:rPr>
          <w:rFonts w:ascii="Arial" w:hAnsi="Arial" w:cs="Arial"/>
        </w:rPr>
        <w:t>Al comprar en eBay, busque los artículos cubiertos por la protección de comprador de PayPal, con ella, obtendrá una protección gratuita de hasta 500 dólares en sus compras.</w:t>
      </w:r>
    </w:p>
    <w:p w:rsidR="004D7A0D" w:rsidRPr="002F0364" w:rsidRDefault="004D7A0D" w:rsidP="004D7A0D">
      <w:pPr>
        <w:numPr>
          <w:ilvl w:val="0"/>
          <w:numId w:val="24"/>
        </w:numPr>
        <w:spacing w:line="360" w:lineRule="auto"/>
        <w:jc w:val="both"/>
        <w:rPr>
          <w:rFonts w:ascii="Arial" w:hAnsi="Arial" w:cs="Arial"/>
        </w:rPr>
      </w:pPr>
      <w:r w:rsidRPr="002F0364">
        <w:rPr>
          <w:rFonts w:ascii="Arial" w:hAnsi="Arial" w:cs="Arial"/>
        </w:rPr>
        <w:t>Si recibe confirmación de una transacción que no reconoce, Servicio de Atención al Cliente le ayudará a solventar la situación.</w:t>
      </w:r>
    </w:p>
    <w:p w:rsidR="004D7A0D" w:rsidRDefault="004D7A0D" w:rsidP="004D7A0D">
      <w:pPr>
        <w:numPr>
          <w:ilvl w:val="0"/>
          <w:numId w:val="24"/>
        </w:numPr>
        <w:spacing w:line="360" w:lineRule="auto"/>
        <w:jc w:val="both"/>
        <w:rPr>
          <w:rFonts w:ascii="Arial" w:hAnsi="Arial" w:cs="Arial"/>
        </w:rPr>
      </w:pPr>
      <w:r w:rsidRPr="002F0364">
        <w:rPr>
          <w:rFonts w:ascii="Arial" w:hAnsi="Arial" w:cs="Arial"/>
        </w:rPr>
        <w:t>Confidencialidad de datos de cuentas bancarias y tarjetas.</w:t>
      </w:r>
    </w:p>
    <w:p w:rsidR="004D7A0D" w:rsidRPr="002F0364" w:rsidRDefault="004D7A0D" w:rsidP="004D7A0D">
      <w:pPr>
        <w:spacing w:line="360" w:lineRule="auto"/>
        <w:jc w:val="both"/>
        <w:rPr>
          <w:rFonts w:ascii="Arial" w:hAnsi="Arial" w:cs="Arial"/>
          <w:b/>
          <w:bCs/>
        </w:rPr>
      </w:pPr>
    </w:p>
    <w:p w:rsidR="004D7A0D" w:rsidRDefault="004D7A0D" w:rsidP="004D7A0D">
      <w:pPr>
        <w:spacing w:line="360" w:lineRule="auto"/>
        <w:jc w:val="both"/>
        <w:rPr>
          <w:rFonts w:ascii="Arial" w:hAnsi="Arial" w:cs="Arial"/>
        </w:rPr>
      </w:pPr>
      <w:r w:rsidRPr="002F0364">
        <w:rPr>
          <w:rFonts w:ascii="Arial" w:hAnsi="Arial" w:cs="Arial"/>
        </w:rPr>
        <w:t>Según el </w:t>
      </w:r>
      <w:r w:rsidRPr="005E6A0C">
        <w:rPr>
          <w:rFonts w:ascii="Arial" w:hAnsi="Arial" w:cs="Arial"/>
        </w:rPr>
        <w:t>sitio oficial</w:t>
      </w:r>
      <w:r w:rsidRPr="002F0364">
        <w:rPr>
          <w:rFonts w:ascii="Arial" w:hAnsi="Arial" w:cs="Arial"/>
        </w:rPr>
        <w:t> de PayPal, el servicio permite enviar y recibir dinero en todo el mundo. Con más de 100 millones de cuentas y aumentando, el servicio ayuda a los usuarios a pagar y recibir dinero de forma segura, fácil y rápida local e internacionalmente.</w:t>
      </w:r>
    </w:p>
    <w:p w:rsidR="004D7A0D" w:rsidRPr="002F0364" w:rsidRDefault="004D7A0D" w:rsidP="004D7A0D">
      <w:pPr>
        <w:spacing w:line="360" w:lineRule="auto"/>
        <w:jc w:val="both"/>
        <w:rPr>
          <w:rFonts w:ascii="Arial" w:hAnsi="Arial" w:cs="Arial"/>
        </w:rPr>
      </w:pPr>
    </w:p>
    <w:p w:rsidR="004D7A0D" w:rsidRPr="002F0364" w:rsidRDefault="004D7A0D" w:rsidP="004D7A0D">
      <w:pPr>
        <w:spacing w:line="360" w:lineRule="auto"/>
        <w:jc w:val="both"/>
        <w:rPr>
          <w:rFonts w:ascii="Arial" w:hAnsi="Arial" w:cs="Arial"/>
        </w:rPr>
      </w:pPr>
      <w:r w:rsidRPr="002F0364">
        <w:rPr>
          <w:rFonts w:ascii="Arial" w:hAnsi="Arial" w:cs="Arial"/>
        </w:rPr>
        <w:t>Recientemente la limitación de brindar el servicio a toda Latinoamérica se ha resuelto ya que ahora los usuarios de esta región pueden contar con los beneficios de PayPal aunque todavía tiene ciertas limitaciones en sus opciones, por ejemplo: en países de Centroamérica excepto Costa Rica el servicio por el momento sólo permite enviar dinero a cualquier usuario de la creciente red de PayPal.</w:t>
      </w:r>
    </w:p>
    <w:p w:rsidR="004D7A0D" w:rsidRPr="002F0364" w:rsidRDefault="004D7A0D" w:rsidP="004D7A0D">
      <w:pPr>
        <w:spacing w:line="360" w:lineRule="auto"/>
        <w:jc w:val="both"/>
        <w:rPr>
          <w:rFonts w:ascii="Arial" w:hAnsi="Arial" w:cs="Arial"/>
        </w:rPr>
      </w:pPr>
      <w:r w:rsidRPr="002F0364">
        <w:rPr>
          <w:rFonts w:ascii="Arial" w:hAnsi="Arial" w:cs="Arial"/>
        </w:rPr>
        <w:t>Por otro lado países como: Argentina, Brasil, Chile, Uruguay, India y Jamaica pueden enviar, recibir, retirar a una cuenta bancaria de EEUU o mediante cheque. También, enviar y recibir pagos en estos países. Retirar fondos de su cuenta PayPal a una cuenta bancaria de EEUU o cheque de PayPal.</w:t>
      </w:r>
    </w:p>
    <w:p w:rsidR="004D7A0D" w:rsidRPr="004D7A0D" w:rsidRDefault="004D7A0D" w:rsidP="004D7A0D">
      <w:pPr>
        <w:spacing w:line="360" w:lineRule="auto"/>
        <w:jc w:val="both"/>
        <w:rPr>
          <w:rFonts w:ascii="Arial" w:hAnsi="Arial" w:cs="Arial"/>
          <w:b/>
          <w:bCs/>
        </w:rPr>
      </w:pPr>
    </w:p>
    <w:p w:rsidR="004D7A0D" w:rsidRDefault="004D7A0D" w:rsidP="004D7A0D">
      <w:pPr>
        <w:spacing w:line="360" w:lineRule="auto"/>
        <w:jc w:val="both"/>
        <w:rPr>
          <w:rFonts w:ascii="Arial" w:hAnsi="Arial" w:cs="Arial"/>
        </w:rPr>
      </w:pPr>
      <w:r w:rsidRPr="002F0364">
        <w:rPr>
          <w:rFonts w:ascii="Arial" w:hAnsi="Arial" w:cs="Arial"/>
        </w:rPr>
        <w:t>Ahora bien, muchos de los países de segundo orden de Latinoamérica han experimentado un crecimiento estrepitoso de infraestructura y conectividad en este último lustro, lo que nos puede llevar a pensar que en breve servicios como PayPal abran el juego hacia esta región prestando su servicio a un 100%.</w:t>
      </w:r>
    </w:p>
    <w:p w:rsidR="004D7A0D" w:rsidRPr="002F0364" w:rsidRDefault="004D7A0D" w:rsidP="004D7A0D">
      <w:pPr>
        <w:spacing w:line="360" w:lineRule="auto"/>
        <w:jc w:val="both"/>
        <w:rPr>
          <w:rFonts w:ascii="Arial" w:hAnsi="Arial" w:cs="Arial"/>
        </w:rPr>
      </w:pPr>
    </w:p>
    <w:p w:rsidR="004D7A0D" w:rsidRPr="002F0364" w:rsidRDefault="004D7A0D" w:rsidP="004D7A0D">
      <w:pPr>
        <w:spacing w:line="360" w:lineRule="auto"/>
        <w:jc w:val="both"/>
        <w:rPr>
          <w:rFonts w:ascii="Arial" w:hAnsi="Arial" w:cs="Arial"/>
        </w:rPr>
      </w:pPr>
      <w:r w:rsidRPr="002F0364">
        <w:rPr>
          <w:rFonts w:ascii="Arial" w:hAnsi="Arial" w:cs="Arial"/>
        </w:rPr>
        <w:t>Además las ventajas y el crecimiento de su mayor competidor, GoogleCheckOut, pueden provocar la apertura de barreras para ganar este sector de mercado.</w:t>
      </w:r>
    </w:p>
    <w:p w:rsidR="004D7A0D" w:rsidRPr="005E6A0C" w:rsidRDefault="004D7A0D" w:rsidP="004D7A0D">
      <w:pPr>
        <w:spacing w:line="360" w:lineRule="auto"/>
        <w:jc w:val="both"/>
        <w:rPr>
          <w:rFonts w:ascii="Arial" w:hAnsi="Arial" w:cs="Arial"/>
          <w:b/>
        </w:rPr>
      </w:pPr>
      <w:r w:rsidRPr="005E6A0C">
        <w:rPr>
          <w:rFonts w:ascii="Arial" w:hAnsi="Arial" w:cs="Arial"/>
          <w:b/>
        </w:rPr>
        <w:t> </w:t>
      </w:r>
    </w:p>
    <w:p w:rsidR="004D7A0D" w:rsidRDefault="004D7A0D" w:rsidP="004D7A0D">
      <w:pPr>
        <w:spacing w:line="360" w:lineRule="auto"/>
        <w:jc w:val="both"/>
        <w:rPr>
          <w:rFonts w:ascii="Arial" w:hAnsi="Arial" w:cs="Arial"/>
        </w:rPr>
      </w:pPr>
      <w:r w:rsidRPr="00A07620">
        <w:rPr>
          <w:rFonts w:ascii="Arial" w:hAnsi="Arial" w:cs="Arial"/>
        </w:rPr>
        <w:t>No se puede considerar PayPal como un </w:t>
      </w:r>
      <w:r w:rsidRPr="00CD0D96">
        <w:rPr>
          <w:rFonts w:ascii="Arial" w:hAnsi="Arial" w:cs="Arial"/>
        </w:rPr>
        <w:t>banco</w:t>
      </w:r>
      <w:r w:rsidRPr="00A07620">
        <w:rPr>
          <w:rFonts w:ascii="Arial" w:hAnsi="Arial" w:cs="Arial"/>
        </w:rPr>
        <w:t>, debido a su forma de operar, por lo que no se rige por las mismas </w:t>
      </w:r>
      <w:r w:rsidRPr="00CD0D96">
        <w:rPr>
          <w:rFonts w:ascii="Arial" w:hAnsi="Arial" w:cs="Arial"/>
        </w:rPr>
        <w:t>leyes</w:t>
      </w:r>
      <w:r w:rsidRPr="00A07620">
        <w:rPr>
          <w:rFonts w:ascii="Arial" w:hAnsi="Arial" w:cs="Arial"/>
        </w:rPr>
        <w:t xml:space="preserve"> que las entidades bancarias, lo que hace que los usuarios estén menos protegidos legalmente comparado frente a las entidades bancarias (tanto compradores como vendedores). Aunque no se rige por las mismas reglas, PayPal tiene que obedecer reglas del Departamento del Tesoro de los Estados Unidos de América y de </w:t>
      </w:r>
      <w:smartTag w:uri="urn:schemas-microsoft-com:office:smarttags" w:element="PersonName">
        <w:smartTagPr>
          <w:attr w:name="ProductID" w:val="la Autoridad"/>
        </w:smartTagPr>
        <w:r w:rsidRPr="00A07620">
          <w:rPr>
            <w:rFonts w:ascii="Arial" w:hAnsi="Arial" w:cs="Arial"/>
          </w:rPr>
          <w:t>la Autoridad</w:t>
        </w:r>
      </w:smartTag>
      <w:r w:rsidRPr="00A07620">
        <w:rPr>
          <w:rFonts w:ascii="Arial" w:hAnsi="Arial" w:cs="Arial"/>
        </w:rPr>
        <w:t xml:space="preserve"> de Servicios Financieros de </w:t>
      </w:r>
      <w:smartTag w:uri="urn:schemas-microsoft-com:office:smarttags" w:element="PersonName">
        <w:smartTagPr>
          <w:attr w:name="ProductID" w:val="la Uni￳n Europea."/>
        </w:smartTagPr>
        <w:r w:rsidRPr="00A07620">
          <w:rPr>
            <w:rFonts w:ascii="Arial" w:hAnsi="Arial" w:cs="Arial"/>
          </w:rPr>
          <w:t>la Unión Europea.</w:t>
        </w:r>
      </w:smartTag>
      <w:r w:rsidRPr="00A07620">
        <w:rPr>
          <w:rFonts w:ascii="Arial" w:hAnsi="Arial" w:cs="Arial"/>
        </w:rPr>
        <w:t xml:space="preserve"> Algunas de las reglas son de lavado de dinero, tran</w:t>
      </w:r>
      <w:r>
        <w:rPr>
          <w:rFonts w:ascii="Arial" w:hAnsi="Arial" w:cs="Arial"/>
        </w:rPr>
        <w:t>sacciones no autorizadas.</w:t>
      </w:r>
    </w:p>
    <w:p w:rsidR="004D7A0D" w:rsidRPr="00A07620" w:rsidRDefault="004D7A0D" w:rsidP="004D7A0D">
      <w:pPr>
        <w:spacing w:line="360" w:lineRule="auto"/>
        <w:jc w:val="both"/>
        <w:rPr>
          <w:rFonts w:ascii="Arial" w:hAnsi="Arial" w:cs="Arial"/>
        </w:rPr>
      </w:pPr>
    </w:p>
    <w:p w:rsidR="004D7A0D" w:rsidRPr="00A07620" w:rsidRDefault="004D7A0D" w:rsidP="004D7A0D">
      <w:pPr>
        <w:spacing w:line="360" w:lineRule="auto"/>
        <w:jc w:val="both"/>
        <w:rPr>
          <w:rFonts w:ascii="Arial" w:hAnsi="Arial" w:cs="Arial"/>
        </w:rPr>
      </w:pPr>
      <w:r w:rsidRPr="00A07620">
        <w:rPr>
          <w:rFonts w:ascii="Arial" w:hAnsi="Arial" w:cs="Arial"/>
        </w:rPr>
        <w:t>A diferencia de las entidades bancarias tradicionales, donde el cliente recibe una rentabilidad por tener su dinero depositado en su cuenta, PayPal no ofrece ningún interés por este concepto, existiendo únicamente gastos a cargo del cliente cuando éste realiza ciertas transacciones (entre otras, mover dinero desde PayPal a una entidad bancaria, o recibir un pago de una venta realizada en eBay). Por otro lado, PayPal no garantiza personalmente ninguna operación, y el dinero de una transacción es recuperable sólo, única y exclusivamente si la otra parte está de acuerdo en ello.</w:t>
      </w:r>
    </w:p>
    <w:p w:rsidR="004D7A0D" w:rsidRDefault="004D7A0D" w:rsidP="004D7A0D">
      <w:pPr>
        <w:spacing w:line="360" w:lineRule="auto"/>
        <w:jc w:val="both"/>
        <w:rPr>
          <w:rFonts w:ascii="Arial" w:hAnsi="Arial" w:cs="Arial"/>
          <w:b/>
        </w:rPr>
      </w:pPr>
    </w:p>
    <w:p w:rsidR="004D7A0D" w:rsidRDefault="004D7A0D" w:rsidP="004D7A0D">
      <w:pPr>
        <w:spacing w:line="360" w:lineRule="auto"/>
        <w:jc w:val="both"/>
        <w:rPr>
          <w:rFonts w:ascii="Arial" w:hAnsi="Arial" w:cs="Arial"/>
          <w:b/>
        </w:rPr>
      </w:pPr>
    </w:p>
    <w:p w:rsidR="004D7A0D" w:rsidRPr="00AA085F" w:rsidRDefault="001656AD" w:rsidP="004D7A0D">
      <w:pPr>
        <w:spacing w:line="360" w:lineRule="auto"/>
        <w:jc w:val="both"/>
        <w:rPr>
          <w:rFonts w:ascii="Arial" w:hAnsi="Arial" w:cs="Arial"/>
          <w:b/>
        </w:rPr>
      </w:pPr>
      <w:r>
        <w:rPr>
          <w:rFonts w:ascii="Arial" w:hAnsi="Arial" w:cs="Arial"/>
          <w:b/>
        </w:rPr>
        <w:t>1.6.-</w:t>
      </w:r>
      <w:r w:rsidR="004D7A0D" w:rsidRPr="00AA085F">
        <w:rPr>
          <w:rFonts w:ascii="Arial" w:hAnsi="Arial" w:cs="Arial"/>
          <w:b/>
        </w:rPr>
        <w:t>ALCANCE</w:t>
      </w:r>
    </w:p>
    <w:p w:rsidR="004D7A0D" w:rsidRDefault="004D7A0D" w:rsidP="004D7A0D">
      <w:pPr>
        <w:spacing w:line="360" w:lineRule="auto"/>
        <w:jc w:val="both"/>
        <w:rPr>
          <w:rFonts w:ascii="Arial" w:hAnsi="Arial" w:cs="Arial"/>
        </w:rPr>
      </w:pPr>
      <w:r>
        <w:rPr>
          <w:rFonts w:ascii="Arial" w:hAnsi="Arial" w:cs="Arial"/>
        </w:rPr>
        <w:t xml:space="preserve">El alcance de nuestro proyecto va relacionado al número de personas de la ciudad de Guayaquil pertenecientes de los grupos de ocupación técnicos, trabajadores de servicio y empleados de oficina, que corresponde al 41,93% del total de la población con grupo de ocupación, esto según datos estadísticos del INEC Guayaquil. </w:t>
      </w:r>
    </w:p>
    <w:p w:rsidR="004D7A0D"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Nuestro servicio está destinado para las personas de clase media y alta, por lo t</w:t>
      </w:r>
      <w:r>
        <w:rPr>
          <w:rFonts w:ascii="Arial" w:hAnsi="Arial" w:cs="Arial"/>
        </w:rPr>
        <w:t>anto hemos decidido tomar el 13%</w:t>
      </w:r>
      <w:r w:rsidRPr="00AA085F">
        <w:rPr>
          <w:rFonts w:ascii="Arial" w:hAnsi="Arial" w:cs="Arial"/>
        </w:rPr>
        <w:t xml:space="preserve"> de la población que se encuentra entre 15 y 65 años como alcance de nuestro estudio, ya que como conocemos en nuestro país el 70%  de la población pertenece a la clase baja.</w:t>
      </w:r>
    </w:p>
    <w:p w:rsidR="004D7A0D" w:rsidRDefault="004D7A0D" w:rsidP="004D7A0D">
      <w:pPr>
        <w:spacing w:line="360" w:lineRule="auto"/>
        <w:jc w:val="both"/>
        <w:rPr>
          <w:rFonts w:ascii="Arial" w:hAnsi="Arial" w:cs="Arial"/>
        </w:rPr>
      </w:pPr>
    </w:p>
    <w:p w:rsidR="004D7A0D" w:rsidRPr="00AA085F" w:rsidRDefault="004D7A0D" w:rsidP="004D7A0D">
      <w:pPr>
        <w:spacing w:line="360" w:lineRule="auto"/>
        <w:rPr>
          <w:rFonts w:ascii="Arial" w:hAnsi="Arial" w:cs="Arial"/>
        </w:rPr>
      </w:pPr>
    </w:p>
    <w:p w:rsidR="004D7A0D" w:rsidRPr="00AA085F" w:rsidRDefault="001656AD" w:rsidP="001656AD">
      <w:pPr>
        <w:spacing w:line="360" w:lineRule="auto"/>
        <w:rPr>
          <w:rFonts w:ascii="Arial" w:hAnsi="Arial" w:cs="Arial"/>
          <w:b/>
        </w:rPr>
      </w:pPr>
      <w:r>
        <w:rPr>
          <w:rFonts w:ascii="Arial" w:hAnsi="Arial" w:cs="Arial"/>
          <w:b/>
        </w:rPr>
        <w:t>1.7.-</w:t>
      </w:r>
      <w:r w:rsidR="004D7A0D" w:rsidRPr="00AA085F">
        <w:rPr>
          <w:rFonts w:ascii="Arial" w:hAnsi="Arial" w:cs="Arial"/>
          <w:b/>
        </w:rPr>
        <w:t>OBJETIVO GENERAL</w:t>
      </w:r>
    </w:p>
    <w:p w:rsidR="004D7A0D" w:rsidRPr="00AA085F" w:rsidRDefault="004D7A0D" w:rsidP="004D7A0D">
      <w:pPr>
        <w:spacing w:line="360" w:lineRule="auto"/>
        <w:jc w:val="both"/>
        <w:rPr>
          <w:rFonts w:ascii="Arial" w:hAnsi="Arial" w:cs="Arial"/>
        </w:rPr>
      </w:pPr>
      <w:r w:rsidRPr="00AA085F">
        <w:rPr>
          <w:rFonts w:ascii="Arial" w:hAnsi="Arial" w:cs="Arial"/>
        </w:rPr>
        <w:t>Comprobar mediante un análisis económico - financiero y técnico la viabilidad de establecer una agencia de detectives on-line</w:t>
      </w:r>
      <w:r>
        <w:rPr>
          <w:rFonts w:ascii="Arial" w:hAnsi="Arial" w:cs="Arial"/>
        </w:rPr>
        <w:t>.</w:t>
      </w:r>
    </w:p>
    <w:p w:rsidR="004D7A0D" w:rsidRPr="00AA085F" w:rsidRDefault="004D7A0D" w:rsidP="004D7A0D">
      <w:pPr>
        <w:spacing w:line="360" w:lineRule="auto"/>
        <w:rPr>
          <w:rFonts w:ascii="Arial" w:hAnsi="Arial" w:cs="Arial"/>
        </w:rPr>
      </w:pPr>
    </w:p>
    <w:p w:rsidR="004D7A0D" w:rsidRPr="00AA085F" w:rsidRDefault="001656AD" w:rsidP="001656AD">
      <w:pPr>
        <w:spacing w:line="360" w:lineRule="auto"/>
        <w:rPr>
          <w:rFonts w:ascii="Arial" w:hAnsi="Arial" w:cs="Arial"/>
          <w:b/>
        </w:rPr>
      </w:pPr>
      <w:r>
        <w:rPr>
          <w:rFonts w:ascii="Arial" w:hAnsi="Arial" w:cs="Arial"/>
          <w:b/>
        </w:rPr>
        <w:t>1.8.-</w:t>
      </w:r>
      <w:r w:rsidR="004D7A0D" w:rsidRPr="00AA085F">
        <w:rPr>
          <w:rFonts w:ascii="Arial" w:hAnsi="Arial" w:cs="Arial"/>
          <w:b/>
        </w:rPr>
        <w:t>OBJETIVOS ESPECÍFICOS</w:t>
      </w:r>
    </w:p>
    <w:p w:rsidR="004D7A0D" w:rsidRDefault="004D7A0D" w:rsidP="004D7A0D">
      <w:pPr>
        <w:spacing w:line="360" w:lineRule="auto"/>
        <w:jc w:val="both"/>
        <w:rPr>
          <w:rFonts w:ascii="Arial" w:hAnsi="Arial" w:cs="Arial"/>
        </w:rPr>
      </w:pPr>
      <w:r w:rsidRPr="00AA085F">
        <w:rPr>
          <w:rFonts w:ascii="Arial" w:hAnsi="Arial" w:cs="Arial"/>
        </w:rPr>
        <w:t>Obtener mediante un correcto análisis de mercado la demanda estimada de nuestros servicios.</w:t>
      </w:r>
    </w:p>
    <w:p w:rsidR="004D7A0D" w:rsidRPr="00AA085F" w:rsidRDefault="004D7A0D" w:rsidP="004D7A0D">
      <w:pPr>
        <w:spacing w:line="360" w:lineRule="auto"/>
        <w:jc w:val="both"/>
        <w:rPr>
          <w:rFonts w:ascii="Arial" w:hAnsi="Arial" w:cs="Arial"/>
        </w:rPr>
      </w:pPr>
      <w:r w:rsidRPr="00AA085F">
        <w:rPr>
          <w:rFonts w:ascii="Arial" w:hAnsi="Arial" w:cs="Arial"/>
        </w:rPr>
        <w:t>Determinar cuál debería ser nuestro mercado objetivo, así como precios de equilibrio.</w:t>
      </w:r>
    </w:p>
    <w:p w:rsidR="004D7A0D" w:rsidRPr="00AA085F" w:rsidRDefault="004D7A0D" w:rsidP="004D7A0D">
      <w:pPr>
        <w:spacing w:line="360" w:lineRule="auto"/>
        <w:jc w:val="both"/>
        <w:rPr>
          <w:rFonts w:ascii="Arial" w:hAnsi="Arial" w:cs="Arial"/>
        </w:rPr>
      </w:pPr>
      <w:r w:rsidRPr="00AA085F">
        <w:rPr>
          <w:rFonts w:ascii="Arial" w:hAnsi="Arial" w:cs="Arial"/>
        </w:rPr>
        <w:t>Hacer un análisis técnico que determine la viabilidad del proyecto.</w:t>
      </w:r>
    </w:p>
    <w:p w:rsidR="004D7A0D" w:rsidRPr="00AA085F" w:rsidRDefault="004D7A0D" w:rsidP="004D7A0D">
      <w:pPr>
        <w:spacing w:line="360" w:lineRule="auto"/>
        <w:jc w:val="both"/>
        <w:rPr>
          <w:rFonts w:ascii="Arial" w:hAnsi="Arial" w:cs="Arial"/>
        </w:rPr>
      </w:pPr>
      <w:r w:rsidRPr="00AA085F">
        <w:rPr>
          <w:rFonts w:ascii="Arial" w:hAnsi="Arial" w:cs="Arial"/>
        </w:rPr>
        <w:t>Realizar un análisis económico-financiero que demuestre los posibles rendimientos del proyecto.</w:t>
      </w:r>
    </w:p>
    <w:p w:rsidR="004D7A0D" w:rsidRPr="008E2C0A" w:rsidRDefault="004D7A0D" w:rsidP="004D7A0D">
      <w:pPr>
        <w:spacing w:line="360" w:lineRule="auto"/>
        <w:jc w:val="both"/>
        <w:rPr>
          <w:rFonts w:ascii="Arial" w:hAnsi="Arial" w:cs="Arial"/>
          <w:b/>
          <w:color w:val="943634"/>
          <w:sz w:val="36"/>
          <w:szCs w:val="36"/>
        </w:rPr>
      </w:pPr>
    </w:p>
    <w:p w:rsidR="004D7A0D" w:rsidRPr="00AA085F" w:rsidRDefault="004D7A0D" w:rsidP="004D7A0D">
      <w:pPr>
        <w:spacing w:line="360" w:lineRule="auto"/>
        <w:rPr>
          <w:rFonts w:ascii="Arial" w:hAnsi="Arial" w:cs="Arial"/>
        </w:rPr>
      </w:pPr>
    </w:p>
    <w:p w:rsidR="004D7A0D" w:rsidRDefault="004D7A0D" w:rsidP="004D7A0D">
      <w:pPr>
        <w:spacing w:line="360" w:lineRule="auto"/>
        <w:rPr>
          <w:rFonts w:ascii="Arial" w:hAnsi="Arial" w:cs="Arial"/>
        </w:rPr>
      </w:pPr>
    </w:p>
    <w:p w:rsidR="004D7A0D"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p>
    <w:p w:rsidR="004D7A0D" w:rsidRDefault="004D7A0D" w:rsidP="004D7A0D">
      <w:pPr>
        <w:spacing w:line="360" w:lineRule="auto"/>
        <w:jc w:val="both"/>
        <w:rPr>
          <w:rFonts w:ascii="Arial" w:hAnsi="Arial" w:cs="Arial"/>
          <w:b/>
        </w:rPr>
      </w:pPr>
      <w:r w:rsidRPr="00356B7E">
        <w:rPr>
          <w:rFonts w:ascii="Arial" w:hAnsi="Arial" w:cs="Arial"/>
          <w:b/>
        </w:rPr>
        <w:t>CAPITULO II</w:t>
      </w:r>
    </w:p>
    <w:p w:rsidR="004D7A0D" w:rsidRDefault="004D7A0D" w:rsidP="004D7A0D">
      <w:pPr>
        <w:spacing w:line="360" w:lineRule="auto"/>
        <w:jc w:val="both"/>
        <w:rPr>
          <w:rFonts w:ascii="Arial" w:hAnsi="Arial" w:cs="Arial"/>
        </w:rPr>
      </w:pPr>
      <w:r>
        <w:rPr>
          <w:rFonts w:ascii="Arial" w:hAnsi="Arial" w:cs="Arial"/>
        </w:rPr>
        <w:t>En el capitulo dos encontraremos el estudio organizacional y de mercado de nuestro proyecto, para esto necesitamos aprender acerca de la misión y visión, el organigrama general es la jerarquía que tendremos en la agencia de detectives on-line, el análisis FODA de la industria de la agencia de detectives relacionado con el comercio electrónico. De ahí el tipo de las encuestas es categórica, el resultado de las encuestas con cada análisis.</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Pr="00356B7E" w:rsidRDefault="001656AD" w:rsidP="001656AD">
      <w:pPr>
        <w:spacing w:after="200" w:line="360" w:lineRule="auto"/>
        <w:jc w:val="both"/>
        <w:rPr>
          <w:rFonts w:ascii="Arial" w:hAnsi="Arial" w:cs="Arial"/>
          <w:b/>
        </w:rPr>
      </w:pPr>
      <w:r>
        <w:rPr>
          <w:rFonts w:ascii="Arial" w:hAnsi="Arial" w:cs="Arial"/>
          <w:b/>
        </w:rPr>
        <w:t>2.1.-</w:t>
      </w:r>
      <w:r w:rsidR="004D7A0D" w:rsidRPr="00356B7E">
        <w:rPr>
          <w:rFonts w:ascii="Arial" w:hAnsi="Arial" w:cs="Arial"/>
          <w:b/>
        </w:rPr>
        <w:t>ESTUDIO ORGANIZACIONAL</w:t>
      </w:r>
    </w:p>
    <w:p w:rsidR="004D7A0D" w:rsidRPr="00356B7E" w:rsidRDefault="006D4A3D" w:rsidP="004D7A0D">
      <w:pPr>
        <w:spacing w:line="360" w:lineRule="auto"/>
        <w:jc w:val="both"/>
        <w:rPr>
          <w:rFonts w:ascii="Arial" w:hAnsi="Arial" w:cs="Arial"/>
          <w:b/>
        </w:rPr>
      </w:pPr>
      <w:r>
        <w:rPr>
          <w:rFonts w:ascii="Arial" w:hAnsi="Arial" w:cs="Arial"/>
          <w:b/>
        </w:rPr>
        <w:t xml:space="preserve">   2.1.1 </w:t>
      </w:r>
      <w:r w:rsidR="004D7A0D" w:rsidRPr="00356B7E">
        <w:rPr>
          <w:rFonts w:ascii="Arial" w:hAnsi="Arial" w:cs="Arial"/>
          <w:b/>
        </w:rPr>
        <w:t>MISION</w:t>
      </w:r>
    </w:p>
    <w:p w:rsidR="004D7A0D" w:rsidRPr="00AA085F" w:rsidRDefault="004D7A0D" w:rsidP="004D7A0D">
      <w:pPr>
        <w:spacing w:line="360" w:lineRule="auto"/>
        <w:jc w:val="both"/>
        <w:rPr>
          <w:rFonts w:ascii="Arial" w:hAnsi="Arial" w:cs="Arial"/>
        </w:rPr>
      </w:pPr>
      <w:r>
        <w:rPr>
          <w:rFonts w:ascii="Arial" w:hAnsi="Arial" w:cs="Arial"/>
        </w:rPr>
        <w:t>P</w:t>
      </w:r>
      <w:r w:rsidRPr="00AA085F">
        <w:rPr>
          <w:rFonts w:ascii="Arial" w:hAnsi="Arial" w:cs="Arial"/>
        </w:rPr>
        <w:t>roveer estrategias para cad</w:t>
      </w:r>
      <w:r>
        <w:rPr>
          <w:rFonts w:ascii="Arial" w:hAnsi="Arial" w:cs="Arial"/>
        </w:rPr>
        <w:t xml:space="preserve">a cliente y de manera objetiva y confidencial </w:t>
      </w:r>
      <w:r w:rsidRPr="00AA085F">
        <w:rPr>
          <w:rFonts w:ascii="Arial" w:hAnsi="Arial" w:cs="Arial"/>
        </w:rPr>
        <w:t>atender eficientemente su</w:t>
      </w:r>
      <w:r>
        <w:rPr>
          <w:rFonts w:ascii="Arial" w:hAnsi="Arial" w:cs="Arial"/>
        </w:rPr>
        <w:t>s</w:t>
      </w:r>
      <w:r w:rsidRPr="00AA085F">
        <w:rPr>
          <w:rFonts w:ascii="Arial" w:hAnsi="Arial" w:cs="Arial"/>
        </w:rPr>
        <w:t xml:space="preserve"> requerimiento</w:t>
      </w:r>
      <w:r>
        <w:rPr>
          <w:rFonts w:ascii="Arial" w:hAnsi="Arial" w:cs="Arial"/>
        </w:rPr>
        <w:t xml:space="preserve">s, con </w:t>
      </w:r>
      <w:r w:rsidRPr="00AA085F">
        <w:rPr>
          <w:rFonts w:ascii="Arial" w:hAnsi="Arial" w:cs="Arial"/>
        </w:rPr>
        <w:t>estrategias únicas para cada problema específico, el cual se acomoda al presupuesto del cliente.</w:t>
      </w:r>
    </w:p>
    <w:p w:rsidR="004D7A0D" w:rsidRPr="00AA085F" w:rsidRDefault="004D7A0D" w:rsidP="004D7A0D">
      <w:pPr>
        <w:spacing w:line="360" w:lineRule="auto"/>
        <w:jc w:val="both"/>
        <w:rPr>
          <w:rFonts w:ascii="Arial" w:hAnsi="Arial" w:cs="Arial"/>
        </w:rPr>
      </w:pPr>
    </w:p>
    <w:p w:rsidR="004D7A0D" w:rsidRDefault="006D4A3D" w:rsidP="004D7A0D">
      <w:pPr>
        <w:spacing w:line="360" w:lineRule="auto"/>
        <w:jc w:val="both"/>
        <w:rPr>
          <w:rFonts w:ascii="Arial" w:hAnsi="Arial" w:cs="Arial"/>
        </w:rPr>
      </w:pPr>
      <w:r>
        <w:rPr>
          <w:rFonts w:ascii="Arial" w:hAnsi="Arial" w:cs="Arial"/>
          <w:b/>
        </w:rPr>
        <w:t xml:space="preserve">   2.1.2 </w:t>
      </w:r>
      <w:r w:rsidR="004D7A0D" w:rsidRPr="00356B7E">
        <w:rPr>
          <w:rFonts w:ascii="Arial" w:hAnsi="Arial" w:cs="Arial"/>
          <w:b/>
        </w:rPr>
        <w:t>VISION</w:t>
      </w:r>
      <w:r w:rsidR="004D7A0D" w:rsidRPr="00AA085F">
        <w:rPr>
          <w:rFonts w:ascii="Arial" w:hAnsi="Arial" w:cs="Arial"/>
        </w:rPr>
        <w:t xml:space="preserve"> </w:t>
      </w:r>
    </w:p>
    <w:p w:rsidR="004D7A0D" w:rsidRPr="00AA085F" w:rsidRDefault="004D7A0D" w:rsidP="004D7A0D">
      <w:pPr>
        <w:spacing w:line="360" w:lineRule="auto"/>
        <w:jc w:val="both"/>
        <w:rPr>
          <w:rFonts w:ascii="Arial" w:hAnsi="Arial" w:cs="Arial"/>
        </w:rPr>
      </w:pPr>
      <w:r>
        <w:rPr>
          <w:rFonts w:ascii="Arial" w:hAnsi="Arial" w:cs="Arial"/>
        </w:rPr>
        <w:t>S</w:t>
      </w:r>
      <w:r w:rsidRPr="00AA085F">
        <w:rPr>
          <w:rFonts w:ascii="Arial" w:hAnsi="Arial" w:cs="Arial"/>
        </w:rPr>
        <w:t>er la empresa líder en investigación privada a nivel nacional, siendo un marco de referencia en la industria, destacándonos por la eficacia de nuestro trabajo mientras contribuimos de manera activa al desarrollo de la sociedad ecuatoriana.</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F53DB1" w:rsidRDefault="00F53DB1" w:rsidP="004D7A0D">
      <w:pPr>
        <w:spacing w:line="360" w:lineRule="auto"/>
        <w:jc w:val="both"/>
        <w:rPr>
          <w:rFonts w:ascii="Arial" w:hAnsi="Arial" w:cs="Arial"/>
        </w:rPr>
      </w:pPr>
    </w:p>
    <w:p w:rsidR="00F53DB1" w:rsidRDefault="00F53DB1"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814335" w:rsidRPr="00AA085F" w:rsidRDefault="00814335" w:rsidP="004D7A0D">
      <w:pPr>
        <w:spacing w:line="360" w:lineRule="auto"/>
        <w:jc w:val="both"/>
        <w:rPr>
          <w:rFonts w:ascii="Arial" w:hAnsi="Arial" w:cs="Arial"/>
        </w:rPr>
      </w:pPr>
    </w:p>
    <w:p w:rsidR="00814335" w:rsidRDefault="00814335" w:rsidP="004D7A0D">
      <w:pPr>
        <w:spacing w:line="360" w:lineRule="auto"/>
        <w:jc w:val="both"/>
        <w:rPr>
          <w:rFonts w:ascii="Arial" w:hAnsi="Arial" w:cs="Arial"/>
        </w:rPr>
      </w:pPr>
    </w:p>
    <w:p w:rsidR="00814335" w:rsidRDefault="00814335" w:rsidP="004D7A0D">
      <w:pPr>
        <w:spacing w:line="360" w:lineRule="auto"/>
        <w:jc w:val="both"/>
        <w:rPr>
          <w:rFonts w:ascii="Arial" w:hAnsi="Arial" w:cs="Arial"/>
        </w:rPr>
      </w:pPr>
    </w:p>
    <w:p w:rsidR="00814335" w:rsidRPr="00356B7E" w:rsidRDefault="00814335" w:rsidP="00814335">
      <w:pPr>
        <w:spacing w:line="360" w:lineRule="auto"/>
        <w:jc w:val="both"/>
        <w:rPr>
          <w:rFonts w:ascii="Arial" w:hAnsi="Arial" w:cs="Arial"/>
          <w:b/>
        </w:rPr>
      </w:pPr>
      <w:r>
        <w:rPr>
          <w:rFonts w:ascii="Arial" w:hAnsi="Arial" w:cs="Arial"/>
          <w:b/>
        </w:rPr>
        <w:t>2.2.-</w:t>
      </w:r>
      <w:r w:rsidRPr="00356B7E">
        <w:rPr>
          <w:rFonts w:ascii="Arial" w:hAnsi="Arial" w:cs="Arial"/>
          <w:b/>
        </w:rPr>
        <w:t>ORGANIGRAMA GENERAL</w:t>
      </w:r>
    </w:p>
    <w:p w:rsidR="00814335" w:rsidRDefault="00814335"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Dado el hecho de que la empresa se desarrollará sus actividades por medio del internet, el tamaño de la misma será muy reducido y su organigrama será el siguiente:</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center"/>
        <w:rPr>
          <w:rFonts w:ascii="Arial" w:hAnsi="Arial" w:cs="Arial"/>
          <w:b/>
        </w:rPr>
      </w:pPr>
      <w:r w:rsidRPr="00E562C4">
        <w:rPr>
          <w:rFonts w:ascii="Arial" w:hAnsi="Arial" w:cs="Arial"/>
          <w:b/>
        </w:rPr>
        <w:t>ORGANIGRAMA GENERAL</w:t>
      </w:r>
    </w:p>
    <w:p w:rsidR="004D7A0D" w:rsidRDefault="004D7A0D" w:rsidP="004D7A0D">
      <w:pPr>
        <w:spacing w:line="360" w:lineRule="auto"/>
        <w:rPr>
          <w:rFonts w:ascii="Arial" w:hAnsi="Arial" w:cs="Arial"/>
          <w:b/>
        </w:rPr>
      </w:pPr>
      <w:r>
        <w:rPr>
          <w:rFonts w:ascii="Arial" w:hAnsi="Arial" w:cs="Arial"/>
          <w:b/>
        </w:rPr>
        <w:t>Tabla 1</w:t>
      </w:r>
    </w:p>
    <w:p w:rsidR="004D7A0D" w:rsidRPr="00E562C4" w:rsidRDefault="004D7A0D" w:rsidP="004D7A0D">
      <w:pPr>
        <w:spacing w:line="360" w:lineRule="auto"/>
        <w:rPr>
          <w:rFonts w:ascii="Arial" w:hAnsi="Arial" w:cs="Arial"/>
          <w:b/>
        </w:rPr>
      </w:pPr>
    </w:p>
    <w:p w:rsidR="004D7A0D" w:rsidRPr="00AA085F" w:rsidRDefault="002C7519" w:rsidP="004D7A0D">
      <w:pPr>
        <w:spacing w:line="360" w:lineRule="auto"/>
        <w:jc w:val="both"/>
        <w:rPr>
          <w:rFonts w:ascii="Arial" w:hAnsi="Arial" w:cs="Arial"/>
        </w:rPr>
      </w:pPr>
      <w:r>
        <w:rPr>
          <w:noProof/>
        </w:rPr>
        <w:drawing>
          <wp:anchor distT="0" distB="0" distL="114300" distR="114300" simplePos="0" relativeHeight="251679744" behindDoc="1" locked="0" layoutInCell="1" allowOverlap="1">
            <wp:simplePos x="0" y="0"/>
            <wp:positionH relativeFrom="column">
              <wp:posOffset>6985</wp:posOffset>
            </wp:positionH>
            <wp:positionV relativeFrom="paragraph">
              <wp:posOffset>0</wp:posOffset>
            </wp:positionV>
            <wp:extent cx="5619750" cy="3105150"/>
            <wp:effectExtent l="0" t="0" r="0" b="0"/>
            <wp:wrapNone/>
            <wp:docPr id="1221"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0"/>
                    <a:srcRect l="-648" r="-519"/>
                    <a:stretch>
                      <a:fillRect/>
                    </a:stretch>
                  </pic:blipFill>
                  <pic:spPr bwMode="auto">
                    <a:xfrm>
                      <a:off x="0" y="0"/>
                      <a:ext cx="5619750" cy="3105150"/>
                    </a:xfrm>
                    <a:prstGeom prst="rect">
                      <a:avLst/>
                    </a:prstGeom>
                    <a:noFill/>
                    <a:ln w="9525">
                      <a:noFill/>
                      <a:miter lim="800000"/>
                      <a:headEnd/>
                      <a:tailEnd/>
                    </a:ln>
                  </pic:spPr>
                </pic:pic>
              </a:graphicData>
            </a:graphic>
          </wp:anchor>
        </w:drawing>
      </w:r>
      <w:r w:rsidR="004D7A0D" w:rsidRPr="00AA085F">
        <w:rPr>
          <w:rFonts w:ascii="Arial" w:hAnsi="Arial" w:cs="Arial"/>
        </w:rPr>
        <w:t xml:space="preserve"> </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AA085F" w:rsidRDefault="004D7A0D" w:rsidP="004D7A0D">
      <w:pPr>
        <w:tabs>
          <w:tab w:val="left" w:pos="5985"/>
        </w:tabs>
        <w:spacing w:line="360" w:lineRule="auto"/>
        <w:jc w:val="both"/>
        <w:rPr>
          <w:rFonts w:ascii="Arial" w:hAnsi="Arial" w:cs="Arial"/>
        </w:rPr>
      </w:pPr>
      <w:r>
        <w:rPr>
          <w:rFonts w:ascii="Arial" w:hAnsi="Arial" w:cs="Arial"/>
        </w:rPr>
        <w:tab/>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Pr>
          <w:rFonts w:ascii="Arial" w:hAnsi="Arial" w:cs="Arial"/>
        </w:rPr>
        <w:t>Elaborado por: Las Autoras</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F53DB1" w:rsidRDefault="00F53DB1" w:rsidP="004D7A0D">
      <w:pPr>
        <w:spacing w:line="360" w:lineRule="auto"/>
        <w:jc w:val="both"/>
        <w:rPr>
          <w:rFonts w:ascii="Arial" w:hAnsi="Arial" w:cs="Arial"/>
        </w:rPr>
      </w:pPr>
    </w:p>
    <w:p w:rsidR="00F53DB1" w:rsidRDefault="00F53DB1" w:rsidP="004D7A0D">
      <w:pPr>
        <w:spacing w:line="360" w:lineRule="auto"/>
        <w:jc w:val="both"/>
        <w:rPr>
          <w:rFonts w:ascii="Arial" w:hAnsi="Arial" w:cs="Arial"/>
        </w:rPr>
      </w:pPr>
    </w:p>
    <w:p w:rsidR="00F53DB1" w:rsidRDefault="00F53DB1"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814335" w:rsidRPr="00AA085F" w:rsidRDefault="00814335" w:rsidP="004D7A0D">
      <w:pPr>
        <w:spacing w:line="360" w:lineRule="auto"/>
        <w:jc w:val="both"/>
        <w:rPr>
          <w:rFonts w:ascii="Arial" w:hAnsi="Arial" w:cs="Arial"/>
        </w:rPr>
      </w:pPr>
    </w:p>
    <w:p w:rsidR="004D7A0D" w:rsidRPr="00356B7E" w:rsidRDefault="001656AD" w:rsidP="004D7A0D">
      <w:pPr>
        <w:spacing w:line="360" w:lineRule="auto"/>
        <w:jc w:val="both"/>
        <w:rPr>
          <w:rFonts w:ascii="Arial" w:hAnsi="Arial" w:cs="Arial"/>
          <w:b/>
        </w:rPr>
      </w:pPr>
      <w:r>
        <w:rPr>
          <w:rFonts w:ascii="Arial" w:hAnsi="Arial" w:cs="Arial"/>
          <w:b/>
        </w:rPr>
        <w:t>2.3.-</w:t>
      </w:r>
      <w:r w:rsidR="004D7A0D" w:rsidRPr="00356B7E">
        <w:rPr>
          <w:rFonts w:ascii="Arial" w:hAnsi="Arial" w:cs="Arial"/>
          <w:b/>
        </w:rPr>
        <w:t>ANÁLISIS FODA</w:t>
      </w:r>
    </w:p>
    <w:p w:rsidR="004D7A0D" w:rsidRDefault="004D7A0D" w:rsidP="004D7A0D">
      <w:pPr>
        <w:spacing w:line="360" w:lineRule="auto"/>
        <w:jc w:val="both"/>
        <w:rPr>
          <w:rFonts w:ascii="Arial" w:hAnsi="Arial" w:cs="Arial"/>
          <w:b/>
        </w:rPr>
      </w:pPr>
    </w:p>
    <w:p w:rsidR="004D7A0D" w:rsidRPr="00356B7E" w:rsidRDefault="004D7A0D" w:rsidP="004D7A0D">
      <w:pPr>
        <w:spacing w:line="360" w:lineRule="auto"/>
        <w:jc w:val="both"/>
        <w:rPr>
          <w:rFonts w:ascii="Arial" w:hAnsi="Arial" w:cs="Arial"/>
          <w:b/>
        </w:rPr>
      </w:pPr>
      <w:r w:rsidRPr="00356B7E">
        <w:rPr>
          <w:rFonts w:ascii="Arial" w:hAnsi="Arial" w:cs="Arial"/>
          <w:b/>
        </w:rPr>
        <w:t>Fortalezas</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Una f</w:t>
      </w:r>
      <w:r>
        <w:rPr>
          <w:rFonts w:ascii="Arial" w:hAnsi="Arial" w:cs="Arial"/>
        </w:rPr>
        <w:t>ortaleza muy importante de nuestra empresa</w:t>
      </w:r>
      <w:r w:rsidRPr="00AA085F">
        <w:rPr>
          <w:rFonts w:ascii="Arial" w:hAnsi="Arial" w:cs="Arial"/>
        </w:rPr>
        <w:t xml:space="preserve"> es que somos los pioneros en este tipo de Servicio de detectives en Internet en nuestro País.</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Al ser una empresa virtual no tendremos que hacer una gran inversión en infraestructura.</w:t>
      </w:r>
    </w:p>
    <w:p w:rsidR="004D7A0D"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Nuestros Costos fijos son bajos.</w:t>
      </w:r>
    </w:p>
    <w:p w:rsidR="004D7A0D" w:rsidRPr="00AA085F" w:rsidRDefault="004D7A0D" w:rsidP="004D7A0D">
      <w:pPr>
        <w:spacing w:line="360" w:lineRule="auto"/>
        <w:jc w:val="both"/>
        <w:rPr>
          <w:rFonts w:ascii="Arial" w:hAnsi="Arial" w:cs="Arial"/>
        </w:rPr>
      </w:pPr>
    </w:p>
    <w:p w:rsidR="004D7A0D" w:rsidRPr="00356B7E" w:rsidRDefault="004D7A0D" w:rsidP="004D7A0D">
      <w:pPr>
        <w:spacing w:line="360" w:lineRule="auto"/>
        <w:jc w:val="both"/>
        <w:rPr>
          <w:rFonts w:ascii="Arial" w:hAnsi="Arial" w:cs="Arial"/>
          <w:b/>
        </w:rPr>
      </w:pPr>
      <w:r w:rsidRPr="00356B7E">
        <w:rPr>
          <w:rFonts w:ascii="Arial" w:hAnsi="Arial" w:cs="Arial"/>
          <w:b/>
        </w:rPr>
        <w:t>Oportunidades</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r>
      <w:r>
        <w:rPr>
          <w:rFonts w:ascii="Arial" w:hAnsi="Arial" w:cs="Arial"/>
        </w:rPr>
        <w:t>A diferencia de otras agencias de detectives nosotros nos especi</w:t>
      </w:r>
      <w:r w:rsidR="00304C44">
        <w:rPr>
          <w:rFonts w:ascii="Arial" w:hAnsi="Arial" w:cs="Arial"/>
        </w:rPr>
        <w:t>alizaremos en una muy importa</w:t>
      </w:r>
      <w:r>
        <w:rPr>
          <w:rFonts w:ascii="Arial" w:hAnsi="Arial" w:cs="Arial"/>
        </w:rPr>
        <w:t>nte para nuestros clientes com</w:t>
      </w:r>
      <w:r w:rsidR="00304C44">
        <w:rPr>
          <w:rFonts w:ascii="Arial" w:hAnsi="Arial" w:cs="Arial"/>
        </w:rPr>
        <w:t>o es la infidelidad.</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Ya que es una empresa virtual no necesita tener contacto directo con el detective de este modo se garantiza total discreción.</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Otra oportunidad importante de la empresa es obtener gran parte del mercado potencial al no tener competencia.</w:t>
      </w:r>
    </w:p>
    <w:p w:rsidR="004D7A0D" w:rsidRPr="00AA085F" w:rsidRDefault="004D7A0D" w:rsidP="004D7A0D">
      <w:pPr>
        <w:spacing w:line="360" w:lineRule="auto"/>
        <w:jc w:val="both"/>
        <w:rPr>
          <w:rFonts w:ascii="Arial" w:hAnsi="Arial" w:cs="Arial"/>
        </w:rPr>
      </w:pPr>
    </w:p>
    <w:p w:rsidR="004D7A0D" w:rsidRPr="00356B7E" w:rsidRDefault="004D7A0D" w:rsidP="004D7A0D">
      <w:pPr>
        <w:spacing w:line="360" w:lineRule="auto"/>
        <w:jc w:val="both"/>
        <w:rPr>
          <w:rFonts w:ascii="Arial" w:hAnsi="Arial" w:cs="Arial"/>
          <w:b/>
        </w:rPr>
      </w:pPr>
      <w:r w:rsidRPr="00356B7E">
        <w:rPr>
          <w:rFonts w:ascii="Arial" w:hAnsi="Arial" w:cs="Arial"/>
          <w:b/>
        </w:rPr>
        <w:t>Debilidades</w:t>
      </w:r>
    </w:p>
    <w:p w:rsidR="004D7A0D" w:rsidRPr="00AA085F" w:rsidRDefault="004D7A0D" w:rsidP="004D7A0D">
      <w:pPr>
        <w:spacing w:line="360" w:lineRule="auto"/>
        <w:jc w:val="both"/>
        <w:rPr>
          <w:rFonts w:ascii="Arial" w:hAnsi="Arial" w:cs="Arial"/>
        </w:rPr>
      </w:pPr>
      <w:r>
        <w:rPr>
          <w:rFonts w:ascii="Arial" w:hAnsi="Arial" w:cs="Arial"/>
        </w:rPr>
        <w:t>•</w:t>
      </w:r>
      <w:r>
        <w:rPr>
          <w:rFonts w:ascii="Arial" w:hAnsi="Arial" w:cs="Arial"/>
        </w:rPr>
        <w:tab/>
        <w:t xml:space="preserve">La fuente de acceso a nuestros clientes es el internet por lo tanto problemas en la conexión seria una de nuestras debilidades por lo que podríamos perder en un instante un </w:t>
      </w:r>
      <w:r w:rsidRPr="00E70A3D">
        <w:rPr>
          <w:rFonts w:ascii="Arial" w:hAnsi="Arial" w:cs="Arial"/>
          <w:color w:val="0D0D0D"/>
        </w:rPr>
        <w:t>gran número de clientes</w:t>
      </w:r>
      <w:r>
        <w:rPr>
          <w:rFonts w:ascii="Arial" w:hAnsi="Arial" w:cs="Arial"/>
        </w:rPr>
        <w:t xml:space="preserve"> o entrega oportuna de los resultados de la investigación.</w:t>
      </w:r>
    </w:p>
    <w:p w:rsidR="004D7A0D" w:rsidRPr="00AA085F" w:rsidRDefault="004D7A0D" w:rsidP="004D7A0D">
      <w:pPr>
        <w:spacing w:line="360" w:lineRule="auto"/>
        <w:jc w:val="both"/>
        <w:rPr>
          <w:rFonts w:ascii="Arial" w:hAnsi="Arial" w:cs="Arial"/>
        </w:rPr>
      </w:pPr>
      <w:r>
        <w:rPr>
          <w:rFonts w:ascii="Arial" w:hAnsi="Arial" w:cs="Arial"/>
        </w:rPr>
        <w:t>•</w:t>
      </w:r>
      <w:r>
        <w:rPr>
          <w:rFonts w:ascii="Arial" w:hAnsi="Arial" w:cs="Arial"/>
        </w:rPr>
        <w:tab/>
        <w:t>Otra debilidad seria inconvenientes con las herramientas de trabajo para uso de los detectives que en algún momento inesperado no lleguen a funcionar.</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356B7E" w:rsidRDefault="004D7A0D" w:rsidP="004D7A0D">
      <w:pPr>
        <w:spacing w:line="360" w:lineRule="auto"/>
        <w:jc w:val="both"/>
        <w:rPr>
          <w:rFonts w:ascii="Arial" w:hAnsi="Arial" w:cs="Arial"/>
          <w:b/>
        </w:rPr>
      </w:pPr>
      <w:r w:rsidRPr="00356B7E">
        <w:rPr>
          <w:rFonts w:ascii="Arial" w:hAnsi="Arial" w:cs="Arial"/>
          <w:b/>
        </w:rPr>
        <w:t xml:space="preserve">Amenazas </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La resistencia de las personas al uso de este método.</w:t>
      </w:r>
    </w:p>
    <w:p w:rsidR="004D7A0D" w:rsidRPr="00AA085F" w:rsidRDefault="004D7A0D" w:rsidP="004D7A0D">
      <w:pPr>
        <w:spacing w:line="360" w:lineRule="auto"/>
        <w:jc w:val="both"/>
        <w:rPr>
          <w:rFonts w:ascii="Arial" w:hAnsi="Arial" w:cs="Arial"/>
        </w:rPr>
      </w:pPr>
      <w:r w:rsidRPr="00AA085F">
        <w:rPr>
          <w:rFonts w:ascii="Arial" w:hAnsi="Arial" w:cs="Arial"/>
        </w:rPr>
        <w:t>•</w:t>
      </w:r>
      <w:r w:rsidRPr="00AA085F">
        <w:rPr>
          <w:rFonts w:ascii="Arial" w:hAnsi="Arial" w:cs="Arial"/>
        </w:rPr>
        <w:tab/>
        <w:t>Competencia Indirecta.</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Default="001656AD" w:rsidP="001656AD">
      <w:pPr>
        <w:spacing w:after="200" w:line="360" w:lineRule="auto"/>
        <w:jc w:val="both"/>
        <w:rPr>
          <w:rFonts w:ascii="Arial" w:hAnsi="Arial" w:cs="Arial"/>
          <w:b/>
        </w:rPr>
      </w:pPr>
      <w:r>
        <w:rPr>
          <w:rFonts w:ascii="Arial" w:hAnsi="Arial" w:cs="Arial"/>
        </w:rPr>
        <w:t>2.4.-</w:t>
      </w:r>
      <w:r w:rsidR="004D7A0D" w:rsidRPr="00AA085F">
        <w:rPr>
          <w:rFonts w:ascii="Arial" w:hAnsi="Arial" w:cs="Arial"/>
        </w:rPr>
        <w:t xml:space="preserve"> </w:t>
      </w:r>
      <w:r w:rsidR="004D7A0D" w:rsidRPr="00356B7E">
        <w:rPr>
          <w:rFonts w:ascii="Arial" w:hAnsi="Arial" w:cs="Arial"/>
          <w:b/>
        </w:rPr>
        <w:t>INVESTIGACION DE MERCADO Y SU ANALISIS</w:t>
      </w:r>
    </w:p>
    <w:p w:rsidR="004D7A0D" w:rsidRDefault="001656AD" w:rsidP="004D7A0D">
      <w:pPr>
        <w:spacing w:after="200" w:line="360" w:lineRule="auto"/>
        <w:ind w:left="1080"/>
        <w:jc w:val="both"/>
        <w:rPr>
          <w:rFonts w:ascii="Arial" w:hAnsi="Arial" w:cs="Arial"/>
          <w:b/>
        </w:rPr>
      </w:pPr>
      <w:r>
        <w:rPr>
          <w:rFonts w:ascii="Arial" w:hAnsi="Arial" w:cs="Arial"/>
          <w:b/>
        </w:rPr>
        <w:t>2.4.1</w:t>
      </w:r>
      <w:r w:rsidR="004D7A0D">
        <w:rPr>
          <w:rFonts w:ascii="Arial" w:hAnsi="Arial" w:cs="Arial"/>
          <w:b/>
        </w:rPr>
        <w:t>.- Hacer un focus group: Definir el nombre de la empresa</w:t>
      </w:r>
    </w:p>
    <w:p w:rsidR="004D7A0D" w:rsidRDefault="004D7A0D" w:rsidP="004D7A0D">
      <w:pPr>
        <w:spacing w:after="200" w:line="360" w:lineRule="auto"/>
        <w:ind w:left="1080"/>
        <w:jc w:val="both"/>
        <w:rPr>
          <w:rFonts w:ascii="Arial" w:hAnsi="Arial" w:cs="Arial"/>
        </w:rPr>
      </w:pPr>
      <w:r>
        <w:rPr>
          <w:rFonts w:ascii="Arial" w:hAnsi="Arial" w:cs="Arial"/>
        </w:rPr>
        <w:t>Fue tomada una muestra de diez personas, cinco hombres y cinco mujeres que comprendían entre los dieciocho y cuarenta años de edad, con la finalidad de,  a partir de los resultados obtenidos, determinar el nombre que llevará nuestro proyecto.</w:t>
      </w:r>
    </w:p>
    <w:p w:rsidR="004D7A0D" w:rsidRDefault="004D7A0D" w:rsidP="004D7A0D">
      <w:pPr>
        <w:spacing w:after="200" w:line="360" w:lineRule="auto"/>
        <w:ind w:left="1080"/>
        <w:jc w:val="both"/>
        <w:rPr>
          <w:rFonts w:ascii="Arial" w:hAnsi="Arial" w:cs="Arial"/>
        </w:rPr>
      </w:pPr>
      <w:r>
        <w:rPr>
          <w:rFonts w:ascii="Arial" w:hAnsi="Arial" w:cs="Arial"/>
        </w:rPr>
        <w:t>A los encuestados se les propusieron las siguientes alternativas como nombres del proyecto:</w:t>
      </w:r>
    </w:p>
    <w:p w:rsidR="004D7A0D" w:rsidRDefault="004D7A0D" w:rsidP="004D7A0D">
      <w:pPr>
        <w:numPr>
          <w:ilvl w:val="0"/>
          <w:numId w:val="12"/>
        </w:numPr>
        <w:spacing w:after="200" w:line="360" w:lineRule="auto"/>
        <w:jc w:val="both"/>
        <w:rPr>
          <w:rFonts w:ascii="Arial" w:hAnsi="Arial" w:cs="Arial"/>
        </w:rPr>
      </w:pPr>
      <w:r>
        <w:rPr>
          <w:rFonts w:ascii="Arial" w:hAnsi="Arial" w:cs="Arial"/>
        </w:rPr>
        <w:t>Infraganti.com</w:t>
      </w:r>
    </w:p>
    <w:p w:rsidR="004D7A0D" w:rsidRDefault="004D7A0D" w:rsidP="004D7A0D">
      <w:pPr>
        <w:numPr>
          <w:ilvl w:val="0"/>
          <w:numId w:val="12"/>
        </w:numPr>
        <w:spacing w:after="200" w:line="360" w:lineRule="auto"/>
        <w:jc w:val="both"/>
        <w:rPr>
          <w:rFonts w:ascii="Arial" w:hAnsi="Arial" w:cs="Arial"/>
        </w:rPr>
      </w:pPr>
      <w:r>
        <w:rPr>
          <w:rFonts w:ascii="Arial" w:hAnsi="Arial" w:cs="Arial"/>
        </w:rPr>
        <w:t>Conlasmanosenlamasa.com</w:t>
      </w:r>
    </w:p>
    <w:p w:rsidR="004D7A0D" w:rsidRDefault="004D7A0D" w:rsidP="004D7A0D">
      <w:pPr>
        <w:numPr>
          <w:ilvl w:val="0"/>
          <w:numId w:val="12"/>
        </w:numPr>
        <w:spacing w:after="200" w:line="360" w:lineRule="auto"/>
        <w:jc w:val="both"/>
        <w:rPr>
          <w:rFonts w:ascii="Arial" w:hAnsi="Arial" w:cs="Arial"/>
        </w:rPr>
      </w:pPr>
      <w:r>
        <w:rPr>
          <w:rFonts w:ascii="Arial" w:hAnsi="Arial" w:cs="Arial"/>
        </w:rPr>
        <w:t>Tecache.com</w:t>
      </w:r>
    </w:p>
    <w:p w:rsidR="004D7A0D" w:rsidRDefault="004D7A0D" w:rsidP="004D7A0D">
      <w:pPr>
        <w:numPr>
          <w:ilvl w:val="0"/>
          <w:numId w:val="12"/>
        </w:numPr>
        <w:spacing w:after="200" w:line="360" w:lineRule="auto"/>
        <w:jc w:val="both"/>
        <w:rPr>
          <w:rFonts w:ascii="Arial" w:hAnsi="Arial" w:cs="Arial"/>
        </w:rPr>
      </w:pPr>
      <w:r>
        <w:rPr>
          <w:rFonts w:ascii="Arial" w:hAnsi="Arial" w:cs="Arial"/>
        </w:rPr>
        <w:t>Infidelidad.com</w:t>
      </w:r>
    </w:p>
    <w:p w:rsidR="004D7A0D" w:rsidRDefault="004D7A0D" w:rsidP="004D7A0D">
      <w:pPr>
        <w:numPr>
          <w:ilvl w:val="0"/>
          <w:numId w:val="12"/>
        </w:numPr>
        <w:spacing w:after="200" w:line="360" w:lineRule="auto"/>
        <w:jc w:val="both"/>
        <w:rPr>
          <w:rFonts w:ascii="Arial" w:hAnsi="Arial" w:cs="Arial"/>
        </w:rPr>
      </w:pPr>
      <w:r>
        <w:rPr>
          <w:rFonts w:ascii="Arial" w:hAnsi="Arial" w:cs="Arial"/>
        </w:rPr>
        <w:t xml:space="preserve">Elengaño.com </w:t>
      </w:r>
    </w:p>
    <w:p w:rsidR="004D7A0D" w:rsidRDefault="004D7A0D" w:rsidP="004D7A0D">
      <w:pPr>
        <w:spacing w:after="200" w:line="360" w:lineRule="auto"/>
        <w:jc w:val="both"/>
        <w:rPr>
          <w:rFonts w:ascii="Arial" w:hAnsi="Arial" w:cs="Arial"/>
        </w:rPr>
      </w:pPr>
      <w:r>
        <w:rPr>
          <w:rFonts w:ascii="Arial" w:hAnsi="Arial" w:cs="Arial"/>
        </w:rPr>
        <w:t>Los resultados obtenidos fueron los siguientes:</w:t>
      </w:r>
    </w:p>
    <w:p w:rsidR="004D7A0D" w:rsidRDefault="004D7A0D" w:rsidP="004D7A0D">
      <w:pPr>
        <w:spacing w:after="200" w:line="360" w:lineRule="auto"/>
        <w:jc w:val="both"/>
        <w:rPr>
          <w:rFonts w:ascii="Arial" w:hAnsi="Arial" w:cs="Arial"/>
        </w:rPr>
      </w:pPr>
      <w:r>
        <w:rPr>
          <w:rFonts w:ascii="Arial" w:hAnsi="Arial" w:cs="Arial"/>
        </w:rPr>
        <w:t>1 voto para infraganti.com</w:t>
      </w:r>
    </w:p>
    <w:p w:rsidR="004D7A0D" w:rsidRDefault="004D7A0D" w:rsidP="004D7A0D">
      <w:pPr>
        <w:spacing w:after="200" w:line="360" w:lineRule="auto"/>
        <w:jc w:val="both"/>
        <w:rPr>
          <w:rFonts w:ascii="Arial" w:hAnsi="Arial" w:cs="Arial"/>
        </w:rPr>
      </w:pPr>
      <w:r>
        <w:rPr>
          <w:rFonts w:ascii="Arial" w:hAnsi="Arial" w:cs="Arial"/>
        </w:rPr>
        <w:t>6 votos para tecache.com</w:t>
      </w:r>
    </w:p>
    <w:p w:rsidR="004D7A0D" w:rsidRDefault="004D7A0D" w:rsidP="004D7A0D">
      <w:pPr>
        <w:spacing w:after="200" w:line="360" w:lineRule="auto"/>
        <w:jc w:val="both"/>
        <w:rPr>
          <w:rFonts w:ascii="Arial" w:hAnsi="Arial" w:cs="Arial"/>
        </w:rPr>
      </w:pPr>
      <w:r>
        <w:rPr>
          <w:rFonts w:ascii="Arial" w:hAnsi="Arial" w:cs="Arial"/>
        </w:rPr>
        <w:t>2 votos para infidelidad.com y</w:t>
      </w:r>
    </w:p>
    <w:p w:rsidR="004D7A0D" w:rsidRDefault="004D7A0D" w:rsidP="004D7A0D">
      <w:pPr>
        <w:spacing w:after="200" w:line="360" w:lineRule="auto"/>
        <w:jc w:val="both"/>
        <w:rPr>
          <w:rFonts w:ascii="Arial" w:hAnsi="Arial" w:cs="Arial"/>
        </w:rPr>
      </w:pPr>
      <w:r>
        <w:rPr>
          <w:rFonts w:ascii="Arial" w:hAnsi="Arial" w:cs="Arial"/>
        </w:rPr>
        <w:t>1 voto para elengaño.com</w:t>
      </w:r>
    </w:p>
    <w:p w:rsidR="004D7A0D" w:rsidRPr="002F26AD" w:rsidRDefault="004D7A0D" w:rsidP="004D7A0D">
      <w:pPr>
        <w:spacing w:after="200" w:line="360" w:lineRule="auto"/>
        <w:jc w:val="both"/>
        <w:rPr>
          <w:rFonts w:ascii="Arial" w:hAnsi="Arial" w:cs="Arial"/>
        </w:rPr>
      </w:pPr>
      <w:r>
        <w:rPr>
          <w:rFonts w:ascii="Arial" w:hAnsi="Arial" w:cs="Arial"/>
        </w:rPr>
        <w:t xml:space="preserve">Por tanto basados en los resultados, decidimos darle al proyecto el nombre de Tecache.com </w:t>
      </w:r>
    </w:p>
    <w:p w:rsidR="004D7A0D" w:rsidRDefault="004D7A0D" w:rsidP="004D7A0D">
      <w:pPr>
        <w:spacing w:after="200" w:line="360" w:lineRule="auto"/>
        <w:jc w:val="both"/>
        <w:rPr>
          <w:rFonts w:ascii="Arial" w:hAnsi="Arial" w:cs="Arial"/>
          <w:b/>
        </w:rPr>
      </w:pPr>
    </w:p>
    <w:p w:rsidR="001656AD" w:rsidRDefault="001656AD" w:rsidP="004D7A0D">
      <w:pPr>
        <w:spacing w:after="200" w:line="360" w:lineRule="auto"/>
        <w:jc w:val="both"/>
        <w:rPr>
          <w:rFonts w:ascii="Arial" w:hAnsi="Arial" w:cs="Arial"/>
          <w:b/>
        </w:rPr>
      </w:pPr>
    </w:p>
    <w:p w:rsidR="00F53DB1" w:rsidRDefault="00F53DB1" w:rsidP="004D7A0D">
      <w:pPr>
        <w:spacing w:after="200" w:line="360" w:lineRule="auto"/>
        <w:jc w:val="both"/>
        <w:rPr>
          <w:rFonts w:ascii="Arial" w:hAnsi="Arial" w:cs="Arial"/>
          <w:b/>
        </w:rPr>
      </w:pPr>
    </w:p>
    <w:p w:rsidR="00F53DB1" w:rsidRDefault="00F53DB1" w:rsidP="004D7A0D">
      <w:pPr>
        <w:spacing w:after="200" w:line="360" w:lineRule="auto"/>
        <w:jc w:val="both"/>
        <w:rPr>
          <w:rFonts w:ascii="Arial" w:hAnsi="Arial" w:cs="Arial"/>
          <w:b/>
        </w:rPr>
      </w:pPr>
    </w:p>
    <w:p w:rsidR="00814335" w:rsidRDefault="00814335" w:rsidP="004D7A0D">
      <w:pPr>
        <w:spacing w:after="200" w:line="360" w:lineRule="auto"/>
        <w:ind w:left="1080"/>
        <w:jc w:val="both"/>
        <w:rPr>
          <w:rFonts w:ascii="Arial" w:hAnsi="Arial" w:cs="Arial"/>
          <w:b/>
        </w:rPr>
      </w:pPr>
    </w:p>
    <w:p w:rsidR="004D7A0D" w:rsidRPr="004D7A0D" w:rsidRDefault="001656AD" w:rsidP="004D7A0D">
      <w:pPr>
        <w:spacing w:after="200" w:line="360" w:lineRule="auto"/>
        <w:ind w:left="1080"/>
        <w:jc w:val="both"/>
        <w:rPr>
          <w:rFonts w:ascii="Arial" w:hAnsi="Arial" w:cs="Arial"/>
          <w:b/>
        </w:rPr>
      </w:pPr>
      <w:r>
        <w:rPr>
          <w:rFonts w:ascii="Arial" w:hAnsi="Arial" w:cs="Arial"/>
          <w:b/>
        </w:rPr>
        <w:t>2.4.2</w:t>
      </w:r>
      <w:r w:rsidR="004D7A0D" w:rsidRPr="004D7A0D">
        <w:rPr>
          <w:rFonts w:ascii="Arial" w:hAnsi="Arial" w:cs="Arial"/>
          <w:b/>
        </w:rPr>
        <w:t xml:space="preserve"> - Encuesta</w:t>
      </w:r>
    </w:p>
    <w:p w:rsidR="004D7A0D" w:rsidRPr="00CC0773" w:rsidRDefault="004D7A0D" w:rsidP="004D7A0D">
      <w:pPr>
        <w:spacing w:after="200" w:line="360" w:lineRule="auto"/>
        <w:ind w:left="1080"/>
        <w:jc w:val="both"/>
        <w:rPr>
          <w:rFonts w:ascii="Arial" w:hAnsi="Arial" w:cs="Arial"/>
        </w:rPr>
      </w:pPr>
      <w:r>
        <w:rPr>
          <w:rFonts w:ascii="Arial" w:hAnsi="Arial" w:cs="Arial"/>
        </w:rPr>
        <w:t>La encuesta es u</w:t>
      </w:r>
      <w:r w:rsidRPr="00EC6DFB">
        <w:rPr>
          <w:rFonts w:ascii="Arial" w:hAnsi="Arial" w:cs="Arial"/>
        </w:rPr>
        <w:t>n análisis de personas o familias seleccionadas en una población que se utiliza de ordinario para determinar características o las tendencias demográficas de un segmento mayor o de la totalidad de la población.</w:t>
      </w:r>
      <w:r>
        <w:rPr>
          <w:rFonts w:ascii="Arial" w:hAnsi="Arial" w:cs="Arial"/>
        </w:rPr>
        <w:t xml:space="preserve"> Tienen como objetivo obtener información sobre las características de preferencias de los encuestados, actitudes o alguna información referente a la población que nos ayude a definir en forma cuantitativa nuestro mercado meta</w:t>
      </w: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4D7A0D">
      <w:pPr>
        <w:spacing w:line="360" w:lineRule="auto"/>
        <w:ind w:left="708" w:firstLine="708"/>
        <w:rPr>
          <w:rFonts w:ascii="Arial" w:hAnsi="Arial" w:cs="Arial"/>
          <w:b/>
        </w:rPr>
      </w:pPr>
    </w:p>
    <w:p w:rsidR="004D7A0D" w:rsidRDefault="004D7A0D" w:rsidP="0018126D">
      <w:pPr>
        <w:spacing w:line="360" w:lineRule="auto"/>
        <w:rPr>
          <w:rFonts w:ascii="Arial" w:hAnsi="Arial" w:cs="Arial"/>
          <w:b/>
        </w:rPr>
      </w:pPr>
    </w:p>
    <w:p w:rsidR="004D7A0D" w:rsidRPr="00AA085F" w:rsidRDefault="004D7A0D" w:rsidP="004D7A0D">
      <w:pPr>
        <w:spacing w:line="360" w:lineRule="auto"/>
        <w:ind w:left="708" w:firstLine="708"/>
        <w:rPr>
          <w:rFonts w:ascii="Arial" w:hAnsi="Arial" w:cs="Arial"/>
          <w:b/>
        </w:rPr>
      </w:pPr>
      <w:r w:rsidRPr="00AA085F">
        <w:rPr>
          <w:rFonts w:ascii="Arial" w:hAnsi="Arial" w:cs="Arial"/>
          <w:b/>
        </w:rPr>
        <w:t>ESCUELA SUPERIOR POLITECNICA DEL LITORAL</w:t>
      </w:r>
    </w:p>
    <w:p w:rsidR="004D7A0D" w:rsidRPr="00AA085F" w:rsidRDefault="004D7A0D" w:rsidP="004D7A0D">
      <w:pPr>
        <w:spacing w:line="360" w:lineRule="auto"/>
        <w:ind w:left="2832" w:firstLine="708"/>
        <w:rPr>
          <w:rFonts w:ascii="Arial" w:hAnsi="Arial" w:cs="Arial"/>
          <w:b/>
        </w:rPr>
      </w:pPr>
      <w:r w:rsidRPr="00AA085F">
        <w:rPr>
          <w:rFonts w:ascii="Arial" w:hAnsi="Arial" w:cs="Arial"/>
          <w:b/>
        </w:rPr>
        <w:t>ENCUESTA</w:t>
      </w:r>
    </w:p>
    <w:p w:rsidR="004D7A0D" w:rsidRPr="00FC30CF" w:rsidRDefault="004D7A0D" w:rsidP="004D7A0D">
      <w:pPr>
        <w:numPr>
          <w:ilvl w:val="0"/>
          <w:numId w:val="3"/>
        </w:numPr>
        <w:spacing w:after="200" w:line="360" w:lineRule="auto"/>
        <w:rPr>
          <w:rFonts w:ascii="Arial" w:hAnsi="Arial" w:cs="Arial"/>
          <w:b/>
        </w:rPr>
      </w:pPr>
      <w:r w:rsidRPr="00FC30CF">
        <w:rPr>
          <w:rFonts w:ascii="Arial" w:hAnsi="Arial" w:cs="Arial"/>
          <w:b/>
        </w:rPr>
        <w:t>Sexo</w:t>
      </w:r>
    </w:p>
    <w:p w:rsidR="004D7A0D" w:rsidRPr="00AA085F" w:rsidRDefault="004D7A0D" w:rsidP="004D7A0D">
      <w:pPr>
        <w:spacing w:line="360" w:lineRule="auto"/>
        <w:rPr>
          <w:rFonts w:ascii="Arial" w:hAnsi="Arial" w:cs="Arial"/>
        </w:rPr>
      </w:pPr>
      <w:r w:rsidRPr="00AA085F">
        <w:rPr>
          <w:rFonts w:ascii="Arial" w:hAnsi="Arial" w:cs="Arial"/>
        </w:rPr>
        <w:t>Femenino</w:t>
      </w:r>
      <w:r w:rsidRPr="00AA085F">
        <w:rPr>
          <w:rFonts w:ascii="Arial" w:hAnsi="Arial" w:cs="Arial"/>
        </w:rPr>
        <w:tab/>
      </w:r>
      <w:r w:rsidRPr="00AA085F">
        <w:rPr>
          <w:rFonts w:ascii="Arial" w:hAnsi="Arial" w:cs="Arial"/>
        </w:rPr>
        <w:tab/>
      </w:r>
      <w:r w:rsidRPr="00AA085F">
        <w:rPr>
          <w:rFonts w:ascii="Arial" w:hAnsi="Arial" w:cs="Arial"/>
        </w:rPr>
        <w:tab/>
      </w:r>
      <w:r w:rsidRPr="00AA085F">
        <w:rPr>
          <w:rFonts w:ascii="Arial" w:hAnsi="Arial" w:cs="Arial"/>
        </w:rPr>
        <w:tab/>
        <w:t>Masculino</w:t>
      </w:r>
    </w:p>
    <w:p w:rsidR="004D7A0D" w:rsidRPr="00AA085F" w:rsidRDefault="004D7A0D" w:rsidP="004D7A0D">
      <w:pPr>
        <w:spacing w:line="360" w:lineRule="auto"/>
        <w:rPr>
          <w:rFonts w:ascii="Arial" w:hAnsi="Arial" w:cs="Arial"/>
          <w:b/>
        </w:rPr>
      </w:pPr>
    </w:p>
    <w:p w:rsidR="004D7A0D" w:rsidRPr="00AE4975" w:rsidRDefault="004D7A0D" w:rsidP="004D7A0D">
      <w:pPr>
        <w:numPr>
          <w:ilvl w:val="0"/>
          <w:numId w:val="3"/>
        </w:numPr>
        <w:spacing w:after="200" w:line="360" w:lineRule="auto"/>
        <w:rPr>
          <w:rFonts w:ascii="Arial" w:hAnsi="Arial" w:cs="Arial"/>
          <w:b/>
        </w:rPr>
      </w:pPr>
      <w:r w:rsidRPr="00AA085F">
        <w:rPr>
          <w:rFonts w:ascii="Arial" w:hAnsi="Arial" w:cs="Arial"/>
          <w:b/>
        </w:rPr>
        <w:t>Su edad se sitúa entre:</w:t>
      </w:r>
    </w:p>
    <w:p w:rsidR="004D7A0D" w:rsidRPr="00AA085F" w:rsidRDefault="004D7A0D" w:rsidP="004D7A0D">
      <w:pPr>
        <w:spacing w:line="360" w:lineRule="auto"/>
        <w:rPr>
          <w:rFonts w:ascii="Arial" w:hAnsi="Arial" w:cs="Arial"/>
        </w:rPr>
      </w:pPr>
      <w:smartTag w:uri="urn:schemas-microsoft-com:office:smarttags" w:element="metricconverter">
        <w:smartTagPr>
          <w:attr w:name="ProductID" w:val="18 a"/>
        </w:smartTagPr>
        <w:r w:rsidRPr="00AA085F">
          <w:rPr>
            <w:rFonts w:ascii="Arial" w:hAnsi="Arial" w:cs="Arial"/>
          </w:rPr>
          <w:t>18 a</w:t>
        </w:r>
      </w:smartTag>
      <w:r w:rsidRPr="00AA085F">
        <w:rPr>
          <w:rFonts w:ascii="Arial" w:hAnsi="Arial" w:cs="Arial"/>
        </w:rPr>
        <w:t xml:space="preserve"> 25</w:t>
      </w:r>
      <w:r w:rsidRPr="00AA085F">
        <w:rPr>
          <w:rFonts w:ascii="Arial" w:hAnsi="Arial" w:cs="Arial"/>
        </w:rPr>
        <w:tab/>
      </w:r>
      <w:r w:rsidRPr="00AA085F">
        <w:rPr>
          <w:rFonts w:ascii="Arial" w:hAnsi="Arial" w:cs="Arial"/>
        </w:rPr>
        <w:tab/>
        <w:t xml:space="preserve"> </w:t>
      </w:r>
      <w:smartTag w:uri="urn:schemas-microsoft-com:office:smarttags" w:element="metricconverter">
        <w:smartTagPr>
          <w:attr w:name="ProductID" w:val="26 a"/>
        </w:smartTagPr>
        <w:r w:rsidRPr="00AA085F">
          <w:rPr>
            <w:rFonts w:ascii="Arial" w:hAnsi="Arial" w:cs="Arial"/>
          </w:rPr>
          <w:t>26 a</w:t>
        </w:r>
      </w:smartTag>
      <w:r w:rsidRPr="00AA085F">
        <w:rPr>
          <w:rFonts w:ascii="Arial" w:hAnsi="Arial" w:cs="Arial"/>
        </w:rPr>
        <w:t xml:space="preserve"> 35</w:t>
      </w:r>
      <w:r w:rsidRPr="00AA085F">
        <w:rPr>
          <w:rFonts w:ascii="Arial" w:hAnsi="Arial" w:cs="Arial"/>
        </w:rPr>
        <w:tab/>
      </w:r>
      <w:r w:rsidRPr="00AA085F">
        <w:rPr>
          <w:rFonts w:ascii="Arial" w:hAnsi="Arial" w:cs="Arial"/>
        </w:rPr>
        <w:tab/>
        <w:t xml:space="preserve"> </w:t>
      </w:r>
      <w:smartTag w:uri="urn:schemas-microsoft-com:office:smarttags" w:element="metricconverter">
        <w:smartTagPr>
          <w:attr w:name="ProductID" w:val="36 a"/>
        </w:smartTagPr>
        <w:r w:rsidRPr="00AA085F">
          <w:rPr>
            <w:rFonts w:ascii="Arial" w:hAnsi="Arial" w:cs="Arial"/>
          </w:rPr>
          <w:t>36 a</w:t>
        </w:r>
      </w:smartTag>
      <w:r w:rsidRPr="00AA085F">
        <w:rPr>
          <w:rFonts w:ascii="Arial" w:hAnsi="Arial" w:cs="Arial"/>
        </w:rPr>
        <w:t xml:space="preserve"> 45</w:t>
      </w:r>
      <w:r w:rsidRPr="00AA085F">
        <w:rPr>
          <w:rFonts w:ascii="Arial" w:hAnsi="Arial" w:cs="Arial"/>
        </w:rPr>
        <w:tab/>
        <w:t xml:space="preserve">    </w:t>
      </w:r>
      <w:r w:rsidRPr="00AA085F">
        <w:rPr>
          <w:rFonts w:ascii="Arial" w:hAnsi="Arial" w:cs="Arial"/>
        </w:rPr>
        <w:tab/>
        <w:t xml:space="preserve">  </w:t>
      </w:r>
      <w:smartTag w:uri="urn:schemas-microsoft-com:office:smarttags" w:element="metricconverter">
        <w:smartTagPr>
          <w:attr w:name="ProductID" w:val="46 a"/>
        </w:smartTagPr>
        <w:r w:rsidRPr="00AA085F">
          <w:rPr>
            <w:rFonts w:ascii="Arial" w:hAnsi="Arial" w:cs="Arial"/>
          </w:rPr>
          <w:t>46 a</w:t>
        </w:r>
      </w:smartTag>
      <w:r w:rsidRPr="00AA085F">
        <w:rPr>
          <w:rFonts w:ascii="Arial" w:hAnsi="Arial" w:cs="Arial"/>
        </w:rPr>
        <w:t xml:space="preserve"> 55     </w:t>
      </w:r>
      <w:r w:rsidRPr="00AA085F">
        <w:rPr>
          <w:rFonts w:ascii="Arial" w:hAnsi="Arial" w:cs="Arial"/>
        </w:rPr>
        <w:tab/>
        <w:t xml:space="preserve">      56 en adelante    </w:t>
      </w:r>
    </w:p>
    <w:p w:rsidR="004D7A0D" w:rsidRPr="00AA085F" w:rsidRDefault="004D7A0D" w:rsidP="004D7A0D">
      <w:pPr>
        <w:spacing w:line="360" w:lineRule="auto"/>
        <w:rPr>
          <w:rFonts w:ascii="Arial" w:hAnsi="Arial" w:cs="Arial"/>
          <w:b/>
        </w:rPr>
      </w:pPr>
    </w:p>
    <w:p w:rsidR="004D7A0D" w:rsidRPr="00AA085F" w:rsidRDefault="004D7A0D" w:rsidP="004D7A0D">
      <w:pPr>
        <w:numPr>
          <w:ilvl w:val="0"/>
          <w:numId w:val="3"/>
        </w:numPr>
        <w:spacing w:after="200" w:line="360" w:lineRule="auto"/>
        <w:rPr>
          <w:rFonts w:ascii="Arial" w:hAnsi="Arial" w:cs="Arial"/>
          <w:b/>
        </w:rPr>
      </w:pPr>
      <w:r w:rsidRPr="00AA085F">
        <w:rPr>
          <w:rFonts w:ascii="Arial" w:hAnsi="Arial" w:cs="Arial"/>
          <w:b/>
        </w:rPr>
        <w:t xml:space="preserve">Sus ingresos mensuales van desde: </w:t>
      </w:r>
    </w:p>
    <w:p w:rsidR="004D7A0D" w:rsidRDefault="004D7A0D" w:rsidP="004D7A0D">
      <w:pPr>
        <w:spacing w:line="360" w:lineRule="auto"/>
        <w:rPr>
          <w:rFonts w:ascii="Arial" w:hAnsi="Arial" w:cs="Arial"/>
        </w:rPr>
      </w:pPr>
      <w:r w:rsidRPr="00AA085F">
        <w:rPr>
          <w:rFonts w:ascii="Arial" w:hAnsi="Arial" w:cs="Arial"/>
        </w:rPr>
        <w:t>Men</w:t>
      </w:r>
      <w:r>
        <w:rPr>
          <w:rFonts w:ascii="Arial" w:hAnsi="Arial" w:cs="Arial"/>
        </w:rPr>
        <w:t xml:space="preserve">os de 200            </w:t>
      </w:r>
      <w:smartTag w:uri="urn:schemas-microsoft-com:office:smarttags" w:element="metricconverter">
        <w:smartTagPr>
          <w:attr w:name="ProductID" w:val="200 a"/>
        </w:smartTagPr>
        <w:r w:rsidRPr="00AA085F">
          <w:rPr>
            <w:rFonts w:ascii="Arial" w:hAnsi="Arial" w:cs="Arial"/>
          </w:rPr>
          <w:t>200 a</w:t>
        </w:r>
      </w:smartTag>
      <w:r w:rsidRPr="00AA085F">
        <w:rPr>
          <w:rFonts w:ascii="Arial" w:hAnsi="Arial" w:cs="Arial"/>
        </w:rPr>
        <w:t xml:space="preserve"> 300   </w:t>
      </w:r>
      <w:r>
        <w:rPr>
          <w:rFonts w:ascii="Arial" w:hAnsi="Arial" w:cs="Arial"/>
        </w:rPr>
        <w:t xml:space="preserve">    </w:t>
      </w:r>
      <w:r>
        <w:rPr>
          <w:rFonts w:ascii="Arial" w:hAnsi="Arial" w:cs="Arial"/>
        </w:rPr>
        <w:tab/>
      </w:r>
      <w:smartTag w:uri="urn:schemas-microsoft-com:office:smarttags" w:element="metricconverter">
        <w:smartTagPr>
          <w:attr w:name="ProductID" w:val="301 a"/>
        </w:smartTagPr>
        <w:r>
          <w:rPr>
            <w:rFonts w:ascii="Arial" w:hAnsi="Arial" w:cs="Arial"/>
          </w:rPr>
          <w:t>301 a</w:t>
        </w:r>
      </w:smartTag>
      <w:r>
        <w:rPr>
          <w:rFonts w:ascii="Arial" w:hAnsi="Arial" w:cs="Arial"/>
        </w:rPr>
        <w:t xml:space="preserve"> 400</w:t>
      </w:r>
      <w:r>
        <w:rPr>
          <w:rFonts w:ascii="Arial" w:hAnsi="Arial" w:cs="Arial"/>
        </w:rPr>
        <w:tab/>
      </w:r>
      <w:r>
        <w:rPr>
          <w:rFonts w:ascii="Arial" w:hAnsi="Arial" w:cs="Arial"/>
        </w:rPr>
        <w:tab/>
      </w:r>
      <w:smartTag w:uri="urn:schemas-microsoft-com:office:smarttags" w:element="metricconverter">
        <w:smartTagPr>
          <w:attr w:name="ProductID" w:val="401 a"/>
        </w:smartTagPr>
        <w:r w:rsidRPr="00AA085F">
          <w:rPr>
            <w:rFonts w:ascii="Arial" w:hAnsi="Arial" w:cs="Arial"/>
          </w:rPr>
          <w:t>4</w:t>
        </w:r>
        <w:r>
          <w:rPr>
            <w:rFonts w:ascii="Arial" w:hAnsi="Arial" w:cs="Arial"/>
          </w:rPr>
          <w:t>01 a</w:t>
        </w:r>
      </w:smartTag>
      <w:r>
        <w:rPr>
          <w:rFonts w:ascii="Arial" w:hAnsi="Arial" w:cs="Arial"/>
        </w:rPr>
        <w:t xml:space="preserve"> 500  </w:t>
      </w:r>
      <w:r>
        <w:rPr>
          <w:rFonts w:ascii="Arial" w:hAnsi="Arial" w:cs="Arial"/>
        </w:rPr>
        <w:tab/>
      </w:r>
      <w:r>
        <w:rPr>
          <w:rFonts w:ascii="Arial" w:hAnsi="Arial" w:cs="Arial"/>
        </w:rPr>
        <w:tab/>
      </w:r>
    </w:p>
    <w:p w:rsidR="004D7A0D" w:rsidRPr="00AA085F" w:rsidRDefault="004D7A0D" w:rsidP="004D7A0D">
      <w:pPr>
        <w:spacing w:line="360" w:lineRule="auto"/>
        <w:rPr>
          <w:rFonts w:ascii="Arial" w:hAnsi="Arial" w:cs="Arial"/>
        </w:rPr>
      </w:pPr>
      <w:smartTag w:uri="urn:schemas-microsoft-com:office:smarttags" w:element="metricconverter">
        <w:smartTagPr>
          <w:attr w:name="ProductID" w:val="501 a"/>
        </w:smartTagPr>
        <w:r>
          <w:rPr>
            <w:rFonts w:ascii="Arial" w:hAnsi="Arial" w:cs="Arial"/>
          </w:rPr>
          <w:t>501 a</w:t>
        </w:r>
      </w:smartTag>
      <w:r>
        <w:rPr>
          <w:rFonts w:ascii="Arial" w:hAnsi="Arial" w:cs="Arial"/>
        </w:rPr>
        <w:t xml:space="preserve"> 600 </w:t>
      </w:r>
      <w:r>
        <w:rPr>
          <w:rFonts w:ascii="Arial" w:hAnsi="Arial" w:cs="Arial"/>
        </w:rPr>
        <w:tab/>
        <w:t xml:space="preserve">                    </w:t>
      </w:r>
      <w:r w:rsidRPr="00AA085F">
        <w:rPr>
          <w:rFonts w:ascii="Arial" w:hAnsi="Arial" w:cs="Arial"/>
        </w:rPr>
        <w:t xml:space="preserve">601 en adelante       </w:t>
      </w:r>
    </w:p>
    <w:p w:rsidR="004D7A0D" w:rsidRPr="00AA085F" w:rsidRDefault="004D7A0D" w:rsidP="004D7A0D">
      <w:pPr>
        <w:spacing w:line="360" w:lineRule="auto"/>
        <w:rPr>
          <w:rFonts w:ascii="Arial" w:hAnsi="Arial" w:cs="Arial"/>
          <w:b/>
        </w:rPr>
      </w:pPr>
    </w:p>
    <w:p w:rsidR="004D7A0D" w:rsidRPr="00FC30CF" w:rsidRDefault="004D7A0D" w:rsidP="004D7A0D">
      <w:pPr>
        <w:numPr>
          <w:ilvl w:val="0"/>
          <w:numId w:val="3"/>
        </w:numPr>
        <w:spacing w:after="200" w:line="360" w:lineRule="auto"/>
        <w:rPr>
          <w:rFonts w:ascii="Arial" w:hAnsi="Arial" w:cs="Arial"/>
          <w:b/>
        </w:rPr>
      </w:pPr>
      <w:r w:rsidRPr="00FC30CF">
        <w:rPr>
          <w:rFonts w:ascii="Arial" w:hAnsi="Arial" w:cs="Arial"/>
          <w:b/>
        </w:rPr>
        <w:t>Zona de la ciudad donde habita</w:t>
      </w:r>
    </w:p>
    <w:p w:rsidR="004D7A0D" w:rsidRPr="00FF3DB0" w:rsidRDefault="004D7A0D" w:rsidP="004D7A0D">
      <w:pPr>
        <w:spacing w:line="360" w:lineRule="auto"/>
        <w:rPr>
          <w:rFonts w:ascii="Arial" w:hAnsi="Arial" w:cs="Arial"/>
        </w:rPr>
      </w:pPr>
      <w:r w:rsidRPr="00FF5445">
        <w:rPr>
          <w:rFonts w:ascii="Arial" w:hAnsi="Arial" w:cs="Arial"/>
        </w:rPr>
        <w:t>Norte</w:t>
      </w:r>
      <w:r>
        <w:rPr>
          <w:rFonts w:ascii="Arial" w:hAnsi="Arial" w:cs="Arial"/>
        </w:rPr>
        <w:tab/>
      </w:r>
      <w:r>
        <w:rPr>
          <w:rFonts w:ascii="Arial" w:hAnsi="Arial" w:cs="Arial"/>
        </w:rPr>
        <w:tab/>
      </w:r>
      <w:r w:rsidRPr="00FF5445">
        <w:rPr>
          <w:rFonts w:ascii="Arial" w:hAnsi="Arial" w:cs="Arial"/>
        </w:rPr>
        <w:t>Vía a Samborondón</w:t>
      </w:r>
      <w:r w:rsidRPr="00AA085F">
        <w:rPr>
          <w:rFonts w:ascii="Arial" w:hAnsi="Arial" w:cs="Arial"/>
          <w:b/>
        </w:rPr>
        <w:tab/>
      </w:r>
      <w:r>
        <w:rPr>
          <w:rFonts w:ascii="Arial" w:hAnsi="Arial" w:cs="Arial"/>
          <w:b/>
        </w:rPr>
        <w:tab/>
      </w:r>
      <w:r w:rsidRPr="00FF5445">
        <w:rPr>
          <w:rFonts w:ascii="Arial" w:hAnsi="Arial" w:cs="Arial"/>
        </w:rPr>
        <w:t>Centro</w:t>
      </w:r>
      <w:r w:rsidRPr="00AA085F">
        <w:rPr>
          <w:rFonts w:ascii="Arial" w:hAnsi="Arial" w:cs="Arial"/>
          <w:b/>
        </w:rPr>
        <w:t xml:space="preserve"> </w:t>
      </w:r>
    </w:p>
    <w:p w:rsidR="004D7A0D" w:rsidRPr="00AA085F" w:rsidRDefault="004D7A0D" w:rsidP="004D7A0D">
      <w:pPr>
        <w:spacing w:line="360" w:lineRule="auto"/>
        <w:rPr>
          <w:rFonts w:ascii="Arial" w:hAnsi="Arial" w:cs="Arial"/>
          <w:b/>
        </w:rPr>
      </w:pPr>
    </w:p>
    <w:p w:rsidR="004D7A0D" w:rsidRPr="00DE4ED9" w:rsidRDefault="004D7A0D" w:rsidP="004D7A0D">
      <w:pPr>
        <w:numPr>
          <w:ilvl w:val="0"/>
          <w:numId w:val="3"/>
        </w:numPr>
        <w:spacing w:after="200" w:line="360" w:lineRule="auto"/>
        <w:rPr>
          <w:rFonts w:ascii="Arial" w:hAnsi="Arial" w:cs="Arial"/>
          <w:b/>
        </w:rPr>
      </w:pPr>
      <w:r w:rsidRPr="00AA085F">
        <w:rPr>
          <w:rFonts w:ascii="Arial" w:hAnsi="Arial" w:cs="Arial"/>
          <w:b/>
        </w:rPr>
        <w:t>Si usted dudara de la conducta extraña de alguna persona importa</w:t>
      </w:r>
      <w:r>
        <w:rPr>
          <w:rFonts w:ascii="Arial" w:hAnsi="Arial" w:cs="Arial"/>
          <w:b/>
        </w:rPr>
        <w:t>nte en su vida, ¿Contrataría un detective</w:t>
      </w:r>
      <w:r w:rsidRPr="00AA085F">
        <w:rPr>
          <w:rFonts w:ascii="Arial" w:hAnsi="Arial" w:cs="Arial"/>
          <w:b/>
        </w:rPr>
        <w:t>?</w:t>
      </w:r>
    </w:p>
    <w:p w:rsidR="004D7A0D" w:rsidRPr="00AA085F" w:rsidRDefault="004D7A0D" w:rsidP="004D7A0D">
      <w:pPr>
        <w:spacing w:line="360" w:lineRule="auto"/>
        <w:rPr>
          <w:rFonts w:ascii="Arial" w:hAnsi="Arial" w:cs="Arial"/>
        </w:rPr>
      </w:pPr>
      <w:r w:rsidRPr="00AA085F">
        <w:rPr>
          <w:rFonts w:ascii="Arial" w:hAnsi="Arial" w:cs="Arial"/>
        </w:rPr>
        <w:t xml:space="preserve">Si </w:t>
      </w:r>
      <w:r w:rsidRPr="00AA085F">
        <w:rPr>
          <w:rFonts w:ascii="Arial" w:hAnsi="Arial" w:cs="Arial"/>
        </w:rPr>
        <w:tab/>
      </w:r>
      <w:r w:rsidRPr="00AA085F">
        <w:rPr>
          <w:rFonts w:ascii="Arial" w:hAnsi="Arial" w:cs="Arial"/>
        </w:rPr>
        <w:tab/>
      </w:r>
      <w:r w:rsidRPr="00AA085F">
        <w:rPr>
          <w:rFonts w:ascii="Arial" w:hAnsi="Arial" w:cs="Arial"/>
        </w:rPr>
        <w:tab/>
        <w:t xml:space="preserve">No      </w:t>
      </w:r>
    </w:p>
    <w:p w:rsidR="004D7A0D" w:rsidRPr="00AA085F" w:rsidRDefault="004D7A0D" w:rsidP="004D7A0D">
      <w:pPr>
        <w:spacing w:line="360" w:lineRule="auto"/>
        <w:rPr>
          <w:rFonts w:ascii="Arial" w:hAnsi="Arial" w:cs="Arial"/>
        </w:rPr>
      </w:pPr>
      <w:r w:rsidRPr="00AA085F">
        <w:rPr>
          <w:rFonts w:ascii="Arial" w:hAnsi="Arial" w:cs="Arial"/>
          <w:b/>
        </w:rPr>
        <w:t xml:space="preserve">Nota: </w:t>
      </w:r>
      <w:r w:rsidRPr="00AA085F">
        <w:rPr>
          <w:rFonts w:ascii="Arial" w:hAnsi="Arial" w:cs="Arial"/>
        </w:rPr>
        <w:t>Si su respuesta es No, se acaba la encuesta</w:t>
      </w:r>
    </w:p>
    <w:p w:rsidR="004D7A0D" w:rsidRPr="00AA085F" w:rsidRDefault="004D7A0D" w:rsidP="004D7A0D">
      <w:pPr>
        <w:spacing w:line="360" w:lineRule="auto"/>
        <w:rPr>
          <w:rFonts w:ascii="Arial" w:hAnsi="Arial" w:cs="Arial"/>
          <w:b/>
        </w:rPr>
      </w:pPr>
    </w:p>
    <w:p w:rsidR="004D7A0D" w:rsidRPr="00FC30CF" w:rsidRDefault="004D7A0D" w:rsidP="004D7A0D">
      <w:pPr>
        <w:numPr>
          <w:ilvl w:val="0"/>
          <w:numId w:val="3"/>
        </w:numPr>
        <w:spacing w:after="200" w:line="360" w:lineRule="auto"/>
        <w:rPr>
          <w:rFonts w:ascii="Arial" w:hAnsi="Arial" w:cs="Arial"/>
          <w:b/>
        </w:rPr>
      </w:pPr>
      <w:r w:rsidRPr="00FC30CF">
        <w:rPr>
          <w:rFonts w:ascii="Arial" w:hAnsi="Arial" w:cs="Arial"/>
          <w:b/>
        </w:rPr>
        <w:t>¿Por cuál motivo usted definitivamente decidiera contratar algún detective privado? Favor escoger solo una.</w:t>
      </w:r>
    </w:p>
    <w:p w:rsidR="004D7A0D" w:rsidRPr="00AA085F" w:rsidRDefault="004D7A0D" w:rsidP="004D7A0D">
      <w:pPr>
        <w:spacing w:line="360" w:lineRule="auto"/>
        <w:rPr>
          <w:rFonts w:ascii="Arial" w:hAnsi="Arial" w:cs="Arial"/>
        </w:rPr>
      </w:pPr>
      <w:r w:rsidRPr="00AA085F">
        <w:rPr>
          <w:rFonts w:ascii="Arial" w:hAnsi="Arial" w:cs="Arial"/>
        </w:rPr>
        <w:t>Localización de persona desaparecida</w:t>
      </w:r>
    </w:p>
    <w:p w:rsidR="004D7A0D" w:rsidRPr="00AA085F" w:rsidRDefault="004D7A0D" w:rsidP="004D7A0D">
      <w:pPr>
        <w:spacing w:line="360" w:lineRule="auto"/>
        <w:rPr>
          <w:rFonts w:ascii="Arial" w:hAnsi="Arial" w:cs="Arial"/>
        </w:rPr>
      </w:pPr>
      <w:r w:rsidRPr="00AA085F">
        <w:rPr>
          <w:rFonts w:ascii="Arial" w:hAnsi="Arial" w:cs="Arial"/>
        </w:rPr>
        <w:t>Seguimiento a una persona por un hecho oculto o ilícito ante sus ojos</w:t>
      </w:r>
    </w:p>
    <w:p w:rsidR="004D7A0D" w:rsidRPr="00AA085F" w:rsidRDefault="004D7A0D" w:rsidP="004D7A0D">
      <w:pPr>
        <w:spacing w:line="360" w:lineRule="auto"/>
        <w:rPr>
          <w:rFonts w:ascii="Arial" w:hAnsi="Arial" w:cs="Arial"/>
        </w:rPr>
      </w:pPr>
      <w:r w:rsidRPr="00AA085F">
        <w:rPr>
          <w:rFonts w:ascii="Arial" w:hAnsi="Arial" w:cs="Arial"/>
        </w:rPr>
        <w:t>Sospecha de infidelidad</w:t>
      </w:r>
    </w:p>
    <w:p w:rsidR="004D7A0D" w:rsidRPr="008864E0" w:rsidRDefault="004D7A0D" w:rsidP="004D7A0D">
      <w:pPr>
        <w:spacing w:line="360" w:lineRule="auto"/>
        <w:rPr>
          <w:rFonts w:ascii="Arial" w:hAnsi="Arial" w:cs="Arial"/>
        </w:rPr>
      </w:pPr>
      <w:r w:rsidRPr="008864E0">
        <w:rPr>
          <w:rFonts w:ascii="Arial" w:hAnsi="Arial" w:cs="Arial"/>
        </w:rPr>
        <w:t>Todas las anteriores</w:t>
      </w:r>
    </w:p>
    <w:p w:rsidR="004D7A0D" w:rsidRPr="00AA085F" w:rsidRDefault="004D7A0D" w:rsidP="004D7A0D">
      <w:pPr>
        <w:spacing w:line="360" w:lineRule="auto"/>
        <w:rPr>
          <w:rFonts w:ascii="Arial" w:hAnsi="Arial" w:cs="Arial"/>
          <w:b/>
        </w:rPr>
      </w:pPr>
    </w:p>
    <w:p w:rsidR="004D7A0D" w:rsidRPr="00AA085F" w:rsidRDefault="004D7A0D" w:rsidP="004D7A0D">
      <w:pPr>
        <w:numPr>
          <w:ilvl w:val="0"/>
          <w:numId w:val="3"/>
        </w:numPr>
        <w:spacing w:after="200" w:line="360" w:lineRule="auto"/>
        <w:rPr>
          <w:rFonts w:ascii="Arial" w:hAnsi="Arial" w:cs="Arial"/>
          <w:b/>
        </w:rPr>
      </w:pPr>
      <w:r w:rsidRPr="00AA085F">
        <w:rPr>
          <w:rFonts w:ascii="Arial" w:hAnsi="Arial" w:cs="Arial"/>
          <w:b/>
        </w:rPr>
        <w:t>¿Ha realizado algún tipo de transacción por internet?</w:t>
      </w:r>
    </w:p>
    <w:p w:rsidR="004D7A0D" w:rsidRPr="00D36B8F" w:rsidRDefault="004D7A0D" w:rsidP="004D7A0D">
      <w:pPr>
        <w:spacing w:line="360" w:lineRule="auto"/>
        <w:rPr>
          <w:rFonts w:ascii="Arial" w:hAnsi="Arial" w:cs="Arial"/>
        </w:rPr>
      </w:pPr>
      <w:r w:rsidRPr="00AA085F">
        <w:rPr>
          <w:rFonts w:ascii="Arial" w:hAnsi="Arial" w:cs="Arial"/>
        </w:rPr>
        <w:t>Si</w:t>
      </w:r>
      <w:r>
        <w:rPr>
          <w:rFonts w:ascii="Arial" w:hAnsi="Arial" w:cs="Arial"/>
        </w:rPr>
        <w:tab/>
      </w:r>
      <w:r>
        <w:rPr>
          <w:rFonts w:ascii="Arial" w:hAnsi="Arial" w:cs="Arial"/>
        </w:rPr>
        <w:tab/>
      </w:r>
      <w:r>
        <w:rPr>
          <w:rFonts w:ascii="Arial" w:hAnsi="Arial" w:cs="Arial"/>
        </w:rPr>
        <w:tab/>
      </w:r>
      <w:r>
        <w:rPr>
          <w:rFonts w:ascii="Arial" w:hAnsi="Arial" w:cs="Arial"/>
        </w:rPr>
        <w:tab/>
        <w:t>No</w:t>
      </w:r>
    </w:p>
    <w:p w:rsidR="004D7A0D" w:rsidRPr="00321D46" w:rsidRDefault="004D7A0D" w:rsidP="004D7A0D">
      <w:pPr>
        <w:numPr>
          <w:ilvl w:val="0"/>
          <w:numId w:val="3"/>
        </w:numPr>
        <w:spacing w:after="200" w:line="360" w:lineRule="auto"/>
        <w:rPr>
          <w:rFonts w:ascii="Arial" w:hAnsi="Arial" w:cs="Arial"/>
          <w:b/>
        </w:rPr>
      </w:pPr>
      <w:r w:rsidRPr="00321D46">
        <w:rPr>
          <w:rFonts w:ascii="Arial" w:hAnsi="Arial" w:cs="Arial"/>
          <w:b/>
        </w:rPr>
        <w:t>¿Si necesitara de un detective privado, lo co</w:t>
      </w:r>
      <w:r>
        <w:rPr>
          <w:rFonts w:ascii="Arial" w:hAnsi="Arial" w:cs="Arial"/>
          <w:b/>
        </w:rPr>
        <w:t>ntrataría a través del Internet?</w:t>
      </w:r>
    </w:p>
    <w:p w:rsidR="004D7A0D" w:rsidRPr="00D36B8F" w:rsidRDefault="004D7A0D" w:rsidP="004D7A0D">
      <w:pPr>
        <w:spacing w:line="360" w:lineRule="auto"/>
        <w:rPr>
          <w:rFonts w:ascii="Arial" w:hAnsi="Arial" w:cs="Arial"/>
        </w:rPr>
      </w:pPr>
      <w:r w:rsidRPr="00AA085F">
        <w:rPr>
          <w:rFonts w:ascii="Arial" w:hAnsi="Arial" w:cs="Arial"/>
        </w:rPr>
        <w:t xml:space="preserve">Si </w:t>
      </w:r>
      <w:r w:rsidRPr="00AA085F">
        <w:rPr>
          <w:rFonts w:ascii="Arial" w:hAnsi="Arial" w:cs="Arial"/>
        </w:rPr>
        <w:tab/>
      </w:r>
      <w:r w:rsidRPr="00AA085F">
        <w:rPr>
          <w:rFonts w:ascii="Arial" w:hAnsi="Arial" w:cs="Arial"/>
        </w:rPr>
        <w:tab/>
      </w:r>
      <w:r w:rsidRPr="00AA085F">
        <w:rPr>
          <w:rFonts w:ascii="Arial" w:hAnsi="Arial" w:cs="Arial"/>
        </w:rPr>
        <w:tab/>
        <w:t>No</w:t>
      </w:r>
    </w:p>
    <w:p w:rsidR="004D7A0D" w:rsidRPr="00AA085F" w:rsidRDefault="004D7A0D" w:rsidP="004D7A0D">
      <w:pPr>
        <w:numPr>
          <w:ilvl w:val="0"/>
          <w:numId w:val="3"/>
        </w:numPr>
        <w:spacing w:after="200" w:line="360" w:lineRule="auto"/>
        <w:rPr>
          <w:rFonts w:ascii="Arial" w:hAnsi="Arial" w:cs="Arial"/>
          <w:b/>
        </w:rPr>
      </w:pPr>
      <w:r w:rsidRPr="00AA085F">
        <w:rPr>
          <w:rFonts w:ascii="Arial" w:hAnsi="Arial" w:cs="Arial"/>
          <w:b/>
        </w:rPr>
        <w:t>¿Cómo le gustaría recibir la información de la investigación? Favor escoger solo una</w:t>
      </w:r>
    </w:p>
    <w:p w:rsidR="004D7A0D" w:rsidRDefault="004D7A0D" w:rsidP="004D7A0D">
      <w:pPr>
        <w:spacing w:line="360" w:lineRule="auto"/>
        <w:rPr>
          <w:rFonts w:ascii="Arial" w:hAnsi="Arial" w:cs="Arial"/>
        </w:rPr>
      </w:pPr>
    </w:p>
    <w:p w:rsidR="004D7A0D" w:rsidRPr="00AA085F" w:rsidRDefault="004D7A0D" w:rsidP="004D7A0D">
      <w:pPr>
        <w:spacing w:line="360" w:lineRule="auto"/>
        <w:rPr>
          <w:rFonts w:ascii="Arial" w:hAnsi="Arial" w:cs="Arial"/>
        </w:rPr>
      </w:pPr>
      <w:r w:rsidRPr="00AA085F">
        <w:rPr>
          <w:rFonts w:ascii="Arial" w:hAnsi="Arial" w:cs="Arial"/>
        </w:rPr>
        <w:t>Vi</w:t>
      </w:r>
      <w:r>
        <w:rPr>
          <w:rFonts w:ascii="Arial" w:hAnsi="Arial" w:cs="Arial"/>
        </w:rPr>
        <w:t>deos</w:t>
      </w:r>
      <w:r>
        <w:rPr>
          <w:rFonts w:ascii="Arial" w:hAnsi="Arial" w:cs="Arial"/>
        </w:rPr>
        <w:tab/>
      </w:r>
      <w:r>
        <w:rPr>
          <w:rFonts w:ascii="Arial" w:hAnsi="Arial" w:cs="Arial"/>
        </w:rPr>
        <w:tab/>
      </w:r>
      <w:r>
        <w:rPr>
          <w:rFonts w:ascii="Arial" w:hAnsi="Arial" w:cs="Arial"/>
        </w:rPr>
        <w:tab/>
        <w:t>Fotos</w:t>
      </w:r>
      <w:r>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t>Fotos y Videos</w:t>
      </w:r>
      <w:r>
        <w:rPr>
          <w:rFonts w:ascii="Arial" w:hAnsi="Arial" w:cs="Arial"/>
        </w:rPr>
        <w:tab/>
      </w: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p>
    <w:p w:rsidR="00814335" w:rsidRDefault="00814335" w:rsidP="004D7A0D">
      <w:pPr>
        <w:spacing w:line="360" w:lineRule="auto"/>
        <w:jc w:val="both"/>
        <w:rPr>
          <w:rFonts w:ascii="Arial" w:hAnsi="Arial" w:cs="Arial"/>
          <w:b/>
        </w:rPr>
      </w:pPr>
    </w:p>
    <w:p w:rsidR="00B51EEE" w:rsidRDefault="00B51EEE" w:rsidP="004D7A0D">
      <w:pPr>
        <w:spacing w:line="360" w:lineRule="auto"/>
        <w:jc w:val="both"/>
        <w:rPr>
          <w:rFonts w:ascii="Arial" w:hAnsi="Arial" w:cs="Arial"/>
          <w:b/>
        </w:rPr>
      </w:pPr>
    </w:p>
    <w:p w:rsidR="004D7A0D" w:rsidRDefault="001656AD" w:rsidP="004D7A0D">
      <w:pPr>
        <w:spacing w:line="360" w:lineRule="auto"/>
        <w:jc w:val="both"/>
        <w:rPr>
          <w:rFonts w:ascii="Arial" w:hAnsi="Arial" w:cs="Arial"/>
          <w:b/>
        </w:rPr>
      </w:pPr>
      <w:r>
        <w:rPr>
          <w:rFonts w:ascii="Arial" w:hAnsi="Arial" w:cs="Arial"/>
          <w:b/>
        </w:rPr>
        <w:t>2.4.3.-</w:t>
      </w:r>
      <w:r w:rsidR="004D7A0D">
        <w:rPr>
          <w:rFonts w:ascii="Arial" w:hAnsi="Arial" w:cs="Arial"/>
          <w:b/>
        </w:rPr>
        <w:t>TABULACION Y ANALISIS</w:t>
      </w:r>
    </w:p>
    <w:p w:rsidR="004D7A0D" w:rsidRPr="004277AA" w:rsidRDefault="004D7A0D" w:rsidP="004D7A0D">
      <w:pPr>
        <w:spacing w:line="360" w:lineRule="auto"/>
        <w:jc w:val="both"/>
        <w:rPr>
          <w:rFonts w:ascii="Verdana" w:hAnsi="Verdana" w:cs="Arial"/>
        </w:rPr>
      </w:pPr>
      <w:r>
        <w:rPr>
          <w:rFonts w:ascii="Arial" w:hAnsi="Arial" w:cs="Arial"/>
        </w:rPr>
        <w:t xml:space="preserve"> </w:t>
      </w: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Pr="00D56CB2" w:rsidRDefault="002C7519" w:rsidP="001656AD">
      <w:pPr>
        <w:autoSpaceDE w:val="0"/>
        <w:autoSpaceDN w:val="0"/>
        <w:adjustRightInd w:val="0"/>
        <w:jc w:val="center"/>
        <w:rPr>
          <w:rFonts w:ascii="Arial" w:hAnsi="Arial" w:cs="Arial"/>
          <w:b/>
        </w:rPr>
      </w:pPr>
      <w:r>
        <w:rPr>
          <w:noProof/>
        </w:rPr>
        <w:drawing>
          <wp:anchor distT="0" distB="0" distL="114300" distR="114300" simplePos="0" relativeHeight="251646976" behindDoc="1" locked="0" layoutInCell="1" allowOverlap="1">
            <wp:simplePos x="0" y="0"/>
            <wp:positionH relativeFrom="column">
              <wp:posOffset>144272</wp:posOffset>
            </wp:positionH>
            <wp:positionV relativeFrom="paragraph">
              <wp:posOffset>40386</wp:posOffset>
            </wp:positionV>
            <wp:extent cx="4572762" cy="2746629"/>
            <wp:effectExtent l="12192" t="6096" r="6096" b="0"/>
            <wp:wrapNone/>
            <wp:docPr id="25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656AD" w:rsidRPr="00D56CB2">
        <w:rPr>
          <w:rFonts w:ascii="Arial" w:hAnsi="Arial" w:cs="Arial"/>
          <w:b/>
        </w:rPr>
        <w:t>GRAFICO N 1</w:t>
      </w:r>
    </w:p>
    <w:p w:rsidR="001656AD" w:rsidRPr="00D56CB2" w:rsidRDefault="001656AD" w:rsidP="004D7A0D">
      <w:pPr>
        <w:autoSpaceDE w:val="0"/>
        <w:autoSpaceDN w:val="0"/>
        <w:adjustRightInd w:val="0"/>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4D7A0D" w:rsidRPr="004829A7" w:rsidRDefault="004D7A0D" w:rsidP="004D7A0D">
      <w:pPr>
        <w:autoSpaceDE w:val="0"/>
        <w:autoSpaceDN w:val="0"/>
        <w:adjustRightInd w:val="0"/>
        <w:spacing w:line="360" w:lineRule="auto"/>
        <w:jc w:val="both"/>
        <w:rPr>
          <w:rFonts w:ascii="Arial" w:hAnsi="Arial" w:cs="Arial"/>
        </w:rPr>
      </w:pPr>
      <w:r w:rsidRPr="004829A7">
        <w:rPr>
          <w:rFonts w:ascii="Arial" w:hAnsi="Arial" w:cs="Arial"/>
          <w:b/>
        </w:rPr>
        <w:t xml:space="preserve">SEXO: </w:t>
      </w:r>
      <w:r w:rsidRPr="004829A7">
        <w:rPr>
          <w:rFonts w:ascii="Arial" w:hAnsi="Arial" w:cs="Arial"/>
        </w:rPr>
        <w:t>En esta variable nosotros encuestamos al 50% de nuestra muestra masculino y el otro 50% femenino, por motivos de imparcialidad por el sexo del encuestado</w:t>
      </w:r>
      <w:r>
        <w:rPr>
          <w:rFonts w:ascii="Arial" w:hAnsi="Arial" w:cs="Arial"/>
        </w:rPr>
        <w:t>.</w:t>
      </w:r>
      <w:r w:rsidRPr="004829A7">
        <w:rPr>
          <w:rFonts w:ascii="Arial" w:hAnsi="Arial" w:cs="Arial"/>
        </w:rPr>
        <w:t xml:space="preserve"> </w:t>
      </w:r>
    </w:p>
    <w:p w:rsidR="00B51EEE" w:rsidRDefault="00B51EEE" w:rsidP="00B51EEE">
      <w:pPr>
        <w:autoSpaceDE w:val="0"/>
        <w:autoSpaceDN w:val="0"/>
        <w:adjustRightInd w:val="0"/>
        <w:jc w:val="both"/>
        <w:rPr>
          <w:rFonts w:ascii="Verdana" w:hAnsi="Verdana" w:cs="Arial"/>
        </w:rPr>
      </w:pPr>
    </w:p>
    <w:p w:rsidR="001656AD" w:rsidRPr="00B51EEE" w:rsidRDefault="001656AD" w:rsidP="00B51EEE">
      <w:pPr>
        <w:autoSpaceDE w:val="0"/>
        <w:autoSpaceDN w:val="0"/>
        <w:adjustRightInd w:val="0"/>
        <w:jc w:val="center"/>
        <w:rPr>
          <w:rFonts w:ascii="Verdana" w:hAnsi="Verdana" w:cs="Arial"/>
          <w:b/>
        </w:rPr>
      </w:pPr>
      <w:r w:rsidRPr="00D56CB2">
        <w:rPr>
          <w:rFonts w:ascii="Arial" w:hAnsi="Arial" w:cs="Arial"/>
          <w:b/>
        </w:rPr>
        <w:t>GRAFICO N 2</w:t>
      </w:r>
    </w:p>
    <w:p w:rsidR="00FD18E1" w:rsidRDefault="002C7519" w:rsidP="004D7A0D">
      <w:pPr>
        <w:autoSpaceDE w:val="0"/>
        <w:autoSpaceDN w:val="0"/>
        <w:adjustRightInd w:val="0"/>
        <w:jc w:val="both"/>
        <w:rPr>
          <w:rFonts w:ascii="Verdana" w:hAnsi="Verdana" w:cs="Arial"/>
          <w:b/>
        </w:rPr>
      </w:pPr>
      <w:r>
        <w:rPr>
          <w:noProof/>
        </w:rPr>
        <w:drawing>
          <wp:anchor distT="0" distB="0" distL="114300" distR="114300" simplePos="0" relativeHeight="251650048" behindDoc="1" locked="0" layoutInCell="1" allowOverlap="1">
            <wp:simplePos x="0" y="0"/>
            <wp:positionH relativeFrom="column">
              <wp:posOffset>144272</wp:posOffset>
            </wp:positionH>
            <wp:positionV relativeFrom="paragraph">
              <wp:posOffset>100711</wp:posOffset>
            </wp:positionV>
            <wp:extent cx="4572762" cy="2746629"/>
            <wp:effectExtent l="12192" t="6096" r="6096" b="0"/>
            <wp:wrapNone/>
            <wp:docPr id="25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D18E1" w:rsidRDefault="00FD18E1"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spacing w:line="360" w:lineRule="auto"/>
        <w:jc w:val="both"/>
        <w:rPr>
          <w:rFonts w:ascii="Arial" w:hAnsi="Arial" w:cs="Arial"/>
          <w:b/>
        </w:rPr>
      </w:pPr>
    </w:p>
    <w:p w:rsidR="004D7A0D" w:rsidRPr="00FD18E1" w:rsidRDefault="004D7A0D" w:rsidP="00FD18E1">
      <w:pPr>
        <w:autoSpaceDE w:val="0"/>
        <w:autoSpaceDN w:val="0"/>
        <w:adjustRightInd w:val="0"/>
        <w:spacing w:line="360" w:lineRule="auto"/>
        <w:jc w:val="both"/>
        <w:rPr>
          <w:rFonts w:ascii="Arial" w:hAnsi="Arial" w:cs="Arial"/>
        </w:rPr>
      </w:pPr>
      <w:r w:rsidRPr="004829A7">
        <w:rPr>
          <w:rFonts w:ascii="Arial" w:hAnsi="Arial" w:cs="Arial"/>
          <w:b/>
        </w:rPr>
        <w:t xml:space="preserve">EDAD: </w:t>
      </w:r>
      <w:r w:rsidRPr="004829A7">
        <w:rPr>
          <w:rFonts w:ascii="Arial" w:hAnsi="Arial" w:cs="Arial"/>
        </w:rPr>
        <w:t xml:space="preserve">La edad de nuestros </w:t>
      </w:r>
      <w:r>
        <w:rPr>
          <w:rFonts w:ascii="Arial" w:hAnsi="Arial" w:cs="Arial"/>
        </w:rPr>
        <w:t xml:space="preserve">encuestados que tuvo un mayor porcentaje fue entre </w:t>
      </w:r>
      <w:smartTag w:uri="urn:schemas-microsoft-com:office:smarttags" w:element="metricconverter">
        <w:smartTagPr>
          <w:attr w:name="ProductID" w:val="36 a"/>
        </w:smartTagPr>
        <w:r>
          <w:rPr>
            <w:rFonts w:ascii="Arial" w:hAnsi="Arial" w:cs="Arial"/>
          </w:rPr>
          <w:t>36 a</w:t>
        </w:r>
      </w:smartTag>
      <w:r>
        <w:rPr>
          <w:rFonts w:ascii="Arial" w:hAnsi="Arial" w:cs="Arial"/>
        </w:rPr>
        <w:t xml:space="preserve"> 5</w:t>
      </w:r>
      <w:r w:rsidRPr="004829A7">
        <w:rPr>
          <w:rFonts w:ascii="Arial" w:hAnsi="Arial" w:cs="Arial"/>
        </w:rPr>
        <w:t>5 años que sería la edad ideal para brindar nuestro servicios puesto que se entiende que este grupo pertenece al rango que por lo general las personas están en una relación seria con su pareja , pueden tener a sus hijos o simplemente pertenecen al grupo de las personas económicamente activa.</w:t>
      </w:r>
    </w:p>
    <w:p w:rsidR="001656AD" w:rsidRDefault="001656AD" w:rsidP="004D7A0D">
      <w:pPr>
        <w:autoSpaceDE w:val="0"/>
        <w:autoSpaceDN w:val="0"/>
        <w:adjustRightInd w:val="0"/>
        <w:jc w:val="both"/>
        <w:rPr>
          <w:rFonts w:ascii="Verdana" w:hAnsi="Verdana" w:cs="Arial"/>
          <w:b/>
        </w:rPr>
      </w:pPr>
    </w:p>
    <w:p w:rsidR="001656AD" w:rsidRPr="001656AD" w:rsidRDefault="001656AD" w:rsidP="001656AD">
      <w:pPr>
        <w:autoSpaceDE w:val="0"/>
        <w:autoSpaceDN w:val="0"/>
        <w:adjustRightInd w:val="0"/>
        <w:jc w:val="center"/>
        <w:rPr>
          <w:rFonts w:ascii="Arial" w:hAnsi="Arial" w:cs="Arial"/>
          <w:b/>
        </w:rPr>
      </w:pPr>
      <w:r w:rsidRPr="001656AD">
        <w:rPr>
          <w:rFonts w:ascii="Arial" w:hAnsi="Arial" w:cs="Arial"/>
          <w:b/>
        </w:rPr>
        <w:t>GRAFICO N 3</w:t>
      </w:r>
    </w:p>
    <w:p w:rsidR="004D7A0D" w:rsidRDefault="002C7519" w:rsidP="004D7A0D">
      <w:pPr>
        <w:autoSpaceDE w:val="0"/>
        <w:autoSpaceDN w:val="0"/>
        <w:adjustRightInd w:val="0"/>
        <w:jc w:val="both"/>
        <w:rPr>
          <w:rFonts w:ascii="Verdana" w:hAnsi="Verdana" w:cs="Arial"/>
          <w:b/>
        </w:rPr>
      </w:pPr>
      <w:r>
        <w:rPr>
          <w:noProof/>
        </w:rPr>
        <w:drawing>
          <wp:anchor distT="0" distB="0" distL="114300" distR="114300" simplePos="0" relativeHeight="251648000" behindDoc="1" locked="0" layoutInCell="1" allowOverlap="1">
            <wp:simplePos x="0" y="0"/>
            <wp:positionH relativeFrom="column">
              <wp:posOffset>203327</wp:posOffset>
            </wp:positionH>
            <wp:positionV relativeFrom="paragraph">
              <wp:posOffset>131826</wp:posOffset>
            </wp:positionV>
            <wp:extent cx="4652010" cy="2746629"/>
            <wp:effectExtent l="12192" t="6096" r="3048" b="0"/>
            <wp:wrapSquare wrapText="bothSides"/>
            <wp:docPr id="25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121F4" w:rsidRDefault="00F121F4" w:rsidP="004D7A0D">
      <w:pPr>
        <w:autoSpaceDE w:val="0"/>
        <w:autoSpaceDN w:val="0"/>
        <w:adjustRightInd w:val="0"/>
        <w:spacing w:line="360" w:lineRule="auto"/>
        <w:jc w:val="both"/>
        <w:rPr>
          <w:rFonts w:ascii="Arial" w:hAnsi="Arial" w:cs="Arial"/>
          <w:b/>
        </w:rPr>
      </w:pPr>
    </w:p>
    <w:p w:rsidR="00F121F4" w:rsidRDefault="00F121F4"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FD18E1" w:rsidRDefault="00FD18E1"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rPr>
      </w:pPr>
      <w:r w:rsidRPr="004829A7">
        <w:rPr>
          <w:rFonts w:ascii="Arial" w:hAnsi="Arial" w:cs="Arial"/>
          <w:b/>
        </w:rPr>
        <w:t xml:space="preserve">INGRESOS: </w:t>
      </w:r>
      <w:r w:rsidRPr="004829A7">
        <w:rPr>
          <w:rFonts w:ascii="Arial" w:hAnsi="Arial" w:cs="Arial"/>
        </w:rPr>
        <w:t>Los ingresos de nuestros encuestados varia pero el más destaca</w:t>
      </w:r>
      <w:r>
        <w:rPr>
          <w:rFonts w:ascii="Arial" w:hAnsi="Arial" w:cs="Arial"/>
        </w:rPr>
        <w:t>do fueron los ingresos entre 501a600 dólares y en segundo lugar está</w:t>
      </w:r>
      <w:r w:rsidRPr="004829A7">
        <w:rPr>
          <w:rFonts w:ascii="Arial" w:hAnsi="Arial" w:cs="Arial"/>
        </w:rPr>
        <w:t xml:space="preserve"> el</w:t>
      </w:r>
      <w:r>
        <w:rPr>
          <w:rFonts w:ascii="Arial" w:hAnsi="Arial" w:cs="Arial"/>
        </w:rPr>
        <w:t xml:space="preserve"> rango entre </w:t>
      </w:r>
      <w:smartTag w:uri="urn:schemas-microsoft-com:office:smarttags" w:element="metricconverter">
        <w:smartTagPr>
          <w:attr w:name="ProductID" w:val="301 a"/>
        </w:smartTagPr>
        <w:r>
          <w:rPr>
            <w:rFonts w:ascii="Arial" w:hAnsi="Arial" w:cs="Arial"/>
          </w:rPr>
          <w:t>301 a</w:t>
        </w:r>
      </w:smartTag>
      <w:r>
        <w:rPr>
          <w:rFonts w:ascii="Arial" w:hAnsi="Arial" w:cs="Arial"/>
        </w:rPr>
        <w:t xml:space="preserve"> 400 </w:t>
      </w:r>
      <w:r w:rsidR="007644F9">
        <w:rPr>
          <w:rFonts w:ascii="Arial" w:hAnsi="Arial" w:cs="Arial"/>
        </w:rPr>
        <w:t>dólares.</w:t>
      </w:r>
      <w:r>
        <w:rPr>
          <w:rFonts w:ascii="Arial" w:hAnsi="Arial" w:cs="Arial"/>
        </w:rPr>
        <w:t xml:space="preserve"> </w:t>
      </w:r>
      <w:r w:rsidRPr="004829A7">
        <w:rPr>
          <w:rFonts w:ascii="Arial" w:hAnsi="Arial" w:cs="Arial"/>
        </w:rPr>
        <w:t xml:space="preserve"> </w:t>
      </w:r>
    </w:p>
    <w:p w:rsidR="00F121F4" w:rsidRDefault="00F121F4" w:rsidP="004D7A0D">
      <w:pPr>
        <w:autoSpaceDE w:val="0"/>
        <w:autoSpaceDN w:val="0"/>
        <w:adjustRightInd w:val="0"/>
        <w:spacing w:line="360" w:lineRule="auto"/>
        <w:jc w:val="both"/>
        <w:rPr>
          <w:rFonts w:ascii="Arial" w:hAnsi="Arial" w:cs="Arial"/>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1656AD" w:rsidRDefault="001656AD" w:rsidP="004D7A0D">
      <w:pPr>
        <w:autoSpaceDE w:val="0"/>
        <w:autoSpaceDN w:val="0"/>
        <w:adjustRightInd w:val="0"/>
        <w:jc w:val="both"/>
        <w:rPr>
          <w:rFonts w:ascii="Verdana" w:hAnsi="Verdana"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B51EEE" w:rsidRDefault="00B51EEE" w:rsidP="007644F9">
      <w:pPr>
        <w:autoSpaceDE w:val="0"/>
        <w:autoSpaceDN w:val="0"/>
        <w:adjustRightInd w:val="0"/>
        <w:jc w:val="center"/>
        <w:rPr>
          <w:rFonts w:ascii="Arial" w:hAnsi="Arial" w:cs="Arial"/>
          <w:b/>
        </w:rPr>
      </w:pPr>
    </w:p>
    <w:p w:rsidR="004D7A0D" w:rsidRPr="007644F9" w:rsidRDefault="007644F9" w:rsidP="007644F9">
      <w:pPr>
        <w:autoSpaceDE w:val="0"/>
        <w:autoSpaceDN w:val="0"/>
        <w:adjustRightInd w:val="0"/>
        <w:jc w:val="center"/>
        <w:rPr>
          <w:rFonts w:ascii="Arial" w:hAnsi="Arial" w:cs="Arial"/>
          <w:b/>
        </w:rPr>
      </w:pPr>
      <w:r>
        <w:rPr>
          <w:rFonts w:ascii="Arial" w:hAnsi="Arial" w:cs="Arial"/>
          <w:b/>
        </w:rPr>
        <w:t xml:space="preserve">GRAFICO N </w:t>
      </w:r>
      <w:r w:rsidR="00F121F4">
        <w:rPr>
          <w:rFonts w:ascii="Arial" w:hAnsi="Arial" w:cs="Arial"/>
          <w:b/>
        </w:rPr>
        <w:t>4</w:t>
      </w:r>
    </w:p>
    <w:p w:rsidR="004D7A0D" w:rsidRDefault="002C7519" w:rsidP="004D7A0D">
      <w:pPr>
        <w:autoSpaceDE w:val="0"/>
        <w:autoSpaceDN w:val="0"/>
        <w:adjustRightInd w:val="0"/>
        <w:jc w:val="both"/>
        <w:rPr>
          <w:rFonts w:ascii="Verdana" w:hAnsi="Verdana" w:cs="Arial"/>
          <w:b/>
        </w:rPr>
      </w:pPr>
      <w:r>
        <w:rPr>
          <w:noProof/>
        </w:rPr>
        <w:drawing>
          <wp:anchor distT="0" distB="0" distL="114300" distR="114300" simplePos="0" relativeHeight="251649024" behindDoc="1" locked="0" layoutInCell="1" allowOverlap="1">
            <wp:simplePos x="0" y="0"/>
            <wp:positionH relativeFrom="column">
              <wp:posOffset>236982</wp:posOffset>
            </wp:positionH>
            <wp:positionV relativeFrom="paragraph">
              <wp:posOffset>176276</wp:posOffset>
            </wp:positionV>
            <wp:extent cx="4572762" cy="2746629"/>
            <wp:effectExtent l="12192" t="6096" r="6096" b="0"/>
            <wp:wrapNone/>
            <wp:docPr id="258"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D7A0D" w:rsidRDefault="004D7A0D" w:rsidP="004D7A0D">
      <w:pPr>
        <w:autoSpaceDE w:val="0"/>
        <w:autoSpaceDN w:val="0"/>
        <w:adjustRightInd w:val="0"/>
        <w:jc w:val="both"/>
        <w:rPr>
          <w:rFonts w:ascii="Verdana" w:hAnsi="Verdana"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993AF5" w:rsidRDefault="00993AF5" w:rsidP="007644F9">
      <w:pPr>
        <w:autoSpaceDE w:val="0"/>
        <w:autoSpaceDN w:val="0"/>
        <w:adjustRightInd w:val="0"/>
        <w:spacing w:line="360" w:lineRule="auto"/>
        <w:jc w:val="both"/>
        <w:rPr>
          <w:rFonts w:ascii="Arial" w:hAnsi="Arial" w:cs="Arial"/>
          <w:b/>
        </w:rPr>
      </w:pPr>
    </w:p>
    <w:p w:rsidR="004D7A0D" w:rsidRDefault="004D7A0D" w:rsidP="007644F9">
      <w:pPr>
        <w:autoSpaceDE w:val="0"/>
        <w:autoSpaceDN w:val="0"/>
        <w:adjustRightInd w:val="0"/>
        <w:spacing w:line="360" w:lineRule="auto"/>
        <w:jc w:val="both"/>
        <w:rPr>
          <w:rFonts w:ascii="Arial" w:hAnsi="Arial" w:cs="Arial"/>
        </w:rPr>
      </w:pPr>
      <w:r w:rsidRPr="004829A7">
        <w:rPr>
          <w:rFonts w:ascii="Arial" w:hAnsi="Arial" w:cs="Arial"/>
          <w:b/>
        </w:rPr>
        <w:t xml:space="preserve">ZONA: </w:t>
      </w:r>
      <w:r w:rsidRPr="004829A7">
        <w:rPr>
          <w:rFonts w:ascii="Arial" w:hAnsi="Arial" w:cs="Arial"/>
        </w:rPr>
        <w:t>Definimos las diferentes zonas de la ciudad y por motivo</w:t>
      </w:r>
      <w:r>
        <w:rPr>
          <w:rFonts w:ascii="Arial" w:hAnsi="Arial" w:cs="Arial"/>
        </w:rPr>
        <w:t xml:space="preserve"> de facilidad lo agrupamos en 3 </w:t>
      </w:r>
      <w:r w:rsidRPr="004829A7">
        <w:rPr>
          <w:rFonts w:ascii="Arial" w:hAnsi="Arial" w:cs="Arial"/>
        </w:rPr>
        <w:t>zonas, el que más se repitió fue la zona</w:t>
      </w:r>
      <w:r>
        <w:rPr>
          <w:rFonts w:ascii="Arial" w:hAnsi="Arial" w:cs="Arial"/>
        </w:rPr>
        <w:t xml:space="preserve"> del Norte y Samborondon</w:t>
      </w:r>
      <w:r w:rsidR="00F121F4">
        <w:rPr>
          <w:rFonts w:ascii="Arial" w:hAnsi="Arial" w:cs="Arial"/>
        </w:rPr>
        <w:t>.</w:t>
      </w:r>
    </w:p>
    <w:p w:rsidR="00993AF5" w:rsidRDefault="00993AF5" w:rsidP="007644F9">
      <w:pPr>
        <w:autoSpaceDE w:val="0"/>
        <w:autoSpaceDN w:val="0"/>
        <w:adjustRightInd w:val="0"/>
        <w:spacing w:line="360" w:lineRule="auto"/>
        <w:jc w:val="both"/>
        <w:rPr>
          <w:rFonts w:ascii="Arial" w:hAnsi="Arial" w:cs="Arial"/>
        </w:rPr>
      </w:pPr>
    </w:p>
    <w:p w:rsidR="00814335" w:rsidRDefault="00814335" w:rsidP="001656AD">
      <w:pPr>
        <w:autoSpaceDE w:val="0"/>
        <w:autoSpaceDN w:val="0"/>
        <w:adjustRightInd w:val="0"/>
        <w:spacing w:line="360" w:lineRule="auto"/>
        <w:jc w:val="center"/>
        <w:rPr>
          <w:rFonts w:ascii="Arial" w:hAnsi="Arial" w:cs="Arial"/>
          <w:b/>
        </w:rPr>
      </w:pPr>
    </w:p>
    <w:p w:rsidR="00814335" w:rsidRDefault="00814335" w:rsidP="001656AD">
      <w:pPr>
        <w:autoSpaceDE w:val="0"/>
        <w:autoSpaceDN w:val="0"/>
        <w:adjustRightInd w:val="0"/>
        <w:spacing w:line="360" w:lineRule="auto"/>
        <w:jc w:val="center"/>
        <w:rPr>
          <w:rFonts w:ascii="Arial" w:hAnsi="Arial" w:cs="Arial"/>
          <w:b/>
        </w:rPr>
      </w:pPr>
    </w:p>
    <w:p w:rsidR="001656AD" w:rsidRPr="001656AD" w:rsidRDefault="001656AD" w:rsidP="001656AD">
      <w:pPr>
        <w:autoSpaceDE w:val="0"/>
        <w:autoSpaceDN w:val="0"/>
        <w:adjustRightInd w:val="0"/>
        <w:spacing w:line="360" w:lineRule="auto"/>
        <w:jc w:val="center"/>
        <w:rPr>
          <w:rFonts w:ascii="Arial" w:hAnsi="Arial" w:cs="Arial"/>
          <w:b/>
        </w:rPr>
      </w:pPr>
      <w:r w:rsidRPr="001656AD">
        <w:rPr>
          <w:rFonts w:ascii="Arial" w:hAnsi="Arial" w:cs="Arial"/>
          <w:b/>
        </w:rPr>
        <w:t>GRAFICO N 5</w:t>
      </w:r>
    </w:p>
    <w:p w:rsidR="004D7A0D" w:rsidRDefault="004D7A0D" w:rsidP="004D7A0D">
      <w:pPr>
        <w:autoSpaceDE w:val="0"/>
        <w:autoSpaceDN w:val="0"/>
        <w:adjustRightInd w:val="0"/>
        <w:spacing w:line="360" w:lineRule="auto"/>
        <w:jc w:val="both"/>
        <w:rPr>
          <w:rFonts w:ascii="Arial" w:hAnsi="Arial" w:cs="Arial"/>
          <w:b/>
        </w:rPr>
      </w:pPr>
    </w:p>
    <w:p w:rsidR="00674267" w:rsidRDefault="002C7519" w:rsidP="004D7A0D">
      <w:pPr>
        <w:autoSpaceDE w:val="0"/>
        <w:autoSpaceDN w:val="0"/>
        <w:adjustRightInd w:val="0"/>
        <w:spacing w:line="360" w:lineRule="auto"/>
        <w:jc w:val="both"/>
        <w:rPr>
          <w:rFonts w:ascii="Arial" w:hAnsi="Arial" w:cs="Arial"/>
          <w:b/>
        </w:rPr>
      </w:pPr>
      <w:r>
        <w:rPr>
          <w:noProof/>
        </w:rPr>
        <w:drawing>
          <wp:anchor distT="0" distB="0" distL="114300" distR="114300" simplePos="0" relativeHeight="251676672" behindDoc="0" locked="0" layoutInCell="1" allowOverlap="1">
            <wp:simplePos x="0" y="0"/>
            <wp:positionH relativeFrom="column">
              <wp:posOffset>9525</wp:posOffset>
            </wp:positionH>
            <wp:positionV relativeFrom="paragraph">
              <wp:posOffset>850265</wp:posOffset>
            </wp:positionV>
            <wp:extent cx="4921885" cy="3074035"/>
            <wp:effectExtent l="19050" t="0" r="0" b="0"/>
            <wp:wrapSquare wrapText="bothSides"/>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a:stretch>
                      <a:fillRect/>
                    </a:stretch>
                  </pic:blipFill>
                  <pic:spPr bwMode="auto">
                    <a:xfrm>
                      <a:off x="0" y="0"/>
                      <a:ext cx="4921885" cy="3074035"/>
                    </a:xfrm>
                    <a:prstGeom prst="rect">
                      <a:avLst/>
                    </a:prstGeom>
                    <a:noFill/>
                    <a:ln w="9525">
                      <a:noFill/>
                      <a:miter lim="800000"/>
                      <a:headEnd/>
                      <a:tailEnd/>
                    </a:ln>
                  </pic:spPr>
                </pic:pic>
              </a:graphicData>
            </a:graphic>
          </wp:anchor>
        </w:drawing>
      </w:r>
    </w:p>
    <w:p w:rsidR="00674267" w:rsidRDefault="00674267" w:rsidP="004D7A0D">
      <w:pPr>
        <w:autoSpaceDE w:val="0"/>
        <w:autoSpaceDN w:val="0"/>
        <w:adjustRightInd w:val="0"/>
        <w:spacing w:line="360" w:lineRule="auto"/>
        <w:jc w:val="both"/>
        <w:rPr>
          <w:rFonts w:ascii="Arial" w:hAnsi="Arial" w:cs="Arial"/>
          <w:b/>
        </w:rPr>
      </w:pPr>
    </w:p>
    <w:p w:rsidR="004D7A0D" w:rsidRDefault="004D7A0D" w:rsidP="004D7A0D">
      <w:pPr>
        <w:autoSpaceDE w:val="0"/>
        <w:autoSpaceDN w:val="0"/>
        <w:adjustRightInd w:val="0"/>
        <w:spacing w:line="360" w:lineRule="auto"/>
        <w:jc w:val="both"/>
        <w:rPr>
          <w:rFonts w:ascii="Arial" w:hAnsi="Arial" w:cs="Arial"/>
          <w:b/>
        </w:rPr>
      </w:pPr>
      <w:r w:rsidRPr="004829A7">
        <w:rPr>
          <w:rFonts w:ascii="Arial" w:hAnsi="Arial" w:cs="Arial"/>
          <w:b/>
        </w:rPr>
        <w:t xml:space="preserve">CONTRATACION DE DETECTIVES: </w:t>
      </w:r>
    </w:p>
    <w:p w:rsidR="007644F9" w:rsidRDefault="007644F9"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Default="00993AF5" w:rsidP="004D7A0D">
      <w:pPr>
        <w:autoSpaceDE w:val="0"/>
        <w:autoSpaceDN w:val="0"/>
        <w:adjustRightInd w:val="0"/>
        <w:spacing w:line="360" w:lineRule="auto"/>
        <w:jc w:val="both"/>
        <w:rPr>
          <w:rFonts w:ascii="Arial" w:hAnsi="Arial" w:cs="Arial"/>
        </w:rPr>
      </w:pPr>
    </w:p>
    <w:p w:rsidR="00993AF5" w:rsidRPr="004829A7" w:rsidRDefault="00993AF5" w:rsidP="004D7A0D">
      <w:pPr>
        <w:autoSpaceDE w:val="0"/>
        <w:autoSpaceDN w:val="0"/>
        <w:adjustRightInd w:val="0"/>
        <w:spacing w:line="360" w:lineRule="auto"/>
        <w:jc w:val="both"/>
        <w:rPr>
          <w:rFonts w:ascii="Arial" w:hAnsi="Arial" w:cs="Arial"/>
        </w:rPr>
      </w:pPr>
    </w:p>
    <w:p w:rsidR="004D7A0D" w:rsidRDefault="004D7A0D" w:rsidP="004D7A0D">
      <w:pPr>
        <w:autoSpaceDE w:val="0"/>
        <w:autoSpaceDN w:val="0"/>
        <w:adjustRightInd w:val="0"/>
        <w:spacing w:line="360" w:lineRule="auto"/>
        <w:jc w:val="both"/>
        <w:rPr>
          <w:rFonts w:ascii="Arial" w:hAnsi="Arial" w:cs="Arial"/>
        </w:rPr>
      </w:pPr>
      <w:r>
        <w:rPr>
          <w:rFonts w:ascii="Arial" w:hAnsi="Arial" w:cs="Arial"/>
        </w:rPr>
        <w:t>Como respuesta a lo estipulado a la pregunta, del</w:t>
      </w:r>
      <w:r w:rsidR="007644F9">
        <w:rPr>
          <w:rFonts w:ascii="Arial" w:hAnsi="Arial" w:cs="Arial"/>
        </w:rPr>
        <w:t xml:space="preserve"> 100% de los encuestados, el 13% respondió SI, y el 87%</w:t>
      </w:r>
      <w:r>
        <w:rPr>
          <w:rFonts w:ascii="Arial" w:hAnsi="Arial" w:cs="Arial"/>
        </w:rPr>
        <w:t>respondió NO.</w:t>
      </w:r>
    </w:p>
    <w:p w:rsidR="004D7A0D" w:rsidRPr="004829A7" w:rsidRDefault="004D7A0D" w:rsidP="004D7A0D">
      <w:pPr>
        <w:autoSpaceDE w:val="0"/>
        <w:autoSpaceDN w:val="0"/>
        <w:adjustRightInd w:val="0"/>
        <w:spacing w:line="360" w:lineRule="auto"/>
        <w:jc w:val="both"/>
        <w:rPr>
          <w:rFonts w:ascii="Arial" w:hAnsi="Arial" w:cs="Arial"/>
        </w:rPr>
      </w:pPr>
    </w:p>
    <w:p w:rsidR="004D7A0D" w:rsidRDefault="004D7A0D" w:rsidP="006F3069">
      <w:pPr>
        <w:autoSpaceDE w:val="0"/>
        <w:autoSpaceDN w:val="0"/>
        <w:adjustRightInd w:val="0"/>
        <w:spacing w:line="360" w:lineRule="auto"/>
        <w:jc w:val="both"/>
        <w:rPr>
          <w:rFonts w:ascii="Arial" w:hAnsi="Arial" w:cs="Arial"/>
        </w:rPr>
      </w:pPr>
      <w:r>
        <w:rPr>
          <w:rFonts w:ascii="Arial" w:hAnsi="Arial" w:cs="Arial"/>
        </w:rPr>
        <w:t xml:space="preserve">Como resultado observamos que la mayoría de los </w:t>
      </w:r>
      <w:r w:rsidR="007644F9">
        <w:rPr>
          <w:rFonts w:ascii="Arial" w:hAnsi="Arial" w:cs="Arial"/>
        </w:rPr>
        <w:t>encuestados</w:t>
      </w:r>
      <w:r>
        <w:rPr>
          <w:rFonts w:ascii="Arial" w:hAnsi="Arial" w:cs="Arial"/>
        </w:rPr>
        <w:t xml:space="preserve"> </w:t>
      </w:r>
      <w:r w:rsidR="006F3069">
        <w:rPr>
          <w:rFonts w:ascii="Arial" w:hAnsi="Arial" w:cs="Arial"/>
        </w:rPr>
        <w:t xml:space="preserve">NO </w:t>
      </w:r>
      <w:r>
        <w:rPr>
          <w:rFonts w:ascii="Arial" w:hAnsi="Arial" w:cs="Arial"/>
        </w:rPr>
        <w:t xml:space="preserve">están dispuestos a </w:t>
      </w:r>
      <w:r w:rsidR="006F3069">
        <w:rPr>
          <w:rFonts w:ascii="Arial" w:hAnsi="Arial" w:cs="Arial"/>
        </w:rPr>
        <w:t>contratar un detective, esto se debe a que la mayoría de las personas no se atreven a decir la verdad ante estos tipos de temas.</w:t>
      </w:r>
    </w:p>
    <w:p w:rsidR="00F121F4" w:rsidRDefault="00F121F4" w:rsidP="006F3069">
      <w:pPr>
        <w:autoSpaceDE w:val="0"/>
        <w:autoSpaceDN w:val="0"/>
        <w:adjustRightInd w:val="0"/>
        <w:spacing w:line="360" w:lineRule="auto"/>
        <w:jc w:val="both"/>
        <w:rPr>
          <w:rFonts w:ascii="Verdana" w:hAnsi="Verdana" w:cs="Arial"/>
          <w:b/>
        </w:rPr>
      </w:pPr>
    </w:p>
    <w:p w:rsidR="00F121F4" w:rsidRDefault="00F121F4" w:rsidP="006F3069">
      <w:pPr>
        <w:autoSpaceDE w:val="0"/>
        <w:autoSpaceDN w:val="0"/>
        <w:adjustRightInd w:val="0"/>
        <w:spacing w:line="360" w:lineRule="auto"/>
        <w:jc w:val="both"/>
        <w:rPr>
          <w:rFonts w:ascii="Verdana" w:hAnsi="Verdana" w:cs="Arial"/>
          <w:b/>
        </w:rPr>
      </w:pPr>
    </w:p>
    <w:p w:rsidR="00F121F4" w:rsidRDefault="00F121F4" w:rsidP="006F3069">
      <w:pPr>
        <w:autoSpaceDE w:val="0"/>
        <w:autoSpaceDN w:val="0"/>
        <w:adjustRightInd w:val="0"/>
        <w:spacing w:line="360" w:lineRule="auto"/>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D56CB2" w:rsidRDefault="00D56CB2" w:rsidP="00993AF5">
      <w:pPr>
        <w:autoSpaceDE w:val="0"/>
        <w:autoSpaceDN w:val="0"/>
        <w:adjustRightInd w:val="0"/>
        <w:rPr>
          <w:rFonts w:ascii="Arial" w:hAnsi="Arial" w:cs="Arial"/>
          <w:b/>
        </w:rPr>
      </w:pPr>
      <w:r>
        <w:rPr>
          <w:rFonts w:ascii="Arial" w:hAnsi="Arial" w:cs="Arial"/>
          <w:b/>
        </w:rPr>
        <w:t>GRAFICO N 6</w:t>
      </w:r>
    </w:p>
    <w:p w:rsidR="00D56CB2" w:rsidRDefault="002C7519" w:rsidP="00D56CB2">
      <w:pPr>
        <w:autoSpaceDE w:val="0"/>
        <w:autoSpaceDN w:val="0"/>
        <w:adjustRightInd w:val="0"/>
        <w:jc w:val="center"/>
        <w:rPr>
          <w:rFonts w:ascii="Arial" w:hAnsi="Arial" w:cs="Arial"/>
          <w:b/>
        </w:rPr>
      </w:pPr>
      <w:r>
        <w:rPr>
          <w:noProof/>
        </w:rPr>
        <w:drawing>
          <wp:anchor distT="0" distB="0" distL="114300" distR="114300" simplePos="0" relativeHeight="251651072" behindDoc="1" locked="0" layoutInCell="1" allowOverlap="1">
            <wp:simplePos x="0" y="0"/>
            <wp:positionH relativeFrom="column">
              <wp:posOffset>8382</wp:posOffset>
            </wp:positionH>
            <wp:positionV relativeFrom="paragraph">
              <wp:posOffset>152781</wp:posOffset>
            </wp:positionV>
            <wp:extent cx="4572762" cy="2746629"/>
            <wp:effectExtent l="12192" t="6096" r="6096" b="0"/>
            <wp:wrapNone/>
            <wp:docPr id="260"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4D7A0D" w:rsidRDefault="00F121F4" w:rsidP="004D7A0D">
      <w:pPr>
        <w:autoSpaceDE w:val="0"/>
        <w:autoSpaceDN w:val="0"/>
        <w:adjustRightInd w:val="0"/>
        <w:spacing w:line="360" w:lineRule="auto"/>
        <w:jc w:val="both"/>
        <w:rPr>
          <w:rFonts w:ascii="Arial" w:hAnsi="Arial" w:cs="Arial"/>
          <w:b/>
        </w:rPr>
      </w:pPr>
      <w:r>
        <w:rPr>
          <w:rFonts w:ascii="Arial" w:hAnsi="Arial" w:cs="Arial"/>
          <w:b/>
        </w:rPr>
        <w:t>.</w:t>
      </w:r>
    </w:p>
    <w:p w:rsidR="00F121F4" w:rsidRDefault="00F121F4" w:rsidP="004D7A0D">
      <w:pPr>
        <w:autoSpaceDE w:val="0"/>
        <w:autoSpaceDN w:val="0"/>
        <w:adjustRightInd w:val="0"/>
        <w:spacing w:line="360" w:lineRule="auto"/>
        <w:jc w:val="both"/>
        <w:rPr>
          <w:rFonts w:ascii="Arial" w:hAnsi="Arial" w:cs="Arial"/>
          <w:b/>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p>
    <w:p w:rsidR="00814335" w:rsidRDefault="00814335" w:rsidP="004D7A0D">
      <w:pPr>
        <w:autoSpaceDE w:val="0"/>
        <w:autoSpaceDN w:val="0"/>
        <w:adjustRightInd w:val="0"/>
        <w:spacing w:line="360" w:lineRule="auto"/>
        <w:jc w:val="both"/>
        <w:rPr>
          <w:rFonts w:ascii="Arial" w:hAnsi="Arial" w:cs="Arial"/>
        </w:rPr>
      </w:pPr>
      <w:r w:rsidRPr="004829A7">
        <w:rPr>
          <w:rFonts w:ascii="Arial" w:hAnsi="Arial" w:cs="Arial"/>
          <w:b/>
        </w:rPr>
        <w:t>MOTIVO DE CONTRATACION</w:t>
      </w:r>
      <w:r>
        <w:rPr>
          <w:rFonts w:ascii="Arial" w:hAnsi="Arial" w:cs="Arial"/>
        </w:rPr>
        <w:t xml:space="preserve"> </w:t>
      </w:r>
    </w:p>
    <w:p w:rsidR="004D7A0D" w:rsidRDefault="004D7A0D" w:rsidP="004D7A0D">
      <w:pPr>
        <w:autoSpaceDE w:val="0"/>
        <w:autoSpaceDN w:val="0"/>
        <w:adjustRightInd w:val="0"/>
        <w:spacing w:line="360" w:lineRule="auto"/>
        <w:jc w:val="both"/>
        <w:rPr>
          <w:rFonts w:ascii="Arial" w:hAnsi="Arial" w:cs="Arial"/>
        </w:rPr>
      </w:pPr>
      <w:r>
        <w:rPr>
          <w:rFonts w:ascii="Arial" w:hAnsi="Arial" w:cs="Arial"/>
        </w:rPr>
        <w:t xml:space="preserve">Dentro de nuestras tres alternativas de contratación agregamos la opción Todas las </w:t>
      </w:r>
      <w:r w:rsidR="008222C6">
        <w:rPr>
          <w:rFonts w:ascii="Arial" w:hAnsi="Arial" w:cs="Arial"/>
        </w:rPr>
        <w:t>anteriores,</w:t>
      </w:r>
      <w:r>
        <w:rPr>
          <w:rFonts w:ascii="Arial" w:hAnsi="Arial" w:cs="Arial"/>
        </w:rPr>
        <w:t xml:space="preserve"> esta obtuvo el 54% de </w:t>
      </w:r>
      <w:r w:rsidR="008222C6">
        <w:rPr>
          <w:rFonts w:ascii="Arial" w:hAnsi="Arial" w:cs="Arial"/>
        </w:rPr>
        <w:t>aceptación.</w:t>
      </w:r>
    </w:p>
    <w:p w:rsidR="0018126D" w:rsidRPr="00E9264E" w:rsidRDefault="0018126D" w:rsidP="004D7A0D">
      <w:pPr>
        <w:autoSpaceDE w:val="0"/>
        <w:autoSpaceDN w:val="0"/>
        <w:adjustRightInd w:val="0"/>
        <w:spacing w:line="360" w:lineRule="auto"/>
        <w:jc w:val="both"/>
        <w:rPr>
          <w:rFonts w:ascii="Arial" w:hAnsi="Arial" w:cs="Arial"/>
        </w:rPr>
      </w:pPr>
    </w:p>
    <w:p w:rsidR="004D7A0D" w:rsidRDefault="004D7A0D" w:rsidP="00D56CB2">
      <w:pPr>
        <w:autoSpaceDE w:val="0"/>
        <w:autoSpaceDN w:val="0"/>
        <w:adjustRightInd w:val="0"/>
        <w:spacing w:line="360" w:lineRule="auto"/>
        <w:jc w:val="both"/>
        <w:rPr>
          <w:rFonts w:ascii="Arial" w:hAnsi="Arial" w:cs="Arial"/>
          <w:b/>
        </w:rPr>
      </w:pPr>
      <w:r>
        <w:rPr>
          <w:rFonts w:ascii="Arial" w:hAnsi="Arial" w:cs="Arial"/>
        </w:rPr>
        <w:t>S</w:t>
      </w:r>
      <w:r w:rsidRPr="004829A7">
        <w:rPr>
          <w:rFonts w:ascii="Arial" w:hAnsi="Arial" w:cs="Arial"/>
        </w:rPr>
        <w:t xml:space="preserve">egún los resultados nos </w:t>
      </w:r>
      <w:r w:rsidR="0018126D" w:rsidRPr="004829A7">
        <w:rPr>
          <w:rFonts w:ascii="Arial" w:hAnsi="Arial" w:cs="Arial"/>
        </w:rPr>
        <w:t>indican</w:t>
      </w:r>
      <w:r w:rsidRPr="004829A7">
        <w:rPr>
          <w:rFonts w:ascii="Arial" w:hAnsi="Arial" w:cs="Arial"/>
        </w:rPr>
        <w:t xml:space="preserve"> que el motivo </w:t>
      </w:r>
      <w:r w:rsidR="0018126D" w:rsidRPr="004829A7">
        <w:rPr>
          <w:rFonts w:ascii="Arial" w:hAnsi="Arial" w:cs="Arial"/>
        </w:rPr>
        <w:t>más</w:t>
      </w:r>
      <w:r w:rsidRPr="004829A7">
        <w:rPr>
          <w:rFonts w:ascii="Arial" w:hAnsi="Arial" w:cs="Arial"/>
        </w:rPr>
        <w:t xml:space="preserve"> trascendental por el cual definitivamente contratarí</w:t>
      </w:r>
      <w:r>
        <w:rPr>
          <w:rFonts w:ascii="Arial" w:hAnsi="Arial" w:cs="Arial"/>
        </w:rPr>
        <w:t xml:space="preserve">an un </w:t>
      </w:r>
      <w:r w:rsidR="00D56CB2">
        <w:rPr>
          <w:rFonts w:ascii="Arial" w:hAnsi="Arial" w:cs="Arial"/>
        </w:rPr>
        <w:t>detective,</w:t>
      </w:r>
      <w:r w:rsidRPr="004829A7">
        <w:rPr>
          <w:rFonts w:ascii="Arial" w:hAnsi="Arial" w:cs="Arial"/>
        </w:rPr>
        <w:t xml:space="preserve"> </w:t>
      </w:r>
      <w:r>
        <w:rPr>
          <w:rFonts w:ascii="Arial" w:hAnsi="Arial" w:cs="Arial"/>
        </w:rPr>
        <w:t xml:space="preserve"> es por la </w:t>
      </w:r>
      <w:r w:rsidR="00D56CB2">
        <w:rPr>
          <w:rFonts w:ascii="Arial" w:hAnsi="Arial" w:cs="Arial"/>
        </w:rPr>
        <w:t>infidelidad, en</w:t>
      </w:r>
      <w:r>
        <w:rPr>
          <w:rFonts w:ascii="Arial" w:hAnsi="Arial" w:cs="Arial"/>
        </w:rPr>
        <w:t xml:space="preserve"> segundo lugar está seguimiento a una persona y en tercer  lugar localización. </w:t>
      </w:r>
    </w:p>
    <w:p w:rsidR="00F53DB1" w:rsidRDefault="00F53DB1" w:rsidP="004D7A0D">
      <w:pPr>
        <w:autoSpaceDE w:val="0"/>
        <w:autoSpaceDN w:val="0"/>
        <w:adjustRightInd w:val="0"/>
        <w:jc w:val="both"/>
        <w:rPr>
          <w:rFonts w:ascii="Verdana" w:hAnsi="Verdana" w:cs="Arial"/>
          <w:b/>
        </w:rPr>
      </w:pPr>
    </w:p>
    <w:p w:rsidR="00B51EEE" w:rsidRDefault="00B51EEE" w:rsidP="004D7A0D">
      <w:pPr>
        <w:autoSpaceDE w:val="0"/>
        <w:autoSpaceDN w:val="0"/>
        <w:adjustRightInd w:val="0"/>
        <w:jc w:val="both"/>
        <w:rPr>
          <w:rFonts w:ascii="Verdana" w:hAnsi="Verdana" w:cs="Arial"/>
          <w:b/>
        </w:rPr>
      </w:pPr>
    </w:p>
    <w:p w:rsidR="00063916" w:rsidRPr="00D56CB2" w:rsidRDefault="00063916" w:rsidP="00063916">
      <w:pPr>
        <w:autoSpaceDE w:val="0"/>
        <w:autoSpaceDN w:val="0"/>
        <w:adjustRightInd w:val="0"/>
        <w:jc w:val="center"/>
        <w:rPr>
          <w:rFonts w:ascii="Arial" w:hAnsi="Arial" w:cs="Arial"/>
          <w:b/>
        </w:rPr>
      </w:pPr>
      <w:r>
        <w:rPr>
          <w:rFonts w:ascii="Arial" w:hAnsi="Arial" w:cs="Arial"/>
          <w:b/>
        </w:rPr>
        <w:t>GRAFICO N 7</w:t>
      </w:r>
    </w:p>
    <w:p w:rsidR="00F53DB1" w:rsidRDefault="002C7519" w:rsidP="004D7A0D">
      <w:pPr>
        <w:autoSpaceDE w:val="0"/>
        <w:autoSpaceDN w:val="0"/>
        <w:adjustRightInd w:val="0"/>
        <w:jc w:val="both"/>
        <w:rPr>
          <w:rFonts w:ascii="Verdana" w:hAnsi="Verdana" w:cs="Arial"/>
          <w:b/>
        </w:rPr>
      </w:pPr>
      <w:r>
        <w:rPr>
          <w:noProof/>
        </w:rPr>
        <w:drawing>
          <wp:anchor distT="0" distB="0" distL="114300" distR="114300" simplePos="0" relativeHeight="251652096" behindDoc="1" locked="0" layoutInCell="1" allowOverlap="1">
            <wp:simplePos x="0" y="0"/>
            <wp:positionH relativeFrom="column">
              <wp:posOffset>484632</wp:posOffset>
            </wp:positionH>
            <wp:positionV relativeFrom="paragraph">
              <wp:posOffset>165481</wp:posOffset>
            </wp:positionV>
            <wp:extent cx="4572762" cy="2746629"/>
            <wp:effectExtent l="12192" t="6096" r="6096" b="0"/>
            <wp:wrapNone/>
            <wp:docPr id="261"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53DB1" w:rsidRDefault="00F53DB1" w:rsidP="004D7A0D">
      <w:pPr>
        <w:autoSpaceDE w:val="0"/>
        <w:autoSpaceDN w:val="0"/>
        <w:adjustRightInd w:val="0"/>
        <w:jc w:val="both"/>
        <w:rPr>
          <w:rFonts w:ascii="Verdana" w:hAnsi="Verdana" w:cs="Arial"/>
          <w:b/>
        </w:rPr>
      </w:pPr>
    </w:p>
    <w:p w:rsidR="00F121F4" w:rsidRDefault="00F121F4" w:rsidP="00D56CB2">
      <w:pPr>
        <w:autoSpaceDE w:val="0"/>
        <w:autoSpaceDN w:val="0"/>
        <w:adjustRightInd w:val="0"/>
        <w:jc w:val="center"/>
        <w:rPr>
          <w:rFonts w:ascii="Arial" w:hAnsi="Arial" w:cs="Arial"/>
          <w:b/>
        </w:rPr>
      </w:pPr>
    </w:p>
    <w:p w:rsidR="004D7A0D" w:rsidRPr="002F26AD" w:rsidRDefault="004D7A0D" w:rsidP="004D7A0D">
      <w:pPr>
        <w:autoSpaceDE w:val="0"/>
        <w:autoSpaceDN w:val="0"/>
        <w:adjustRightInd w:val="0"/>
        <w:jc w:val="both"/>
        <w:rPr>
          <w:rFonts w:ascii="Arial" w:hAnsi="Arial" w:cs="Arial"/>
          <w:b/>
        </w:rPr>
      </w:pPr>
    </w:p>
    <w:p w:rsidR="00F121F4" w:rsidRDefault="00F121F4" w:rsidP="004D7A0D">
      <w:pPr>
        <w:autoSpaceDE w:val="0"/>
        <w:autoSpaceDN w:val="0"/>
        <w:adjustRightInd w:val="0"/>
        <w:spacing w:line="360" w:lineRule="auto"/>
        <w:jc w:val="both"/>
        <w:rPr>
          <w:rFonts w:ascii="Arial" w:hAnsi="Arial" w:cs="Arial"/>
          <w:b/>
        </w:rPr>
      </w:pPr>
    </w:p>
    <w:p w:rsidR="00F121F4" w:rsidRDefault="00F121F4" w:rsidP="004D7A0D">
      <w:pPr>
        <w:autoSpaceDE w:val="0"/>
        <w:autoSpaceDN w:val="0"/>
        <w:adjustRightInd w:val="0"/>
        <w:spacing w:line="360" w:lineRule="auto"/>
        <w:jc w:val="both"/>
        <w:rPr>
          <w:rFonts w:ascii="Arial" w:hAnsi="Arial" w:cs="Arial"/>
          <w:b/>
        </w:rPr>
      </w:pPr>
    </w:p>
    <w:p w:rsidR="00F121F4" w:rsidRDefault="00F121F4" w:rsidP="004D7A0D">
      <w:pPr>
        <w:autoSpaceDE w:val="0"/>
        <w:autoSpaceDN w:val="0"/>
        <w:adjustRightInd w:val="0"/>
        <w:spacing w:line="360" w:lineRule="auto"/>
        <w:jc w:val="both"/>
        <w:rPr>
          <w:rFonts w:ascii="Arial" w:hAnsi="Arial" w:cs="Arial"/>
          <w:b/>
        </w:rPr>
      </w:pPr>
    </w:p>
    <w:p w:rsidR="00F121F4" w:rsidRDefault="00F121F4"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F53DB1" w:rsidRDefault="00F53DB1" w:rsidP="004D7A0D">
      <w:pPr>
        <w:autoSpaceDE w:val="0"/>
        <w:autoSpaceDN w:val="0"/>
        <w:adjustRightInd w:val="0"/>
        <w:spacing w:line="360" w:lineRule="auto"/>
        <w:jc w:val="both"/>
        <w:rPr>
          <w:rFonts w:ascii="Arial" w:hAnsi="Arial" w:cs="Arial"/>
          <w:b/>
        </w:rPr>
      </w:pPr>
    </w:p>
    <w:p w:rsidR="00993AF5" w:rsidRDefault="00993AF5" w:rsidP="004D7A0D">
      <w:pPr>
        <w:autoSpaceDE w:val="0"/>
        <w:autoSpaceDN w:val="0"/>
        <w:adjustRightInd w:val="0"/>
        <w:spacing w:line="360" w:lineRule="auto"/>
        <w:jc w:val="both"/>
        <w:rPr>
          <w:rFonts w:ascii="Arial" w:hAnsi="Arial" w:cs="Arial"/>
          <w:b/>
        </w:rPr>
      </w:pPr>
    </w:p>
    <w:p w:rsidR="004D7A0D" w:rsidRPr="002F26AD" w:rsidRDefault="004D7A0D" w:rsidP="004D7A0D">
      <w:pPr>
        <w:autoSpaceDE w:val="0"/>
        <w:autoSpaceDN w:val="0"/>
        <w:adjustRightInd w:val="0"/>
        <w:spacing w:line="360" w:lineRule="auto"/>
        <w:jc w:val="both"/>
        <w:rPr>
          <w:rFonts w:ascii="Arial" w:hAnsi="Arial" w:cs="Arial"/>
        </w:rPr>
      </w:pPr>
      <w:r w:rsidRPr="002F26AD">
        <w:rPr>
          <w:rFonts w:ascii="Arial" w:hAnsi="Arial" w:cs="Arial"/>
          <w:b/>
        </w:rPr>
        <w:t xml:space="preserve">TRANSACCIONES POR INTERNET: </w:t>
      </w:r>
      <w:r w:rsidRPr="002F26AD">
        <w:rPr>
          <w:rFonts w:ascii="Arial" w:hAnsi="Arial" w:cs="Arial"/>
        </w:rPr>
        <w:t xml:space="preserve">El acceso a internet es lo más sencillo hoy en día, lo cual lo vemos reflejado en nuestra encuesta con el 90% para el sí y únicamente un 10% para el no. </w:t>
      </w:r>
    </w:p>
    <w:p w:rsidR="004D7A0D" w:rsidRPr="002F26AD" w:rsidRDefault="004D7A0D" w:rsidP="004D7A0D">
      <w:pPr>
        <w:autoSpaceDE w:val="0"/>
        <w:autoSpaceDN w:val="0"/>
        <w:adjustRightInd w:val="0"/>
        <w:jc w:val="both"/>
        <w:rPr>
          <w:rFonts w:ascii="Arial" w:hAnsi="Arial" w:cs="Arial"/>
        </w:rPr>
      </w:pPr>
    </w:p>
    <w:p w:rsidR="004D7A0D" w:rsidRDefault="004D7A0D" w:rsidP="004D7A0D">
      <w:pPr>
        <w:autoSpaceDE w:val="0"/>
        <w:autoSpaceDN w:val="0"/>
        <w:adjustRightInd w:val="0"/>
        <w:jc w:val="both"/>
        <w:rPr>
          <w:rFonts w:ascii="Verdana" w:hAnsi="Verdana" w:cs="Arial"/>
        </w:rPr>
      </w:pPr>
    </w:p>
    <w:p w:rsidR="00F121F4" w:rsidRDefault="00F121F4" w:rsidP="004D7A0D">
      <w:pPr>
        <w:autoSpaceDE w:val="0"/>
        <w:autoSpaceDN w:val="0"/>
        <w:adjustRightInd w:val="0"/>
        <w:jc w:val="both"/>
        <w:rPr>
          <w:rFonts w:ascii="Verdana" w:hAnsi="Verdana" w:cs="Arial"/>
        </w:rPr>
      </w:pPr>
    </w:p>
    <w:p w:rsidR="00F121F4" w:rsidRDefault="00F121F4"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B51EEE" w:rsidRDefault="00B51EEE" w:rsidP="004D7A0D">
      <w:pPr>
        <w:autoSpaceDE w:val="0"/>
        <w:autoSpaceDN w:val="0"/>
        <w:adjustRightInd w:val="0"/>
        <w:jc w:val="both"/>
        <w:rPr>
          <w:rFonts w:ascii="Verdana" w:hAnsi="Verdana" w:cs="Arial"/>
        </w:rPr>
      </w:pPr>
    </w:p>
    <w:p w:rsidR="00F121F4" w:rsidRDefault="00F121F4" w:rsidP="004D7A0D">
      <w:pPr>
        <w:autoSpaceDE w:val="0"/>
        <w:autoSpaceDN w:val="0"/>
        <w:adjustRightInd w:val="0"/>
        <w:jc w:val="both"/>
        <w:rPr>
          <w:rFonts w:ascii="Verdana" w:hAnsi="Verdana" w:cs="Arial"/>
        </w:rPr>
      </w:pPr>
    </w:p>
    <w:p w:rsidR="00B51EEE" w:rsidRPr="00F121F4" w:rsidRDefault="00B51EEE" w:rsidP="00B51EEE">
      <w:pPr>
        <w:autoSpaceDE w:val="0"/>
        <w:autoSpaceDN w:val="0"/>
        <w:adjustRightInd w:val="0"/>
        <w:jc w:val="center"/>
        <w:rPr>
          <w:rFonts w:ascii="Arial" w:hAnsi="Arial" w:cs="Arial"/>
        </w:rPr>
      </w:pPr>
      <w:r w:rsidRPr="00F121F4">
        <w:rPr>
          <w:rFonts w:ascii="Arial" w:hAnsi="Arial" w:cs="Arial"/>
        </w:rPr>
        <w:t>GRAFICO N8</w:t>
      </w:r>
    </w:p>
    <w:p w:rsidR="00F121F4" w:rsidRDefault="00F121F4" w:rsidP="004D7A0D">
      <w:pPr>
        <w:autoSpaceDE w:val="0"/>
        <w:autoSpaceDN w:val="0"/>
        <w:adjustRightInd w:val="0"/>
        <w:jc w:val="both"/>
        <w:rPr>
          <w:rFonts w:ascii="Verdana" w:hAnsi="Verdana" w:cs="Arial"/>
        </w:rPr>
      </w:pPr>
    </w:p>
    <w:p w:rsidR="00F121F4" w:rsidRDefault="00F121F4" w:rsidP="004D7A0D">
      <w:pPr>
        <w:autoSpaceDE w:val="0"/>
        <w:autoSpaceDN w:val="0"/>
        <w:adjustRightInd w:val="0"/>
        <w:jc w:val="both"/>
        <w:rPr>
          <w:rFonts w:ascii="Verdana" w:hAnsi="Verdana" w:cs="Arial"/>
        </w:rPr>
      </w:pPr>
    </w:p>
    <w:p w:rsidR="00F121F4" w:rsidRDefault="002C7519" w:rsidP="004D7A0D">
      <w:pPr>
        <w:autoSpaceDE w:val="0"/>
        <w:autoSpaceDN w:val="0"/>
        <w:adjustRightInd w:val="0"/>
        <w:jc w:val="both"/>
        <w:rPr>
          <w:rFonts w:ascii="Verdana" w:hAnsi="Verdana" w:cs="Arial"/>
        </w:rPr>
      </w:pPr>
      <w:r>
        <w:rPr>
          <w:rFonts w:ascii="Arial" w:hAnsi="Arial" w:cs="Arial"/>
          <w:noProof/>
        </w:rPr>
        <w:drawing>
          <wp:anchor distT="0" distB="0" distL="114300" distR="114300" simplePos="0" relativeHeight="251668480" behindDoc="1" locked="0" layoutInCell="1" allowOverlap="1">
            <wp:simplePos x="0" y="0"/>
            <wp:positionH relativeFrom="column">
              <wp:posOffset>465582</wp:posOffset>
            </wp:positionH>
            <wp:positionV relativeFrom="paragraph">
              <wp:posOffset>123634</wp:posOffset>
            </wp:positionV>
            <wp:extent cx="4572762" cy="2775141"/>
            <wp:effectExtent l="12192" t="6159" r="6096" b="0"/>
            <wp:wrapNone/>
            <wp:docPr id="392"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121F4" w:rsidRDefault="00F121F4" w:rsidP="004D7A0D">
      <w:pPr>
        <w:autoSpaceDE w:val="0"/>
        <w:autoSpaceDN w:val="0"/>
        <w:adjustRightInd w:val="0"/>
        <w:jc w:val="both"/>
        <w:rPr>
          <w:rFonts w:ascii="Verdana" w:hAnsi="Verdana" w:cs="Arial"/>
        </w:rPr>
      </w:pPr>
    </w:p>
    <w:p w:rsidR="00F121F4" w:rsidRDefault="00F121F4" w:rsidP="004D7A0D">
      <w:pPr>
        <w:autoSpaceDE w:val="0"/>
        <w:autoSpaceDN w:val="0"/>
        <w:adjustRightInd w:val="0"/>
        <w:jc w:val="both"/>
        <w:rPr>
          <w:rFonts w:ascii="Verdana" w:hAnsi="Verdana" w:cs="Arial"/>
        </w:rPr>
      </w:pPr>
    </w:p>
    <w:p w:rsidR="004D7A0D" w:rsidRDefault="004D7A0D"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Default="00D56CB2" w:rsidP="004D7A0D">
      <w:pPr>
        <w:autoSpaceDE w:val="0"/>
        <w:autoSpaceDN w:val="0"/>
        <w:adjustRightInd w:val="0"/>
        <w:jc w:val="both"/>
        <w:rPr>
          <w:rFonts w:ascii="Verdana" w:hAnsi="Verdana" w:cs="Arial"/>
        </w:rPr>
      </w:pPr>
    </w:p>
    <w:p w:rsidR="00D56CB2" w:rsidRPr="00F121F4" w:rsidRDefault="00D56CB2" w:rsidP="004D7A0D">
      <w:pPr>
        <w:autoSpaceDE w:val="0"/>
        <w:autoSpaceDN w:val="0"/>
        <w:adjustRightInd w:val="0"/>
        <w:jc w:val="both"/>
        <w:rPr>
          <w:rFonts w:ascii="Arial" w:hAnsi="Arial" w:cs="Arial"/>
        </w:rPr>
      </w:pPr>
    </w:p>
    <w:p w:rsidR="00D56CB2" w:rsidRPr="00F121F4" w:rsidRDefault="00D56CB2" w:rsidP="004D7A0D">
      <w:pPr>
        <w:autoSpaceDE w:val="0"/>
        <w:autoSpaceDN w:val="0"/>
        <w:adjustRightInd w:val="0"/>
        <w:jc w:val="both"/>
        <w:rPr>
          <w:rFonts w:ascii="Arial" w:hAnsi="Arial" w:cs="Arial"/>
        </w:rPr>
      </w:pPr>
    </w:p>
    <w:p w:rsidR="00F121F4" w:rsidRPr="00F121F4" w:rsidRDefault="004D7A0D" w:rsidP="00F121F4">
      <w:pPr>
        <w:autoSpaceDE w:val="0"/>
        <w:autoSpaceDN w:val="0"/>
        <w:adjustRightInd w:val="0"/>
        <w:spacing w:line="360" w:lineRule="auto"/>
        <w:jc w:val="both"/>
        <w:rPr>
          <w:rFonts w:ascii="Arial" w:hAnsi="Arial" w:cs="Arial"/>
          <w:b/>
        </w:rPr>
      </w:pPr>
      <w:r w:rsidRPr="00F121F4">
        <w:rPr>
          <w:rFonts w:ascii="Arial" w:hAnsi="Arial" w:cs="Arial"/>
        </w:rPr>
        <w:t xml:space="preserve"> </w:t>
      </w:r>
      <w:r w:rsidR="00F121F4" w:rsidRPr="00F121F4">
        <w:rPr>
          <w:rFonts w:ascii="Arial" w:hAnsi="Arial" w:cs="Arial"/>
          <w:b/>
        </w:rPr>
        <w:t>CONTRATACIONES POR INTERNET</w:t>
      </w:r>
      <w:r w:rsidR="00F121F4">
        <w:rPr>
          <w:rFonts w:ascii="Arial" w:hAnsi="Arial" w:cs="Arial"/>
        </w:rPr>
        <w:t xml:space="preserve">. </w:t>
      </w:r>
      <w:r w:rsidR="00F121F4" w:rsidRPr="00F121F4">
        <w:rPr>
          <w:rFonts w:ascii="Arial" w:hAnsi="Arial" w:cs="Arial"/>
        </w:rPr>
        <w:t xml:space="preserve">Como resultado observamos que la mayoría de los encuestados están dispuestos a contratar a un detective por internet dado que nuestros posibles clientes son de clase media alta </w:t>
      </w:r>
      <w:r w:rsidR="009B20F0">
        <w:rPr>
          <w:rFonts w:ascii="Arial" w:hAnsi="Arial" w:cs="Arial"/>
        </w:rPr>
        <w:t xml:space="preserve">a alta </w:t>
      </w:r>
      <w:r w:rsidR="00F121F4" w:rsidRPr="00F121F4">
        <w:rPr>
          <w:rFonts w:ascii="Arial" w:hAnsi="Arial" w:cs="Arial"/>
        </w:rPr>
        <w:t>y están familiarizados con este tipo de transacción, podemos con esta cifra estimar que nuestro servicio seria de gran aceptación tanto en Hombres como en  Mujeres. Y tomamos el 15% que no contratarían por internet, un valor que no afecta en nada continuar con el estudio de mercado</w:t>
      </w:r>
      <w:r w:rsidR="00F121F4" w:rsidRPr="00F121F4">
        <w:rPr>
          <w:rFonts w:ascii="Arial" w:hAnsi="Arial" w:cs="Arial"/>
          <w:b/>
        </w:rPr>
        <w:t>.</w:t>
      </w:r>
    </w:p>
    <w:p w:rsidR="004D7A0D" w:rsidRDefault="004D7A0D"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Pr="00E9264E" w:rsidRDefault="00F121F4" w:rsidP="004D7A0D">
      <w:pPr>
        <w:autoSpaceDE w:val="0"/>
        <w:autoSpaceDN w:val="0"/>
        <w:adjustRightInd w:val="0"/>
        <w:jc w:val="both"/>
        <w:rPr>
          <w:rFonts w:ascii="Verdana" w:hAnsi="Verdana" w:cs="Arial"/>
        </w:rPr>
      </w:pPr>
    </w:p>
    <w:p w:rsidR="00B51EEE" w:rsidRPr="00D56CB2" w:rsidRDefault="00B51EEE" w:rsidP="00B51EEE">
      <w:pPr>
        <w:autoSpaceDE w:val="0"/>
        <w:autoSpaceDN w:val="0"/>
        <w:adjustRightInd w:val="0"/>
        <w:jc w:val="center"/>
        <w:rPr>
          <w:rFonts w:ascii="Arial" w:hAnsi="Arial" w:cs="Arial"/>
          <w:b/>
        </w:rPr>
      </w:pPr>
      <w:r>
        <w:rPr>
          <w:rFonts w:ascii="Arial" w:hAnsi="Arial" w:cs="Arial"/>
          <w:b/>
        </w:rPr>
        <w:t>GRAFICO N 9</w:t>
      </w:r>
    </w:p>
    <w:p w:rsidR="004D7A0D" w:rsidRDefault="004D7A0D" w:rsidP="004D7A0D">
      <w:pPr>
        <w:autoSpaceDE w:val="0"/>
        <w:autoSpaceDN w:val="0"/>
        <w:adjustRightInd w:val="0"/>
        <w:jc w:val="both"/>
        <w:rPr>
          <w:rFonts w:ascii="Verdana" w:hAnsi="Verdana" w:cs="Arial"/>
          <w:b/>
        </w:rPr>
      </w:pPr>
    </w:p>
    <w:p w:rsidR="004D7A0D" w:rsidRDefault="002C7519" w:rsidP="004D7A0D">
      <w:pPr>
        <w:autoSpaceDE w:val="0"/>
        <w:autoSpaceDN w:val="0"/>
        <w:adjustRightInd w:val="0"/>
        <w:jc w:val="both"/>
        <w:rPr>
          <w:rFonts w:ascii="Verdana" w:hAnsi="Verdana" w:cs="Arial"/>
          <w:b/>
        </w:rPr>
      </w:pPr>
      <w:r>
        <w:rPr>
          <w:noProof/>
        </w:rPr>
        <w:drawing>
          <wp:anchor distT="0" distB="0" distL="114300" distR="114300" simplePos="0" relativeHeight="251653120" behindDoc="1" locked="0" layoutInCell="1" allowOverlap="1">
            <wp:simplePos x="0" y="0"/>
            <wp:positionH relativeFrom="column">
              <wp:posOffset>332232</wp:posOffset>
            </wp:positionH>
            <wp:positionV relativeFrom="paragraph">
              <wp:posOffset>173736</wp:posOffset>
            </wp:positionV>
            <wp:extent cx="4572762" cy="2746629"/>
            <wp:effectExtent l="12192" t="6096" r="6096" b="0"/>
            <wp:wrapNone/>
            <wp:docPr id="26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4D7A0D" w:rsidRDefault="004D7A0D" w:rsidP="004D7A0D">
      <w:pPr>
        <w:autoSpaceDE w:val="0"/>
        <w:autoSpaceDN w:val="0"/>
        <w:adjustRightInd w:val="0"/>
        <w:jc w:val="both"/>
        <w:rPr>
          <w:rFonts w:ascii="Verdana" w:hAnsi="Verdana" w:cs="Arial"/>
          <w:b/>
        </w:rPr>
      </w:pPr>
    </w:p>
    <w:p w:rsidR="00D56CB2" w:rsidRDefault="00D56CB2" w:rsidP="00D56CB2">
      <w:pPr>
        <w:autoSpaceDE w:val="0"/>
        <w:autoSpaceDN w:val="0"/>
        <w:adjustRightInd w:val="0"/>
        <w:jc w:val="center"/>
        <w:rPr>
          <w:rFonts w:ascii="Verdana" w:hAnsi="Verdana" w:cs="Arial"/>
          <w:b/>
        </w:rPr>
      </w:pPr>
    </w:p>
    <w:p w:rsidR="004D7A0D" w:rsidRDefault="004D7A0D"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F121F4" w:rsidRDefault="00F121F4" w:rsidP="004D7A0D">
      <w:pPr>
        <w:autoSpaceDE w:val="0"/>
        <w:autoSpaceDN w:val="0"/>
        <w:adjustRightInd w:val="0"/>
        <w:jc w:val="both"/>
        <w:rPr>
          <w:rFonts w:ascii="Verdana" w:hAnsi="Verdana" w:cs="Arial"/>
          <w:b/>
        </w:rPr>
      </w:pPr>
    </w:p>
    <w:p w:rsidR="004D7A0D" w:rsidRPr="002F26AD" w:rsidRDefault="004D7A0D" w:rsidP="004D7A0D">
      <w:pPr>
        <w:autoSpaceDE w:val="0"/>
        <w:autoSpaceDN w:val="0"/>
        <w:adjustRightInd w:val="0"/>
        <w:spacing w:line="360" w:lineRule="auto"/>
        <w:jc w:val="both"/>
        <w:rPr>
          <w:rFonts w:ascii="Arial" w:hAnsi="Arial" w:cs="Arial"/>
        </w:rPr>
      </w:pPr>
      <w:r w:rsidRPr="002F26AD">
        <w:rPr>
          <w:rFonts w:ascii="Arial" w:hAnsi="Arial" w:cs="Arial"/>
          <w:b/>
        </w:rPr>
        <w:t xml:space="preserve">RESULTADOS DE </w:t>
      </w:r>
      <w:smartTag w:uri="urn:schemas-microsoft-com:office:smarttags" w:element="PersonName">
        <w:smartTagPr>
          <w:attr w:name="ProductID" w:val="LA INVESTIGACCION"/>
        </w:smartTagPr>
        <w:r w:rsidRPr="002F26AD">
          <w:rPr>
            <w:rFonts w:ascii="Arial" w:hAnsi="Arial" w:cs="Arial"/>
            <w:b/>
          </w:rPr>
          <w:t>LA INVESTIGACCION</w:t>
        </w:r>
      </w:smartTag>
      <w:r w:rsidRPr="002F26AD">
        <w:rPr>
          <w:rFonts w:ascii="Arial" w:hAnsi="Arial" w:cs="Arial"/>
          <w:b/>
        </w:rPr>
        <w:t xml:space="preserve">: </w:t>
      </w:r>
      <w:r w:rsidRPr="002F26AD">
        <w:rPr>
          <w:rFonts w:ascii="Arial" w:hAnsi="Arial" w:cs="Arial"/>
        </w:rPr>
        <w:t>Como es lógico las personas siempre vamos  a querer estar 100% seguros de los resultados de una investigación es por eso que lo vemos reflejado en nuestra encuesta con un 40% para la opción de fotos y videos , 30% para la opción solo videos y 30% para la opción solo fotos.</w:t>
      </w:r>
    </w:p>
    <w:p w:rsidR="004D7A0D" w:rsidRDefault="004D7A0D"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222C6" w:rsidRDefault="008222C6" w:rsidP="004D7A0D">
      <w:pPr>
        <w:autoSpaceDE w:val="0"/>
        <w:autoSpaceDN w:val="0"/>
        <w:adjustRightInd w:val="0"/>
        <w:spacing w:line="360" w:lineRule="auto"/>
        <w:jc w:val="both"/>
        <w:rPr>
          <w:rFonts w:ascii="Arial" w:hAnsi="Arial" w:cs="Arial"/>
          <w:b/>
        </w:rPr>
      </w:pPr>
    </w:p>
    <w:p w:rsidR="00814335" w:rsidRPr="002F26AD" w:rsidRDefault="00814335" w:rsidP="004D7A0D">
      <w:pPr>
        <w:autoSpaceDE w:val="0"/>
        <w:autoSpaceDN w:val="0"/>
        <w:adjustRightInd w:val="0"/>
        <w:jc w:val="both"/>
        <w:rPr>
          <w:rFonts w:ascii="Arial" w:hAnsi="Arial" w:cs="Arial"/>
          <w:b/>
        </w:rPr>
      </w:pPr>
    </w:p>
    <w:p w:rsidR="004D7A0D" w:rsidRPr="002F26AD" w:rsidRDefault="004D7A0D" w:rsidP="004D7A0D">
      <w:pPr>
        <w:autoSpaceDE w:val="0"/>
        <w:autoSpaceDN w:val="0"/>
        <w:adjustRightInd w:val="0"/>
        <w:jc w:val="both"/>
        <w:rPr>
          <w:rFonts w:ascii="Arial" w:hAnsi="Arial" w:cs="Arial"/>
          <w:b/>
        </w:rPr>
      </w:pPr>
    </w:p>
    <w:p w:rsidR="00B51EEE" w:rsidRDefault="00B51EEE" w:rsidP="004D7A0D">
      <w:pPr>
        <w:autoSpaceDE w:val="0"/>
        <w:autoSpaceDN w:val="0"/>
        <w:adjustRightInd w:val="0"/>
        <w:ind w:left="720"/>
        <w:jc w:val="both"/>
        <w:rPr>
          <w:rFonts w:ascii="Arial" w:hAnsi="Arial" w:cs="Arial"/>
          <w:b/>
        </w:rPr>
      </w:pPr>
    </w:p>
    <w:p w:rsidR="00B51EEE" w:rsidRDefault="00B51EEE" w:rsidP="004D7A0D">
      <w:pPr>
        <w:autoSpaceDE w:val="0"/>
        <w:autoSpaceDN w:val="0"/>
        <w:adjustRightInd w:val="0"/>
        <w:ind w:left="720"/>
        <w:jc w:val="both"/>
        <w:rPr>
          <w:rFonts w:ascii="Arial" w:hAnsi="Arial" w:cs="Arial"/>
          <w:b/>
        </w:rPr>
      </w:pPr>
    </w:p>
    <w:p w:rsidR="00B51EEE" w:rsidRDefault="00B51EEE" w:rsidP="004D7A0D">
      <w:pPr>
        <w:autoSpaceDE w:val="0"/>
        <w:autoSpaceDN w:val="0"/>
        <w:adjustRightInd w:val="0"/>
        <w:ind w:left="720"/>
        <w:jc w:val="both"/>
        <w:rPr>
          <w:rFonts w:ascii="Arial" w:hAnsi="Arial" w:cs="Arial"/>
          <w:b/>
        </w:rPr>
      </w:pPr>
    </w:p>
    <w:p w:rsidR="00B51EEE" w:rsidRDefault="00B51EEE" w:rsidP="004D7A0D">
      <w:pPr>
        <w:autoSpaceDE w:val="0"/>
        <w:autoSpaceDN w:val="0"/>
        <w:adjustRightInd w:val="0"/>
        <w:ind w:left="720"/>
        <w:jc w:val="both"/>
        <w:rPr>
          <w:rFonts w:ascii="Arial" w:hAnsi="Arial" w:cs="Arial"/>
          <w:b/>
        </w:rPr>
      </w:pPr>
    </w:p>
    <w:p w:rsidR="00B51EEE" w:rsidRDefault="00B51EEE" w:rsidP="004D7A0D">
      <w:pPr>
        <w:autoSpaceDE w:val="0"/>
        <w:autoSpaceDN w:val="0"/>
        <w:adjustRightInd w:val="0"/>
        <w:ind w:left="720"/>
        <w:jc w:val="both"/>
        <w:rPr>
          <w:rFonts w:ascii="Arial" w:hAnsi="Arial" w:cs="Arial"/>
          <w:b/>
        </w:rPr>
      </w:pPr>
    </w:p>
    <w:p w:rsidR="004D7A0D" w:rsidRDefault="0018126D" w:rsidP="004D7A0D">
      <w:pPr>
        <w:autoSpaceDE w:val="0"/>
        <w:autoSpaceDN w:val="0"/>
        <w:adjustRightInd w:val="0"/>
        <w:ind w:left="720"/>
        <w:jc w:val="both"/>
        <w:rPr>
          <w:rFonts w:ascii="Arial" w:hAnsi="Arial" w:cs="Arial"/>
          <w:b/>
        </w:rPr>
      </w:pPr>
      <w:r>
        <w:rPr>
          <w:rFonts w:ascii="Arial" w:hAnsi="Arial" w:cs="Arial"/>
          <w:b/>
        </w:rPr>
        <w:t>2..4.3.-</w:t>
      </w:r>
      <w:r w:rsidR="004D7A0D" w:rsidRPr="002F26AD">
        <w:rPr>
          <w:rFonts w:ascii="Arial" w:hAnsi="Arial" w:cs="Arial"/>
          <w:b/>
        </w:rPr>
        <w:t>Principales conclusiones del análisis:</w:t>
      </w:r>
    </w:p>
    <w:p w:rsidR="004D7A0D" w:rsidRPr="002F26AD" w:rsidRDefault="004D7A0D" w:rsidP="004D7A0D">
      <w:pPr>
        <w:autoSpaceDE w:val="0"/>
        <w:autoSpaceDN w:val="0"/>
        <w:adjustRightInd w:val="0"/>
        <w:ind w:left="720"/>
        <w:jc w:val="both"/>
        <w:rPr>
          <w:rFonts w:ascii="Arial" w:hAnsi="Arial" w:cs="Arial"/>
          <w:b/>
        </w:rPr>
      </w:pPr>
    </w:p>
    <w:p w:rsidR="004D7A0D" w:rsidRPr="002F26AD" w:rsidRDefault="004D7A0D" w:rsidP="004D7A0D">
      <w:pPr>
        <w:autoSpaceDE w:val="0"/>
        <w:autoSpaceDN w:val="0"/>
        <w:adjustRightInd w:val="0"/>
        <w:jc w:val="both"/>
        <w:rPr>
          <w:rFonts w:ascii="Arial" w:hAnsi="Arial" w:cs="Arial"/>
        </w:rPr>
      </w:pPr>
    </w:p>
    <w:p w:rsidR="004D7A0D" w:rsidRDefault="004D7A0D" w:rsidP="004D7A0D">
      <w:pPr>
        <w:autoSpaceDE w:val="0"/>
        <w:autoSpaceDN w:val="0"/>
        <w:adjustRightInd w:val="0"/>
        <w:spacing w:line="360" w:lineRule="auto"/>
        <w:ind w:left="1440"/>
        <w:jc w:val="both"/>
        <w:rPr>
          <w:rFonts w:ascii="Arial" w:hAnsi="Arial" w:cs="Arial"/>
        </w:rPr>
      </w:pPr>
      <w:r w:rsidRPr="002F26AD">
        <w:rPr>
          <w:rFonts w:ascii="Arial" w:hAnsi="Arial" w:cs="Arial"/>
        </w:rPr>
        <w:t>Mediante un análisis estadístico se puede concluir q</w:t>
      </w:r>
      <w:r>
        <w:rPr>
          <w:rFonts w:ascii="Arial" w:hAnsi="Arial" w:cs="Arial"/>
        </w:rPr>
        <w:t xml:space="preserve">ue el proyecto si tiene una </w:t>
      </w:r>
      <w:r w:rsidRPr="002F26AD">
        <w:rPr>
          <w:rFonts w:ascii="Arial" w:hAnsi="Arial" w:cs="Arial"/>
        </w:rPr>
        <w:t xml:space="preserve"> aceptación</w:t>
      </w:r>
      <w:r>
        <w:rPr>
          <w:rFonts w:ascii="Arial" w:hAnsi="Arial" w:cs="Arial"/>
        </w:rPr>
        <w:t xml:space="preserve"> considerable tomando en cuenta que nuestro servicio se inclina más a lo personal.</w:t>
      </w:r>
    </w:p>
    <w:p w:rsidR="008222C6" w:rsidRPr="002F26AD" w:rsidRDefault="008222C6" w:rsidP="004D7A0D">
      <w:pPr>
        <w:autoSpaceDE w:val="0"/>
        <w:autoSpaceDN w:val="0"/>
        <w:adjustRightInd w:val="0"/>
        <w:spacing w:line="360" w:lineRule="auto"/>
        <w:ind w:left="1440"/>
        <w:jc w:val="both"/>
        <w:rPr>
          <w:rFonts w:ascii="Arial" w:hAnsi="Arial" w:cs="Arial"/>
          <w:color w:val="FF0000"/>
        </w:rPr>
      </w:pPr>
    </w:p>
    <w:p w:rsidR="004D7A0D" w:rsidRDefault="004D7A0D" w:rsidP="004D7A0D">
      <w:pPr>
        <w:numPr>
          <w:ilvl w:val="1"/>
          <w:numId w:val="17"/>
        </w:numPr>
        <w:autoSpaceDE w:val="0"/>
        <w:autoSpaceDN w:val="0"/>
        <w:adjustRightInd w:val="0"/>
        <w:spacing w:line="360" w:lineRule="auto"/>
        <w:jc w:val="both"/>
        <w:rPr>
          <w:rFonts w:ascii="Arial" w:hAnsi="Arial" w:cs="Arial"/>
        </w:rPr>
      </w:pPr>
      <w:r w:rsidRPr="002F26AD">
        <w:rPr>
          <w:rFonts w:ascii="Arial" w:hAnsi="Arial" w:cs="Arial"/>
        </w:rPr>
        <w:t xml:space="preserve">Otra conclusión que se puede denotar es que casi el 80 % de las personas que desean comprobar una hipótesis si contratarían el servicio de un detective on-line. </w:t>
      </w:r>
    </w:p>
    <w:p w:rsidR="008222C6" w:rsidRPr="002F26AD" w:rsidRDefault="008222C6" w:rsidP="008222C6">
      <w:pPr>
        <w:autoSpaceDE w:val="0"/>
        <w:autoSpaceDN w:val="0"/>
        <w:adjustRightInd w:val="0"/>
        <w:spacing w:line="360" w:lineRule="auto"/>
        <w:ind w:left="1440"/>
        <w:jc w:val="both"/>
        <w:rPr>
          <w:rFonts w:ascii="Arial" w:hAnsi="Arial" w:cs="Arial"/>
        </w:rPr>
      </w:pPr>
    </w:p>
    <w:p w:rsidR="004D7A0D" w:rsidRDefault="004D7A0D" w:rsidP="004D7A0D">
      <w:pPr>
        <w:numPr>
          <w:ilvl w:val="1"/>
          <w:numId w:val="17"/>
        </w:numPr>
        <w:autoSpaceDE w:val="0"/>
        <w:autoSpaceDN w:val="0"/>
        <w:adjustRightInd w:val="0"/>
        <w:spacing w:line="360" w:lineRule="auto"/>
        <w:jc w:val="both"/>
        <w:rPr>
          <w:rFonts w:ascii="Arial" w:hAnsi="Arial" w:cs="Arial"/>
        </w:rPr>
      </w:pPr>
      <w:r w:rsidRPr="002F26AD">
        <w:rPr>
          <w:rFonts w:ascii="Arial" w:hAnsi="Arial" w:cs="Arial"/>
        </w:rPr>
        <w:t>Además se puede acotar que las personas que aunque no hayan realizado alguna transacción vía Internet si están dispuestas a contratar este servicio on-line.</w:t>
      </w:r>
    </w:p>
    <w:p w:rsidR="008222C6" w:rsidRDefault="008222C6" w:rsidP="008222C6">
      <w:pPr>
        <w:autoSpaceDE w:val="0"/>
        <w:autoSpaceDN w:val="0"/>
        <w:adjustRightInd w:val="0"/>
        <w:spacing w:line="360" w:lineRule="auto"/>
        <w:ind w:left="1440"/>
        <w:jc w:val="both"/>
        <w:rPr>
          <w:rFonts w:ascii="Arial" w:hAnsi="Arial" w:cs="Arial"/>
        </w:rPr>
      </w:pPr>
    </w:p>
    <w:p w:rsidR="004D7A0D" w:rsidRDefault="004D7A0D" w:rsidP="004D7A0D">
      <w:pPr>
        <w:numPr>
          <w:ilvl w:val="1"/>
          <w:numId w:val="17"/>
        </w:numPr>
        <w:autoSpaceDE w:val="0"/>
        <w:autoSpaceDN w:val="0"/>
        <w:adjustRightInd w:val="0"/>
        <w:spacing w:line="360" w:lineRule="auto"/>
        <w:jc w:val="both"/>
        <w:rPr>
          <w:rFonts w:ascii="Arial" w:hAnsi="Arial" w:cs="Arial"/>
        </w:rPr>
      </w:pPr>
      <w:r>
        <w:rPr>
          <w:rFonts w:ascii="Arial" w:hAnsi="Arial" w:cs="Arial"/>
        </w:rPr>
        <w:t xml:space="preserve">Las encuestas fueron realizadas en tres zonas especificas como zona norte escogimos </w:t>
      </w:r>
      <w:r w:rsidR="0018126D">
        <w:rPr>
          <w:rFonts w:ascii="Arial" w:hAnsi="Arial" w:cs="Arial"/>
        </w:rPr>
        <w:t>Rio Centro</w:t>
      </w:r>
      <w:r>
        <w:rPr>
          <w:rFonts w:ascii="Arial" w:hAnsi="Arial" w:cs="Arial"/>
        </w:rPr>
        <w:t xml:space="preserve"> Los ceibos , en el centro en la zona Bancaria y en la </w:t>
      </w:r>
      <w:r w:rsidR="0018126D">
        <w:rPr>
          <w:rFonts w:ascii="Arial" w:hAnsi="Arial" w:cs="Arial"/>
        </w:rPr>
        <w:t>vía</w:t>
      </w:r>
      <w:r>
        <w:rPr>
          <w:rFonts w:ascii="Arial" w:hAnsi="Arial" w:cs="Arial"/>
        </w:rPr>
        <w:t xml:space="preserve"> a Samborondon </w:t>
      </w:r>
      <w:r w:rsidR="0018126D">
        <w:rPr>
          <w:rFonts w:ascii="Arial" w:hAnsi="Arial" w:cs="Arial"/>
        </w:rPr>
        <w:t>Rio Centro</w:t>
      </w:r>
      <w:r>
        <w:rPr>
          <w:rFonts w:ascii="Arial" w:hAnsi="Arial" w:cs="Arial"/>
        </w:rPr>
        <w:t xml:space="preserve"> Entre </w:t>
      </w:r>
      <w:r w:rsidR="0018126D">
        <w:rPr>
          <w:rFonts w:ascii="Arial" w:hAnsi="Arial" w:cs="Arial"/>
        </w:rPr>
        <w:t>Ríos</w:t>
      </w:r>
      <w:r w:rsidR="009B20F0">
        <w:rPr>
          <w:rFonts w:ascii="Arial" w:hAnsi="Arial" w:cs="Arial"/>
        </w:rPr>
        <w:t>.</w:t>
      </w:r>
    </w:p>
    <w:p w:rsidR="009B20F0" w:rsidRDefault="009B20F0" w:rsidP="009B20F0">
      <w:pPr>
        <w:pStyle w:val="Prrafodelista"/>
        <w:rPr>
          <w:rFonts w:ascii="Arial" w:hAnsi="Arial" w:cs="Arial"/>
        </w:rPr>
      </w:pPr>
    </w:p>
    <w:p w:rsidR="009B20F0" w:rsidRPr="002F26AD" w:rsidRDefault="009B20F0" w:rsidP="009B20F0">
      <w:pPr>
        <w:autoSpaceDE w:val="0"/>
        <w:autoSpaceDN w:val="0"/>
        <w:adjustRightInd w:val="0"/>
        <w:spacing w:line="360" w:lineRule="auto"/>
        <w:ind w:left="1440"/>
        <w:jc w:val="both"/>
        <w:rPr>
          <w:rFonts w:ascii="Arial" w:hAnsi="Arial" w:cs="Arial"/>
        </w:rPr>
      </w:pPr>
    </w:p>
    <w:p w:rsidR="008222C6" w:rsidRPr="009B20F0" w:rsidRDefault="004D7A0D" w:rsidP="009B20F0">
      <w:pPr>
        <w:numPr>
          <w:ilvl w:val="1"/>
          <w:numId w:val="17"/>
        </w:numPr>
        <w:autoSpaceDE w:val="0"/>
        <w:autoSpaceDN w:val="0"/>
        <w:adjustRightInd w:val="0"/>
        <w:spacing w:line="360" w:lineRule="auto"/>
        <w:jc w:val="both"/>
        <w:rPr>
          <w:rFonts w:ascii="Arial" w:hAnsi="Arial" w:cs="Arial"/>
        </w:rPr>
      </w:pPr>
      <w:r w:rsidRPr="002F26AD">
        <w:rPr>
          <w:rFonts w:ascii="Arial" w:hAnsi="Arial" w:cs="Arial"/>
        </w:rPr>
        <w:t>También es importante recalcar que aproximadamente el 5</w:t>
      </w:r>
      <w:r w:rsidR="008222C6">
        <w:rPr>
          <w:rFonts w:ascii="Arial" w:hAnsi="Arial" w:cs="Arial"/>
        </w:rPr>
        <w:t>4%.</w:t>
      </w:r>
    </w:p>
    <w:p w:rsidR="004D7A0D" w:rsidRDefault="004D7A0D" w:rsidP="004D7A0D">
      <w:pPr>
        <w:autoSpaceDE w:val="0"/>
        <w:autoSpaceDN w:val="0"/>
        <w:adjustRightInd w:val="0"/>
        <w:spacing w:line="360" w:lineRule="auto"/>
        <w:ind w:left="1440"/>
        <w:jc w:val="both"/>
        <w:rPr>
          <w:rFonts w:ascii="Arial" w:hAnsi="Arial" w:cs="Arial"/>
          <w:bCs/>
          <w:lang w:val="es-EC" w:eastAsia="es-EC"/>
        </w:rPr>
      </w:pPr>
      <w:r w:rsidRPr="002F26AD">
        <w:rPr>
          <w:rFonts w:ascii="Arial" w:hAnsi="Arial" w:cs="Arial"/>
        </w:rPr>
        <w:t>de las personas que contratarían el servicio les gustaría recibir los resultados de la investigación en video</w:t>
      </w:r>
      <w:r>
        <w:rPr>
          <w:rFonts w:ascii="Arial" w:hAnsi="Arial" w:cs="Arial"/>
        </w:rPr>
        <w:t xml:space="preserve"> y fotos</w:t>
      </w:r>
      <w:r w:rsidRPr="002F26AD">
        <w:rPr>
          <w:rFonts w:ascii="Arial" w:hAnsi="Arial" w:cs="Arial"/>
          <w:bCs/>
          <w:lang w:val="es-EC" w:eastAsia="es-EC"/>
        </w:rPr>
        <w:t xml:space="preserve">.   </w:t>
      </w:r>
    </w:p>
    <w:p w:rsidR="008222C6" w:rsidRDefault="008222C6" w:rsidP="004D7A0D">
      <w:pPr>
        <w:autoSpaceDE w:val="0"/>
        <w:autoSpaceDN w:val="0"/>
        <w:adjustRightInd w:val="0"/>
        <w:spacing w:line="360" w:lineRule="auto"/>
        <w:ind w:left="1440"/>
        <w:jc w:val="both"/>
        <w:rPr>
          <w:rFonts w:ascii="Arial" w:hAnsi="Arial" w:cs="Arial"/>
          <w:bCs/>
          <w:lang w:val="es-EC" w:eastAsia="es-EC"/>
        </w:rPr>
      </w:pPr>
    </w:p>
    <w:p w:rsidR="008222C6" w:rsidRDefault="008222C6" w:rsidP="004D7A0D">
      <w:pPr>
        <w:autoSpaceDE w:val="0"/>
        <w:autoSpaceDN w:val="0"/>
        <w:adjustRightInd w:val="0"/>
        <w:spacing w:line="360" w:lineRule="auto"/>
        <w:ind w:left="1440"/>
        <w:jc w:val="both"/>
        <w:rPr>
          <w:rFonts w:ascii="Arial" w:hAnsi="Arial" w:cs="Arial"/>
          <w:bCs/>
          <w:lang w:val="es-EC" w:eastAsia="es-EC"/>
        </w:rPr>
      </w:pPr>
    </w:p>
    <w:p w:rsidR="008222C6" w:rsidRPr="002F26AD" w:rsidRDefault="008222C6" w:rsidP="004D7A0D">
      <w:pPr>
        <w:autoSpaceDE w:val="0"/>
        <w:autoSpaceDN w:val="0"/>
        <w:adjustRightInd w:val="0"/>
        <w:spacing w:line="360" w:lineRule="auto"/>
        <w:ind w:left="1440"/>
        <w:jc w:val="both"/>
        <w:rPr>
          <w:rFonts w:ascii="Arial" w:hAnsi="Arial" w:cs="Arial"/>
          <w:bCs/>
          <w:lang w:val="es-EC" w:eastAsia="es-EC"/>
        </w:rPr>
      </w:pPr>
    </w:p>
    <w:p w:rsidR="004D7A0D" w:rsidRDefault="004D7A0D"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Default="00B51EEE" w:rsidP="004D7A0D">
      <w:pPr>
        <w:spacing w:line="360" w:lineRule="auto"/>
        <w:jc w:val="both"/>
        <w:rPr>
          <w:rFonts w:ascii="Arial" w:hAnsi="Arial" w:cs="Arial"/>
          <w:b/>
          <w:lang w:val="es-EC"/>
        </w:rPr>
      </w:pPr>
    </w:p>
    <w:p w:rsidR="00B51EEE" w:rsidRPr="00FF12A9" w:rsidRDefault="00B51EEE" w:rsidP="004D7A0D">
      <w:pPr>
        <w:spacing w:line="360" w:lineRule="auto"/>
        <w:jc w:val="both"/>
        <w:rPr>
          <w:rFonts w:ascii="Arial" w:hAnsi="Arial" w:cs="Arial"/>
          <w:b/>
          <w:lang w:val="es-EC"/>
        </w:rPr>
      </w:pPr>
    </w:p>
    <w:p w:rsidR="004D7A0D" w:rsidRPr="00AA085F" w:rsidRDefault="0018126D" w:rsidP="004D7A0D">
      <w:pPr>
        <w:spacing w:line="360" w:lineRule="auto"/>
        <w:jc w:val="both"/>
        <w:rPr>
          <w:rFonts w:ascii="Arial" w:hAnsi="Arial" w:cs="Arial"/>
          <w:b/>
        </w:rPr>
      </w:pPr>
      <w:r>
        <w:rPr>
          <w:rFonts w:ascii="Arial" w:hAnsi="Arial" w:cs="Arial"/>
          <w:b/>
        </w:rPr>
        <w:t>2.5.-</w:t>
      </w:r>
      <w:r w:rsidR="004D7A0D" w:rsidRPr="00AA085F">
        <w:rPr>
          <w:rFonts w:ascii="Arial" w:hAnsi="Arial" w:cs="Arial"/>
          <w:b/>
        </w:rPr>
        <w:t>MATRIZ BCG</w:t>
      </w:r>
    </w:p>
    <w:p w:rsidR="008222C6" w:rsidRDefault="004D7A0D" w:rsidP="004D7A0D">
      <w:pPr>
        <w:spacing w:line="360" w:lineRule="auto"/>
        <w:jc w:val="both"/>
        <w:rPr>
          <w:rFonts w:ascii="Arial" w:hAnsi="Arial" w:cs="Arial"/>
        </w:rPr>
      </w:pPr>
      <w:r w:rsidRPr="00AA085F">
        <w:rPr>
          <w:rFonts w:ascii="Arial" w:hAnsi="Arial" w:cs="Arial"/>
        </w:rPr>
        <w:t>Para realizar la matriz BCG primero determinaremos cuales son nuestros servicios o casos más destacados según lo indicaron las encuestas entre los diferentes servicios que brindamos a la comunidad son las infidelidades, los seguimientos y la localización de personas extraviadas.</w:t>
      </w:r>
    </w:p>
    <w:p w:rsidR="00F53DB1" w:rsidRDefault="00F53DB1" w:rsidP="004D7A0D">
      <w:pPr>
        <w:spacing w:line="360" w:lineRule="auto"/>
        <w:jc w:val="both"/>
        <w:rPr>
          <w:rFonts w:ascii="Arial" w:hAnsi="Arial" w:cs="Arial"/>
        </w:rPr>
      </w:pPr>
    </w:p>
    <w:p w:rsidR="008222C6" w:rsidRDefault="008222C6" w:rsidP="004D7A0D">
      <w:pPr>
        <w:spacing w:line="360" w:lineRule="auto"/>
        <w:jc w:val="both"/>
        <w:rPr>
          <w:rFonts w:ascii="Arial" w:hAnsi="Arial" w:cs="Arial"/>
        </w:rPr>
      </w:pPr>
    </w:p>
    <w:p w:rsidR="004D7A0D" w:rsidRPr="007D50C1" w:rsidRDefault="004D7A0D" w:rsidP="004D7A0D">
      <w:pPr>
        <w:spacing w:line="360" w:lineRule="auto"/>
        <w:jc w:val="center"/>
        <w:rPr>
          <w:rFonts w:ascii="Arial" w:hAnsi="Arial" w:cs="Arial"/>
          <w:b/>
        </w:rPr>
      </w:pPr>
      <w:r w:rsidRPr="007D50C1">
        <w:rPr>
          <w:rFonts w:ascii="Arial" w:hAnsi="Arial" w:cs="Arial"/>
          <w:b/>
        </w:rPr>
        <w:t xml:space="preserve">Tabla </w:t>
      </w:r>
      <w:r>
        <w:rPr>
          <w:rFonts w:ascii="Arial" w:hAnsi="Arial" w:cs="Arial"/>
          <w:b/>
        </w:rPr>
        <w:t>3</w:t>
      </w:r>
    </w:p>
    <w:tbl>
      <w:tblPr>
        <w:tblW w:w="7172" w:type="dxa"/>
        <w:tblInd w:w="70" w:type="dxa"/>
        <w:tblCellMar>
          <w:left w:w="70" w:type="dxa"/>
          <w:right w:w="70" w:type="dxa"/>
        </w:tblCellMar>
        <w:tblLook w:val="04A0"/>
      </w:tblPr>
      <w:tblGrid>
        <w:gridCol w:w="1200"/>
        <w:gridCol w:w="1200"/>
        <w:gridCol w:w="1200"/>
        <w:gridCol w:w="1596"/>
        <w:gridCol w:w="1976"/>
      </w:tblGrid>
      <w:tr w:rsidR="004D7A0D" w:rsidRPr="00AA085F" w:rsidTr="00D44EF6">
        <w:trPr>
          <w:trHeight w:val="428"/>
        </w:trPr>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596" w:type="dxa"/>
            <w:tcBorders>
              <w:top w:val="nil"/>
              <w:left w:val="nil"/>
              <w:bottom w:val="single" w:sz="8" w:space="0" w:color="auto"/>
              <w:right w:val="nil"/>
            </w:tcBorders>
            <w:shd w:val="clear" w:color="auto" w:fill="auto"/>
            <w:noWrap/>
            <w:vAlign w:val="bottom"/>
          </w:tcPr>
          <w:p w:rsidR="004D7A0D" w:rsidRPr="00AA085F" w:rsidRDefault="004D7A0D" w:rsidP="00D44EF6">
            <w:pPr>
              <w:spacing w:line="360" w:lineRule="auto"/>
              <w:jc w:val="both"/>
              <w:rPr>
                <w:rFonts w:ascii="Arial" w:hAnsi="Arial" w:cs="Arial"/>
              </w:rPr>
            </w:pPr>
            <w:r w:rsidRPr="00AA085F">
              <w:rPr>
                <w:rFonts w:ascii="Arial" w:hAnsi="Arial" w:cs="Arial"/>
              </w:rPr>
              <w:t>Alta</w:t>
            </w:r>
          </w:p>
        </w:tc>
        <w:tc>
          <w:tcPr>
            <w:tcW w:w="1976" w:type="dxa"/>
            <w:tcBorders>
              <w:top w:val="nil"/>
              <w:left w:val="nil"/>
              <w:bottom w:val="single" w:sz="8" w:space="0" w:color="auto"/>
              <w:right w:val="nil"/>
            </w:tcBorders>
            <w:shd w:val="clear" w:color="auto" w:fill="auto"/>
            <w:noWrap/>
            <w:vAlign w:val="bottom"/>
          </w:tcPr>
          <w:p w:rsidR="004D7A0D" w:rsidRPr="00AA085F" w:rsidRDefault="004D7A0D" w:rsidP="00D44EF6">
            <w:pPr>
              <w:spacing w:line="360" w:lineRule="auto"/>
              <w:jc w:val="both"/>
              <w:rPr>
                <w:rFonts w:ascii="Arial" w:hAnsi="Arial" w:cs="Arial"/>
              </w:rPr>
            </w:pPr>
            <w:r w:rsidRPr="00AA085F">
              <w:rPr>
                <w:rFonts w:ascii="Arial" w:hAnsi="Arial" w:cs="Arial"/>
              </w:rPr>
              <w:t>Baja</w:t>
            </w:r>
          </w:p>
        </w:tc>
      </w:tr>
      <w:tr w:rsidR="004D7A0D" w:rsidRPr="00AA085F" w:rsidTr="00D44EF6">
        <w:trPr>
          <w:trHeight w:val="300"/>
        </w:trPr>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596" w:type="dxa"/>
            <w:tcBorders>
              <w:top w:val="nil"/>
              <w:left w:val="single" w:sz="8" w:space="0" w:color="auto"/>
              <w:bottom w:val="nil"/>
              <w:right w:val="single" w:sz="4" w:space="0" w:color="auto"/>
            </w:tcBorders>
            <w:shd w:val="clear" w:color="auto" w:fill="auto"/>
            <w:noWrap/>
            <w:vAlign w:val="bottom"/>
          </w:tcPr>
          <w:p w:rsidR="004D7A0D" w:rsidRPr="00AA085F" w:rsidRDefault="002C7519" w:rsidP="00D44EF6">
            <w:pPr>
              <w:spacing w:line="360" w:lineRule="auto"/>
              <w:jc w:val="both"/>
              <w:rPr>
                <w:rFonts w:ascii="Arial" w:hAnsi="Arial" w:cs="Arial"/>
                <w:b/>
                <w:bCs/>
              </w:rPr>
            </w:pPr>
            <w:r>
              <w:rPr>
                <w:rFonts w:ascii="Arial" w:hAnsi="Arial" w:cs="Arial"/>
                <w:noProof/>
              </w:rPr>
              <w:drawing>
                <wp:anchor distT="0" distB="0" distL="114300" distR="114300" simplePos="0" relativeHeight="251644928" behindDoc="1" locked="0" layoutInCell="1" allowOverlap="1">
                  <wp:simplePos x="0" y="0"/>
                  <wp:positionH relativeFrom="column">
                    <wp:posOffset>5080</wp:posOffset>
                  </wp:positionH>
                  <wp:positionV relativeFrom="paragraph">
                    <wp:posOffset>25400</wp:posOffset>
                  </wp:positionV>
                  <wp:extent cx="933450" cy="855345"/>
                  <wp:effectExtent l="19050" t="0" r="0" b="0"/>
                  <wp:wrapNone/>
                  <wp:docPr id="232" name="Imagen 90" descr="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estrellas"/>
                          <pic:cNvPicPr>
                            <a:picLocks noChangeAspect="1" noChangeArrowheads="1"/>
                          </pic:cNvPicPr>
                        </pic:nvPicPr>
                        <pic:blipFill>
                          <a:blip r:embed="rId20">
                            <a:lum bright="10000" contrast="12000"/>
                            <a:grayscl/>
                          </a:blip>
                          <a:srcRect/>
                          <a:stretch>
                            <a:fillRect/>
                          </a:stretch>
                        </pic:blipFill>
                        <pic:spPr bwMode="auto">
                          <a:xfrm>
                            <a:off x="0" y="0"/>
                            <a:ext cx="933450" cy="855345"/>
                          </a:xfrm>
                          <a:prstGeom prst="rect">
                            <a:avLst/>
                          </a:prstGeom>
                          <a:noFill/>
                          <a:ln w="9525">
                            <a:noFill/>
                            <a:miter lim="800000"/>
                            <a:headEnd/>
                            <a:tailEnd/>
                          </a:ln>
                        </pic:spPr>
                      </pic:pic>
                    </a:graphicData>
                  </a:graphic>
                </wp:anchor>
              </w:drawing>
            </w:r>
            <w:r w:rsidR="004D7A0D" w:rsidRPr="00AA085F">
              <w:rPr>
                <w:rFonts w:ascii="Arial" w:hAnsi="Arial" w:cs="Arial"/>
                <w:b/>
                <w:bCs/>
              </w:rPr>
              <w:t>Estrellas</w:t>
            </w:r>
          </w:p>
        </w:tc>
        <w:tc>
          <w:tcPr>
            <w:tcW w:w="1976" w:type="dxa"/>
            <w:tcBorders>
              <w:top w:val="nil"/>
              <w:left w:val="nil"/>
              <w:bottom w:val="nil"/>
              <w:right w:val="single" w:sz="8" w:space="0" w:color="auto"/>
            </w:tcBorders>
            <w:shd w:val="clear" w:color="auto" w:fill="auto"/>
            <w:noWrap/>
            <w:vAlign w:val="bottom"/>
          </w:tcPr>
          <w:p w:rsidR="004D7A0D" w:rsidRPr="00AA085F" w:rsidRDefault="004D7A0D" w:rsidP="00D44EF6">
            <w:pPr>
              <w:spacing w:line="360" w:lineRule="auto"/>
              <w:jc w:val="both"/>
              <w:rPr>
                <w:rFonts w:ascii="Arial" w:hAnsi="Arial" w:cs="Arial"/>
                <w:b/>
                <w:bCs/>
              </w:rPr>
            </w:pPr>
            <w:r w:rsidRPr="00AA085F">
              <w:rPr>
                <w:rFonts w:ascii="Arial" w:hAnsi="Arial" w:cs="Arial"/>
                <w:b/>
                <w:bCs/>
              </w:rPr>
              <w:t>Dilemas</w:t>
            </w:r>
          </w:p>
        </w:tc>
      </w:tr>
      <w:tr w:rsidR="004D7A0D" w:rsidRPr="00AA085F" w:rsidTr="00D44EF6">
        <w:trPr>
          <w:trHeight w:val="1125"/>
        </w:trPr>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center"/>
          </w:tcPr>
          <w:p w:rsidR="004D7A0D" w:rsidRPr="00AA085F" w:rsidRDefault="004D7A0D" w:rsidP="00D44EF6">
            <w:pPr>
              <w:spacing w:line="360" w:lineRule="auto"/>
              <w:jc w:val="both"/>
              <w:rPr>
                <w:rFonts w:ascii="Arial" w:hAnsi="Arial" w:cs="Arial"/>
              </w:rPr>
            </w:pPr>
            <w:r w:rsidRPr="00AA085F">
              <w:rPr>
                <w:rFonts w:ascii="Arial" w:hAnsi="Arial" w:cs="Arial"/>
              </w:rPr>
              <w:t xml:space="preserve">Alta </w:t>
            </w:r>
          </w:p>
        </w:tc>
        <w:tc>
          <w:tcPr>
            <w:tcW w:w="1596" w:type="dxa"/>
            <w:tcBorders>
              <w:top w:val="nil"/>
              <w:left w:val="single" w:sz="8" w:space="0" w:color="auto"/>
              <w:bottom w:val="single" w:sz="4" w:space="0" w:color="auto"/>
              <w:right w:val="single" w:sz="4" w:space="0" w:color="auto"/>
            </w:tcBorders>
            <w:shd w:val="clear" w:color="auto" w:fill="auto"/>
            <w:vAlign w:val="center"/>
          </w:tcPr>
          <w:p w:rsidR="004D7A0D" w:rsidRPr="00AA085F" w:rsidRDefault="004D7A0D" w:rsidP="00D44EF6">
            <w:pPr>
              <w:spacing w:line="360" w:lineRule="auto"/>
              <w:jc w:val="both"/>
              <w:rPr>
                <w:rFonts w:ascii="Arial" w:hAnsi="Arial" w:cs="Arial"/>
              </w:rPr>
            </w:pPr>
            <w:r>
              <w:rPr>
                <w:rFonts w:ascii="Arial" w:hAnsi="Arial" w:cs="Arial"/>
              </w:rPr>
              <w:t xml:space="preserve"> </w:t>
            </w:r>
            <w:r w:rsidRPr="00AA085F">
              <w:rPr>
                <w:rFonts w:ascii="Arial" w:hAnsi="Arial" w:cs="Arial"/>
              </w:rPr>
              <w:t xml:space="preserve"> </w:t>
            </w:r>
            <w:r>
              <w:rPr>
                <w:rFonts w:ascii="Arial" w:hAnsi="Arial" w:cs="Arial"/>
              </w:rPr>
              <w:t>Infidelidades</w:t>
            </w:r>
          </w:p>
        </w:tc>
        <w:tc>
          <w:tcPr>
            <w:tcW w:w="1976" w:type="dxa"/>
            <w:tcBorders>
              <w:top w:val="nil"/>
              <w:left w:val="nil"/>
              <w:bottom w:val="single" w:sz="4" w:space="0" w:color="auto"/>
              <w:right w:val="single" w:sz="8" w:space="0" w:color="auto"/>
            </w:tcBorders>
            <w:shd w:val="clear" w:color="auto" w:fill="auto"/>
            <w:vAlign w:val="center"/>
          </w:tcPr>
          <w:p w:rsidR="004D7A0D" w:rsidRPr="00AA085F" w:rsidRDefault="004D7A0D" w:rsidP="00D44EF6">
            <w:pPr>
              <w:spacing w:line="360" w:lineRule="auto"/>
              <w:jc w:val="both"/>
              <w:rPr>
                <w:rFonts w:ascii="Arial" w:hAnsi="Arial" w:cs="Arial"/>
              </w:rPr>
            </w:pPr>
            <w:r>
              <w:rPr>
                <w:rFonts w:ascii="Arial" w:hAnsi="Arial" w:cs="Arial"/>
              </w:rPr>
              <w:t xml:space="preserve">Localización </w:t>
            </w:r>
            <w:r w:rsidRPr="00AA085F">
              <w:rPr>
                <w:rFonts w:ascii="Arial" w:hAnsi="Arial" w:cs="Arial"/>
              </w:rPr>
              <w:t xml:space="preserve"> </w:t>
            </w:r>
          </w:p>
        </w:tc>
      </w:tr>
      <w:tr w:rsidR="004D7A0D" w:rsidRPr="00AA085F" w:rsidTr="00D44EF6">
        <w:trPr>
          <w:trHeight w:val="300"/>
        </w:trPr>
        <w:tc>
          <w:tcPr>
            <w:tcW w:w="3600" w:type="dxa"/>
            <w:gridSpan w:val="3"/>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b/>
                <w:bCs/>
              </w:rPr>
            </w:pPr>
            <w:r w:rsidRPr="00AA085F">
              <w:rPr>
                <w:rFonts w:ascii="Arial" w:hAnsi="Arial" w:cs="Arial"/>
                <w:b/>
                <w:bCs/>
              </w:rPr>
              <w:t>Crecimiento del Mercado</w:t>
            </w:r>
          </w:p>
        </w:tc>
        <w:tc>
          <w:tcPr>
            <w:tcW w:w="1596" w:type="dxa"/>
            <w:tcBorders>
              <w:top w:val="nil"/>
              <w:left w:val="single" w:sz="8" w:space="0" w:color="auto"/>
              <w:bottom w:val="nil"/>
              <w:right w:val="single" w:sz="4" w:space="0" w:color="auto"/>
            </w:tcBorders>
            <w:shd w:val="clear" w:color="auto" w:fill="auto"/>
            <w:noWrap/>
            <w:vAlign w:val="bottom"/>
          </w:tcPr>
          <w:p w:rsidR="004D7A0D" w:rsidRPr="00AA085F" w:rsidRDefault="004D7A0D" w:rsidP="00D44EF6">
            <w:pPr>
              <w:spacing w:line="360" w:lineRule="auto"/>
              <w:jc w:val="both"/>
              <w:rPr>
                <w:rFonts w:ascii="Arial" w:hAnsi="Arial" w:cs="Arial"/>
                <w:b/>
                <w:bCs/>
              </w:rPr>
            </w:pPr>
            <w:r w:rsidRPr="00AA085F">
              <w:rPr>
                <w:rFonts w:ascii="Arial" w:hAnsi="Arial" w:cs="Arial"/>
                <w:b/>
                <w:bCs/>
              </w:rPr>
              <w:t>Vacas Lecheras</w:t>
            </w:r>
          </w:p>
        </w:tc>
        <w:tc>
          <w:tcPr>
            <w:tcW w:w="1976" w:type="dxa"/>
            <w:tcBorders>
              <w:top w:val="nil"/>
              <w:left w:val="nil"/>
              <w:bottom w:val="nil"/>
              <w:right w:val="single" w:sz="8" w:space="0" w:color="auto"/>
            </w:tcBorders>
            <w:shd w:val="clear" w:color="auto" w:fill="auto"/>
            <w:noWrap/>
            <w:vAlign w:val="bottom"/>
          </w:tcPr>
          <w:p w:rsidR="004D7A0D" w:rsidRPr="00AA085F" w:rsidRDefault="004D7A0D" w:rsidP="00D44EF6">
            <w:pPr>
              <w:spacing w:line="360" w:lineRule="auto"/>
              <w:jc w:val="both"/>
              <w:rPr>
                <w:rFonts w:ascii="Arial" w:hAnsi="Arial" w:cs="Arial"/>
                <w:b/>
                <w:bCs/>
              </w:rPr>
            </w:pPr>
            <w:r w:rsidRPr="00AA085F">
              <w:rPr>
                <w:rFonts w:ascii="Arial" w:hAnsi="Arial" w:cs="Arial"/>
                <w:b/>
                <w:bCs/>
              </w:rPr>
              <w:t>Perros</w:t>
            </w:r>
          </w:p>
        </w:tc>
      </w:tr>
      <w:tr w:rsidR="004D7A0D" w:rsidRPr="00AA085F" w:rsidTr="00D44EF6">
        <w:trPr>
          <w:trHeight w:val="1155"/>
        </w:trPr>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center"/>
          </w:tcPr>
          <w:p w:rsidR="004D7A0D" w:rsidRPr="00AA085F" w:rsidRDefault="004D7A0D" w:rsidP="00D44EF6">
            <w:pPr>
              <w:spacing w:line="360" w:lineRule="auto"/>
              <w:jc w:val="both"/>
              <w:rPr>
                <w:rFonts w:ascii="Arial" w:hAnsi="Arial" w:cs="Arial"/>
              </w:rPr>
            </w:pPr>
            <w:r w:rsidRPr="00AA085F">
              <w:rPr>
                <w:rFonts w:ascii="Arial" w:hAnsi="Arial" w:cs="Arial"/>
              </w:rPr>
              <w:t>Baja</w:t>
            </w:r>
          </w:p>
        </w:tc>
        <w:tc>
          <w:tcPr>
            <w:tcW w:w="1596" w:type="dxa"/>
            <w:tcBorders>
              <w:top w:val="nil"/>
              <w:left w:val="single" w:sz="8" w:space="0" w:color="auto"/>
              <w:bottom w:val="single" w:sz="8" w:space="0" w:color="auto"/>
              <w:right w:val="single" w:sz="4" w:space="0" w:color="auto"/>
            </w:tcBorders>
            <w:shd w:val="clear" w:color="auto" w:fill="auto"/>
            <w:vAlign w:val="center"/>
          </w:tcPr>
          <w:p w:rsidR="004D7A0D" w:rsidRPr="00AA085F" w:rsidRDefault="004D7A0D" w:rsidP="00D44EF6">
            <w:pPr>
              <w:spacing w:line="360" w:lineRule="auto"/>
              <w:jc w:val="both"/>
              <w:rPr>
                <w:rFonts w:ascii="Arial" w:hAnsi="Arial" w:cs="Arial"/>
              </w:rPr>
            </w:pPr>
            <w:r>
              <w:rPr>
                <w:rFonts w:ascii="Arial" w:hAnsi="Arial" w:cs="Arial"/>
              </w:rPr>
              <w:t xml:space="preserve">Seguimientos </w:t>
            </w:r>
          </w:p>
        </w:tc>
        <w:tc>
          <w:tcPr>
            <w:tcW w:w="1976" w:type="dxa"/>
            <w:tcBorders>
              <w:top w:val="nil"/>
              <w:left w:val="nil"/>
              <w:bottom w:val="single" w:sz="8" w:space="0" w:color="auto"/>
              <w:right w:val="single" w:sz="8" w:space="0" w:color="auto"/>
            </w:tcBorders>
            <w:shd w:val="clear" w:color="auto" w:fill="auto"/>
            <w:noWrap/>
            <w:vAlign w:val="bottom"/>
          </w:tcPr>
          <w:p w:rsidR="004D7A0D" w:rsidRPr="00AA085F" w:rsidRDefault="004D7A0D" w:rsidP="00D44EF6">
            <w:pPr>
              <w:spacing w:line="360" w:lineRule="auto"/>
              <w:jc w:val="both"/>
              <w:rPr>
                <w:rFonts w:ascii="Arial" w:hAnsi="Arial" w:cs="Arial"/>
              </w:rPr>
            </w:pPr>
            <w:r w:rsidRPr="00AA085F">
              <w:rPr>
                <w:rFonts w:ascii="Arial" w:hAnsi="Arial" w:cs="Arial"/>
              </w:rPr>
              <w:t> </w:t>
            </w:r>
          </w:p>
        </w:tc>
      </w:tr>
      <w:tr w:rsidR="004D7A0D" w:rsidRPr="00AA085F" w:rsidTr="00D44EF6">
        <w:trPr>
          <w:trHeight w:val="300"/>
        </w:trPr>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1200" w:type="dxa"/>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rPr>
            </w:pPr>
          </w:p>
        </w:tc>
        <w:tc>
          <w:tcPr>
            <w:tcW w:w="3572" w:type="dxa"/>
            <w:gridSpan w:val="2"/>
            <w:tcBorders>
              <w:top w:val="nil"/>
              <w:left w:val="nil"/>
              <w:bottom w:val="nil"/>
              <w:right w:val="nil"/>
            </w:tcBorders>
            <w:shd w:val="clear" w:color="auto" w:fill="auto"/>
            <w:noWrap/>
            <w:vAlign w:val="bottom"/>
          </w:tcPr>
          <w:p w:rsidR="004D7A0D" w:rsidRPr="00AA085F" w:rsidRDefault="004D7A0D" w:rsidP="00D44EF6">
            <w:pPr>
              <w:spacing w:line="360" w:lineRule="auto"/>
              <w:jc w:val="both"/>
              <w:rPr>
                <w:rFonts w:ascii="Arial" w:hAnsi="Arial" w:cs="Arial"/>
                <w:b/>
                <w:bCs/>
              </w:rPr>
            </w:pPr>
            <w:r w:rsidRPr="00AA085F">
              <w:rPr>
                <w:rFonts w:ascii="Arial" w:hAnsi="Arial" w:cs="Arial"/>
                <w:b/>
                <w:bCs/>
              </w:rPr>
              <w:t>Participación Relativa en el Mercado</w:t>
            </w:r>
          </w:p>
        </w:tc>
      </w:tr>
    </w:tbl>
    <w:p w:rsidR="008222C6" w:rsidRDefault="008222C6" w:rsidP="004D7A0D">
      <w:pPr>
        <w:spacing w:line="360" w:lineRule="auto"/>
        <w:jc w:val="both"/>
        <w:rPr>
          <w:rFonts w:ascii="Arial" w:hAnsi="Arial" w:cs="Arial"/>
        </w:rPr>
      </w:pPr>
    </w:p>
    <w:p w:rsidR="008222C6" w:rsidRDefault="008222C6" w:rsidP="004D7A0D">
      <w:pPr>
        <w:spacing w:line="360" w:lineRule="auto"/>
        <w:jc w:val="both"/>
        <w:rPr>
          <w:rFonts w:ascii="Arial" w:hAnsi="Arial" w:cs="Arial"/>
        </w:rPr>
      </w:pPr>
    </w:p>
    <w:p w:rsidR="008222C6" w:rsidRDefault="008222C6"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 xml:space="preserve">De los tres tipos de servicios que tenemos, como productos estrellas tenemos los casos de infidelidad, lo que quiere decir es que tiene alto crecimiento y participación, podría requerir mucha inversión para crecer. </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sidRPr="00AA085F">
        <w:rPr>
          <w:rFonts w:ascii="Arial" w:hAnsi="Arial" w:cs="Arial"/>
        </w:rPr>
        <w:t>Como vacas de dinero tenemos los casos de localización de personas extraviadas, por lo tanto tienen bajo crecimiento y alta participación, la unidad estratégica de negocios es establecida y con éxito. Además produce efectivo.</w:t>
      </w:r>
    </w:p>
    <w:p w:rsidR="008222C6" w:rsidRDefault="004D7A0D" w:rsidP="004D7A0D">
      <w:pPr>
        <w:spacing w:line="360" w:lineRule="auto"/>
        <w:jc w:val="both"/>
        <w:rPr>
          <w:rFonts w:ascii="Arial" w:hAnsi="Arial" w:cs="Arial"/>
        </w:rPr>
      </w:pPr>
      <w:r w:rsidRPr="00AA085F">
        <w:rPr>
          <w:rFonts w:ascii="Arial" w:hAnsi="Arial" w:cs="Arial"/>
        </w:rPr>
        <w:t xml:space="preserve">Como Signo de Interrogación tenemos al caso de seguimientos de adolescentes, por lo tanto tienen alto </w:t>
      </w:r>
      <w:r w:rsidRPr="0018126D">
        <w:rPr>
          <w:rFonts w:ascii="Arial" w:hAnsi="Arial" w:cs="Arial"/>
        </w:rPr>
        <w:t xml:space="preserve">de </w:t>
      </w:r>
      <w:r w:rsidRPr="00AA085F">
        <w:rPr>
          <w:rFonts w:ascii="Arial" w:hAnsi="Arial" w:cs="Arial"/>
        </w:rPr>
        <w:t>crecimiento pero baja participación, en este caso habría que resolver si este servicio hacerlo estrella o descontinuar su participación. Además requiere efectivo para conservar su participación.</w:t>
      </w:r>
    </w:p>
    <w:p w:rsidR="004D7A0D" w:rsidRPr="006666DC" w:rsidRDefault="004D7A0D" w:rsidP="004D7A0D">
      <w:pPr>
        <w:spacing w:line="360" w:lineRule="auto"/>
        <w:jc w:val="both"/>
        <w:rPr>
          <w:rFonts w:ascii="Arial" w:hAnsi="Arial" w:cs="Arial"/>
        </w:rPr>
      </w:pPr>
      <w:r w:rsidRPr="00AA085F">
        <w:rPr>
          <w:rFonts w:ascii="Arial" w:hAnsi="Arial" w:cs="Arial"/>
        </w:rPr>
        <w:t xml:space="preserve"> </w:t>
      </w:r>
    </w:p>
    <w:p w:rsidR="004D7A0D" w:rsidRDefault="00674267" w:rsidP="004D7A0D">
      <w:pPr>
        <w:spacing w:line="360" w:lineRule="auto"/>
        <w:jc w:val="both"/>
        <w:rPr>
          <w:rFonts w:ascii="Arial" w:hAnsi="Arial" w:cs="Arial"/>
          <w:b/>
        </w:rPr>
      </w:pPr>
      <w:r>
        <w:rPr>
          <w:rFonts w:ascii="Arial" w:hAnsi="Arial" w:cs="Arial"/>
          <w:b/>
        </w:rPr>
        <w:t xml:space="preserve">2.6.- </w:t>
      </w:r>
      <w:r w:rsidR="004D7A0D" w:rsidRPr="00AA085F">
        <w:rPr>
          <w:rFonts w:ascii="Arial" w:hAnsi="Arial" w:cs="Arial"/>
          <w:b/>
        </w:rPr>
        <w:t>MATRIZ IMPLICACIÓN</w:t>
      </w:r>
    </w:p>
    <w:p w:rsidR="00674267" w:rsidRDefault="00674267" w:rsidP="004D7A0D">
      <w:pPr>
        <w:spacing w:line="360" w:lineRule="auto"/>
        <w:jc w:val="both"/>
        <w:rPr>
          <w:rFonts w:ascii="Arial" w:hAnsi="Arial" w:cs="Arial"/>
          <w:b/>
        </w:rPr>
      </w:pPr>
    </w:p>
    <w:p w:rsidR="00674267" w:rsidRDefault="00674267" w:rsidP="004D7A0D">
      <w:pPr>
        <w:spacing w:line="360" w:lineRule="auto"/>
        <w:jc w:val="both"/>
        <w:rPr>
          <w:rFonts w:ascii="Arial" w:hAnsi="Arial" w:cs="Arial"/>
          <w:b/>
        </w:rPr>
      </w:pPr>
    </w:p>
    <w:p w:rsidR="00674267" w:rsidRDefault="00674267" w:rsidP="004D7A0D">
      <w:pPr>
        <w:spacing w:line="360" w:lineRule="auto"/>
        <w:jc w:val="both"/>
        <w:rPr>
          <w:rFonts w:ascii="Arial" w:hAnsi="Arial" w:cs="Arial"/>
          <w:b/>
        </w:rPr>
      </w:pPr>
      <w:r>
        <w:rPr>
          <w:rFonts w:ascii="Arial" w:hAnsi="Arial" w:cs="Arial"/>
          <w:b/>
          <w:noProof/>
        </w:rPr>
        <w:pict>
          <v:group id="_x0000_s1455" style="position:absolute;left:0;text-align:left;margin-left:14.4pt;margin-top:1.4pt;width:389.3pt;height:180.15pt;z-index:251669504" coordorigin="2204,7976" coordsize="7786,3603">
            <v:shape id="_x0000_s1456" type="#_x0000_t75" style="position:absolute;left:2204;top:7976;width:7786;height:3603" o:preferrelative="f">
              <v:fill o:detectmouseclick="t"/>
              <v:path o:extrusionok="t" o:connecttype="none"/>
              <o:lock v:ext="edit" text="t"/>
            </v:shape>
            <v:rect id="_x0000_s1457" style="position:absolute;left:4600;top:7998;width:1718;height:293;mso-wrap-style:none" filled="f" stroked="f">
              <v:textbox style="mso-next-textbox:#_x0000_s1457;mso-fit-shape-to-text:t" inset="0,0,0,0">
                <w:txbxContent>
                  <w:p w:rsidR="00FB66CA" w:rsidRDefault="00FB66CA" w:rsidP="00674267">
                    <w:r>
                      <w:rPr>
                        <w:rFonts w:ascii="Calibri" w:hAnsi="Calibri" w:cs="Calibri"/>
                        <w:b/>
                        <w:bCs/>
                        <w:color w:val="000000"/>
                        <w:lang w:val="en-US"/>
                      </w:rPr>
                      <w:t>Modo Intelectual</w:t>
                    </w:r>
                  </w:p>
                </w:txbxContent>
              </v:textbox>
            </v:rect>
            <v:rect id="_x0000_s1458" style="position:absolute;left:6674;top:7998;width:1687;height:293;mso-wrap-style:none" filled="f" stroked="f">
              <v:textbox style="mso-next-textbox:#_x0000_s1458;mso-fit-shape-to-text:t" inset="0,0,0,0">
                <w:txbxContent>
                  <w:p w:rsidR="00FB66CA" w:rsidRDefault="00FB66CA" w:rsidP="00674267">
                    <w:r>
                      <w:rPr>
                        <w:rFonts w:ascii="Calibri" w:hAnsi="Calibri" w:cs="Calibri"/>
                        <w:b/>
                        <w:bCs/>
                        <w:color w:val="000000"/>
                        <w:lang w:val="en-US"/>
                      </w:rPr>
                      <w:t xml:space="preserve">Modo Emocional </w:t>
                    </w:r>
                  </w:p>
                </w:txbxContent>
              </v:textbox>
            </v:rect>
            <v:rect id="_x0000_s1459" style="position:absolute;left:4600;top:8308;width:1163;height:292;mso-wrap-style:none" filled="f" stroked="f">
              <v:textbox style="mso-next-textbox:#_x0000_s1459;mso-fit-shape-to-text:t" inset="0,0,0,0">
                <w:txbxContent>
                  <w:p w:rsidR="00FB66CA" w:rsidRDefault="002C7519" w:rsidP="00674267">
                    <w:r>
                      <w:rPr>
                        <w:rFonts w:ascii="Calibri" w:hAnsi="Calibri" w:cs="Calibri"/>
                        <w:noProof/>
                        <w:color w:val="000000"/>
                      </w:rPr>
                      <w:drawing>
                        <wp:inline distT="0" distB="0" distL="0" distR="0">
                          <wp:extent cx="742950" cy="1905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742950" cy="190500"/>
                                  </a:xfrm>
                                  <a:prstGeom prst="rect">
                                    <a:avLst/>
                                  </a:prstGeom>
                                  <a:noFill/>
                                  <a:ln w="9525">
                                    <a:noFill/>
                                    <a:miter lim="800000"/>
                                    <a:headEnd/>
                                    <a:tailEnd/>
                                  </a:ln>
                                </pic:spPr>
                              </pic:pic>
                            </a:graphicData>
                          </a:graphic>
                        </wp:inline>
                      </w:drawing>
                    </w:r>
                  </w:p>
                </w:txbxContent>
              </v:textbox>
            </v:rect>
            <v:rect id="_x0000_s1460" style="position:absolute;left:6674;top:8308;width:1100;height:293;mso-wrap-style:none" filled="f" stroked="f">
              <v:textbox style="mso-next-textbox:#_x0000_s1460;mso-fit-shape-to-text:t" inset="0,0,0,0">
                <w:txbxContent>
                  <w:p w:rsidR="00FB66CA" w:rsidRDefault="00FB66CA" w:rsidP="00674267">
                    <w:r>
                      <w:rPr>
                        <w:rFonts w:ascii="Calibri" w:hAnsi="Calibri" w:cs="Calibri"/>
                        <w:color w:val="000000"/>
                        <w:lang w:val="en-US"/>
                      </w:rPr>
                      <w:t>Afectividad</w:t>
                    </w:r>
                  </w:p>
                </w:txbxContent>
              </v:textbox>
            </v:rect>
            <v:rect id="_x0000_s1461" style="position:absolute;left:2779;top:9110;width:1231;height:195;mso-wrap-style:none" filled="f" stroked="f">
              <v:textbox style="mso-next-textbox:#_x0000_s1461;mso-fit-shape-to-text:t" inset="0,0,0,0">
                <w:txbxContent>
                  <w:p w:rsidR="00FB66CA" w:rsidRDefault="00FB66CA" w:rsidP="00674267">
                    <w:r>
                      <w:rPr>
                        <w:rFonts w:ascii="Calibri" w:hAnsi="Calibri" w:cs="Calibri"/>
                        <w:b/>
                        <w:bCs/>
                        <w:color w:val="000000"/>
                        <w:sz w:val="16"/>
                        <w:szCs w:val="16"/>
                        <w:lang w:val="en-US"/>
                      </w:rPr>
                      <w:t>Implicacion Fuerte</w:t>
                    </w:r>
                  </w:p>
                </w:txbxContent>
              </v:textbox>
            </v:rect>
            <v:rect id="_x0000_s1462" style="position:absolute;left:6713;top:8927;width:2071;height:293;mso-wrap-style:none" filled="f" stroked="f">
              <v:textbox style="mso-next-textbox:#_x0000_s1462;mso-fit-shape-to-text:t" inset="0,0,0,0">
                <w:txbxContent>
                  <w:p w:rsidR="00FB66CA" w:rsidRDefault="00FB66CA" w:rsidP="00674267">
                    <w:r>
                      <w:rPr>
                        <w:rFonts w:ascii="Calibri" w:hAnsi="Calibri" w:cs="Calibri"/>
                        <w:color w:val="000000"/>
                        <w:lang w:val="en-US"/>
                      </w:rPr>
                      <w:t xml:space="preserve">Los tres servicios que </w:t>
                    </w:r>
                  </w:p>
                </w:txbxContent>
              </v:textbox>
            </v:rect>
            <v:rect id="_x0000_s1463" style="position:absolute;left:7189;top:9216;width:1036;height:293;mso-wrap-style:none" filled="f" stroked="f">
              <v:textbox style="mso-next-textbox:#_x0000_s1463;mso-fit-shape-to-text:t" inset="0,0,0,0">
                <w:txbxContent>
                  <w:p w:rsidR="00FB66CA" w:rsidRDefault="00FB66CA" w:rsidP="00674267">
                    <w:r>
                      <w:rPr>
                        <w:rFonts w:ascii="Calibri" w:hAnsi="Calibri" w:cs="Calibri"/>
                        <w:color w:val="000000"/>
                        <w:lang w:val="en-US"/>
                      </w:rPr>
                      <w:t>ofrecemos</w:t>
                    </w:r>
                  </w:p>
                </w:txbxContent>
              </v:textbox>
            </v:rect>
            <v:rect id="_x0000_s1464" style="position:absolute;left:4600;top:9833;width:633;height:293;mso-wrap-style:none" filled="f" stroked="f">
              <v:textbox style="mso-fit-shape-to-text:t" inset="0,0,0,0">
                <w:txbxContent>
                  <w:p w:rsidR="00FB66CA" w:rsidRDefault="00FB66CA" w:rsidP="00674267">
                    <w:r>
                      <w:rPr>
                        <w:rFonts w:ascii="Calibri" w:hAnsi="Calibri" w:cs="Calibri"/>
                        <w:color w:val="000000"/>
                        <w:lang w:val="en-US"/>
                      </w:rPr>
                      <w:t>Rutina</w:t>
                    </w:r>
                  </w:p>
                </w:txbxContent>
              </v:textbox>
            </v:rect>
            <v:rect id="_x0000_s1465" style="position:absolute;left:6674;top:9833;width:1914;height:293;mso-wrap-style:none" filled="f" stroked="f">
              <v:textbox style="mso-fit-shape-to-text:t" inset="0,0,0,0">
                <w:txbxContent>
                  <w:p w:rsidR="00FB66CA" w:rsidRDefault="00FB66CA" w:rsidP="00674267">
                    <w:r>
                      <w:rPr>
                        <w:rFonts w:ascii="Calibri" w:hAnsi="Calibri" w:cs="Calibri"/>
                        <w:color w:val="000000"/>
                        <w:lang w:val="en-US"/>
                      </w:rPr>
                      <w:t>Hedonismo (Placer)</w:t>
                    </w:r>
                  </w:p>
                </w:txbxContent>
              </v:textbox>
            </v:rect>
            <v:rect id="_x0000_s1466" style="position:absolute;left:2808;top:10599;width:1144;height:195;mso-wrap-style:none" filled="f" stroked="f">
              <v:textbox style="mso-fit-shape-to-text:t" inset="0,0,0,0">
                <w:txbxContent>
                  <w:p w:rsidR="00FB66CA" w:rsidRDefault="00FB66CA" w:rsidP="00674267">
                    <w:r>
                      <w:rPr>
                        <w:rFonts w:ascii="Calibri" w:hAnsi="Calibri" w:cs="Calibri"/>
                        <w:b/>
                        <w:bCs/>
                        <w:color w:val="000000"/>
                        <w:sz w:val="16"/>
                        <w:szCs w:val="16"/>
                        <w:lang w:val="en-US"/>
                      </w:rPr>
                      <w:t xml:space="preserve">Implicacion Debil </w:t>
                    </w:r>
                  </w:p>
                </w:txbxContent>
              </v:textbox>
            </v:rect>
            <v:rect id="_x0000_s1467" style="position:absolute;left:4542;top:7976;width:38;height:3322" fillcolor="black" stroked="f"/>
            <v:rect id="_x0000_s1468" style="position:absolute;left:6617;top:8015;width:38;height:3283" fillcolor="black" stroked="f"/>
            <v:rect id="_x0000_s1469" style="position:absolute;left:8675;top:8015;width:38;height:3283" fillcolor="black" stroked="f"/>
            <v:rect id="_x0000_s1470" style="position:absolute;left:4580;top:7976;width:4133;height:39" fillcolor="black" stroked="f"/>
            <v:rect id="_x0000_s1471" style="position:absolute;left:4580;top:8281;width:4133;height:39" fillcolor="black" stroked="f"/>
            <v:rect id="_x0000_s1472" style="position:absolute;left:4580;top:9806;width:4133;height:39" fillcolor="black" stroked="f"/>
            <v:rect id="_x0000_s1473" style="position:absolute;left:4580;top:11259;width:4133;height:39" fillcolor="black" stroked="f"/>
          </v:group>
        </w:pict>
      </w:r>
    </w:p>
    <w:p w:rsidR="0018126D" w:rsidRDefault="0018126D" w:rsidP="004D7A0D">
      <w:pPr>
        <w:spacing w:line="360" w:lineRule="auto"/>
        <w:jc w:val="both"/>
        <w:rPr>
          <w:rFonts w:ascii="Arial" w:hAnsi="Arial" w:cs="Arial"/>
          <w:b/>
        </w:rPr>
      </w:pPr>
    </w:p>
    <w:p w:rsidR="0018126D" w:rsidRPr="00AA085F" w:rsidRDefault="0018126D" w:rsidP="004D7A0D">
      <w:pPr>
        <w:spacing w:line="360" w:lineRule="auto"/>
        <w:jc w:val="both"/>
        <w:rPr>
          <w:rFonts w:ascii="Arial" w:hAnsi="Arial" w:cs="Arial"/>
          <w:b/>
        </w:rPr>
      </w:pPr>
    </w:p>
    <w:p w:rsidR="004D7A0D" w:rsidRPr="00AA085F" w:rsidRDefault="004D7A0D" w:rsidP="004D7A0D">
      <w:pPr>
        <w:spacing w:line="360" w:lineRule="auto"/>
        <w:jc w:val="both"/>
        <w:rPr>
          <w:rFonts w:ascii="Arial" w:hAnsi="Arial" w:cs="Arial"/>
        </w:rPr>
      </w:pPr>
      <w:r>
        <w:rPr>
          <w:rFonts w:ascii="Arial" w:hAnsi="Arial" w:cs="Arial"/>
          <w:noProof/>
          <w:lang w:val="es-EC" w:eastAsia="es-EC"/>
        </w:rPr>
        <w:pict>
          <v:rect id="_x0000_s1257" style="position:absolute;left:0;text-align:left;margin-left:144.95pt;margin-top:18.6pt;width:5.45pt;height:13.8pt;z-index:251645952;mso-wrap-style:none" filled="f" stroked="f">
            <v:textbox style="mso-next-textbox:#_x0000_s1257;mso-fit-shape-to-text:t" inset="0,0,0,0">
              <w:txbxContent>
                <w:p w:rsidR="00FB66CA" w:rsidRPr="0018126D" w:rsidRDefault="00FB66CA" w:rsidP="0018126D"/>
              </w:txbxContent>
            </v:textbox>
          </v:rect>
        </w:pic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18126D" w:rsidRDefault="0018126D" w:rsidP="004D7A0D">
      <w:pPr>
        <w:spacing w:line="360" w:lineRule="auto"/>
        <w:jc w:val="both"/>
        <w:rPr>
          <w:rFonts w:ascii="Arial" w:hAnsi="Arial" w:cs="Arial"/>
        </w:rPr>
      </w:pPr>
    </w:p>
    <w:p w:rsidR="0018126D" w:rsidRDefault="0018126D" w:rsidP="004D7A0D">
      <w:pPr>
        <w:spacing w:line="360" w:lineRule="auto"/>
        <w:jc w:val="both"/>
        <w:rPr>
          <w:rFonts w:ascii="Arial" w:hAnsi="Arial" w:cs="Arial"/>
        </w:rPr>
      </w:pPr>
    </w:p>
    <w:p w:rsidR="0018126D" w:rsidRDefault="0018126D" w:rsidP="004D7A0D">
      <w:pPr>
        <w:spacing w:line="360" w:lineRule="auto"/>
        <w:jc w:val="both"/>
        <w:rPr>
          <w:rFonts w:ascii="Arial" w:hAnsi="Arial" w:cs="Arial"/>
        </w:rPr>
      </w:pPr>
    </w:p>
    <w:p w:rsidR="0018126D" w:rsidRDefault="0018126D" w:rsidP="004D7A0D">
      <w:pPr>
        <w:spacing w:line="360" w:lineRule="auto"/>
        <w:jc w:val="both"/>
        <w:rPr>
          <w:rFonts w:ascii="Arial" w:hAnsi="Arial" w:cs="Arial"/>
        </w:rPr>
      </w:pPr>
    </w:p>
    <w:p w:rsidR="0018126D" w:rsidRDefault="0018126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En el ámbito específico de la implicación desde la perspectiva publicitaria, uno de los primeros estudios desarrollados fue en el que se propone que si el nivel de implicación es elevado, la comunicación afecta en primera instancia a los conocimientos (reacciones cognitivas), lo que a su vez genera cambios en las actitudes y éstos cambios en el comportamiento.</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AA085F">
        <w:rPr>
          <w:rFonts w:ascii="Arial" w:hAnsi="Arial" w:cs="Arial"/>
        </w:rPr>
        <w:t>Mientras que cuando el nivel de implicación es bajo, es más probable que la comunicación afecte en primer lugar al conocimiento, éste al comportamiento, y por último, éste lo haga sobre la actitud</w:t>
      </w:r>
      <w:r>
        <w:rPr>
          <w:rFonts w:ascii="Arial" w:hAnsi="Arial" w:cs="Arial"/>
          <w:vertAlign w:val="superscript"/>
        </w:rPr>
        <w:t>.</w:t>
      </w:r>
      <w:r>
        <w:rPr>
          <w:rStyle w:val="Refdenotaalpie"/>
          <w:rFonts w:ascii="Arial" w:hAnsi="Arial" w:cs="Arial"/>
        </w:rPr>
        <w:footnoteReference w:id="2"/>
      </w:r>
      <w:r>
        <w:rPr>
          <w:rFonts w:ascii="Arial" w:hAnsi="Arial" w:cs="Arial"/>
          <w:vertAlign w:val="superscript"/>
        </w:rPr>
        <w:t xml:space="preserve"> </w:t>
      </w:r>
      <w:r w:rsidRPr="00AA085F">
        <w:rPr>
          <w:rFonts w:ascii="Arial" w:hAnsi="Arial" w:cs="Arial"/>
        </w:rPr>
        <w:t xml:space="preserve"> En la línea planteada y con la intención de analizar cómo actúa la publicidad en función del nivel de implicación</w:t>
      </w:r>
      <w:r w:rsidRPr="00304C44">
        <w:rPr>
          <w:rFonts w:ascii="Arial" w:hAnsi="Arial" w:cs="Arial"/>
          <w:color w:val="FFFFFF"/>
        </w:rPr>
        <w:t xml:space="preserve">, </w:t>
      </w:r>
      <w:r w:rsidRPr="00304C44">
        <w:rPr>
          <w:rFonts w:ascii="Arial" w:hAnsi="Arial" w:cs="Arial"/>
        </w:rPr>
        <w:t>Vaughn (1980, 1986</w:t>
      </w:r>
      <w:r w:rsidRPr="00304C44">
        <w:rPr>
          <w:rFonts w:ascii="Arial" w:hAnsi="Arial" w:cs="Arial"/>
          <w:color w:val="FFFFFF"/>
        </w:rPr>
        <w:t>)</w:t>
      </w:r>
      <w:r w:rsidRPr="00AA085F">
        <w:rPr>
          <w:rFonts w:ascii="Arial" w:hAnsi="Arial" w:cs="Arial"/>
        </w:rPr>
        <w:t xml:space="preserve"> propone un modelo de efectos de la publicidad descrito a través de una matriz, denominada FCB, donde en el eje de abscisas sitúa los sentimientos (afectivo) y las creencias (cognitivo) hacia el anuncio2 y en el de ordenadas el nivel de implicación (Elevado o bajo)3. En el caso de elevada implicación y procesamiento cognitivo se supone una jerarquía de efectos de la publicidad del tipo aprendizaje-sentimientos-acción. Ante una situación de elevada implicación y procesamiento afectivo, la secuencia es del tipo sentimientos-aprendizaje-acción. Si la implicación es baja y el procesamiento cognitivo, los efectos son acción-aprendizaje-sentimientos.</w:t>
      </w:r>
    </w:p>
    <w:p w:rsidR="004D7A0D" w:rsidRPr="004D7A0D" w:rsidRDefault="004D7A0D" w:rsidP="004D7A0D">
      <w:pPr>
        <w:spacing w:line="360" w:lineRule="auto"/>
        <w:jc w:val="both"/>
        <w:rPr>
          <w:rFonts w:ascii="Arial" w:hAnsi="Arial" w:cs="Arial"/>
          <w:noProof/>
        </w:rPr>
      </w:pPr>
    </w:p>
    <w:p w:rsidR="004D7A0D" w:rsidRPr="00AA085F" w:rsidRDefault="004D7A0D" w:rsidP="004D7A0D">
      <w:pPr>
        <w:spacing w:line="360" w:lineRule="auto"/>
        <w:jc w:val="both"/>
        <w:rPr>
          <w:rFonts w:ascii="Arial" w:hAnsi="Arial" w:cs="Arial"/>
        </w:rPr>
      </w:pPr>
      <w:r w:rsidRPr="00AA085F">
        <w:rPr>
          <w:rFonts w:ascii="Arial" w:hAnsi="Arial" w:cs="Arial"/>
        </w:rPr>
        <w:t>Por último, en el caso de baja implicación y procesamiento afectivo la acción precede a los sentimientos y estos al aprendizaje. Sobre la base de este esquema, se recomienda en el primer caso la utilización de un copy largo, en el segundo, anuncios largos y con efectos visuales, para el tercero, anuncios cortos y para el último, vallas publicitarias, periódicos y promociones en los puntos de venta.</w:t>
      </w:r>
    </w:p>
    <w:p w:rsidR="004D7A0D" w:rsidRDefault="004D7A0D" w:rsidP="004D7A0D">
      <w:pPr>
        <w:spacing w:line="360" w:lineRule="auto"/>
        <w:jc w:val="both"/>
        <w:rPr>
          <w:rFonts w:ascii="Arial" w:hAnsi="Arial" w:cs="Arial"/>
        </w:rPr>
      </w:pPr>
      <w:r w:rsidRPr="00AA085F">
        <w:rPr>
          <w:rFonts w:ascii="Arial" w:hAnsi="Arial" w:cs="Arial"/>
        </w:rPr>
        <w:t>En conclusión según la consecuencia planteada en la matriz de implicación, los servicios que ofrecerá nuestra empresa tendrá una alta implicación a través de los sentimientos de las personas, es por eso que para la publicidad nosotros realizaremos anuncios largos y con efectos visuales.</w:t>
      </w: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E955D8" w:rsidRDefault="00E955D8" w:rsidP="004D7A0D">
      <w:pPr>
        <w:spacing w:line="360" w:lineRule="auto"/>
        <w:jc w:val="both"/>
        <w:rPr>
          <w:rFonts w:ascii="Arial" w:hAnsi="Arial" w:cs="Arial"/>
          <w:b/>
        </w:rPr>
      </w:pPr>
    </w:p>
    <w:p w:rsidR="00760338" w:rsidRDefault="00760338" w:rsidP="004D7A0D">
      <w:pPr>
        <w:spacing w:line="360" w:lineRule="auto"/>
        <w:jc w:val="both"/>
        <w:rPr>
          <w:rFonts w:ascii="Arial" w:hAnsi="Arial" w:cs="Arial"/>
          <w:b/>
        </w:rPr>
      </w:pPr>
    </w:p>
    <w:p w:rsidR="004D7A0D" w:rsidRDefault="00674267" w:rsidP="004D7A0D">
      <w:pPr>
        <w:spacing w:line="360" w:lineRule="auto"/>
        <w:jc w:val="both"/>
        <w:rPr>
          <w:rFonts w:ascii="Arial" w:hAnsi="Arial" w:cs="Arial"/>
          <w:b/>
        </w:rPr>
      </w:pPr>
      <w:r>
        <w:rPr>
          <w:rFonts w:ascii="Arial" w:hAnsi="Arial" w:cs="Arial"/>
          <w:b/>
        </w:rPr>
        <w:t>2.7.-</w:t>
      </w:r>
      <w:r w:rsidR="004D7A0D" w:rsidRPr="00AA085F">
        <w:rPr>
          <w:rFonts w:ascii="Arial" w:hAnsi="Arial" w:cs="Arial"/>
          <w:b/>
        </w:rPr>
        <w:t>MACRO Y MICRO SEGMENTACIÓN</w:t>
      </w:r>
      <w:r w:rsidR="004D7A0D" w:rsidRPr="00D46B0A">
        <w:rPr>
          <w:rFonts w:ascii="Arial" w:hAnsi="Arial" w:cs="Arial"/>
          <w:b/>
        </w:rPr>
        <w:br/>
      </w:r>
    </w:p>
    <w:p w:rsidR="004D7A0D" w:rsidRDefault="004D7A0D" w:rsidP="004D7A0D">
      <w:pPr>
        <w:spacing w:line="360" w:lineRule="auto"/>
        <w:jc w:val="both"/>
        <w:rPr>
          <w:rFonts w:ascii="Arial" w:hAnsi="Arial" w:cs="Arial"/>
          <w:b/>
        </w:rPr>
      </w:pPr>
      <w:r w:rsidRPr="00357844">
        <w:rPr>
          <w:rFonts w:ascii="Arial" w:hAnsi="Arial" w:cs="Arial"/>
          <w:b/>
        </w:rPr>
        <w:t>MACROSEGMENTACIÓN</w:t>
      </w:r>
    </w:p>
    <w:p w:rsidR="004D7A0D" w:rsidRPr="00A52744" w:rsidRDefault="004D7A0D" w:rsidP="004D7A0D">
      <w:pPr>
        <w:spacing w:line="360" w:lineRule="auto"/>
        <w:jc w:val="both"/>
        <w:rPr>
          <w:rFonts w:ascii="Arial" w:hAnsi="Arial" w:cs="Arial"/>
        </w:rPr>
      </w:pPr>
      <w:r w:rsidRPr="00A52744">
        <w:rPr>
          <w:rFonts w:ascii="Arial" w:hAnsi="Arial" w:cs="Arial"/>
        </w:rPr>
        <w:t xml:space="preserve">La </w:t>
      </w:r>
      <w:r w:rsidR="00304C44" w:rsidRPr="00A52744">
        <w:rPr>
          <w:rFonts w:ascii="Arial" w:hAnsi="Arial" w:cs="Arial"/>
        </w:rPr>
        <w:t>macro segmentación</w:t>
      </w:r>
      <w:r w:rsidRPr="00A52744">
        <w:rPr>
          <w:rFonts w:ascii="Arial" w:hAnsi="Arial" w:cs="Arial"/>
        </w:rPr>
        <w:t xml:space="preserve"> es una división del mercado de referencia en productos-mercado (grandes segmentos que poseen criterios generales y por lo general, no presentan grandes diferencias entre sí). </w:t>
      </w:r>
      <w:r w:rsidRPr="00A52744">
        <w:rPr>
          <w:rFonts w:ascii="Arial" w:hAnsi="Arial" w:cs="Arial"/>
        </w:rPr>
        <w:br/>
      </w:r>
    </w:p>
    <w:p w:rsidR="004D7A0D" w:rsidRPr="004842DE" w:rsidRDefault="004D7A0D" w:rsidP="00E955D8">
      <w:pPr>
        <w:spacing w:line="360" w:lineRule="auto"/>
        <w:jc w:val="both"/>
        <w:rPr>
          <w:rFonts w:ascii="Arial" w:hAnsi="Arial" w:cs="Arial"/>
        </w:rPr>
      </w:pPr>
      <w:r w:rsidRPr="004842DE">
        <w:rPr>
          <w:rFonts w:ascii="Arial" w:hAnsi="Arial" w:cs="Arial"/>
        </w:rPr>
        <w:t xml:space="preserve">La </w:t>
      </w:r>
      <w:r w:rsidR="00304C44" w:rsidRPr="004842DE">
        <w:rPr>
          <w:rFonts w:ascii="Arial" w:hAnsi="Arial" w:cs="Arial"/>
        </w:rPr>
        <w:t>macro segmentación</w:t>
      </w:r>
      <w:r w:rsidRPr="004842DE">
        <w:rPr>
          <w:rFonts w:ascii="Arial" w:hAnsi="Arial" w:cs="Arial"/>
        </w:rPr>
        <w:t xml:space="preserve"> está dada por:</w:t>
      </w:r>
    </w:p>
    <w:p w:rsidR="004D7A0D" w:rsidRPr="004842DE" w:rsidRDefault="004D7A0D" w:rsidP="00E955D8">
      <w:pPr>
        <w:spacing w:line="360" w:lineRule="auto"/>
        <w:jc w:val="both"/>
        <w:rPr>
          <w:rFonts w:ascii="Arial" w:hAnsi="Arial" w:cs="Arial"/>
        </w:rPr>
      </w:pPr>
      <w:r w:rsidRPr="004842DE">
        <w:rPr>
          <w:rFonts w:ascii="Arial" w:hAnsi="Arial" w:cs="Arial"/>
        </w:rPr>
        <w:t xml:space="preserve">•Mercado de usuarios finales. </w:t>
      </w:r>
    </w:p>
    <w:p w:rsidR="004D7A0D" w:rsidRPr="004842DE" w:rsidRDefault="004D7A0D" w:rsidP="00E955D8">
      <w:pPr>
        <w:spacing w:line="360" w:lineRule="auto"/>
        <w:jc w:val="both"/>
        <w:rPr>
          <w:rFonts w:ascii="Arial" w:hAnsi="Arial" w:cs="Arial"/>
        </w:rPr>
      </w:pPr>
      <w:r w:rsidRPr="004842DE">
        <w:rPr>
          <w:rFonts w:ascii="Arial" w:hAnsi="Arial" w:cs="Arial"/>
        </w:rPr>
        <w:t xml:space="preserve">•Aplicación del producto. </w:t>
      </w:r>
    </w:p>
    <w:p w:rsidR="004D7A0D" w:rsidRPr="004842DE" w:rsidRDefault="004D7A0D" w:rsidP="00E955D8">
      <w:pPr>
        <w:spacing w:line="360" w:lineRule="auto"/>
        <w:jc w:val="both"/>
        <w:rPr>
          <w:rFonts w:ascii="Arial" w:hAnsi="Arial" w:cs="Arial"/>
        </w:rPr>
      </w:pPr>
      <w:r w:rsidRPr="004842DE">
        <w:rPr>
          <w:rFonts w:ascii="Arial" w:hAnsi="Arial" w:cs="Arial"/>
        </w:rPr>
        <w:t xml:space="preserve">•Tamaño del mercado. </w:t>
      </w:r>
    </w:p>
    <w:p w:rsidR="004D7A0D" w:rsidRDefault="004D7A0D" w:rsidP="004D7A0D">
      <w:pPr>
        <w:spacing w:line="360" w:lineRule="auto"/>
        <w:jc w:val="both"/>
        <w:rPr>
          <w:rFonts w:ascii="Arial" w:hAnsi="Arial" w:cs="Arial"/>
        </w:rPr>
      </w:pPr>
      <w:r w:rsidRPr="004842DE">
        <w:rPr>
          <w:rFonts w:ascii="Arial" w:hAnsi="Arial" w:cs="Arial"/>
        </w:rPr>
        <w:t>•Localización geográfica.</w:t>
      </w:r>
    </w:p>
    <w:p w:rsidR="00E955D8" w:rsidRPr="004842DE" w:rsidRDefault="00E955D8"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r>
        <w:rPr>
          <w:rFonts w:ascii="Arial" w:hAnsi="Arial" w:cs="Arial"/>
        </w:rPr>
        <w:t>Nuestra empresa satisface la necesidad de ahorrar tiempo y ofrecer total discreción a los usuarios finales.</w:t>
      </w:r>
      <w:r w:rsidRPr="00AA085F">
        <w:rPr>
          <w:rFonts w:ascii="Arial" w:hAnsi="Arial" w:cs="Arial"/>
        </w:rPr>
        <w:t xml:space="preserve"> </w:t>
      </w:r>
      <w:r>
        <w:rPr>
          <w:rFonts w:ascii="Arial" w:hAnsi="Arial" w:cs="Arial"/>
        </w:rPr>
        <w:t>Nuestro tres tipos de servicios que ofrecemos se concreta a través del comercio electrónico, específicamente del Paypal, como tamaño de mercado consideramos que las personas de clase media alta de los grupos de ocupación técnicos, empleados de oficina y trabajadores de los servicios en la ciudad de Guayaquil</w:t>
      </w:r>
      <w:r w:rsidRPr="00AA085F">
        <w:rPr>
          <w:rFonts w:ascii="Arial" w:hAnsi="Arial" w:cs="Arial"/>
        </w:rPr>
        <w:t xml:space="preserve"> con altos principios y deseos de saber la verdad a como dé lugar.</w:t>
      </w:r>
    </w:p>
    <w:p w:rsidR="004D7A0D"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Default="00765190" w:rsidP="004D7A0D">
      <w:pPr>
        <w:spacing w:line="360" w:lineRule="auto"/>
        <w:jc w:val="both"/>
        <w:rPr>
          <w:rFonts w:ascii="Arial" w:hAnsi="Arial" w:cs="Arial"/>
          <w:b/>
        </w:rPr>
      </w:pPr>
      <w:r>
        <w:rPr>
          <w:rFonts w:ascii="Arial" w:hAnsi="Arial" w:cs="Arial"/>
          <w:b/>
        </w:rPr>
        <w:t>2.8</w:t>
      </w:r>
      <w:r w:rsidR="00674267">
        <w:rPr>
          <w:rFonts w:ascii="Arial" w:hAnsi="Arial" w:cs="Arial"/>
          <w:b/>
        </w:rPr>
        <w:t xml:space="preserve">.- </w:t>
      </w:r>
      <w:r w:rsidR="004D7A0D" w:rsidRPr="00357844">
        <w:rPr>
          <w:rFonts w:ascii="Arial" w:hAnsi="Arial" w:cs="Arial"/>
          <w:b/>
        </w:rPr>
        <w:t>MICROSEGMENTACIÓN</w:t>
      </w:r>
    </w:p>
    <w:p w:rsidR="004D7A0D" w:rsidRDefault="004D7A0D" w:rsidP="004D7A0D">
      <w:pPr>
        <w:spacing w:line="360" w:lineRule="auto"/>
        <w:jc w:val="both"/>
        <w:rPr>
          <w:rFonts w:ascii="Arial" w:hAnsi="Arial" w:cs="Arial"/>
        </w:rPr>
      </w:pPr>
      <w:r w:rsidRPr="00A52744">
        <w:rPr>
          <w:rFonts w:ascii="Arial" w:hAnsi="Arial" w:cs="Arial"/>
        </w:rPr>
        <w:t xml:space="preserve">Una vez efectuada la gran partición o </w:t>
      </w:r>
      <w:r w:rsidR="00304C44" w:rsidRPr="00A52744">
        <w:rPr>
          <w:rFonts w:ascii="Arial" w:hAnsi="Arial" w:cs="Arial"/>
        </w:rPr>
        <w:t>macro segmentación</w:t>
      </w:r>
      <w:r w:rsidRPr="00A52744">
        <w:rPr>
          <w:rFonts w:ascii="Arial" w:hAnsi="Arial" w:cs="Arial"/>
        </w:rPr>
        <w:t xml:space="preserve"> en producto-mercados se hace necesario un análisis más minucioso y detallado de los segmentos o conjuntos parciales homogéneos que los integran. Es la </w:t>
      </w:r>
      <w:r w:rsidR="00304C44" w:rsidRPr="00A52744">
        <w:rPr>
          <w:rFonts w:ascii="Arial" w:hAnsi="Arial" w:cs="Arial"/>
        </w:rPr>
        <w:t>segmentación</w:t>
      </w:r>
      <w:r w:rsidRPr="00A52744">
        <w:rPr>
          <w:rFonts w:ascii="Arial" w:hAnsi="Arial" w:cs="Arial"/>
        </w:rPr>
        <w:t xml:space="preserve"> propiamente dicha, ya que consiste en descubrir segmentos de comportamiento </w:t>
      </w:r>
      <w:r w:rsidR="00304C44" w:rsidRPr="00A52744">
        <w:rPr>
          <w:rFonts w:ascii="Arial" w:hAnsi="Arial" w:cs="Arial"/>
        </w:rPr>
        <w:t>homogéneo</w:t>
      </w:r>
      <w:r w:rsidRPr="00A52744">
        <w:rPr>
          <w:rFonts w:ascii="Arial" w:hAnsi="Arial" w:cs="Arial"/>
        </w:rPr>
        <w:t xml:space="preserve"> en el interior de cada uno </w:t>
      </w:r>
      <w:r w:rsidR="00304C44" w:rsidRPr="00A52744">
        <w:rPr>
          <w:rFonts w:ascii="Arial" w:hAnsi="Arial" w:cs="Arial"/>
        </w:rPr>
        <w:t>del producto-mercado seleccionado</w:t>
      </w:r>
      <w:r w:rsidRPr="00A52744">
        <w:rPr>
          <w:rFonts w:ascii="Arial" w:hAnsi="Arial" w:cs="Arial"/>
        </w:rPr>
        <w:t xml:space="preserve">, y establecer una estrategia de marketing </w:t>
      </w:r>
      <w:r w:rsidR="00304C44" w:rsidRPr="00A52744">
        <w:rPr>
          <w:rFonts w:ascii="Arial" w:hAnsi="Arial" w:cs="Arial"/>
        </w:rPr>
        <w:t>específica</w:t>
      </w:r>
      <w:r w:rsidRPr="00A52744">
        <w:rPr>
          <w:rFonts w:ascii="Arial" w:hAnsi="Arial" w:cs="Arial"/>
        </w:rPr>
        <w:t xml:space="preserve"> para cada segmento. </w:t>
      </w:r>
      <w:r w:rsidRPr="00A52744">
        <w:rPr>
          <w:rFonts w:ascii="Arial" w:hAnsi="Arial" w:cs="Arial"/>
        </w:rPr>
        <w:br/>
        <w:t xml:space="preserve">El objetivo de la </w:t>
      </w:r>
      <w:r w:rsidR="00304C44" w:rsidRPr="00A52744">
        <w:rPr>
          <w:rFonts w:ascii="Arial" w:hAnsi="Arial" w:cs="Arial"/>
        </w:rPr>
        <w:t>micro segmentación</w:t>
      </w:r>
      <w:r w:rsidRPr="00A52744">
        <w:rPr>
          <w:rFonts w:ascii="Arial" w:hAnsi="Arial" w:cs="Arial"/>
        </w:rPr>
        <w:t xml:space="preserve"> es resaltar estos aspectos e investigar </w:t>
      </w:r>
      <w:r w:rsidR="00304C44" w:rsidRPr="00A52744">
        <w:rPr>
          <w:rFonts w:ascii="Arial" w:hAnsi="Arial" w:cs="Arial"/>
        </w:rPr>
        <w:t>cuántos</w:t>
      </w:r>
      <w:r w:rsidRPr="00A52744">
        <w:rPr>
          <w:rFonts w:ascii="Arial" w:hAnsi="Arial" w:cs="Arial"/>
        </w:rPr>
        <w:t xml:space="preserve"> y </w:t>
      </w:r>
      <w:r w:rsidR="00304C44" w:rsidRPr="00A52744">
        <w:rPr>
          <w:rFonts w:ascii="Arial" w:hAnsi="Arial" w:cs="Arial"/>
        </w:rPr>
        <w:t>cuáles</w:t>
      </w:r>
      <w:r w:rsidRPr="00A52744">
        <w:rPr>
          <w:rFonts w:ascii="Arial" w:hAnsi="Arial" w:cs="Arial"/>
        </w:rPr>
        <w:t xml:space="preserve"> de ellos son comunes a la mayor cantidad posible de clientes, a fin de contar con un grupo que constituya un segmento razonable desde el punto de vista del interés comercial y económico.</w:t>
      </w:r>
      <w:r w:rsidRPr="00A52744">
        <w:rPr>
          <w:rFonts w:ascii="Arial" w:hAnsi="Arial" w:cs="Arial"/>
        </w:rPr>
        <w:br/>
      </w:r>
    </w:p>
    <w:p w:rsidR="00304C44" w:rsidRDefault="00304C44" w:rsidP="004D7A0D">
      <w:pPr>
        <w:spacing w:line="360" w:lineRule="auto"/>
        <w:jc w:val="both"/>
        <w:rPr>
          <w:rFonts w:ascii="Arial" w:hAnsi="Arial" w:cs="Arial"/>
        </w:rPr>
      </w:pPr>
    </w:p>
    <w:p w:rsidR="00304C44" w:rsidRDefault="00304C44" w:rsidP="004D7A0D">
      <w:pPr>
        <w:spacing w:line="360" w:lineRule="auto"/>
        <w:jc w:val="both"/>
        <w:rPr>
          <w:rFonts w:ascii="Arial" w:hAnsi="Arial" w:cs="Arial"/>
        </w:rPr>
      </w:pPr>
    </w:p>
    <w:p w:rsidR="00304C44" w:rsidRPr="00A52744" w:rsidRDefault="00304C44" w:rsidP="004D7A0D">
      <w:pPr>
        <w:spacing w:line="360" w:lineRule="auto"/>
        <w:jc w:val="both"/>
        <w:rPr>
          <w:rFonts w:ascii="Arial" w:hAnsi="Arial" w:cs="Arial"/>
        </w:rPr>
      </w:pPr>
    </w:p>
    <w:p w:rsidR="004D7A0D" w:rsidRPr="00357844" w:rsidRDefault="00765190" w:rsidP="004D7A0D">
      <w:pPr>
        <w:spacing w:line="360" w:lineRule="auto"/>
        <w:jc w:val="both"/>
        <w:rPr>
          <w:rFonts w:ascii="Arial" w:hAnsi="Arial" w:cs="Arial"/>
          <w:b/>
        </w:rPr>
      </w:pPr>
      <w:r>
        <w:rPr>
          <w:rFonts w:ascii="Arial" w:hAnsi="Arial" w:cs="Arial"/>
          <w:b/>
        </w:rPr>
        <w:t>2.8.1.-</w:t>
      </w:r>
      <w:r w:rsidR="004D7A0D">
        <w:rPr>
          <w:rFonts w:ascii="Arial" w:hAnsi="Arial" w:cs="Arial"/>
          <w:b/>
        </w:rPr>
        <w:t>Variables de Influencia</w:t>
      </w:r>
    </w:p>
    <w:p w:rsidR="004D7A0D" w:rsidRPr="00357844" w:rsidRDefault="004D7A0D" w:rsidP="004D7A0D">
      <w:pPr>
        <w:spacing w:line="360" w:lineRule="auto"/>
        <w:jc w:val="both"/>
        <w:rPr>
          <w:rFonts w:ascii="Arial" w:hAnsi="Arial" w:cs="Arial"/>
          <w:b/>
        </w:rPr>
      </w:pPr>
      <w:r>
        <w:rPr>
          <w:rFonts w:ascii="Arial" w:hAnsi="Arial" w:cs="Arial"/>
          <w:b/>
        </w:rPr>
        <w:t>Demográfico</w:t>
      </w:r>
      <w:r w:rsidRPr="00357844">
        <w:rPr>
          <w:rFonts w:ascii="Arial" w:hAnsi="Arial" w:cs="Arial"/>
          <w:b/>
        </w:rPr>
        <w:t>:</w:t>
      </w:r>
      <w:r w:rsidRPr="00F37D2D">
        <w:t xml:space="preserve"> </w:t>
      </w:r>
    </w:p>
    <w:p w:rsidR="004D7A0D" w:rsidRDefault="004D7A0D" w:rsidP="004D7A0D">
      <w:pPr>
        <w:spacing w:line="360" w:lineRule="auto"/>
        <w:jc w:val="both"/>
        <w:rPr>
          <w:rFonts w:ascii="Arial" w:hAnsi="Arial" w:cs="Arial"/>
        </w:rPr>
      </w:pPr>
      <w:r w:rsidRPr="00AA085F">
        <w:rPr>
          <w:rFonts w:ascii="Arial" w:hAnsi="Arial" w:cs="Arial"/>
        </w:rPr>
        <w:t xml:space="preserve">En la segunda mitad del presente siglo, la demografía guayaquileña ha sufrido uno de los cambios más rápidos y profundos que se conocen en el mundo occidental. </w:t>
      </w:r>
      <w:r>
        <w:rPr>
          <w:rFonts w:ascii="Arial" w:hAnsi="Arial" w:cs="Arial"/>
        </w:rPr>
        <w:t xml:space="preserve">Para nuestro Servicio la edad de nuestro mercado meta es de hombres y mujeres adultos entre </w:t>
      </w:r>
      <w:smartTag w:uri="urn:schemas-microsoft-com:office:smarttags" w:element="metricconverter">
        <w:smartTagPr>
          <w:attr w:name="ProductID" w:val="36 a"/>
        </w:smartTagPr>
        <w:r>
          <w:rPr>
            <w:rFonts w:ascii="Arial" w:hAnsi="Arial" w:cs="Arial"/>
          </w:rPr>
          <w:t>36 a</w:t>
        </w:r>
      </w:smartTag>
      <w:r>
        <w:rPr>
          <w:rFonts w:ascii="Arial" w:hAnsi="Arial" w:cs="Arial"/>
        </w:rPr>
        <w:t xml:space="preserve"> 55 años, un</w:t>
      </w:r>
      <w:r w:rsidRPr="00F37D2D">
        <w:rPr>
          <w:rFonts w:ascii="Arial" w:hAnsi="Arial" w:cs="Arial"/>
        </w:rPr>
        <w:t xml:space="preserve"> </w:t>
      </w:r>
      <w:r>
        <w:rPr>
          <w:rFonts w:ascii="Arial" w:hAnsi="Arial" w:cs="Arial"/>
        </w:rPr>
        <w:t xml:space="preserve">nivel socio económico alto con ingresos entre unos </w:t>
      </w:r>
      <w:smartTag w:uri="urn:schemas-microsoft-com:office:smarttags" w:element="metricconverter">
        <w:smartTagPr>
          <w:attr w:name="ProductID" w:val="501 a"/>
        </w:smartTagPr>
        <w:r>
          <w:rPr>
            <w:rFonts w:ascii="Arial" w:hAnsi="Arial" w:cs="Arial"/>
          </w:rPr>
          <w:t>501 a</w:t>
        </w:r>
      </w:smartTag>
      <w:r>
        <w:rPr>
          <w:rFonts w:ascii="Arial" w:hAnsi="Arial" w:cs="Arial"/>
        </w:rPr>
        <w:t xml:space="preserve"> 600 dólares mensuales y un estilo de vida acomodado cuya actitud es siempre ganadora dispuesta a conocer la verdad como sea.</w:t>
      </w:r>
    </w:p>
    <w:p w:rsidR="004D7A0D"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357844" w:rsidRDefault="004D7A0D" w:rsidP="004D7A0D">
      <w:pPr>
        <w:spacing w:line="360" w:lineRule="auto"/>
        <w:jc w:val="both"/>
        <w:rPr>
          <w:rFonts w:ascii="Arial" w:hAnsi="Arial" w:cs="Arial"/>
          <w:b/>
        </w:rPr>
      </w:pPr>
      <w:r>
        <w:rPr>
          <w:rFonts w:ascii="Arial" w:hAnsi="Arial" w:cs="Arial"/>
          <w:b/>
        </w:rPr>
        <w:t>Consumo:</w:t>
      </w:r>
    </w:p>
    <w:p w:rsidR="004D7A0D" w:rsidRPr="00AA085F" w:rsidRDefault="004D7A0D" w:rsidP="004D7A0D">
      <w:pPr>
        <w:spacing w:line="360" w:lineRule="auto"/>
        <w:jc w:val="both"/>
        <w:rPr>
          <w:rFonts w:ascii="Arial" w:hAnsi="Arial" w:cs="Arial"/>
        </w:rPr>
      </w:pPr>
      <w:r w:rsidRPr="00AA085F">
        <w:rPr>
          <w:rFonts w:ascii="Arial" w:hAnsi="Arial" w:cs="Arial"/>
        </w:rPr>
        <w:t>En otros tiempos menos competitivos, la empresa ponía en el mercado el producto que quería, y el cliente tenía que comprar lo que había.</w:t>
      </w:r>
    </w:p>
    <w:p w:rsidR="004D7A0D" w:rsidRPr="00AA085F" w:rsidRDefault="004D7A0D" w:rsidP="004D7A0D">
      <w:pPr>
        <w:spacing w:line="360" w:lineRule="auto"/>
        <w:jc w:val="both"/>
        <w:rPr>
          <w:rFonts w:ascii="Arial" w:hAnsi="Arial" w:cs="Arial"/>
        </w:rPr>
      </w:pPr>
      <w:r w:rsidRPr="00AA085F">
        <w:rPr>
          <w:rFonts w:ascii="Arial" w:hAnsi="Arial" w:cs="Arial"/>
        </w:rPr>
        <w:t>Hoy en día, el cliente "sabe más que nosotros" de nuestro propio producto, demanda unas características específicas y adecuadas a sus necesidades, y la empresa de</w:t>
      </w:r>
      <w:r>
        <w:rPr>
          <w:rFonts w:ascii="Arial" w:hAnsi="Arial" w:cs="Arial"/>
        </w:rPr>
        <w:t>be pasar por ello. Hoy día, nuestros usuarios son los que</w:t>
      </w:r>
      <w:r w:rsidRPr="00AA085F">
        <w:rPr>
          <w:rFonts w:ascii="Arial" w:hAnsi="Arial" w:cs="Arial"/>
        </w:rPr>
        <w:t xml:space="preserve"> han tomado conci</w:t>
      </w:r>
      <w:r>
        <w:rPr>
          <w:rFonts w:ascii="Arial" w:hAnsi="Arial" w:cs="Arial"/>
        </w:rPr>
        <w:t>encia</w:t>
      </w:r>
      <w:r w:rsidRPr="00AA085F">
        <w:rPr>
          <w:rFonts w:ascii="Arial" w:hAnsi="Arial" w:cs="Arial"/>
        </w:rPr>
        <w:t xml:space="preserve"> de la necesidad de la calidad en los productos o servicios. Y nos están reclamando esa calidad, además de por una vía contractual con la presentación de certificados oficiales que lo avalen.</w:t>
      </w:r>
    </w:p>
    <w:p w:rsidR="004D7A0D" w:rsidRDefault="004D7A0D" w:rsidP="004D7A0D">
      <w:pPr>
        <w:spacing w:line="360" w:lineRule="auto"/>
        <w:jc w:val="both"/>
        <w:rPr>
          <w:rFonts w:ascii="Arial" w:hAnsi="Arial" w:cs="Arial"/>
        </w:rPr>
      </w:pPr>
      <w:r>
        <w:rPr>
          <w:rFonts w:ascii="Arial" w:hAnsi="Arial" w:cs="Arial"/>
        </w:rPr>
        <w:t>Esto ha hecho que nosotros como empresa online certificamos nuestra seriedad y responsabilidad afiliándonos con Paypal reconocida empresa estadounidense de transacciones. Todo esto para minimizar</w:t>
      </w:r>
      <w:r w:rsidRPr="00AA085F">
        <w:rPr>
          <w:rFonts w:ascii="Arial" w:hAnsi="Arial" w:cs="Arial"/>
        </w:rPr>
        <w:t xml:space="preserve"> costos debido a la intensa competencia existente en el mercado, y a la vez</w:t>
      </w:r>
      <w:r>
        <w:rPr>
          <w:rFonts w:ascii="Arial" w:hAnsi="Arial" w:cs="Arial"/>
        </w:rPr>
        <w:t xml:space="preserve"> mejorar el servicio que ofrecemos </w:t>
      </w:r>
      <w:r w:rsidRPr="00AA085F">
        <w:rPr>
          <w:rFonts w:ascii="Arial" w:hAnsi="Arial" w:cs="Arial"/>
        </w:rPr>
        <w:t xml:space="preserve"> al público.</w:t>
      </w:r>
    </w:p>
    <w:p w:rsidR="004D7A0D" w:rsidRPr="00AA085F" w:rsidRDefault="004D7A0D" w:rsidP="004D7A0D">
      <w:pPr>
        <w:spacing w:line="360" w:lineRule="auto"/>
        <w:jc w:val="both"/>
        <w:rPr>
          <w:rFonts w:ascii="Arial" w:hAnsi="Arial" w:cs="Arial"/>
        </w:rPr>
      </w:pPr>
    </w:p>
    <w:p w:rsidR="004D7A0D" w:rsidRDefault="004D7A0D" w:rsidP="004D7A0D">
      <w:pPr>
        <w:spacing w:line="360" w:lineRule="auto"/>
        <w:jc w:val="both"/>
        <w:rPr>
          <w:rFonts w:ascii="Arial" w:hAnsi="Arial" w:cs="Arial"/>
        </w:rPr>
      </w:pPr>
      <w:r w:rsidRPr="00357844">
        <w:rPr>
          <w:rFonts w:ascii="Arial" w:hAnsi="Arial" w:cs="Arial"/>
          <w:b/>
        </w:rPr>
        <w:t>S</w:t>
      </w:r>
      <w:r>
        <w:rPr>
          <w:rFonts w:ascii="Arial" w:hAnsi="Arial" w:cs="Arial"/>
          <w:b/>
        </w:rPr>
        <w:t>ituación Geográfica:</w:t>
      </w:r>
      <w:r>
        <w:rPr>
          <w:rFonts w:ascii="Arial" w:hAnsi="Arial" w:cs="Arial"/>
        </w:rPr>
        <w:t xml:space="preserve"> </w:t>
      </w:r>
    </w:p>
    <w:p w:rsidR="004D7A0D" w:rsidRDefault="004D7A0D" w:rsidP="004D7A0D">
      <w:pPr>
        <w:spacing w:line="360" w:lineRule="auto"/>
        <w:jc w:val="both"/>
        <w:rPr>
          <w:rFonts w:ascii="Arial" w:hAnsi="Arial" w:cs="Arial"/>
        </w:rPr>
      </w:pPr>
      <w:r>
        <w:rPr>
          <w:rFonts w:ascii="Arial" w:hAnsi="Arial" w:cs="Arial"/>
        </w:rPr>
        <w:t>N</w:t>
      </w:r>
      <w:r w:rsidRPr="00AA085F">
        <w:rPr>
          <w:rFonts w:ascii="Arial" w:hAnsi="Arial" w:cs="Arial"/>
        </w:rPr>
        <w:t>uestro servicio puede alcanzar un</w:t>
      </w:r>
      <w:r>
        <w:rPr>
          <w:rFonts w:ascii="Arial" w:hAnsi="Arial" w:cs="Arial"/>
        </w:rPr>
        <w:t xml:space="preserve"> alto nivel de segmentación, ya que nuestro mercado meta proviene de la zona centro y norte de Guayaquil, además de la zona vía a Samborondon que es donde los usuarios de nivel socio económico medio-alto viven frecuentemente. </w:t>
      </w:r>
    </w:p>
    <w:p w:rsidR="004D7A0D" w:rsidRPr="00962AA5" w:rsidRDefault="004D7A0D" w:rsidP="004D7A0D">
      <w:pPr>
        <w:spacing w:line="360" w:lineRule="auto"/>
        <w:jc w:val="both"/>
        <w:rPr>
          <w:rFonts w:ascii="Arial" w:hAnsi="Arial" w:cs="Arial"/>
          <w:b/>
        </w:rPr>
      </w:pPr>
    </w:p>
    <w:p w:rsidR="004F77EC" w:rsidRDefault="004F77EC" w:rsidP="004D7A0D">
      <w:pPr>
        <w:spacing w:line="360" w:lineRule="auto"/>
        <w:jc w:val="both"/>
        <w:rPr>
          <w:rFonts w:ascii="Arial" w:hAnsi="Arial" w:cs="Arial"/>
          <w:b/>
        </w:rPr>
      </w:pPr>
    </w:p>
    <w:p w:rsidR="004F77EC" w:rsidRDefault="004F77EC" w:rsidP="004D7A0D">
      <w:pPr>
        <w:spacing w:line="360" w:lineRule="auto"/>
        <w:jc w:val="both"/>
        <w:rPr>
          <w:rFonts w:ascii="Arial" w:hAnsi="Arial" w:cs="Arial"/>
          <w:b/>
        </w:rPr>
      </w:pPr>
    </w:p>
    <w:p w:rsidR="004D7A0D" w:rsidRPr="00A52744" w:rsidRDefault="004D7A0D" w:rsidP="004D7A0D">
      <w:pPr>
        <w:spacing w:line="360" w:lineRule="auto"/>
        <w:jc w:val="both"/>
        <w:rPr>
          <w:rFonts w:ascii="Arial" w:hAnsi="Arial" w:cs="Arial"/>
          <w:b/>
        </w:rPr>
      </w:pPr>
      <w:r>
        <w:rPr>
          <w:rFonts w:ascii="Arial" w:hAnsi="Arial" w:cs="Arial"/>
          <w:b/>
        </w:rPr>
        <w:t xml:space="preserve">Actitud hacia el producto: </w:t>
      </w:r>
    </w:p>
    <w:p w:rsidR="004D7A0D" w:rsidRDefault="004D7A0D" w:rsidP="004D7A0D">
      <w:pPr>
        <w:spacing w:line="360" w:lineRule="auto"/>
        <w:jc w:val="both"/>
        <w:rPr>
          <w:rFonts w:ascii="Arial" w:hAnsi="Arial" w:cs="Arial"/>
        </w:rPr>
      </w:pPr>
      <w:r w:rsidRPr="00AA085F">
        <w:rPr>
          <w:rFonts w:ascii="Arial" w:hAnsi="Arial" w:cs="Arial"/>
        </w:rPr>
        <w:t>Como ya hemos dicho antes, se trata de un servicio y una tecnología de muy reciente aparición, que apoya muchos sus argumentos de venta en sus cambios de valores, que la sociedad actual ha venido soportando durante los últimos años. Nos referimos a esa concienciación que hoy en día, nos lleva a ser mucho más consecuentes en la utilización y el aprovechamiento de un recurso cada vez más útil como es el internet.</w:t>
      </w:r>
    </w:p>
    <w:p w:rsidR="004D7A0D" w:rsidRDefault="004D7A0D" w:rsidP="004D7A0D">
      <w:pPr>
        <w:spacing w:line="360" w:lineRule="auto"/>
        <w:jc w:val="both"/>
        <w:rPr>
          <w:rFonts w:ascii="Arial" w:hAnsi="Arial" w:cs="Arial"/>
        </w:rPr>
      </w:pPr>
    </w:p>
    <w:p w:rsidR="00765190" w:rsidRDefault="00765190" w:rsidP="004D7A0D">
      <w:pPr>
        <w:spacing w:line="360" w:lineRule="auto"/>
        <w:jc w:val="both"/>
        <w:rPr>
          <w:rFonts w:ascii="Arial" w:hAnsi="Arial" w:cs="Arial"/>
        </w:rPr>
      </w:pPr>
    </w:p>
    <w:p w:rsidR="001B2420" w:rsidRDefault="001B2420"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AA085F" w:rsidRDefault="00765190" w:rsidP="004D7A0D">
      <w:pPr>
        <w:spacing w:line="360" w:lineRule="auto"/>
        <w:jc w:val="both"/>
        <w:rPr>
          <w:rFonts w:ascii="Arial" w:hAnsi="Arial" w:cs="Arial"/>
          <w:b/>
        </w:rPr>
      </w:pPr>
      <w:r>
        <w:rPr>
          <w:rFonts w:ascii="Arial" w:hAnsi="Arial" w:cs="Arial"/>
          <w:b/>
        </w:rPr>
        <w:t>2.9.-</w:t>
      </w:r>
      <w:r w:rsidR="004D7A0D" w:rsidRPr="00AA085F">
        <w:rPr>
          <w:rFonts w:ascii="Arial" w:hAnsi="Arial" w:cs="Arial"/>
          <w:b/>
        </w:rPr>
        <w:t>FUERZAS DE PORTER</w:t>
      </w:r>
    </w:p>
    <w:p w:rsidR="004D7A0D" w:rsidRPr="00AA085F" w:rsidRDefault="004D7A0D" w:rsidP="004D7A0D">
      <w:pPr>
        <w:spacing w:line="360" w:lineRule="auto"/>
        <w:jc w:val="both"/>
        <w:rPr>
          <w:rFonts w:ascii="Arial" w:hAnsi="Arial" w:cs="Arial"/>
          <w:b/>
        </w:rPr>
      </w:pPr>
      <w:r w:rsidRPr="00AA085F">
        <w:rPr>
          <w:rFonts w:ascii="Arial" w:hAnsi="Arial" w:cs="Arial"/>
          <w:b/>
        </w:rPr>
        <w:t>Amenazas de Entrada</w:t>
      </w:r>
    </w:p>
    <w:p w:rsidR="004D7A0D" w:rsidRPr="00AA085F" w:rsidRDefault="004D7A0D" w:rsidP="004D7A0D">
      <w:pPr>
        <w:spacing w:line="360" w:lineRule="auto"/>
        <w:jc w:val="both"/>
        <w:rPr>
          <w:rFonts w:ascii="Arial" w:hAnsi="Arial" w:cs="Arial"/>
        </w:rPr>
      </w:pPr>
      <w:r w:rsidRPr="00AA085F">
        <w:rPr>
          <w:rFonts w:ascii="Arial" w:hAnsi="Arial" w:cs="Arial"/>
        </w:rPr>
        <w:t xml:space="preserve">La industria de detectives en Guayaquil abarca pequeñas agencias de investigación de las cuales sabemos 32 según la lista de la superintendencia de compañías. </w:t>
      </w:r>
    </w:p>
    <w:p w:rsidR="004D7A0D" w:rsidRPr="00AA085F" w:rsidRDefault="004D7A0D" w:rsidP="004D7A0D">
      <w:pPr>
        <w:spacing w:line="360" w:lineRule="auto"/>
        <w:jc w:val="both"/>
        <w:rPr>
          <w:rFonts w:ascii="Arial" w:hAnsi="Arial" w:cs="Arial"/>
        </w:rPr>
      </w:pPr>
      <w:r w:rsidRPr="00AA085F">
        <w:rPr>
          <w:rFonts w:ascii="Arial" w:hAnsi="Arial" w:cs="Arial"/>
        </w:rPr>
        <w:t>La industria tiene una amenaza de entrada alta debido a que para las otras agencias de investigación les será fácil innovar con nuevas estrategias y herramientas para un servicio más eficiente. Esta industria no necesita de gran capital de inversión para iniciar y los costos de cambio para el cliente son bajos.</w:t>
      </w: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b/>
        </w:rPr>
      </w:pPr>
      <w:r w:rsidRPr="00AA085F">
        <w:rPr>
          <w:rFonts w:ascii="Arial" w:hAnsi="Arial" w:cs="Arial"/>
          <w:b/>
        </w:rPr>
        <w:t>Potenciales Competidores</w:t>
      </w:r>
    </w:p>
    <w:p w:rsidR="004D7A0D" w:rsidRDefault="004D7A0D" w:rsidP="004D7A0D">
      <w:pPr>
        <w:spacing w:line="360" w:lineRule="auto"/>
        <w:jc w:val="both"/>
        <w:rPr>
          <w:rFonts w:ascii="Arial" w:hAnsi="Arial" w:cs="Arial"/>
        </w:rPr>
      </w:pPr>
      <w:r w:rsidRPr="00AA085F">
        <w:rPr>
          <w:rFonts w:ascii="Arial" w:hAnsi="Arial" w:cs="Arial"/>
        </w:rPr>
        <w:t>La industria de detectives tiene una escala de crecimiento baja, por lo que se encuentra en un estado de madurez, es por eso que existe un alto potencial de competidores.</w:t>
      </w:r>
    </w:p>
    <w:p w:rsidR="004D7A0D" w:rsidRPr="00AA085F" w:rsidRDefault="004D7A0D" w:rsidP="004D7A0D">
      <w:pPr>
        <w:spacing w:line="360" w:lineRule="auto"/>
        <w:jc w:val="both"/>
        <w:rPr>
          <w:rFonts w:ascii="Arial" w:hAnsi="Arial" w:cs="Arial"/>
        </w:rPr>
      </w:pPr>
    </w:p>
    <w:p w:rsidR="00E955D8" w:rsidRDefault="004D7A0D" w:rsidP="004D7A0D">
      <w:pPr>
        <w:spacing w:line="360" w:lineRule="auto"/>
        <w:jc w:val="both"/>
        <w:rPr>
          <w:rFonts w:ascii="Arial" w:hAnsi="Arial" w:cs="Arial"/>
          <w:b/>
        </w:rPr>
      </w:pPr>
      <w:r w:rsidRPr="00AA085F">
        <w:rPr>
          <w:rFonts w:ascii="Arial" w:hAnsi="Arial" w:cs="Arial"/>
          <w:b/>
        </w:rPr>
        <w:t xml:space="preserve"> </w:t>
      </w:r>
    </w:p>
    <w:p w:rsidR="00E955D8" w:rsidRDefault="00E955D8" w:rsidP="004D7A0D">
      <w:pPr>
        <w:spacing w:line="360" w:lineRule="auto"/>
        <w:jc w:val="both"/>
        <w:rPr>
          <w:rFonts w:ascii="Arial" w:hAnsi="Arial" w:cs="Arial"/>
          <w:b/>
        </w:rPr>
      </w:pPr>
    </w:p>
    <w:p w:rsidR="004D7A0D" w:rsidRPr="00AA085F" w:rsidRDefault="004D7A0D" w:rsidP="004D7A0D">
      <w:pPr>
        <w:spacing w:line="360" w:lineRule="auto"/>
        <w:jc w:val="both"/>
        <w:rPr>
          <w:rFonts w:ascii="Arial" w:hAnsi="Arial" w:cs="Arial"/>
          <w:b/>
        </w:rPr>
      </w:pPr>
      <w:r w:rsidRPr="00AA085F">
        <w:rPr>
          <w:rFonts w:ascii="Arial" w:hAnsi="Arial" w:cs="Arial"/>
          <w:b/>
        </w:rPr>
        <w:t>Sustitutos</w:t>
      </w:r>
    </w:p>
    <w:p w:rsidR="004D7A0D" w:rsidRPr="00AA085F" w:rsidRDefault="004D7A0D" w:rsidP="004D7A0D">
      <w:pPr>
        <w:spacing w:line="360" w:lineRule="auto"/>
        <w:jc w:val="both"/>
        <w:rPr>
          <w:rFonts w:ascii="Arial" w:hAnsi="Arial" w:cs="Arial"/>
        </w:rPr>
      </w:pPr>
      <w:r w:rsidRPr="00AA085F">
        <w:rPr>
          <w:rFonts w:ascii="Arial" w:hAnsi="Arial" w:cs="Arial"/>
        </w:rPr>
        <w:t>Como servicios sustitutos tenemos a la policía y a los centros de investigación de la ciudad</w:t>
      </w:r>
    </w:p>
    <w:p w:rsidR="004D7A0D" w:rsidRPr="00AA085F" w:rsidRDefault="004D7A0D" w:rsidP="004D7A0D">
      <w:pPr>
        <w:spacing w:line="360" w:lineRule="auto"/>
        <w:jc w:val="both"/>
        <w:rPr>
          <w:rFonts w:ascii="Arial" w:hAnsi="Arial" w:cs="Arial"/>
        </w:rPr>
      </w:pPr>
    </w:p>
    <w:p w:rsidR="004F77EC" w:rsidRDefault="004F77EC" w:rsidP="004D7A0D">
      <w:pPr>
        <w:spacing w:line="360" w:lineRule="auto"/>
        <w:jc w:val="both"/>
        <w:rPr>
          <w:rFonts w:ascii="Arial" w:hAnsi="Arial" w:cs="Arial"/>
          <w:b/>
        </w:rPr>
      </w:pPr>
    </w:p>
    <w:p w:rsidR="004F77EC" w:rsidRDefault="004F77EC" w:rsidP="004D7A0D">
      <w:pPr>
        <w:spacing w:line="360" w:lineRule="auto"/>
        <w:jc w:val="both"/>
        <w:rPr>
          <w:rFonts w:ascii="Arial" w:hAnsi="Arial" w:cs="Arial"/>
          <w:b/>
        </w:rPr>
      </w:pPr>
    </w:p>
    <w:p w:rsidR="004F77EC" w:rsidRDefault="004F77EC" w:rsidP="004D7A0D">
      <w:pPr>
        <w:spacing w:line="360" w:lineRule="auto"/>
        <w:jc w:val="both"/>
        <w:rPr>
          <w:rFonts w:ascii="Arial" w:hAnsi="Arial" w:cs="Arial"/>
          <w:b/>
        </w:rPr>
      </w:pPr>
    </w:p>
    <w:p w:rsidR="004D7A0D" w:rsidRPr="00AA085F" w:rsidRDefault="004D7A0D" w:rsidP="004D7A0D">
      <w:pPr>
        <w:spacing w:line="360" w:lineRule="auto"/>
        <w:jc w:val="both"/>
        <w:rPr>
          <w:rFonts w:ascii="Arial" w:hAnsi="Arial" w:cs="Arial"/>
          <w:b/>
        </w:rPr>
      </w:pPr>
      <w:r>
        <w:rPr>
          <w:rFonts w:ascii="Arial" w:hAnsi="Arial" w:cs="Arial"/>
          <w:b/>
        </w:rPr>
        <w:t xml:space="preserve">Poder de los </w:t>
      </w:r>
      <w:r w:rsidRPr="00AA085F">
        <w:rPr>
          <w:rFonts w:ascii="Arial" w:hAnsi="Arial" w:cs="Arial"/>
          <w:b/>
        </w:rPr>
        <w:t>Compradores</w:t>
      </w:r>
      <w:r>
        <w:rPr>
          <w:rFonts w:ascii="Arial" w:hAnsi="Arial" w:cs="Arial"/>
          <w:b/>
        </w:rPr>
        <w:t xml:space="preserve"> </w:t>
      </w:r>
    </w:p>
    <w:p w:rsidR="004D7A0D" w:rsidRDefault="004D7A0D" w:rsidP="004D7A0D">
      <w:pPr>
        <w:spacing w:line="360" w:lineRule="auto"/>
        <w:jc w:val="both"/>
        <w:rPr>
          <w:rFonts w:ascii="Arial" w:hAnsi="Arial" w:cs="Arial"/>
        </w:rPr>
      </w:pPr>
      <w:r w:rsidRPr="00AA085F">
        <w:rPr>
          <w:rFonts w:ascii="Arial" w:hAnsi="Arial" w:cs="Arial"/>
        </w:rPr>
        <w:t>El poder de los compradores es bajo debido a que la representación del mercado potencial es grande, son los ciudadanos guayaquileños antes mencionado.</w:t>
      </w:r>
    </w:p>
    <w:p w:rsidR="00304C44" w:rsidRPr="00AA085F" w:rsidRDefault="00304C44"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rPr>
      </w:pPr>
    </w:p>
    <w:p w:rsidR="004D7A0D" w:rsidRPr="00AA085F" w:rsidRDefault="004D7A0D" w:rsidP="004D7A0D">
      <w:pPr>
        <w:spacing w:line="360" w:lineRule="auto"/>
        <w:jc w:val="both"/>
        <w:rPr>
          <w:rFonts w:ascii="Arial" w:hAnsi="Arial" w:cs="Arial"/>
          <w:b/>
        </w:rPr>
      </w:pPr>
      <w:r>
        <w:rPr>
          <w:rFonts w:ascii="Arial" w:hAnsi="Arial" w:cs="Arial"/>
          <w:b/>
        </w:rPr>
        <w:t xml:space="preserve">Poder de los </w:t>
      </w:r>
      <w:r w:rsidRPr="00AA085F">
        <w:rPr>
          <w:rFonts w:ascii="Arial" w:hAnsi="Arial" w:cs="Arial"/>
          <w:b/>
        </w:rPr>
        <w:t>Proveedores.</w:t>
      </w:r>
    </w:p>
    <w:p w:rsidR="004D7A0D" w:rsidRDefault="004D7A0D" w:rsidP="004D7A0D">
      <w:pPr>
        <w:spacing w:line="360" w:lineRule="auto"/>
        <w:jc w:val="both"/>
        <w:rPr>
          <w:rFonts w:ascii="Arial" w:hAnsi="Arial" w:cs="Arial"/>
        </w:rPr>
      </w:pPr>
      <w:r w:rsidRPr="00AA085F">
        <w:rPr>
          <w:rFonts w:ascii="Arial" w:hAnsi="Arial" w:cs="Arial"/>
        </w:rPr>
        <w:t xml:space="preserve"> El poder de nuestros proveedores es bajo, como tales tenemos proveedores de CD,  que no es muy caro y no lo necesitamos habitualmente.</w:t>
      </w:r>
    </w:p>
    <w:p w:rsidR="004238D0" w:rsidRDefault="004238D0" w:rsidP="00AA085F">
      <w:pPr>
        <w:spacing w:line="360" w:lineRule="auto"/>
        <w:jc w:val="both"/>
        <w:rPr>
          <w:rFonts w:ascii="Arial" w:hAnsi="Arial" w:cs="Arial"/>
        </w:rPr>
      </w:pPr>
    </w:p>
    <w:p w:rsidR="00357844" w:rsidRDefault="00357844" w:rsidP="00AA085F">
      <w:pPr>
        <w:spacing w:line="360" w:lineRule="auto"/>
        <w:jc w:val="both"/>
        <w:rPr>
          <w:rFonts w:ascii="Arial" w:hAnsi="Arial" w:cs="Arial"/>
        </w:rPr>
      </w:pPr>
    </w:p>
    <w:p w:rsidR="00765190" w:rsidRDefault="00765190" w:rsidP="00AA085F">
      <w:pPr>
        <w:spacing w:line="360" w:lineRule="auto"/>
        <w:jc w:val="both"/>
        <w:rPr>
          <w:rFonts w:ascii="Arial" w:hAnsi="Arial" w:cs="Arial"/>
        </w:rPr>
      </w:pPr>
    </w:p>
    <w:p w:rsidR="00765190" w:rsidRDefault="00765190" w:rsidP="00AA085F">
      <w:pPr>
        <w:spacing w:line="360" w:lineRule="auto"/>
        <w:jc w:val="both"/>
        <w:rPr>
          <w:rFonts w:ascii="Arial" w:hAnsi="Arial" w:cs="Arial"/>
        </w:rPr>
      </w:pPr>
    </w:p>
    <w:p w:rsidR="00765190" w:rsidRPr="00AA085F" w:rsidRDefault="00765190" w:rsidP="00AA085F">
      <w:pPr>
        <w:spacing w:line="360" w:lineRule="auto"/>
        <w:jc w:val="both"/>
        <w:rPr>
          <w:rFonts w:ascii="Arial" w:hAnsi="Arial" w:cs="Arial"/>
        </w:rPr>
      </w:pPr>
    </w:p>
    <w:p w:rsidR="00AA085F" w:rsidRDefault="00765190" w:rsidP="001B1182">
      <w:pPr>
        <w:rPr>
          <w:rFonts w:ascii="Arial" w:hAnsi="Arial" w:cs="Arial"/>
          <w:b/>
          <w:sz w:val="28"/>
          <w:szCs w:val="28"/>
        </w:rPr>
      </w:pPr>
      <w:r>
        <w:rPr>
          <w:rFonts w:ascii="Arial" w:hAnsi="Arial" w:cs="Arial"/>
          <w:b/>
          <w:sz w:val="28"/>
          <w:szCs w:val="28"/>
        </w:rPr>
        <w:t>2.10.-</w:t>
      </w:r>
      <w:r w:rsidR="001D570F">
        <w:rPr>
          <w:rFonts w:ascii="Arial" w:hAnsi="Arial" w:cs="Arial"/>
          <w:b/>
          <w:sz w:val="28"/>
          <w:szCs w:val="28"/>
        </w:rPr>
        <w:t>Marketing Mix 5</w:t>
      </w:r>
      <w:r w:rsidR="004238D0">
        <w:rPr>
          <w:rFonts w:ascii="Arial" w:hAnsi="Arial" w:cs="Arial"/>
          <w:b/>
          <w:sz w:val="28"/>
          <w:szCs w:val="28"/>
        </w:rPr>
        <w:t>Ps</w:t>
      </w:r>
    </w:p>
    <w:p w:rsidR="004238D0" w:rsidRDefault="004238D0" w:rsidP="001B1182">
      <w:pPr>
        <w:rPr>
          <w:rFonts w:ascii="Arial" w:hAnsi="Arial" w:cs="Arial"/>
          <w:b/>
          <w:sz w:val="28"/>
          <w:szCs w:val="28"/>
        </w:rPr>
      </w:pPr>
    </w:p>
    <w:p w:rsidR="004238D0" w:rsidRDefault="004238D0" w:rsidP="004238D0">
      <w:pPr>
        <w:spacing w:line="360" w:lineRule="auto"/>
        <w:jc w:val="both"/>
        <w:rPr>
          <w:rFonts w:ascii="Arial" w:hAnsi="Arial" w:cs="Arial"/>
          <w:b/>
          <w:lang w:val="es-ES_tradnl"/>
        </w:rPr>
      </w:pPr>
      <w:r w:rsidRPr="00B3230C">
        <w:rPr>
          <w:rFonts w:ascii="Arial" w:hAnsi="Arial" w:cs="Arial"/>
          <w:b/>
          <w:lang w:val="es-ES_tradnl"/>
        </w:rPr>
        <w:t>Producto</w:t>
      </w:r>
      <w:r>
        <w:rPr>
          <w:rFonts w:ascii="Arial" w:hAnsi="Arial" w:cs="Arial"/>
          <w:b/>
          <w:lang w:val="es-ES_tradnl"/>
        </w:rPr>
        <w:t xml:space="preserve"> o Servicio</w:t>
      </w:r>
      <w:r w:rsidRPr="00B3230C">
        <w:rPr>
          <w:rFonts w:ascii="Arial" w:hAnsi="Arial" w:cs="Arial"/>
          <w:b/>
          <w:lang w:val="es-ES_tradnl"/>
        </w:rPr>
        <w:t>:</w:t>
      </w:r>
    </w:p>
    <w:p w:rsidR="00F020F0" w:rsidRDefault="004238D0" w:rsidP="004238D0">
      <w:pPr>
        <w:spacing w:line="360" w:lineRule="auto"/>
        <w:jc w:val="both"/>
        <w:rPr>
          <w:rFonts w:ascii="Arial" w:hAnsi="Arial" w:cs="Arial"/>
          <w:lang w:val="es-ES_tradnl"/>
        </w:rPr>
      </w:pPr>
      <w:r w:rsidRPr="00B3230C">
        <w:rPr>
          <w:rFonts w:ascii="Arial" w:hAnsi="Arial" w:cs="Arial"/>
          <w:lang w:val="es-ES_tradnl"/>
        </w:rPr>
        <w:t xml:space="preserve"> </w:t>
      </w:r>
      <w:r>
        <w:rPr>
          <w:rFonts w:ascii="Arial" w:hAnsi="Arial" w:cs="Arial"/>
          <w:lang w:val="es-ES_tradnl"/>
        </w:rPr>
        <w:t xml:space="preserve">Los servicios que vamos a ofrecer </w:t>
      </w:r>
      <w:r w:rsidRPr="00B3230C">
        <w:rPr>
          <w:rFonts w:ascii="Arial" w:hAnsi="Arial" w:cs="Arial"/>
          <w:lang w:val="es-ES_tradnl"/>
        </w:rPr>
        <w:t>para sa</w:t>
      </w:r>
      <w:r>
        <w:rPr>
          <w:rFonts w:ascii="Arial" w:hAnsi="Arial" w:cs="Arial"/>
          <w:lang w:val="es-ES_tradnl"/>
        </w:rPr>
        <w:t>ti</w:t>
      </w:r>
      <w:r w:rsidRPr="00B3230C">
        <w:rPr>
          <w:rFonts w:ascii="Arial" w:hAnsi="Arial" w:cs="Arial"/>
          <w:lang w:val="es-ES_tradnl"/>
        </w:rPr>
        <w:t>sfacer las necesidades</w:t>
      </w:r>
      <w:r>
        <w:rPr>
          <w:rFonts w:ascii="Arial" w:hAnsi="Arial" w:cs="Arial"/>
          <w:lang w:val="es-ES_tradnl"/>
        </w:rPr>
        <w:t xml:space="preserve"> </w:t>
      </w:r>
      <w:r w:rsidRPr="00B3230C">
        <w:rPr>
          <w:rFonts w:ascii="Arial" w:hAnsi="Arial" w:cs="Arial"/>
          <w:lang w:val="es-ES_tradnl"/>
        </w:rPr>
        <w:t xml:space="preserve">del </w:t>
      </w:r>
      <w:r w:rsidR="00F5108D">
        <w:rPr>
          <w:rFonts w:ascii="Arial" w:hAnsi="Arial" w:cs="Arial"/>
          <w:lang w:val="es-ES_tradnl"/>
        </w:rPr>
        <w:t xml:space="preserve">cliente son los siguientes: la primera </w:t>
      </w:r>
      <w:r w:rsidR="00B471F8">
        <w:rPr>
          <w:rFonts w:ascii="Arial" w:hAnsi="Arial" w:cs="Arial"/>
          <w:lang w:val="es-ES_tradnl"/>
        </w:rPr>
        <w:t>son casos</w:t>
      </w:r>
      <w:r w:rsidR="00F5108D">
        <w:rPr>
          <w:rFonts w:ascii="Arial" w:hAnsi="Arial" w:cs="Arial"/>
          <w:lang w:val="es-ES_tradnl"/>
        </w:rPr>
        <w:t xml:space="preserve"> </w:t>
      </w:r>
      <w:r w:rsidR="00B471F8">
        <w:rPr>
          <w:rFonts w:ascii="Arial" w:hAnsi="Arial" w:cs="Arial"/>
          <w:lang w:val="es-ES_tradnl"/>
        </w:rPr>
        <w:t>entregados en</w:t>
      </w:r>
      <w:r w:rsidR="00F5108D">
        <w:rPr>
          <w:rFonts w:ascii="Arial" w:hAnsi="Arial" w:cs="Arial"/>
          <w:lang w:val="es-ES_tradnl"/>
        </w:rPr>
        <w:t xml:space="preserve"> fotos, la </w:t>
      </w:r>
      <w:r w:rsidR="00B471F8">
        <w:rPr>
          <w:rFonts w:ascii="Arial" w:hAnsi="Arial" w:cs="Arial"/>
          <w:lang w:val="es-ES_tradnl"/>
        </w:rPr>
        <w:t>segunda</w:t>
      </w:r>
      <w:r w:rsidR="00F5108D">
        <w:rPr>
          <w:rFonts w:ascii="Arial" w:hAnsi="Arial" w:cs="Arial"/>
          <w:lang w:val="es-ES_tradnl"/>
        </w:rPr>
        <w:t xml:space="preserve"> </w:t>
      </w:r>
      <w:r w:rsidR="00B471F8">
        <w:rPr>
          <w:rFonts w:ascii="Arial" w:hAnsi="Arial" w:cs="Arial"/>
          <w:lang w:val="es-ES_tradnl"/>
        </w:rPr>
        <w:t xml:space="preserve">son casos entregados en </w:t>
      </w:r>
      <w:r w:rsidR="00F5108D">
        <w:rPr>
          <w:rFonts w:ascii="Arial" w:hAnsi="Arial" w:cs="Arial"/>
          <w:lang w:val="es-ES_tradnl"/>
        </w:rPr>
        <w:t xml:space="preserve">videos, y la tercera </w:t>
      </w:r>
      <w:r w:rsidR="00B471F8">
        <w:rPr>
          <w:rFonts w:ascii="Arial" w:hAnsi="Arial" w:cs="Arial"/>
          <w:lang w:val="es-ES_tradnl"/>
        </w:rPr>
        <w:t>son casos</w:t>
      </w:r>
      <w:r w:rsidR="00F5108D">
        <w:rPr>
          <w:rFonts w:ascii="Arial" w:hAnsi="Arial" w:cs="Arial"/>
          <w:lang w:val="es-ES_tradnl"/>
        </w:rPr>
        <w:t xml:space="preserve"> </w:t>
      </w:r>
      <w:r w:rsidR="00B471F8">
        <w:rPr>
          <w:rFonts w:ascii="Arial" w:hAnsi="Arial" w:cs="Arial"/>
          <w:lang w:val="es-ES_tradnl"/>
        </w:rPr>
        <w:t>entregados en f</w:t>
      </w:r>
      <w:r w:rsidR="00F5108D">
        <w:rPr>
          <w:rFonts w:ascii="Arial" w:hAnsi="Arial" w:cs="Arial"/>
          <w:lang w:val="es-ES_tradnl"/>
        </w:rPr>
        <w:t>otos y videos</w:t>
      </w:r>
      <w:r w:rsidR="00B471F8">
        <w:rPr>
          <w:rFonts w:ascii="Arial" w:hAnsi="Arial" w:cs="Arial"/>
          <w:lang w:val="es-ES_tradnl"/>
        </w:rPr>
        <w:t xml:space="preserve">. </w:t>
      </w:r>
    </w:p>
    <w:p w:rsidR="00F020F0" w:rsidRDefault="00F020F0" w:rsidP="004238D0">
      <w:pPr>
        <w:spacing w:line="360" w:lineRule="auto"/>
        <w:jc w:val="both"/>
        <w:rPr>
          <w:rFonts w:ascii="Arial" w:hAnsi="Arial" w:cs="Arial"/>
          <w:lang w:val="es-ES_tradnl"/>
        </w:rPr>
      </w:pPr>
    </w:p>
    <w:p w:rsidR="004238D0" w:rsidRDefault="004238D0" w:rsidP="004238D0">
      <w:pPr>
        <w:spacing w:line="360" w:lineRule="auto"/>
        <w:jc w:val="both"/>
        <w:rPr>
          <w:rFonts w:ascii="Arial" w:hAnsi="Arial" w:cs="Arial"/>
          <w:lang w:val="es-ES_tradnl"/>
        </w:rPr>
      </w:pPr>
      <w:r w:rsidRPr="00B3230C">
        <w:rPr>
          <w:rFonts w:ascii="Arial" w:hAnsi="Arial" w:cs="Arial"/>
          <w:lang w:val="es-ES_tradnl"/>
        </w:rPr>
        <w:t xml:space="preserve">La calidad de los </w:t>
      </w:r>
      <w:r>
        <w:rPr>
          <w:rFonts w:ascii="Arial" w:hAnsi="Arial" w:cs="Arial"/>
          <w:lang w:val="es-ES_tradnl"/>
        </w:rPr>
        <w:t>servicios</w:t>
      </w:r>
      <w:r w:rsidR="005178A0">
        <w:rPr>
          <w:rFonts w:ascii="Arial" w:hAnsi="Arial" w:cs="Arial"/>
          <w:lang w:val="es-ES_tradnl"/>
        </w:rPr>
        <w:t xml:space="preserve"> de</w:t>
      </w:r>
      <w:r w:rsidRPr="00B3230C">
        <w:rPr>
          <w:rFonts w:ascii="Arial" w:hAnsi="Arial" w:cs="Arial"/>
          <w:lang w:val="es-ES_tradnl"/>
        </w:rPr>
        <w:t xml:space="preserve"> </w:t>
      </w:r>
      <w:r w:rsidR="00F020F0">
        <w:rPr>
          <w:rFonts w:ascii="Arial" w:hAnsi="Arial" w:cs="Arial"/>
          <w:lang w:val="es-ES_tradnl"/>
        </w:rPr>
        <w:t>nuestra</w:t>
      </w:r>
      <w:r>
        <w:rPr>
          <w:rFonts w:ascii="Arial" w:hAnsi="Arial" w:cs="Arial"/>
          <w:lang w:val="es-ES_tradnl"/>
        </w:rPr>
        <w:t xml:space="preserve"> agencia </w:t>
      </w:r>
      <w:r w:rsidR="00F020F0">
        <w:rPr>
          <w:rFonts w:ascii="Arial" w:hAnsi="Arial" w:cs="Arial"/>
          <w:lang w:val="es-ES_tradnl"/>
        </w:rPr>
        <w:t xml:space="preserve">online </w:t>
      </w:r>
      <w:r w:rsidRPr="00B3230C">
        <w:rPr>
          <w:rFonts w:ascii="Arial" w:hAnsi="Arial" w:cs="Arial"/>
          <w:lang w:val="es-ES_tradnl"/>
        </w:rPr>
        <w:t>no siempre es obvia para</w:t>
      </w:r>
      <w:r>
        <w:rPr>
          <w:rFonts w:ascii="Arial" w:hAnsi="Arial" w:cs="Arial"/>
          <w:lang w:val="es-ES_tradnl"/>
        </w:rPr>
        <w:t xml:space="preserve"> </w:t>
      </w:r>
      <w:r w:rsidRPr="00B3230C">
        <w:rPr>
          <w:rFonts w:ascii="Arial" w:hAnsi="Arial" w:cs="Arial"/>
          <w:lang w:val="es-ES_tradnl"/>
        </w:rPr>
        <w:t xml:space="preserve">los </w:t>
      </w:r>
      <w:r>
        <w:rPr>
          <w:rFonts w:ascii="Arial" w:hAnsi="Arial" w:cs="Arial"/>
          <w:lang w:val="es-ES_tradnl"/>
        </w:rPr>
        <w:t>clientes, por ello el cliente se fi</w:t>
      </w:r>
      <w:r w:rsidRPr="00B3230C">
        <w:rPr>
          <w:rFonts w:ascii="Arial" w:hAnsi="Arial" w:cs="Arial"/>
          <w:lang w:val="es-ES_tradnl"/>
        </w:rPr>
        <w:t>jará y demandará</w:t>
      </w:r>
      <w:r>
        <w:rPr>
          <w:rFonts w:ascii="Arial" w:hAnsi="Arial" w:cs="Arial"/>
          <w:lang w:val="es-ES_tradnl"/>
        </w:rPr>
        <w:t xml:space="preserve"> </w:t>
      </w:r>
      <w:r w:rsidRPr="00B3230C">
        <w:rPr>
          <w:rFonts w:ascii="Arial" w:hAnsi="Arial" w:cs="Arial"/>
          <w:lang w:val="es-ES_tradnl"/>
        </w:rPr>
        <w:t xml:space="preserve">elementos de calidad en función de la manera en la que </w:t>
      </w:r>
      <w:r w:rsidR="00F020F0">
        <w:rPr>
          <w:rFonts w:ascii="Arial" w:hAnsi="Arial" w:cs="Arial"/>
          <w:lang w:val="es-ES_tradnl"/>
        </w:rPr>
        <w:t>hemos</w:t>
      </w:r>
      <w:r>
        <w:rPr>
          <w:rFonts w:ascii="Arial" w:hAnsi="Arial" w:cs="Arial"/>
          <w:lang w:val="es-ES_tradnl"/>
        </w:rPr>
        <w:t xml:space="preserve"> </w:t>
      </w:r>
      <w:r w:rsidRPr="00B3230C">
        <w:rPr>
          <w:rFonts w:ascii="Arial" w:hAnsi="Arial" w:cs="Arial"/>
          <w:lang w:val="es-ES_tradnl"/>
        </w:rPr>
        <w:t>llevado a cabo el procedimiento.</w:t>
      </w:r>
    </w:p>
    <w:p w:rsidR="004238D0" w:rsidRDefault="004238D0" w:rsidP="004238D0">
      <w:pPr>
        <w:spacing w:line="360" w:lineRule="auto"/>
        <w:jc w:val="both"/>
        <w:rPr>
          <w:rFonts w:ascii="Arial" w:hAnsi="Arial" w:cs="Arial"/>
          <w:lang w:val="es-ES_tradnl"/>
        </w:rPr>
      </w:pPr>
    </w:p>
    <w:p w:rsidR="00032BCA" w:rsidRDefault="00032BCA" w:rsidP="004238D0">
      <w:pPr>
        <w:spacing w:line="360" w:lineRule="auto"/>
        <w:jc w:val="both"/>
        <w:rPr>
          <w:rFonts w:ascii="Arial" w:hAnsi="Arial" w:cs="Arial"/>
          <w:lang w:val="es-ES_tradnl"/>
        </w:rPr>
      </w:pPr>
    </w:p>
    <w:p w:rsidR="00032BCA" w:rsidRPr="00B3230C" w:rsidRDefault="00032BCA" w:rsidP="004238D0">
      <w:pPr>
        <w:spacing w:line="360" w:lineRule="auto"/>
        <w:jc w:val="both"/>
        <w:rPr>
          <w:rFonts w:ascii="Arial" w:hAnsi="Arial" w:cs="Arial"/>
          <w:lang w:val="es-ES_tradnl"/>
        </w:rPr>
      </w:pPr>
    </w:p>
    <w:p w:rsidR="004238D0" w:rsidRDefault="004238D0" w:rsidP="004238D0">
      <w:pPr>
        <w:spacing w:line="360" w:lineRule="auto"/>
        <w:jc w:val="both"/>
        <w:rPr>
          <w:rFonts w:ascii="Arial" w:hAnsi="Arial" w:cs="Arial"/>
          <w:b/>
          <w:lang w:val="es-ES_tradnl"/>
        </w:rPr>
      </w:pPr>
      <w:r w:rsidRPr="006C3D92">
        <w:rPr>
          <w:rFonts w:ascii="Arial" w:hAnsi="Arial" w:cs="Arial"/>
          <w:b/>
          <w:lang w:val="es-ES_tradnl"/>
        </w:rPr>
        <w:t>Precio:</w:t>
      </w:r>
      <w:r>
        <w:rPr>
          <w:rFonts w:ascii="Arial" w:hAnsi="Arial" w:cs="Arial"/>
          <w:b/>
          <w:lang w:val="es-ES_tradnl"/>
        </w:rPr>
        <w:t xml:space="preserve"> </w:t>
      </w:r>
    </w:p>
    <w:p w:rsidR="00672280" w:rsidRDefault="00672280" w:rsidP="004238D0">
      <w:pPr>
        <w:spacing w:line="360" w:lineRule="auto"/>
        <w:jc w:val="both"/>
        <w:rPr>
          <w:rFonts w:ascii="Arial" w:hAnsi="Arial" w:cs="Arial"/>
          <w:b/>
          <w:lang w:val="es-ES_tradnl"/>
        </w:rPr>
      </w:pPr>
    </w:p>
    <w:p w:rsidR="00AB32B2" w:rsidRDefault="00BF2F14" w:rsidP="004238D0">
      <w:pPr>
        <w:spacing w:line="360" w:lineRule="auto"/>
        <w:jc w:val="both"/>
        <w:rPr>
          <w:rFonts w:ascii="Arial" w:hAnsi="Arial" w:cs="Arial"/>
          <w:lang w:val="es-ES_tradnl"/>
        </w:rPr>
      </w:pPr>
      <w:r>
        <w:rPr>
          <w:rFonts w:ascii="Arial" w:hAnsi="Arial" w:cs="Arial"/>
          <w:lang w:val="es-ES_tradnl"/>
        </w:rPr>
        <w:t xml:space="preserve">Nosotros obtendremos el precio </w:t>
      </w:r>
      <w:r w:rsidR="00DF2957">
        <w:rPr>
          <w:rFonts w:ascii="Arial" w:hAnsi="Arial" w:cs="Arial"/>
          <w:lang w:val="es-ES_tradnl"/>
        </w:rPr>
        <w:t>comparándolo</w:t>
      </w:r>
      <w:r w:rsidR="00CD0D96">
        <w:rPr>
          <w:rFonts w:ascii="Arial" w:hAnsi="Arial" w:cs="Arial"/>
          <w:lang w:val="es-ES_tradnl"/>
        </w:rPr>
        <w:t xml:space="preserve"> con </w:t>
      </w:r>
      <w:r w:rsidR="00DF2957">
        <w:rPr>
          <w:rFonts w:ascii="Arial" w:hAnsi="Arial" w:cs="Arial"/>
          <w:lang w:val="es-ES_tradnl"/>
        </w:rPr>
        <w:t>el</w:t>
      </w:r>
      <w:r w:rsidR="00CD0D96">
        <w:rPr>
          <w:rFonts w:ascii="Arial" w:hAnsi="Arial" w:cs="Arial"/>
          <w:lang w:val="es-ES_tradnl"/>
        </w:rPr>
        <w:t xml:space="preserve"> mercado</w:t>
      </w:r>
      <w:r w:rsidR="000543BC">
        <w:rPr>
          <w:rFonts w:ascii="Arial" w:hAnsi="Arial" w:cs="Arial"/>
          <w:lang w:val="es-ES_tradnl"/>
        </w:rPr>
        <w:t xml:space="preserve"> en base a una entrevista telefónica con el detective </w:t>
      </w:r>
      <w:r w:rsidR="00D61903">
        <w:rPr>
          <w:rFonts w:ascii="Arial" w:hAnsi="Arial" w:cs="Arial"/>
          <w:lang w:val="es-ES_tradnl"/>
        </w:rPr>
        <w:t>José</w:t>
      </w:r>
      <w:r w:rsidR="000543BC">
        <w:rPr>
          <w:rFonts w:ascii="Arial" w:hAnsi="Arial" w:cs="Arial"/>
          <w:lang w:val="es-ES_tradnl"/>
        </w:rPr>
        <w:t xml:space="preserve"> Luis Cisneros</w:t>
      </w:r>
      <w:r w:rsidR="00110839">
        <w:rPr>
          <w:rFonts w:ascii="Arial" w:hAnsi="Arial" w:cs="Arial"/>
          <w:lang w:val="es-ES_tradnl"/>
        </w:rPr>
        <w:t xml:space="preserve"> de la agencia de investigación privada ‘SIDERICK Seguridad’ ubicado en las calles El Pedregal N34-224 y </w:t>
      </w:r>
      <w:r w:rsidR="00D61903">
        <w:rPr>
          <w:rFonts w:ascii="Arial" w:hAnsi="Arial" w:cs="Arial"/>
          <w:lang w:val="es-ES_tradnl"/>
        </w:rPr>
        <w:t>Hernández</w:t>
      </w:r>
      <w:r w:rsidR="00110839">
        <w:rPr>
          <w:rFonts w:ascii="Arial" w:hAnsi="Arial" w:cs="Arial"/>
          <w:lang w:val="es-ES_tradnl"/>
        </w:rPr>
        <w:t xml:space="preserve"> de </w:t>
      </w:r>
      <w:r w:rsidR="00D61903">
        <w:rPr>
          <w:rFonts w:ascii="Arial" w:hAnsi="Arial" w:cs="Arial"/>
          <w:lang w:val="es-ES_tradnl"/>
        </w:rPr>
        <w:t>Girón</w:t>
      </w:r>
      <w:r w:rsidR="00110839">
        <w:rPr>
          <w:rFonts w:ascii="Arial" w:hAnsi="Arial" w:cs="Arial"/>
          <w:lang w:val="es-ES_tradnl"/>
        </w:rPr>
        <w:t xml:space="preserve"> en la ciudad de Guayaquil. El nos revelo que los precios estipulados </w:t>
      </w:r>
      <w:r w:rsidR="00672280">
        <w:rPr>
          <w:rFonts w:ascii="Arial" w:hAnsi="Arial" w:cs="Arial"/>
          <w:lang w:val="es-ES_tradnl"/>
        </w:rPr>
        <w:t xml:space="preserve">en su agencia </w:t>
      </w:r>
      <w:r w:rsidR="00110839">
        <w:rPr>
          <w:rFonts w:ascii="Arial" w:hAnsi="Arial" w:cs="Arial"/>
          <w:lang w:val="es-ES_tradnl"/>
        </w:rPr>
        <w:t xml:space="preserve">son semanales y dependen del número de horas a la semana según la preferencia de los clientes. La empresa cobra 200 </w:t>
      </w:r>
      <w:r w:rsidR="00D61903">
        <w:rPr>
          <w:rFonts w:ascii="Arial" w:hAnsi="Arial" w:cs="Arial"/>
          <w:lang w:val="es-ES_tradnl"/>
        </w:rPr>
        <w:t>dólares</w:t>
      </w:r>
      <w:r w:rsidR="00110839">
        <w:rPr>
          <w:rFonts w:ascii="Arial" w:hAnsi="Arial" w:cs="Arial"/>
          <w:lang w:val="es-ES_tradnl"/>
        </w:rPr>
        <w:t xml:space="preserve"> los 5 </w:t>
      </w:r>
      <w:r w:rsidR="00D61903">
        <w:rPr>
          <w:rFonts w:ascii="Arial" w:hAnsi="Arial" w:cs="Arial"/>
          <w:lang w:val="es-ES_tradnl"/>
        </w:rPr>
        <w:t>días</w:t>
      </w:r>
      <w:r w:rsidR="00110839">
        <w:rPr>
          <w:rFonts w:ascii="Arial" w:hAnsi="Arial" w:cs="Arial"/>
          <w:lang w:val="es-ES_tradnl"/>
        </w:rPr>
        <w:t xml:space="preserve"> a la semana 8 horas al </w:t>
      </w:r>
      <w:r w:rsidR="00D61903">
        <w:rPr>
          <w:rFonts w:ascii="Arial" w:hAnsi="Arial" w:cs="Arial"/>
          <w:lang w:val="es-ES_tradnl"/>
        </w:rPr>
        <w:t>día</w:t>
      </w:r>
      <w:r w:rsidR="00110839">
        <w:rPr>
          <w:rFonts w:ascii="Arial" w:hAnsi="Arial" w:cs="Arial"/>
          <w:lang w:val="es-ES_tradnl"/>
        </w:rPr>
        <w:t xml:space="preserve"> y 300 </w:t>
      </w:r>
      <w:r w:rsidR="00D61903">
        <w:rPr>
          <w:rFonts w:ascii="Arial" w:hAnsi="Arial" w:cs="Arial"/>
          <w:lang w:val="es-ES_tradnl"/>
        </w:rPr>
        <w:t>dólares</w:t>
      </w:r>
      <w:r w:rsidR="00110839">
        <w:rPr>
          <w:rFonts w:ascii="Arial" w:hAnsi="Arial" w:cs="Arial"/>
          <w:lang w:val="es-ES_tradnl"/>
        </w:rPr>
        <w:t xml:space="preserve">  los 5 </w:t>
      </w:r>
      <w:r w:rsidR="00D61903">
        <w:rPr>
          <w:rFonts w:ascii="Arial" w:hAnsi="Arial" w:cs="Arial"/>
          <w:lang w:val="es-ES_tradnl"/>
        </w:rPr>
        <w:t>días</w:t>
      </w:r>
      <w:r w:rsidR="00110839">
        <w:rPr>
          <w:rFonts w:ascii="Arial" w:hAnsi="Arial" w:cs="Arial"/>
          <w:lang w:val="es-ES_tradnl"/>
        </w:rPr>
        <w:t xml:space="preserve"> a la semana 24 horas al </w:t>
      </w:r>
      <w:r w:rsidR="00D61903">
        <w:rPr>
          <w:rFonts w:ascii="Arial" w:hAnsi="Arial" w:cs="Arial"/>
          <w:lang w:val="es-ES_tradnl"/>
        </w:rPr>
        <w:t>día</w:t>
      </w:r>
      <w:r w:rsidR="00110839">
        <w:rPr>
          <w:rFonts w:ascii="Arial" w:hAnsi="Arial" w:cs="Arial"/>
          <w:lang w:val="es-ES_tradnl"/>
        </w:rPr>
        <w:t>.</w:t>
      </w:r>
    </w:p>
    <w:p w:rsidR="00110839" w:rsidRDefault="00110839" w:rsidP="004238D0">
      <w:pPr>
        <w:spacing w:line="360" w:lineRule="auto"/>
        <w:jc w:val="both"/>
        <w:rPr>
          <w:rFonts w:ascii="Arial" w:hAnsi="Arial" w:cs="Arial"/>
          <w:lang w:val="es-ES_tradnl"/>
        </w:rPr>
      </w:pPr>
      <w:r>
        <w:rPr>
          <w:rFonts w:ascii="Arial" w:hAnsi="Arial" w:cs="Arial"/>
          <w:lang w:val="es-ES_tradnl"/>
        </w:rPr>
        <w:t xml:space="preserve">Por lo tanto, de esta información tomamos referencia para establecer los precios de nuestros tres tipos de servicios, para comodidad </w:t>
      </w:r>
      <w:r w:rsidR="00D61903">
        <w:rPr>
          <w:rFonts w:ascii="Arial" w:hAnsi="Arial" w:cs="Arial"/>
          <w:lang w:val="es-ES_tradnl"/>
        </w:rPr>
        <w:t xml:space="preserve">de los clientes y de nosotros mismos establecimos un precio diario a cada caso. Los cuales son los siguientes: </w:t>
      </w:r>
    </w:p>
    <w:p w:rsidR="00304C44" w:rsidRDefault="00304C44" w:rsidP="004238D0">
      <w:pPr>
        <w:spacing w:line="360" w:lineRule="auto"/>
        <w:jc w:val="both"/>
        <w:rPr>
          <w:rFonts w:ascii="Arial" w:hAnsi="Arial" w:cs="Arial"/>
          <w:lang w:val="es-ES_tradnl"/>
        </w:rPr>
      </w:pPr>
    </w:p>
    <w:p w:rsidR="00D61903" w:rsidRDefault="00D61903" w:rsidP="00D61903">
      <w:pPr>
        <w:numPr>
          <w:ilvl w:val="0"/>
          <w:numId w:val="12"/>
        </w:numPr>
        <w:spacing w:line="360" w:lineRule="auto"/>
        <w:jc w:val="both"/>
        <w:rPr>
          <w:rFonts w:ascii="Arial" w:hAnsi="Arial" w:cs="Arial"/>
          <w:lang w:val="es-ES_tradnl"/>
        </w:rPr>
      </w:pPr>
      <w:r>
        <w:rPr>
          <w:rFonts w:ascii="Arial" w:hAnsi="Arial" w:cs="Arial"/>
          <w:lang w:val="es-ES_tradnl"/>
        </w:rPr>
        <w:t>50 dólares + IVA =  56 dólares</w:t>
      </w:r>
    </w:p>
    <w:p w:rsidR="00D61903" w:rsidRDefault="00D61903" w:rsidP="00D61903">
      <w:pPr>
        <w:numPr>
          <w:ilvl w:val="0"/>
          <w:numId w:val="12"/>
        </w:numPr>
        <w:spacing w:line="360" w:lineRule="auto"/>
        <w:jc w:val="both"/>
        <w:rPr>
          <w:rFonts w:ascii="Arial" w:hAnsi="Arial" w:cs="Arial"/>
          <w:lang w:val="es-ES_tradnl"/>
        </w:rPr>
      </w:pPr>
      <w:r>
        <w:rPr>
          <w:rFonts w:ascii="Arial" w:hAnsi="Arial" w:cs="Arial"/>
          <w:lang w:val="es-ES_tradnl"/>
        </w:rPr>
        <w:t>60 dólares + IVA =  67.2 dólares</w:t>
      </w:r>
    </w:p>
    <w:p w:rsidR="00D61903" w:rsidRDefault="00D61903" w:rsidP="00D61903">
      <w:pPr>
        <w:numPr>
          <w:ilvl w:val="0"/>
          <w:numId w:val="12"/>
        </w:numPr>
        <w:spacing w:line="360" w:lineRule="auto"/>
        <w:jc w:val="both"/>
        <w:rPr>
          <w:rFonts w:ascii="Arial" w:hAnsi="Arial" w:cs="Arial"/>
          <w:lang w:val="es-ES_tradnl"/>
        </w:rPr>
      </w:pPr>
      <w:r>
        <w:rPr>
          <w:rFonts w:ascii="Arial" w:hAnsi="Arial" w:cs="Arial"/>
          <w:lang w:val="es-ES_tradnl"/>
        </w:rPr>
        <w:t>70 dólares + IVA = 78.4 dólares</w:t>
      </w:r>
    </w:p>
    <w:p w:rsidR="00AB32B2" w:rsidRDefault="00AB32B2" w:rsidP="004238D0">
      <w:pPr>
        <w:spacing w:line="360" w:lineRule="auto"/>
        <w:jc w:val="both"/>
        <w:rPr>
          <w:rFonts w:ascii="Arial" w:hAnsi="Arial" w:cs="Arial"/>
          <w:lang w:val="es-ES_tradnl"/>
        </w:rPr>
      </w:pPr>
    </w:p>
    <w:p w:rsidR="00AB32B2" w:rsidRDefault="00AB32B2" w:rsidP="004238D0">
      <w:pPr>
        <w:spacing w:line="360" w:lineRule="auto"/>
        <w:jc w:val="both"/>
        <w:rPr>
          <w:rFonts w:ascii="Arial" w:hAnsi="Arial" w:cs="Arial"/>
          <w:lang w:val="es-ES_tradnl"/>
        </w:rPr>
      </w:pPr>
    </w:p>
    <w:p w:rsidR="004238D0" w:rsidRDefault="004238D0" w:rsidP="004238D0">
      <w:pPr>
        <w:spacing w:line="360" w:lineRule="auto"/>
        <w:jc w:val="both"/>
        <w:rPr>
          <w:rFonts w:ascii="Arial" w:hAnsi="Arial" w:cs="Arial"/>
          <w:lang w:val="es-ES_tradnl"/>
        </w:rPr>
      </w:pPr>
    </w:p>
    <w:p w:rsidR="004238D0" w:rsidRDefault="004238D0" w:rsidP="004238D0">
      <w:pPr>
        <w:spacing w:line="360" w:lineRule="auto"/>
        <w:jc w:val="both"/>
        <w:rPr>
          <w:rFonts w:ascii="Arial" w:hAnsi="Arial" w:cs="Arial"/>
          <w:lang w:val="es-ES_tradnl"/>
        </w:rPr>
      </w:pPr>
      <w:r w:rsidRPr="004238D0">
        <w:rPr>
          <w:rFonts w:ascii="Arial" w:hAnsi="Arial" w:cs="Arial"/>
          <w:b/>
          <w:lang w:val="es-ES_tradnl"/>
        </w:rPr>
        <w:t>Promoción:</w:t>
      </w:r>
      <w:r w:rsidRPr="004238D0">
        <w:rPr>
          <w:rFonts w:ascii="Arial" w:hAnsi="Arial" w:cs="Arial"/>
          <w:lang w:val="es-ES_tradnl"/>
        </w:rPr>
        <w:t xml:space="preserve"> </w:t>
      </w:r>
    </w:p>
    <w:p w:rsidR="004238D0" w:rsidRDefault="004238D0" w:rsidP="004238D0">
      <w:pPr>
        <w:spacing w:line="360" w:lineRule="auto"/>
        <w:jc w:val="both"/>
        <w:rPr>
          <w:rFonts w:ascii="Arial" w:hAnsi="Arial" w:cs="Arial"/>
          <w:lang w:val="es-ES_tradnl"/>
        </w:rPr>
      </w:pPr>
      <w:r w:rsidRPr="004238D0">
        <w:rPr>
          <w:rFonts w:ascii="Arial" w:hAnsi="Arial" w:cs="Arial"/>
          <w:lang w:val="es-ES_tradnl"/>
        </w:rPr>
        <w:t xml:space="preserve">Nosotros trataremos de llegar a la mente de los consumidores a través de vallas publicitarias, pantallas gigantes públicas </w:t>
      </w:r>
      <w:r w:rsidR="00C75B4C">
        <w:rPr>
          <w:rFonts w:ascii="Arial" w:hAnsi="Arial" w:cs="Arial"/>
          <w:lang w:val="es-ES_tradnl"/>
        </w:rPr>
        <w:t xml:space="preserve">después de los 10 años de funcionamiento de nuestra empresa por el alto gasto que nos proporcionaría en el periodo de arranque </w:t>
      </w:r>
      <w:r w:rsidRPr="004238D0">
        <w:rPr>
          <w:rFonts w:ascii="Arial" w:hAnsi="Arial" w:cs="Arial"/>
          <w:lang w:val="es-ES_tradnl"/>
        </w:rPr>
        <w:t>y proyectaremos en el futuro publicidad en las</w:t>
      </w:r>
      <w:r w:rsidR="00C75B4C">
        <w:rPr>
          <w:rFonts w:ascii="Arial" w:hAnsi="Arial" w:cs="Arial"/>
          <w:lang w:val="es-ES_tradnl"/>
        </w:rPr>
        <w:t xml:space="preserve"> páginas amarilla</w:t>
      </w:r>
      <w:r w:rsidR="00D61903">
        <w:rPr>
          <w:rFonts w:ascii="Arial" w:hAnsi="Arial" w:cs="Arial"/>
          <w:lang w:val="es-ES_tradnl"/>
        </w:rPr>
        <w:t>s por internet como primer paso en lo que habíamos analizado en la matriz de implicación que es utilizar anuncios largos y con efectos visuales.</w:t>
      </w:r>
    </w:p>
    <w:p w:rsidR="004238D0" w:rsidRPr="004238D0" w:rsidRDefault="004238D0" w:rsidP="004238D0">
      <w:pPr>
        <w:spacing w:line="360" w:lineRule="auto"/>
        <w:jc w:val="both"/>
        <w:rPr>
          <w:rFonts w:ascii="Arial" w:hAnsi="Arial" w:cs="Arial"/>
          <w:lang w:val="es-ES_tradnl"/>
        </w:rPr>
      </w:pPr>
    </w:p>
    <w:p w:rsidR="004238D0" w:rsidRDefault="004238D0" w:rsidP="004238D0">
      <w:pPr>
        <w:spacing w:line="360" w:lineRule="auto"/>
        <w:jc w:val="both"/>
        <w:rPr>
          <w:rFonts w:ascii="Arial" w:hAnsi="Arial" w:cs="Arial"/>
          <w:lang w:val="es-ES_tradnl"/>
        </w:rPr>
      </w:pPr>
      <w:r w:rsidRPr="004238D0">
        <w:rPr>
          <w:rFonts w:ascii="Arial" w:hAnsi="Arial" w:cs="Arial"/>
          <w:b/>
          <w:lang w:val="es-ES_tradnl"/>
        </w:rPr>
        <w:t>Posición:</w:t>
      </w:r>
      <w:r w:rsidRPr="004238D0">
        <w:rPr>
          <w:rFonts w:ascii="Arial" w:hAnsi="Arial" w:cs="Arial"/>
          <w:lang w:val="es-ES_tradnl"/>
        </w:rPr>
        <w:t xml:space="preserve"> </w:t>
      </w:r>
    </w:p>
    <w:p w:rsidR="004238D0" w:rsidRDefault="00BC7E7D" w:rsidP="004238D0">
      <w:pPr>
        <w:spacing w:line="360" w:lineRule="auto"/>
        <w:jc w:val="both"/>
        <w:rPr>
          <w:rFonts w:ascii="Arial" w:hAnsi="Arial" w:cs="Arial"/>
          <w:lang w:val="es-ES_tradnl"/>
        </w:rPr>
      </w:pPr>
      <w:r>
        <w:rPr>
          <w:rFonts w:ascii="Arial" w:hAnsi="Arial" w:cs="Arial"/>
          <w:lang w:val="es-ES_tradnl"/>
        </w:rPr>
        <w:t xml:space="preserve">El lugar </w:t>
      </w:r>
      <w:r w:rsidR="004238D0" w:rsidRPr="004238D0">
        <w:rPr>
          <w:rFonts w:ascii="Arial" w:hAnsi="Arial" w:cs="Arial"/>
          <w:lang w:val="es-ES_tradnl"/>
        </w:rPr>
        <w:t>para edificar el negoc</w:t>
      </w:r>
      <w:r>
        <w:rPr>
          <w:rFonts w:ascii="Arial" w:hAnsi="Arial" w:cs="Arial"/>
          <w:lang w:val="es-ES_tradnl"/>
        </w:rPr>
        <w:t xml:space="preserve">io es en el centro de la ciudad, en las calles </w:t>
      </w:r>
      <w:r w:rsidR="004238D0" w:rsidRPr="004238D0">
        <w:rPr>
          <w:rFonts w:ascii="Arial" w:hAnsi="Arial" w:cs="Arial"/>
          <w:lang w:val="es-ES_tradnl"/>
        </w:rPr>
        <w:t>Chile y Córdova, una extensión suf</w:t>
      </w:r>
      <w:r>
        <w:rPr>
          <w:rFonts w:ascii="Arial" w:hAnsi="Arial" w:cs="Arial"/>
          <w:lang w:val="es-ES_tradnl"/>
        </w:rPr>
        <w:t xml:space="preserve">iciente para empezar el negocio de pequeño tamaño puesto que una posición estratégica del negocio no es de relevancia en una empresa donde sus transacciones son online. </w:t>
      </w:r>
    </w:p>
    <w:p w:rsidR="00F05E86" w:rsidRDefault="00F05E86" w:rsidP="004238D0">
      <w:pPr>
        <w:spacing w:line="360" w:lineRule="auto"/>
        <w:jc w:val="both"/>
        <w:rPr>
          <w:rFonts w:ascii="Arial" w:hAnsi="Arial" w:cs="Arial"/>
          <w:lang w:val="es-ES_tradnl"/>
        </w:rPr>
      </w:pPr>
    </w:p>
    <w:p w:rsidR="00F05E86" w:rsidRPr="004238D0" w:rsidRDefault="00F05E86" w:rsidP="004238D0">
      <w:pPr>
        <w:spacing w:line="360" w:lineRule="auto"/>
        <w:jc w:val="both"/>
        <w:rPr>
          <w:rFonts w:ascii="Arial" w:hAnsi="Arial" w:cs="Arial"/>
          <w:lang w:val="es-ES_tradnl"/>
        </w:rPr>
      </w:pPr>
    </w:p>
    <w:p w:rsidR="00BF569E" w:rsidRDefault="004238D0" w:rsidP="004238D0">
      <w:pPr>
        <w:spacing w:line="360" w:lineRule="auto"/>
        <w:jc w:val="both"/>
        <w:rPr>
          <w:rFonts w:ascii="Arial" w:hAnsi="Arial" w:cs="Arial"/>
          <w:lang w:val="es-ES_tradnl"/>
        </w:rPr>
      </w:pPr>
      <w:r w:rsidRPr="00E8076D">
        <w:rPr>
          <w:rFonts w:ascii="Arial" w:hAnsi="Arial" w:cs="Arial"/>
          <w:b/>
          <w:lang w:val="es-ES_tradnl"/>
        </w:rPr>
        <w:t>Público:</w:t>
      </w:r>
      <w:r w:rsidRPr="004238D0">
        <w:rPr>
          <w:rFonts w:ascii="Arial" w:hAnsi="Arial" w:cs="Arial"/>
          <w:lang w:val="es-ES_tradnl"/>
        </w:rPr>
        <w:t xml:space="preserve"> </w:t>
      </w:r>
    </w:p>
    <w:p w:rsidR="004238D0" w:rsidRPr="004238D0" w:rsidRDefault="004238D0" w:rsidP="004238D0">
      <w:pPr>
        <w:spacing w:line="360" w:lineRule="auto"/>
        <w:jc w:val="both"/>
        <w:rPr>
          <w:rFonts w:ascii="Arial" w:hAnsi="Arial" w:cs="Arial"/>
          <w:lang w:val="es-ES_tradnl"/>
        </w:rPr>
      </w:pPr>
      <w:r w:rsidRPr="004238D0">
        <w:rPr>
          <w:rFonts w:ascii="Arial" w:hAnsi="Arial" w:cs="Arial"/>
          <w:lang w:val="es-ES_tradnl"/>
        </w:rPr>
        <w:t>Por la estructura de nuestro negocio no habrá una contacto directo con nuestros clientes, pero no significa que no nos preocuparemos en satisfacer a nuestro</w:t>
      </w:r>
      <w:r w:rsidR="00BC7E7D">
        <w:rPr>
          <w:rFonts w:ascii="Arial" w:hAnsi="Arial" w:cs="Arial"/>
          <w:lang w:val="es-ES_tradnl"/>
        </w:rPr>
        <w:t xml:space="preserve">s clientes de manera eficiente. Nuestro público podrá </w:t>
      </w:r>
      <w:r w:rsidR="001F2FBB">
        <w:rPr>
          <w:rFonts w:ascii="Arial" w:hAnsi="Arial" w:cs="Arial"/>
          <w:lang w:val="es-ES_tradnl"/>
        </w:rPr>
        <w:t xml:space="preserve">llegar a nosotros </w:t>
      </w:r>
      <w:r w:rsidR="00BC7E7D">
        <w:rPr>
          <w:rFonts w:ascii="Arial" w:hAnsi="Arial" w:cs="Arial"/>
          <w:lang w:val="es-ES_tradnl"/>
        </w:rPr>
        <w:t>de manera rápida y eficiente a través del internet.</w:t>
      </w:r>
    </w:p>
    <w:p w:rsidR="004238D0" w:rsidRDefault="004238D0" w:rsidP="004238D0">
      <w:pPr>
        <w:spacing w:line="360" w:lineRule="auto"/>
        <w:jc w:val="both"/>
        <w:rPr>
          <w:rFonts w:ascii="Arial" w:hAnsi="Arial" w:cs="Arial"/>
          <w:b/>
          <w:sz w:val="28"/>
          <w:szCs w:val="28"/>
          <w:lang w:val="es-ES_tradnl"/>
        </w:rPr>
      </w:pPr>
    </w:p>
    <w:p w:rsidR="004238D0" w:rsidRDefault="004238D0" w:rsidP="004238D0">
      <w:pPr>
        <w:spacing w:line="360" w:lineRule="auto"/>
        <w:jc w:val="both"/>
        <w:rPr>
          <w:rFonts w:ascii="Arial" w:hAnsi="Arial" w:cs="Arial"/>
          <w:b/>
          <w:sz w:val="28"/>
          <w:szCs w:val="28"/>
          <w:lang w:val="es-ES_tradnl"/>
        </w:rPr>
      </w:pPr>
    </w:p>
    <w:p w:rsidR="00032BCA" w:rsidRDefault="00032BCA" w:rsidP="004238D0">
      <w:pPr>
        <w:spacing w:line="360" w:lineRule="auto"/>
        <w:jc w:val="both"/>
        <w:rPr>
          <w:rFonts w:ascii="Arial" w:hAnsi="Arial" w:cs="Arial"/>
          <w:b/>
          <w:sz w:val="28"/>
          <w:szCs w:val="28"/>
          <w:lang w:val="es-ES_tradnl"/>
        </w:rPr>
      </w:pPr>
    </w:p>
    <w:p w:rsidR="00032BCA" w:rsidRDefault="00032BCA" w:rsidP="004238D0">
      <w:pPr>
        <w:spacing w:line="360" w:lineRule="auto"/>
        <w:jc w:val="both"/>
        <w:rPr>
          <w:rFonts w:ascii="Arial" w:hAnsi="Arial" w:cs="Arial"/>
          <w:b/>
          <w:sz w:val="28"/>
          <w:szCs w:val="28"/>
          <w:lang w:val="es-ES_tradnl"/>
        </w:rPr>
      </w:pPr>
    </w:p>
    <w:p w:rsidR="00304C44" w:rsidRDefault="00304C44" w:rsidP="004238D0">
      <w:pPr>
        <w:spacing w:line="360" w:lineRule="auto"/>
        <w:jc w:val="both"/>
        <w:rPr>
          <w:rFonts w:ascii="Arial" w:hAnsi="Arial" w:cs="Arial"/>
          <w:b/>
          <w:sz w:val="28"/>
          <w:szCs w:val="28"/>
          <w:lang w:val="es-ES_tradnl"/>
        </w:rPr>
      </w:pPr>
    </w:p>
    <w:p w:rsidR="00304C44" w:rsidRDefault="00304C44" w:rsidP="004238D0">
      <w:pPr>
        <w:spacing w:line="360" w:lineRule="auto"/>
        <w:jc w:val="both"/>
        <w:rPr>
          <w:rFonts w:ascii="Arial" w:hAnsi="Arial" w:cs="Arial"/>
          <w:b/>
          <w:sz w:val="28"/>
          <w:szCs w:val="28"/>
          <w:lang w:val="es-ES_tradnl"/>
        </w:rPr>
      </w:pPr>
    </w:p>
    <w:p w:rsidR="00765190" w:rsidRDefault="00765190" w:rsidP="004238D0">
      <w:pPr>
        <w:spacing w:line="360" w:lineRule="auto"/>
        <w:jc w:val="both"/>
        <w:rPr>
          <w:rFonts w:ascii="Arial" w:hAnsi="Arial" w:cs="Arial"/>
          <w:b/>
          <w:sz w:val="28"/>
          <w:szCs w:val="28"/>
          <w:lang w:val="es-ES_tradnl"/>
        </w:rPr>
      </w:pPr>
    </w:p>
    <w:p w:rsidR="00765190" w:rsidRDefault="00765190" w:rsidP="004238D0">
      <w:pPr>
        <w:spacing w:line="360" w:lineRule="auto"/>
        <w:jc w:val="both"/>
        <w:rPr>
          <w:rFonts w:ascii="Arial" w:hAnsi="Arial" w:cs="Arial"/>
          <w:b/>
          <w:sz w:val="28"/>
          <w:szCs w:val="28"/>
          <w:lang w:val="es-ES_tradnl"/>
        </w:rPr>
      </w:pPr>
    </w:p>
    <w:p w:rsidR="00765190" w:rsidRDefault="00765190" w:rsidP="004238D0">
      <w:pPr>
        <w:spacing w:line="360" w:lineRule="auto"/>
        <w:jc w:val="both"/>
        <w:rPr>
          <w:rFonts w:ascii="Arial" w:hAnsi="Arial" w:cs="Arial"/>
          <w:b/>
          <w:sz w:val="28"/>
          <w:szCs w:val="28"/>
          <w:lang w:val="es-ES_tradnl"/>
        </w:rPr>
      </w:pPr>
    </w:p>
    <w:p w:rsidR="00304C44" w:rsidRDefault="00304C44" w:rsidP="004238D0">
      <w:pPr>
        <w:spacing w:line="360" w:lineRule="auto"/>
        <w:jc w:val="both"/>
        <w:rPr>
          <w:rFonts w:ascii="Arial" w:hAnsi="Arial" w:cs="Arial"/>
          <w:b/>
          <w:sz w:val="28"/>
          <w:szCs w:val="28"/>
          <w:lang w:val="es-ES_tradnl"/>
        </w:rPr>
      </w:pPr>
    </w:p>
    <w:p w:rsidR="004238D0" w:rsidRDefault="00765190" w:rsidP="00765190">
      <w:pPr>
        <w:spacing w:line="360" w:lineRule="auto"/>
        <w:ind w:left="360"/>
        <w:jc w:val="both"/>
        <w:rPr>
          <w:rFonts w:ascii="Arial" w:hAnsi="Arial" w:cs="Arial"/>
          <w:b/>
          <w:sz w:val="28"/>
          <w:szCs w:val="28"/>
          <w:lang w:val="es-ES_tradnl"/>
        </w:rPr>
      </w:pPr>
      <w:r>
        <w:rPr>
          <w:rFonts w:ascii="Arial" w:hAnsi="Arial" w:cs="Arial"/>
          <w:b/>
          <w:sz w:val="28"/>
          <w:szCs w:val="28"/>
          <w:lang w:val="es-ES_tradnl"/>
        </w:rPr>
        <w:t>2.11.-</w:t>
      </w:r>
      <w:r w:rsidR="00725176">
        <w:rPr>
          <w:rFonts w:ascii="Arial" w:hAnsi="Arial" w:cs="Arial"/>
          <w:b/>
          <w:sz w:val="28"/>
          <w:szCs w:val="28"/>
          <w:lang w:val="es-ES_tradnl"/>
        </w:rPr>
        <w:t>ESTUDIO</w:t>
      </w:r>
      <w:r w:rsidR="004238D0">
        <w:rPr>
          <w:rFonts w:ascii="Arial" w:hAnsi="Arial" w:cs="Arial"/>
          <w:b/>
          <w:sz w:val="28"/>
          <w:szCs w:val="28"/>
          <w:lang w:val="es-ES_tradnl"/>
        </w:rPr>
        <w:t xml:space="preserve"> TECNICO</w:t>
      </w:r>
    </w:p>
    <w:p w:rsidR="004238D0" w:rsidRPr="004238D0" w:rsidRDefault="004238D0" w:rsidP="004238D0">
      <w:pPr>
        <w:spacing w:line="360" w:lineRule="auto"/>
        <w:jc w:val="both"/>
        <w:rPr>
          <w:rFonts w:ascii="Arial" w:hAnsi="Arial" w:cs="Arial"/>
          <w:b/>
        </w:rPr>
      </w:pPr>
      <w:r w:rsidRPr="004238D0">
        <w:rPr>
          <w:rFonts w:ascii="Arial" w:hAnsi="Arial" w:cs="Arial"/>
          <w:b/>
        </w:rPr>
        <w:t xml:space="preserve">TAMAÑO DE LAS INSTALACIONES </w:t>
      </w:r>
    </w:p>
    <w:p w:rsidR="004238D0" w:rsidRPr="004238D0" w:rsidRDefault="004238D0" w:rsidP="004238D0">
      <w:pPr>
        <w:spacing w:line="360" w:lineRule="auto"/>
        <w:jc w:val="both"/>
        <w:rPr>
          <w:rFonts w:ascii="Arial" w:hAnsi="Arial" w:cs="Arial"/>
        </w:rPr>
      </w:pPr>
    </w:p>
    <w:p w:rsidR="004238D0" w:rsidRPr="004238D0" w:rsidRDefault="004238D0" w:rsidP="004238D0">
      <w:pPr>
        <w:spacing w:line="360" w:lineRule="auto"/>
        <w:jc w:val="both"/>
        <w:rPr>
          <w:rFonts w:ascii="Arial" w:hAnsi="Arial" w:cs="Arial"/>
        </w:rPr>
      </w:pPr>
      <w:r w:rsidRPr="004238D0">
        <w:rPr>
          <w:rFonts w:ascii="Arial" w:hAnsi="Arial" w:cs="Arial"/>
        </w:rPr>
        <w:t>Las instalaciones requeridas par</w:t>
      </w:r>
      <w:r w:rsidR="001F2FBB">
        <w:rPr>
          <w:rFonts w:ascii="Arial" w:hAnsi="Arial" w:cs="Arial"/>
        </w:rPr>
        <w:t>a nuestro tipo de servicio</w:t>
      </w:r>
      <w:r w:rsidRPr="004238D0">
        <w:rPr>
          <w:rFonts w:ascii="Arial" w:hAnsi="Arial" w:cs="Arial"/>
        </w:rPr>
        <w:t xml:space="preserve"> no implican una infraestructura de gran tamaño, ya que está basado en un servicio de investigación, por lo que realmente no se necesita un amplio local sino una oficina para reuniones de los detectives y donde labore el personal administrativo de la empresa. </w:t>
      </w:r>
    </w:p>
    <w:p w:rsidR="004238D0" w:rsidRPr="004238D0" w:rsidRDefault="004238D0" w:rsidP="004238D0">
      <w:pPr>
        <w:spacing w:line="360" w:lineRule="auto"/>
        <w:jc w:val="both"/>
        <w:rPr>
          <w:rFonts w:ascii="Arial" w:hAnsi="Arial" w:cs="Arial"/>
        </w:rPr>
      </w:pPr>
    </w:p>
    <w:p w:rsidR="004238D0" w:rsidRDefault="004238D0" w:rsidP="004238D0">
      <w:pPr>
        <w:spacing w:line="360" w:lineRule="auto"/>
        <w:jc w:val="both"/>
        <w:rPr>
          <w:rFonts w:ascii="Arial" w:hAnsi="Arial" w:cs="Arial"/>
          <w:sz w:val="28"/>
          <w:szCs w:val="28"/>
        </w:rPr>
      </w:pPr>
      <w:r w:rsidRPr="004238D0">
        <w:rPr>
          <w:rFonts w:ascii="Arial" w:hAnsi="Arial" w:cs="Arial"/>
        </w:rPr>
        <w:t>Probablemente lo mejor sería alquilar un local en el centro de la ciudad ya que tiene acceso rápido con el norte, sur, este y oeste de la ciudad creando así una facilidad para la movilización de los detectives y una minimización en los costos  de transporte</w:t>
      </w:r>
      <w:r w:rsidRPr="004238D0">
        <w:rPr>
          <w:rFonts w:ascii="Arial" w:hAnsi="Arial" w:cs="Arial"/>
          <w:sz w:val="28"/>
          <w:szCs w:val="28"/>
        </w:rPr>
        <w:t>.</w:t>
      </w:r>
    </w:p>
    <w:p w:rsidR="004238D0" w:rsidRDefault="004238D0" w:rsidP="004238D0">
      <w:pPr>
        <w:spacing w:line="360" w:lineRule="auto"/>
        <w:jc w:val="both"/>
        <w:rPr>
          <w:rFonts w:ascii="Arial" w:hAnsi="Arial" w:cs="Arial"/>
          <w:sz w:val="28"/>
          <w:szCs w:val="28"/>
        </w:rPr>
      </w:pPr>
    </w:p>
    <w:p w:rsidR="004F77EC" w:rsidRDefault="004F77EC" w:rsidP="004238D0">
      <w:pPr>
        <w:spacing w:line="360" w:lineRule="auto"/>
        <w:jc w:val="both"/>
        <w:rPr>
          <w:rFonts w:ascii="Arial" w:hAnsi="Arial" w:cs="Arial"/>
          <w:b/>
          <w:bCs/>
          <w:sz w:val="28"/>
          <w:szCs w:val="28"/>
        </w:rPr>
      </w:pPr>
    </w:p>
    <w:p w:rsidR="004F77EC" w:rsidRDefault="004F77EC" w:rsidP="004238D0">
      <w:pPr>
        <w:spacing w:line="360" w:lineRule="auto"/>
        <w:jc w:val="both"/>
        <w:rPr>
          <w:rFonts w:ascii="Arial" w:hAnsi="Arial" w:cs="Arial"/>
          <w:b/>
          <w:bCs/>
          <w:sz w:val="28"/>
          <w:szCs w:val="28"/>
        </w:rPr>
      </w:pPr>
    </w:p>
    <w:p w:rsidR="004F77EC" w:rsidRDefault="004F77EC" w:rsidP="004238D0">
      <w:pPr>
        <w:spacing w:line="360" w:lineRule="auto"/>
        <w:jc w:val="both"/>
        <w:rPr>
          <w:rFonts w:ascii="Arial" w:hAnsi="Arial" w:cs="Arial"/>
          <w:b/>
          <w:bCs/>
          <w:sz w:val="28"/>
          <w:szCs w:val="28"/>
        </w:rPr>
      </w:pPr>
    </w:p>
    <w:p w:rsidR="004F77EC" w:rsidRDefault="004F77EC" w:rsidP="004238D0">
      <w:pPr>
        <w:spacing w:line="360" w:lineRule="auto"/>
        <w:jc w:val="both"/>
        <w:rPr>
          <w:rFonts w:ascii="Arial" w:hAnsi="Arial" w:cs="Arial"/>
          <w:b/>
          <w:bCs/>
          <w:sz w:val="28"/>
          <w:szCs w:val="28"/>
        </w:rPr>
      </w:pPr>
    </w:p>
    <w:p w:rsidR="004238D0" w:rsidRPr="004238D0" w:rsidRDefault="00765190" w:rsidP="004238D0">
      <w:pPr>
        <w:spacing w:line="360" w:lineRule="auto"/>
        <w:jc w:val="both"/>
        <w:rPr>
          <w:rFonts w:ascii="Arial" w:hAnsi="Arial" w:cs="Arial"/>
          <w:sz w:val="28"/>
          <w:szCs w:val="28"/>
        </w:rPr>
      </w:pPr>
      <w:r>
        <w:rPr>
          <w:rFonts w:ascii="Arial" w:hAnsi="Arial" w:cs="Arial"/>
          <w:b/>
          <w:bCs/>
          <w:sz w:val="28"/>
          <w:szCs w:val="28"/>
        </w:rPr>
        <w:t>2.11.1.-</w:t>
      </w:r>
      <w:r w:rsidR="004238D0" w:rsidRPr="004238D0">
        <w:rPr>
          <w:rFonts w:ascii="Arial" w:hAnsi="Arial" w:cs="Arial"/>
          <w:b/>
          <w:bCs/>
          <w:sz w:val="28"/>
          <w:szCs w:val="28"/>
        </w:rPr>
        <w:t xml:space="preserve">ESTUDIO DE LOCALIZACION </w:t>
      </w:r>
    </w:p>
    <w:p w:rsidR="004238D0" w:rsidRPr="004238D0" w:rsidRDefault="004238D0" w:rsidP="004238D0">
      <w:pPr>
        <w:spacing w:line="360" w:lineRule="auto"/>
        <w:jc w:val="both"/>
        <w:rPr>
          <w:rFonts w:ascii="Arial" w:hAnsi="Arial" w:cs="Arial"/>
          <w:sz w:val="28"/>
          <w:szCs w:val="28"/>
        </w:rPr>
      </w:pPr>
    </w:p>
    <w:p w:rsidR="004238D0" w:rsidRPr="004238D0" w:rsidRDefault="004238D0" w:rsidP="004238D0">
      <w:pPr>
        <w:spacing w:line="360" w:lineRule="auto"/>
        <w:jc w:val="both"/>
        <w:rPr>
          <w:rFonts w:ascii="Arial" w:hAnsi="Arial" w:cs="Arial"/>
        </w:rPr>
      </w:pPr>
      <w:r w:rsidRPr="004238D0">
        <w:rPr>
          <w:rFonts w:ascii="Arial" w:hAnsi="Arial" w:cs="Arial"/>
        </w:rPr>
        <w:t xml:space="preserve">En el presente trabajo es irrelevante realizar un estudio de localización, pues desde el inicio del mismo se estipulo en primera instancia que el local comercial de atención para el negocio estaría ubicado en el centro de la ciudad. </w:t>
      </w:r>
    </w:p>
    <w:p w:rsidR="004238D0" w:rsidRPr="004238D0" w:rsidRDefault="004238D0" w:rsidP="004238D0">
      <w:pPr>
        <w:spacing w:line="360" w:lineRule="auto"/>
        <w:jc w:val="both"/>
        <w:rPr>
          <w:rFonts w:ascii="Arial" w:hAnsi="Arial" w:cs="Arial"/>
        </w:rPr>
      </w:pPr>
    </w:p>
    <w:p w:rsidR="004238D0" w:rsidRPr="004238D0" w:rsidRDefault="004238D0" w:rsidP="004238D0">
      <w:pPr>
        <w:spacing w:line="360" w:lineRule="auto"/>
        <w:jc w:val="both"/>
        <w:rPr>
          <w:rFonts w:ascii="Arial" w:hAnsi="Arial" w:cs="Arial"/>
        </w:rPr>
      </w:pPr>
      <w:r w:rsidRPr="004238D0">
        <w:rPr>
          <w:rFonts w:ascii="Arial" w:hAnsi="Arial" w:cs="Arial"/>
        </w:rPr>
        <w:t xml:space="preserve">Esta localización no tiene como ser rechazada puesto que es la ubicación que ofrece de mejor manera los siguientes aspectos: </w:t>
      </w:r>
    </w:p>
    <w:p w:rsidR="004238D0" w:rsidRPr="004238D0" w:rsidRDefault="002C7519" w:rsidP="004238D0">
      <w:pPr>
        <w:numPr>
          <w:ilvl w:val="0"/>
          <w:numId w:val="7"/>
        </w:numPr>
        <w:spacing w:line="360" w:lineRule="auto"/>
        <w:jc w:val="both"/>
        <w:rPr>
          <w:rFonts w:ascii="Arial" w:hAnsi="Arial" w:cs="Arial"/>
        </w:rPr>
      </w:pPr>
      <w:r>
        <w:rPr>
          <w:noProof/>
        </w:rPr>
        <w:drawing>
          <wp:anchor distT="0" distB="0" distL="114300" distR="114300" simplePos="0" relativeHeight="251654144" behindDoc="1" locked="0" layoutInCell="1" allowOverlap="1">
            <wp:simplePos x="0" y="0"/>
            <wp:positionH relativeFrom="column">
              <wp:posOffset>-50165</wp:posOffset>
            </wp:positionH>
            <wp:positionV relativeFrom="paragraph">
              <wp:posOffset>183515</wp:posOffset>
            </wp:positionV>
            <wp:extent cx="5619750" cy="1295400"/>
            <wp:effectExtent l="0" t="0" r="0" b="0"/>
            <wp:wrapNone/>
            <wp:docPr id="378"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22"/>
                    <a:srcRect l="-992" t="-4948" r="-2116" b="-13525"/>
                    <a:stretch>
                      <a:fillRect/>
                    </a:stretch>
                  </pic:blipFill>
                  <pic:spPr bwMode="auto">
                    <a:xfrm>
                      <a:off x="0" y="0"/>
                      <a:ext cx="5619750" cy="1295400"/>
                    </a:xfrm>
                    <a:prstGeom prst="rect">
                      <a:avLst/>
                    </a:prstGeom>
                    <a:noFill/>
                    <a:ln w="9525">
                      <a:noFill/>
                      <a:miter lim="800000"/>
                      <a:headEnd/>
                      <a:tailEnd/>
                    </a:ln>
                  </pic:spPr>
                </pic:pic>
              </a:graphicData>
            </a:graphic>
          </wp:anchor>
        </w:drawing>
      </w:r>
    </w:p>
    <w:p w:rsidR="004238D0" w:rsidRPr="004238D0" w:rsidRDefault="004238D0" w:rsidP="004238D0">
      <w:pPr>
        <w:numPr>
          <w:ilvl w:val="0"/>
          <w:numId w:val="7"/>
        </w:numPr>
        <w:spacing w:line="360" w:lineRule="auto"/>
        <w:jc w:val="both"/>
        <w:rPr>
          <w:rFonts w:ascii="Arial" w:hAnsi="Arial" w:cs="Arial"/>
        </w:rPr>
      </w:pPr>
    </w:p>
    <w:p w:rsidR="00E8076D" w:rsidRDefault="00E8076D" w:rsidP="004238D0">
      <w:pPr>
        <w:spacing w:line="360" w:lineRule="auto"/>
        <w:jc w:val="both"/>
        <w:rPr>
          <w:rFonts w:ascii="Arial" w:hAnsi="Arial" w:cs="Arial"/>
          <w:bCs/>
          <w:lang w:val="es-EC"/>
        </w:rPr>
      </w:pPr>
    </w:p>
    <w:p w:rsidR="005C4E58" w:rsidRDefault="005C4E58" w:rsidP="004238D0">
      <w:pPr>
        <w:spacing w:line="360" w:lineRule="auto"/>
        <w:jc w:val="both"/>
        <w:rPr>
          <w:rFonts w:ascii="Arial" w:hAnsi="Arial" w:cs="Arial"/>
          <w:bCs/>
          <w:lang w:val="es-EC"/>
        </w:rPr>
      </w:pPr>
    </w:p>
    <w:p w:rsidR="005C4E58" w:rsidRDefault="005C4E58" w:rsidP="004238D0">
      <w:pPr>
        <w:spacing w:line="360" w:lineRule="auto"/>
        <w:jc w:val="both"/>
        <w:rPr>
          <w:rFonts w:ascii="Arial" w:hAnsi="Arial" w:cs="Arial"/>
          <w:bCs/>
          <w:lang w:val="es-EC"/>
        </w:rPr>
      </w:pPr>
    </w:p>
    <w:p w:rsidR="005C4E58" w:rsidRDefault="005C4E58" w:rsidP="004238D0">
      <w:pPr>
        <w:spacing w:line="360" w:lineRule="auto"/>
        <w:jc w:val="both"/>
        <w:rPr>
          <w:rFonts w:ascii="Arial" w:hAnsi="Arial" w:cs="Arial"/>
          <w:bCs/>
          <w:lang w:val="es-EC"/>
        </w:rPr>
      </w:pPr>
    </w:p>
    <w:p w:rsidR="005C4E58" w:rsidRDefault="005C4E58" w:rsidP="004238D0">
      <w:pPr>
        <w:spacing w:line="360" w:lineRule="auto"/>
        <w:jc w:val="both"/>
        <w:rPr>
          <w:rFonts w:ascii="Arial" w:hAnsi="Arial" w:cs="Arial"/>
          <w:bCs/>
          <w:lang w:val="es-EC"/>
        </w:rPr>
      </w:pPr>
    </w:p>
    <w:p w:rsidR="004238D0" w:rsidRDefault="00E8076D" w:rsidP="004238D0">
      <w:pPr>
        <w:spacing w:line="360" w:lineRule="auto"/>
        <w:jc w:val="both"/>
        <w:rPr>
          <w:rFonts w:ascii="Arial" w:hAnsi="Arial" w:cs="Arial"/>
          <w:bCs/>
          <w:lang w:val="es-EC"/>
        </w:rPr>
      </w:pPr>
      <w:r w:rsidRPr="00E8076D">
        <w:rPr>
          <w:rFonts w:ascii="Arial" w:hAnsi="Arial" w:cs="Arial"/>
          <w:bCs/>
          <w:lang w:val="es-EC"/>
        </w:rPr>
        <w:t>El estudio Técnico de Te Cache.com, como su naturaleza es vía on-line, todo el trabajo será bajo la red de internet, por ende no se procederá a construir, sino mas bien en arrendar un l</w:t>
      </w:r>
      <w:r w:rsidR="00E4026E">
        <w:rPr>
          <w:rFonts w:ascii="Arial" w:hAnsi="Arial" w:cs="Arial"/>
          <w:bCs/>
          <w:lang w:val="es-EC"/>
        </w:rPr>
        <w:t>ocal en el cual se encontraran 2</w:t>
      </w:r>
      <w:r w:rsidRPr="00E8076D">
        <w:rPr>
          <w:rFonts w:ascii="Arial" w:hAnsi="Arial" w:cs="Arial"/>
          <w:bCs/>
          <w:lang w:val="es-EC"/>
        </w:rPr>
        <w:t xml:space="preserve"> computadoras, las cuales contaran con el servicio de internet; por ende todo nuestra inversión se verá reflejada en los equipos de investigación para realizar nuestro trabajo</w:t>
      </w:r>
      <w:r>
        <w:rPr>
          <w:rFonts w:ascii="Arial" w:hAnsi="Arial" w:cs="Arial"/>
          <w:bCs/>
          <w:lang w:val="es-EC"/>
        </w:rPr>
        <w:t>.</w:t>
      </w:r>
    </w:p>
    <w:p w:rsidR="00725176" w:rsidRDefault="00725176" w:rsidP="004238D0">
      <w:pPr>
        <w:spacing w:line="360" w:lineRule="auto"/>
        <w:jc w:val="both"/>
        <w:rPr>
          <w:rFonts w:ascii="Arial" w:hAnsi="Arial" w:cs="Arial"/>
          <w:bCs/>
          <w:lang w:val="es-EC"/>
        </w:rPr>
      </w:pPr>
    </w:p>
    <w:p w:rsidR="00E8076D" w:rsidRDefault="00725176" w:rsidP="004238D0">
      <w:pPr>
        <w:spacing w:line="360" w:lineRule="auto"/>
        <w:jc w:val="both"/>
        <w:rPr>
          <w:rFonts w:ascii="Arial" w:hAnsi="Arial" w:cs="Arial"/>
          <w:b/>
          <w:bCs/>
          <w:lang w:val="es-EC"/>
        </w:rPr>
      </w:pPr>
      <w:r>
        <w:rPr>
          <w:rFonts w:ascii="Arial" w:hAnsi="Arial" w:cs="Arial"/>
          <w:b/>
          <w:bCs/>
          <w:lang w:val="es-EC"/>
        </w:rPr>
        <w:t>Necesidades de Activos</w:t>
      </w:r>
    </w:p>
    <w:p w:rsidR="00E4026E" w:rsidRPr="00725176" w:rsidRDefault="00E4026E" w:rsidP="004238D0">
      <w:pPr>
        <w:spacing w:line="360" w:lineRule="auto"/>
        <w:jc w:val="both"/>
        <w:rPr>
          <w:rFonts w:ascii="Arial" w:hAnsi="Arial" w:cs="Arial"/>
          <w:b/>
          <w:bCs/>
          <w:lang w:val="es-EC"/>
        </w:rPr>
      </w:pPr>
    </w:p>
    <w:p w:rsidR="00E8076D" w:rsidRPr="00E8076D" w:rsidRDefault="00E8076D" w:rsidP="00E4026E">
      <w:pPr>
        <w:numPr>
          <w:ilvl w:val="0"/>
          <w:numId w:val="32"/>
        </w:numPr>
        <w:spacing w:line="360" w:lineRule="auto"/>
        <w:jc w:val="both"/>
        <w:rPr>
          <w:rFonts w:ascii="Arial" w:hAnsi="Arial" w:cs="Arial"/>
        </w:rPr>
      </w:pPr>
      <w:r>
        <w:rPr>
          <w:rFonts w:ascii="Arial" w:hAnsi="Arial" w:cs="Arial"/>
        </w:rPr>
        <w:t>Equipo</w:t>
      </w:r>
      <w:r w:rsidRPr="00E8076D">
        <w:rPr>
          <w:rFonts w:ascii="Arial" w:hAnsi="Arial" w:cs="Arial"/>
        </w:rPr>
        <w:t xml:space="preserve"> Completo de Grabación </w:t>
      </w:r>
    </w:p>
    <w:p w:rsidR="00E8076D" w:rsidRPr="00E8076D" w:rsidRDefault="00E8076D" w:rsidP="00E4026E">
      <w:pPr>
        <w:numPr>
          <w:ilvl w:val="0"/>
          <w:numId w:val="32"/>
        </w:numPr>
        <w:spacing w:line="360" w:lineRule="auto"/>
        <w:jc w:val="both"/>
        <w:rPr>
          <w:rFonts w:ascii="Arial" w:hAnsi="Arial" w:cs="Arial"/>
        </w:rPr>
      </w:pPr>
      <w:r w:rsidRPr="00E8076D">
        <w:rPr>
          <w:rFonts w:ascii="Arial" w:hAnsi="Arial" w:cs="Arial"/>
        </w:rPr>
        <w:t xml:space="preserve">Equipos de Imagen </w:t>
      </w:r>
      <w:r w:rsidR="00043332">
        <w:rPr>
          <w:rFonts w:ascii="Arial" w:hAnsi="Arial" w:cs="Arial"/>
        </w:rPr>
        <w:t>–</w:t>
      </w:r>
      <w:r w:rsidRPr="00E8076D">
        <w:rPr>
          <w:rFonts w:ascii="Arial" w:hAnsi="Arial" w:cs="Arial"/>
        </w:rPr>
        <w:t xml:space="preserve"> Cámara</w:t>
      </w:r>
      <w:r w:rsidR="00043332">
        <w:rPr>
          <w:rFonts w:ascii="Arial" w:hAnsi="Arial" w:cs="Arial"/>
        </w:rPr>
        <w:t xml:space="preserve"> y Filmadora</w:t>
      </w:r>
    </w:p>
    <w:p w:rsidR="00E8076D" w:rsidRPr="00E8076D" w:rsidRDefault="00E8076D" w:rsidP="00E4026E">
      <w:pPr>
        <w:numPr>
          <w:ilvl w:val="0"/>
          <w:numId w:val="32"/>
        </w:numPr>
        <w:spacing w:line="360" w:lineRule="auto"/>
        <w:jc w:val="both"/>
        <w:rPr>
          <w:rFonts w:ascii="Arial" w:hAnsi="Arial" w:cs="Arial"/>
        </w:rPr>
      </w:pPr>
      <w:r w:rsidRPr="00E8076D">
        <w:rPr>
          <w:rFonts w:ascii="Arial" w:hAnsi="Arial" w:cs="Arial"/>
        </w:rPr>
        <w:t>Equipos de Visión - Monocular</w:t>
      </w:r>
    </w:p>
    <w:p w:rsidR="00E8076D" w:rsidRPr="00E8076D" w:rsidRDefault="00E8076D" w:rsidP="00E4026E">
      <w:pPr>
        <w:numPr>
          <w:ilvl w:val="0"/>
          <w:numId w:val="32"/>
        </w:numPr>
        <w:spacing w:line="360" w:lineRule="auto"/>
        <w:jc w:val="both"/>
        <w:rPr>
          <w:rFonts w:ascii="Arial" w:hAnsi="Arial" w:cs="Arial"/>
        </w:rPr>
      </w:pPr>
      <w:r w:rsidRPr="00E8076D">
        <w:rPr>
          <w:rFonts w:ascii="Arial" w:hAnsi="Arial" w:cs="Arial"/>
        </w:rPr>
        <w:t>Equipos de Computación</w:t>
      </w:r>
    </w:p>
    <w:p w:rsidR="00E8076D" w:rsidRPr="00E8076D" w:rsidRDefault="00E8076D" w:rsidP="00E4026E">
      <w:pPr>
        <w:numPr>
          <w:ilvl w:val="0"/>
          <w:numId w:val="32"/>
        </w:numPr>
        <w:spacing w:line="360" w:lineRule="auto"/>
        <w:jc w:val="both"/>
        <w:rPr>
          <w:rFonts w:ascii="Arial" w:hAnsi="Arial" w:cs="Arial"/>
        </w:rPr>
      </w:pPr>
      <w:r w:rsidRPr="00E8076D">
        <w:rPr>
          <w:rFonts w:ascii="Arial" w:hAnsi="Arial" w:cs="Arial"/>
        </w:rPr>
        <w:t>Muebles y Enseres - Juego</w:t>
      </w:r>
    </w:p>
    <w:p w:rsidR="00E8076D" w:rsidRDefault="00E8076D" w:rsidP="00E4026E">
      <w:pPr>
        <w:numPr>
          <w:ilvl w:val="0"/>
          <w:numId w:val="32"/>
        </w:numPr>
        <w:spacing w:line="360" w:lineRule="auto"/>
        <w:jc w:val="both"/>
        <w:rPr>
          <w:rFonts w:ascii="Arial" w:hAnsi="Arial" w:cs="Arial"/>
        </w:rPr>
      </w:pPr>
      <w:r w:rsidRPr="00E8076D">
        <w:rPr>
          <w:rFonts w:ascii="Arial" w:hAnsi="Arial" w:cs="Arial"/>
        </w:rPr>
        <w:t>Aire acondicionado</w:t>
      </w:r>
    </w:p>
    <w:p w:rsidR="00E4026E" w:rsidRDefault="00E4026E" w:rsidP="00E4026E">
      <w:pPr>
        <w:numPr>
          <w:ilvl w:val="0"/>
          <w:numId w:val="32"/>
        </w:numPr>
        <w:spacing w:line="360" w:lineRule="auto"/>
        <w:jc w:val="both"/>
        <w:rPr>
          <w:rFonts w:ascii="Arial" w:hAnsi="Arial" w:cs="Arial"/>
        </w:rPr>
      </w:pPr>
      <w:r>
        <w:rPr>
          <w:rFonts w:ascii="Arial" w:hAnsi="Arial" w:cs="Arial"/>
        </w:rPr>
        <w:t>Vehículos</w:t>
      </w:r>
    </w:p>
    <w:p w:rsidR="00E4026E" w:rsidRDefault="00E4026E" w:rsidP="00E4026E">
      <w:pPr>
        <w:numPr>
          <w:ilvl w:val="0"/>
          <w:numId w:val="32"/>
        </w:numPr>
        <w:spacing w:line="360" w:lineRule="auto"/>
        <w:jc w:val="both"/>
        <w:rPr>
          <w:rFonts w:ascii="Arial" w:hAnsi="Arial" w:cs="Arial"/>
        </w:rPr>
      </w:pPr>
      <w:r>
        <w:rPr>
          <w:rFonts w:ascii="Arial" w:hAnsi="Arial" w:cs="Arial"/>
        </w:rPr>
        <w:t>Radios</w:t>
      </w:r>
    </w:p>
    <w:p w:rsidR="00E4026E" w:rsidRPr="00E8076D" w:rsidRDefault="00E4026E" w:rsidP="00E4026E">
      <w:pPr>
        <w:numPr>
          <w:ilvl w:val="0"/>
          <w:numId w:val="32"/>
        </w:numPr>
        <w:spacing w:line="360" w:lineRule="auto"/>
        <w:jc w:val="both"/>
        <w:rPr>
          <w:rFonts w:ascii="Arial" w:hAnsi="Arial" w:cs="Arial"/>
        </w:rPr>
      </w:pPr>
      <w:r>
        <w:rPr>
          <w:rFonts w:ascii="Arial" w:hAnsi="Arial" w:cs="Arial"/>
        </w:rPr>
        <w:t>Teléfono</w:t>
      </w:r>
    </w:p>
    <w:p w:rsidR="00E8076D" w:rsidRDefault="00E8076D" w:rsidP="00E8076D">
      <w:pPr>
        <w:spacing w:line="360" w:lineRule="auto"/>
        <w:jc w:val="both"/>
        <w:rPr>
          <w:rFonts w:ascii="Arial" w:hAnsi="Arial" w:cs="Arial"/>
        </w:rPr>
      </w:pPr>
    </w:p>
    <w:p w:rsidR="00760338" w:rsidRDefault="00760338" w:rsidP="00E8076D">
      <w:pPr>
        <w:spacing w:line="360" w:lineRule="auto"/>
        <w:jc w:val="both"/>
        <w:rPr>
          <w:rFonts w:ascii="Arial" w:hAnsi="Arial" w:cs="Arial"/>
        </w:rPr>
      </w:pPr>
    </w:p>
    <w:p w:rsidR="00760338" w:rsidRDefault="00760338" w:rsidP="00E8076D">
      <w:pPr>
        <w:spacing w:line="360" w:lineRule="auto"/>
        <w:jc w:val="both"/>
        <w:rPr>
          <w:rFonts w:ascii="Arial" w:hAnsi="Arial" w:cs="Arial"/>
        </w:rPr>
      </w:pPr>
    </w:p>
    <w:p w:rsidR="00E8076D" w:rsidRPr="00E8076D" w:rsidRDefault="00765190" w:rsidP="00E8076D">
      <w:pPr>
        <w:spacing w:line="360" w:lineRule="auto"/>
        <w:jc w:val="both"/>
        <w:rPr>
          <w:rFonts w:ascii="Arial" w:hAnsi="Arial" w:cs="Arial"/>
          <w:b/>
          <w:bCs/>
          <w:lang w:val="es-EC"/>
        </w:rPr>
      </w:pPr>
      <w:r>
        <w:rPr>
          <w:rFonts w:ascii="Arial" w:hAnsi="Arial" w:cs="Arial"/>
          <w:b/>
          <w:bCs/>
          <w:lang w:val="es-EC"/>
        </w:rPr>
        <w:t>2.11.2.-</w:t>
      </w:r>
      <w:r w:rsidR="00E8076D" w:rsidRPr="00E8076D">
        <w:rPr>
          <w:rFonts w:ascii="Arial" w:hAnsi="Arial" w:cs="Arial"/>
          <w:b/>
          <w:bCs/>
          <w:lang w:val="es-EC"/>
        </w:rPr>
        <w:t>DETALLE DE LOS EQUIPOS</w:t>
      </w:r>
    </w:p>
    <w:p w:rsidR="00E8076D" w:rsidRPr="00E8076D" w:rsidRDefault="00E8076D" w:rsidP="00E8076D">
      <w:pPr>
        <w:spacing w:line="360" w:lineRule="auto"/>
        <w:jc w:val="both"/>
        <w:rPr>
          <w:rFonts w:ascii="Arial" w:hAnsi="Arial" w:cs="Arial"/>
          <w:b/>
          <w:bCs/>
          <w:u w:val="single"/>
          <w:lang w:val="es-EC"/>
        </w:rPr>
      </w:pPr>
      <w:r w:rsidRPr="00E8076D">
        <w:rPr>
          <w:rFonts w:ascii="Arial" w:hAnsi="Arial" w:cs="Arial"/>
          <w:b/>
          <w:bCs/>
          <w:u w:val="single"/>
          <w:lang w:val="es-EC"/>
        </w:rPr>
        <w:t xml:space="preserve"> </w:t>
      </w:r>
    </w:p>
    <w:p w:rsidR="00E8076D" w:rsidRPr="00E8076D" w:rsidRDefault="00E8076D" w:rsidP="00E8076D">
      <w:pPr>
        <w:spacing w:line="360" w:lineRule="auto"/>
        <w:jc w:val="both"/>
        <w:rPr>
          <w:rFonts w:ascii="Arial" w:hAnsi="Arial" w:cs="Arial"/>
          <w:b/>
          <w:bCs/>
        </w:rPr>
      </w:pPr>
      <w:r w:rsidRPr="00E8076D">
        <w:rPr>
          <w:rFonts w:ascii="Arial" w:hAnsi="Arial" w:cs="Arial"/>
          <w:b/>
          <w:bCs/>
        </w:rPr>
        <w:t xml:space="preserve">INSUMOS </w:t>
      </w:r>
    </w:p>
    <w:p w:rsidR="00E8076D" w:rsidRPr="00E8076D" w:rsidRDefault="00E8076D" w:rsidP="00E8076D">
      <w:pPr>
        <w:spacing w:line="360" w:lineRule="auto"/>
        <w:jc w:val="both"/>
        <w:rPr>
          <w:rFonts w:ascii="Arial" w:hAnsi="Arial" w:cs="Arial"/>
        </w:rPr>
      </w:pPr>
    </w:p>
    <w:p w:rsidR="00E8076D" w:rsidRPr="00E8076D" w:rsidRDefault="00E8076D" w:rsidP="00E8076D">
      <w:pPr>
        <w:spacing w:line="360" w:lineRule="auto"/>
        <w:jc w:val="both"/>
        <w:rPr>
          <w:rFonts w:ascii="Arial" w:hAnsi="Arial" w:cs="Arial"/>
        </w:rPr>
      </w:pPr>
      <w:r w:rsidRPr="00E8076D">
        <w:rPr>
          <w:rFonts w:ascii="Arial" w:hAnsi="Arial" w:cs="Arial"/>
        </w:rPr>
        <w:t>Para hacer el trabajo de investigación ya especificado deberá contarse con un stock de insumos, entre los que habrá algunos que se deben cambiar o reemplazar más seguido que otros, ej: tarjetas de memoria para las cámaras, pilas etc.</w:t>
      </w:r>
    </w:p>
    <w:p w:rsidR="005D3611" w:rsidRDefault="005D3611" w:rsidP="005D3611">
      <w:pPr>
        <w:spacing w:line="360" w:lineRule="auto"/>
        <w:jc w:val="both"/>
        <w:rPr>
          <w:rFonts w:ascii="Arial" w:hAnsi="Arial" w:cs="Arial"/>
          <w:b/>
          <w:bCs/>
          <w:iCs/>
        </w:rPr>
      </w:pPr>
      <w:r w:rsidRPr="004771EA">
        <w:rPr>
          <w:rFonts w:ascii="Arial" w:hAnsi="Arial" w:cs="Arial"/>
          <w:b/>
          <w:bCs/>
          <w:iCs/>
        </w:rPr>
        <w:t>Equipos de Grabación y Recopilación de Información</w:t>
      </w:r>
    </w:p>
    <w:p w:rsidR="005D3611" w:rsidRDefault="002C7519" w:rsidP="005D3611">
      <w:pPr>
        <w:spacing w:line="360" w:lineRule="auto"/>
        <w:jc w:val="both"/>
        <w:rPr>
          <w:rFonts w:ascii="Arial" w:hAnsi="Arial" w:cs="Arial"/>
          <w:b/>
          <w:bCs/>
          <w:iCs/>
        </w:rPr>
      </w:pPr>
      <w:r>
        <w:rPr>
          <w:noProof/>
        </w:rPr>
        <w:drawing>
          <wp:anchor distT="0" distB="0" distL="114300" distR="114300" simplePos="0" relativeHeight="251655168" behindDoc="1" locked="0" layoutInCell="1" allowOverlap="1">
            <wp:simplePos x="0" y="0"/>
            <wp:positionH relativeFrom="column">
              <wp:posOffset>85090</wp:posOffset>
            </wp:positionH>
            <wp:positionV relativeFrom="paragraph">
              <wp:posOffset>108585</wp:posOffset>
            </wp:positionV>
            <wp:extent cx="1371600" cy="1371600"/>
            <wp:effectExtent l="19050" t="0" r="0" b="0"/>
            <wp:wrapNone/>
            <wp:docPr id="379" name="Imagen 379" descr="quemador de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quemador de dvd"/>
                    <pic:cNvPicPr>
                      <a:picLocks noChangeAspect="1" noChangeArrowheads="1"/>
                    </pic:cNvPicPr>
                  </pic:nvPicPr>
                  <pic:blipFill>
                    <a:blip r:embed="rId23"/>
                    <a:srcRect/>
                    <a:stretch>
                      <a:fillRect/>
                    </a:stretch>
                  </pic:blipFill>
                  <pic:spPr bwMode="auto">
                    <a:xfrm>
                      <a:off x="0" y="0"/>
                      <a:ext cx="1371600" cy="1371600"/>
                    </a:xfrm>
                    <a:prstGeom prst="rect">
                      <a:avLst/>
                    </a:prstGeom>
                    <a:noFill/>
                    <a:ln w="9525">
                      <a:noFill/>
                      <a:miter lim="800000"/>
                      <a:headEnd/>
                      <a:tailEnd/>
                    </a:ln>
                  </pic:spPr>
                </pic:pic>
              </a:graphicData>
            </a:graphic>
          </wp:anchor>
        </w:drawing>
      </w:r>
    </w:p>
    <w:p w:rsidR="005D3611" w:rsidRPr="004771EA" w:rsidRDefault="005D3611" w:rsidP="005D3611">
      <w:pPr>
        <w:spacing w:line="360" w:lineRule="auto"/>
        <w:jc w:val="both"/>
        <w:rPr>
          <w:rFonts w:ascii="Arial" w:hAnsi="Arial" w:cs="Arial"/>
          <w:b/>
          <w:bCs/>
          <w:iCs/>
        </w:rPr>
      </w:pPr>
    </w:p>
    <w:p w:rsidR="005D3611" w:rsidRPr="00E8076D" w:rsidRDefault="002C7519" w:rsidP="005D3611">
      <w:pPr>
        <w:spacing w:line="360" w:lineRule="auto"/>
        <w:jc w:val="both"/>
        <w:rPr>
          <w:rFonts w:ascii="Arial" w:hAnsi="Arial" w:cs="Arial"/>
          <w:b/>
        </w:rPr>
      </w:pPr>
      <w:r>
        <w:rPr>
          <w:noProof/>
        </w:rPr>
        <w:drawing>
          <wp:anchor distT="0" distB="0" distL="114300" distR="114300" simplePos="0" relativeHeight="251656192" behindDoc="1" locked="0" layoutInCell="1" allowOverlap="1">
            <wp:simplePos x="0" y="0"/>
            <wp:positionH relativeFrom="column">
              <wp:posOffset>2082165</wp:posOffset>
            </wp:positionH>
            <wp:positionV relativeFrom="paragraph">
              <wp:posOffset>202565</wp:posOffset>
            </wp:positionV>
            <wp:extent cx="1543050" cy="377825"/>
            <wp:effectExtent l="19050" t="0" r="0" b="0"/>
            <wp:wrapNone/>
            <wp:docPr id="380" name="Imagen 380" descr="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VD"/>
                    <pic:cNvPicPr>
                      <a:picLocks noChangeAspect="1" noChangeArrowheads="1"/>
                    </pic:cNvPicPr>
                  </pic:nvPicPr>
                  <pic:blipFill>
                    <a:blip r:embed="rId24"/>
                    <a:srcRect t="34555" b="41035"/>
                    <a:stretch>
                      <a:fillRect/>
                    </a:stretch>
                  </pic:blipFill>
                  <pic:spPr bwMode="auto">
                    <a:xfrm>
                      <a:off x="0" y="0"/>
                      <a:ext cx="1543050" cy="377825"/>
                    </a:xfrm>
                    <a:prstGeom prst="rect">
                      <a:avLst/>
                    </a:prstGeom>
                    <a:noFill/>
                    <a:ln w="9525">
                      <a:noFill/>
                      <a:miter lim="800000"/>
                      <a:headEnd/>
                      <a:tailEnd/>
                    </a:ln>
                  </pic:spPr>
                </pic:pic>
              </a:graphicData>
            </a:graphic>
          </wp:anchor>
        </w:drawing>
      </w:r>
    </w:p>
    <w:p w:rsidR="005D3611" w:rsidRPr="00E8076D" w:rsidRDefault="005D3611" w:rsidP="005D3611">
      <w:pPr>
        <w:spacing w:line="360" w:lineRule="auto"/>
        <w:jc w:val="both"/>
        <w:rPr>
          <w:rFonts w:ascii="Arial" w:hAnsi="Arial" w:cs="Arial"/>
          <w:b/>
          <w:bCs/>
          <w:u w:val="single"/>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0471CD" w:rsidRDefault="000471CD" w:rsidP="005D3611">
      <w:pPr>
        <w:spacing w:line="360" w:lineRule="auto"/>
        <w:jc w:val="both"/>
        <w:rPr>
          <w:rFonts w:ascii="Arial" w:hAnsi="Arial" w:cs="Arial"/>
          <w:b/>
          <w:bCs/>
        </w:rPr>
      </w:pPr>
    </w:p>
    <w:p w:rsidR="000471CD" w:rsidRDefault="000471CD" w:rsidP="005D3611">
      <w:pPr>
        <w:spacing w:line="360" w:lineRule="auto"/>
        <w:jc w:val="both"/>
        <w:rPr>
          <w:rFonts w:ascii="Arial" w:hAnsi="Arial" w:cs="Arial"/>
          <w:b/>
          <w:bCs/>
        </w:rPr>
      </w:pPr>
    </w:p>
    <w:p w:rsidR="005D3611" w:rsidRDefault="00E955D8" w:rsidP="005D3611">
      <w:pPr>
        <w:spacing w:line="360" w:lineRule="auto"/>
        <w:jc w:val="both"/>
        <w:rPr>
          <w:rFonts w:ascii="Arial" w:hAnsi="Arial" w:cs="Arial"/>
          <w:b/>
          <w:bCs/>
        </w:rPr>
      </w:pPr>
      <w:r>
        <w:rPr>
          <w:rFonts w:ascii="Arial" w:hAnsi="Arial" w:cs="Arial"/>
          <w:b/>
          <w:bCs/>
        </w:rPr>
        <w:t>Características</w:t>
      </w:r>
      <w:r w:rsidR="005D3611">
        <w:rPr>
          <w:rFonts w:ascii="Arial" w:hAnsi="Arial" w:cs="Arial"/>
          <w:b/>
          <w:bCs/>
        </w:rPr>
        <w:t>:</w:t>
      </w:r>
    </w:p>
    <w:p w:rsidR="005D3611" w:rsidRDefault="005D3611" w:rsidP="005D3611">
      <w:pPr>
        <w:spacing w:line="360" w:lineRule="auto"/>
        <w:jc w:val="both"/>
        <w:rPr>
          <w:rFonts w:ascii="Arial" w:hAnsi="Arial" w:cs="Arial"/>
          <w:b/>
          <w:bCs/>
        </w:rPr>
      </w:pPr>
    </w:p>
    <w:p w:rsidR="005D3611" w:rsidRPr="003C656E" w:rsidRDefault="005D3611" w:rsidP="005D3611">
      <w:pPr>
        <w:spacing w:line="360" w:lineRule="auto"/>
        <w:jc w:val="both"/>
        <w:rPr>
          <w:rFonts w:ascii="Arial" w:hAnsi="Arial" w:cs="Arial"/>
          <w:bCs/>
          <w:color w:val="FF0000"/>
        </w:rPr>
      </w:pPr>
      <w:r w:rsidRPr="00B43F78">
        <w:rPr>
          <w:rFonts w:ascii="Arial" w:hAnsi="Arial" w:cs="Arial"/>
          <w:bCs/>
        </w:rPr>
        <w:t>LG USB y Karaoke diseño súper delgado reproducción multiformatos Karaoke fanfarria.</w:t>
      </w:r>
      <w:r>
        <w:rPr>
          <w:rFonts w:ascii="Arial" w:hAnsi="Arial" w:cs="Arial"/>
          <w:bCs/>
        </w:rPr>
        <w:t xml:space="preserve"> </w:t>
      </w:r>
      <w:r w:rsidRPr="00654174">
        <w:rPr>
          <w:rFonts w:ascii="Arial" w:hAnsi="Arial" w:cs="Arial"/>
          <w:bCs/>
        </w:rPr>
        <w:t>Quemador de CD tradicional</w:t>
      </w:r>
    </w:p>
    <w:p w:rsidR="005D3611" w:rsidRPr="003C656E" w:rsidRDefault="005D3611" w:rsidP="005D3611">
      <w:pPr>
        <w:spacing w:line="360" w:lineRule="auto"/>
        <w:jc w:val="both"/>
        <w:rPr>
          <w:rFonts w:ascii="Arial" w:hAnsi="Arial" w:cs="Arial"/>
          <w:b/>
          <w:bCs/>
          <w:color w:val="FF0000"/>
        </w:rPr>
      </w:pPr>
    </w:p>
    <w:p w:rsidR="005D3611" w:rsidRPr="00E8076D" w:rsidRDefault="005D3611" w:rsidP="005D3611">
      <w:pPr>
        <w:spacing w:line="360" w:lineRule="auto"/>
        <w:jc w:val="both"/>
        <w:rPr>
          <w:rFonts w:ascii="Arial" w:hAnsi="Arial" w:cs="Arial"/>
          <w:b/>
          <w:bCs/>
        </w:rPr>
      </w:pPr>
    </w:p>
    <w:p w:rsidR="005D3611" w:rsidRPr="00E8076D" w:rsidRDefault="005D3611" w:rsidP="005D3611">
      <w:pPr>
        <w:spacing w:line="360" w:lineRule="auto"/>
        <w:jc w:val="both"/>
        <w:rPr>
          <w:rFonts w:ascii="Arial" w:hAnsi="Arial" w:cs="Arial"/>
          <w:b/>
          <w:bCs/>
        </w:rPr>
      </w:pPr>
    </w:p>
    <w:p w:rsidR="005D3611" w:rsidRPr="00E8076D" w:rsidRDefault="002C7519" w:rsidP="005D3611">
      <w:pPr>
        <w:spacing w:line="360" w:lineRule="auto"/>
        <w:rPr>
          <w:rFonts w:ascii="Arial" w:hAnsi="Arial" w:cs="Arial"/>
        </w:rPr>
      </w:pPr>
      <w:r>
        <w:rPr>
          <w:noProof/>
        </w:rPr>
        <w:drawing>
          <wp:anchor distT="0" distB="0" distL="114300" distR="114300" simplePos="0" relativeHeight="251664384" behindDoc="1" locked="0" layoutInCell="1" allowOverlap="1">
            <wp:simplePos x="0" y="0"/>
            <wp:positionH relativeFrom="column">
              <wp:posOffset>2386965</wp:posOffset>
            </wp:positionH>
            <wp:positionV relativeFrom="paragraph">
              <wp:posOffset>210820</wp:posOffset>
            </wp:positionV>
            <wp:extent cx="1428750" cy="962660"/>
            <wp:effectExtent l="19050" t="0" r="0" b="0"/>
            <wp:wrapNone/>
            <wp:docPr id="388" name="Imagen 388" descr="film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ilmadora"/>
                    <pic:cNvPicPr>
                      <a:picLocks noChangeAspect="1" noChangeArrowheads="1"/>
                    </pic:cNvPicPr>
                  </pic:nvPicPr>
                  <pic:blipFill>
                    <a:blip r:embed="rId25"/>
                    <a:srcRect t="6400" b="26241"/>
                    <a:stretch>
                      <a:fillRect/>
                    </a:stretch>
                  </pic:blipFill>
                  <pic:spPr bwMode="auto">
                    <a:xfrm>
                      <a:off x="0" y="0"/>
                      <a:ext cx="1428750" cy="96266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62865</wp:posOffset>
            </wp:positionH>
            <wp:positionV relativeFrom="paragraph">
              <wp:posOffset>262255</wp:posOffset>
            </wp:positionV>
            <wp:extent cx="1495425" cy="1067435"/>
            <wp:effectExtent l="19050" t="0" r="9525" b="0"/>
            <wp:wrapNone/>
            <wp:docPr id="381" name="Imagen 381" descr="camaraparalasdi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amaraparalasdiapo"/>
                    <pic:cNvPicPr>
                      <a:picLocks noChangeAspect="1" noChangeArrowheads="1"/>
                    </pic:cNvPicPr>
                  </pic:nvPicPr>
                  <pic:blipFill>
                    <a:blip r:embed="rId26" cstate="print"/>
                    <a:srcRect/>
                    <a:stretch>
                      <a:fillRect/>
                    </a:stretch>
                  </pic:blipFill>
                  <pic:spPr bwMode="auto">
                    <a:xfrm>
                      <a:off x="0" y="0"/>
                      <a:ext cx="1495425" cy="1067435"/>
                    </a:xfrm>
                    <a:prstGeom prst="rect">
                      <a:avLst/>
                    </a:prstGeom>
                    <a:noFill/>
                    <a:ln w="9525">
                      <a:noFill/>
                      <a:miter lim="800000"/>
                      <a:headEnd/>
                      <a:tailEnd/>
                    </a:ln>
                  </pic:spPr>
                </pic:pic>
              </a:graphicData>
            </a:graphic>
          </wp:anchor>
        </w:drawing>
      </w:r>
      <w:r w:rsidR="005D3611">
        <w:rPr>
          <w:rFonts w:ascii="Arial" w:hAnsi="Arial" w:cs="Arial"/>
          <w:b/>
          <w:bCs/>
        </w:rPr>
        <w:t>Equipo de Imagen</w:t>
      </w:r>
      <w:r w:rsidR="005D3611">
        <w:rPr>
          <w:rFonts w:ascii="Arial" w:hAnsi="Arial" w:cs="Arial"/>
          <w:b/>
          <w:bCs/>
        </w:rPr>
        <w:br/>
      </w: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Default="005D3611" w:rsidP="005D3611">
      <w:pPr>
        <w:numPr>
          <w:ilvl w:val="0"/>
          <w:numId w:val="33"/>
        </w:numPr>
        <w:spacing w:line="360" w:lineRule="auto"/>
        <w:jc w:val="both"/>
        <w:rPr>
          <w:rFonts w:ascii="Arial" w:hAnsi="Arial" w:cs="Arial"/>
        </w:rPr>
      </w:pPr>
      <w:r>
        <w:rPr>
          <w:rFonts w:ascii="Arial" w:hAnsi="Arial" w:cs="Arial"/>
        </w:rPr>
        <w:t xml:space="preserve">Camara  Dsc Hx1  9.1 Mp 20 x Zoom profesional. </w:t>
      </w:r>
    </w:p>
    <w:p w:rsidR="005D3611" w:rsidRDefault="005D3611" w:rsidP="005D3611">
      <w:pPr>
        <w:numPr>
          <w:ilvl w:val="0"/>
          <w:numId w:val="33"/>
        </w:numPr>
        <w:spacing w:line="360" w:lineRule="auto"/>
        <w:jc w:val="both"/>
        <w:rPr>
          <w:rFonts w:ascii="Arial" w:hAnsi="Arial" w:cs="Arial"/>
        </w:rPr>
      </w:pPr>
      <w:r>
        <w:rPr>
          <w:rFonts w:ascii="Arial" w:hAnsi="Arial" w:cs="Arial"/>
        </w:rPr>
        <w:t>Filmadora Sony Xr 520 y 284 Gb.</w:t>
      </w:r>
    </w:p>
    <w:p w:rsidR="005D3611" w:rsidRDefault="005D3611" w:rsidP="005D3611">
      <w:pPr>
        <w:spacing w:line="360" w:lineRule="auto"/>
        <w:jc w:val="both"/>
        <w:rPr>
          <w:rFonts w:ascii="Arial" w:hAnsi="Arial" w:cs="Arial"/>
        </w:rPr>
      </w:pPr>
    </w:p>
    <w:p w:rsidR="005D3611" w:rsidRPr="00E8076D" w:rsidRDefault="005D3611" w:rsidP="005D3611">
      <w:pPr>
        <w:spacing w:line="360" w:lineRule="auto"/>
        <w:jc w:val="both"/>
        <w:rPr>
          <w:rFonts w:ascii="Arial" w:hAnsi="Arial" w:cs="Arial"/>
        </w:rPr>
      </w:pPr>
    </w:p>
    <w:p w:rsidR="005D3611" w:rsidRPr="00E8076D" w:rsidRDefault="005D3611" w:rsidP="005D3611">
      <w:pPr>
        <w:spacing w:line="360" w:lineRule="auto"/>
        <w:jc w:val="both"/>
        <w:rPr>
          <w:rFonts w:ascii="Arial" w:hAnsi="Arial" w:cs="Arial"/>
          <w:b/>
          <w:bCs/>
        </w:rPr>
      </w:pPr>
      <w:r>
        <w:rPr>
          <w:rFonts w:ascii="Arial" w:hAnsi="Arial" w:cs="Arial"/>
          <w:b/>
          <w:bCs/>
        </w:rPr>
        <w:t xml:space="preserve">Monocular </w:t>
      </w:r>
      <w:r w:rsidRPr="00E8076D">
        <w:rPr>
          <w:rFonts w:ascii="Arial" w:hAnsi="Arial" w:cs="Arial"/>
          <w:b/>
          <w:bCs/>
        </w:rPr>
        <w:t xml:space="preserve"> </w:t>
      </w:r>
    </w:p>
    <w:p w:rsidR="005D3611" w:rsidRDefault="005D3611" w:rsidP="005D3611">
      <w:pPr>
        <w:spacing w:line="360" w:lineRule="auto"/>
        <w:jc w:val="both"/>
        <w:rPr>
          <w:rFonts w:ascii="Arial" w:hAnsi="Arial" w:cs="Arial"/>
        </w:rPr>
      </w:pPr>
    </w:p>
    <w:p w:rsidR="005D3611" w:rsidRDefault="002C7519" w:rsidP="005D3611">
      <w:pPr>
        <w:spacing w:line="360" w:lineRule="auto"/>
        <w:jc w:val="both"/>
        <w:rPr>
          <w:rFonts w:ascii="Arial" w:hAnsi="Arial" w:cs="Arial"/>
        </w:rPr>
      </w:pPr>
      <w:r>
        <w:rPr>
          <w:noProof/>
        </w:rPr>
        <w:drawing>
          <wp:anchor distT="0" distB="0" distL="114300" distR="114300" simplePos="0" relativeHeight="251658240" behindDoc="1" locked="0" layoutInCell="1" allowOverlap="1">
            <wp:simplePos x="0" y="0"/>
            <wp:positionH relativeFrom="column">
              <wp:posOffset>177800</wp:posOffset>
            </wp:positionH>
            <wp:positionV relativeFrom="paragraph">
              <wp:posOffset>23495</wp:posOffset>
            </wp:positionV>
            <wp:extent cx="1380490" cy="942340"/>
            <wp:effectExtent l="19050" t="0" r="0" b="0"/>
            <wp:wrapNone/>
            <wp:docPr id="382" name="Imagen 382" descr="mono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monocular"/>
                    <pic:cNvPicPr>
                      <a:picLocks noChangeAspect="1" noChangeArrowheads="1"/>
                    </pic:cNvPicPr>
                  </pic:nvPicPr>
                  <pic:blipFill>
                    <a:blip r:embed="rId27" cstate="print"/>
                    <a:srcRect/>
                    <a:stretch>
                      <a:fillRect/>
                    </a:stretch>
                  </pic:blipFill>
                  <pic:spPr bwMode="auto">
                    <a:xfrm>
                      <a:off x="0" y="0"/>
                      <a:ext cx="1380490" cy="942340"/>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p>
    <w:p w:rsidR="005D3611" w:rsidRPr="00E8076D"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rPr>
      </w:pPr>
      <w:r w:rsidRPr="00E8076D">
        <w:rPr>
          <w:rFonts w:ascii="Arial" w:hAnsi="Arial" w:cs="Arial"/>
        </w:rPr>
        <w:t xml:space="preserve">La mejor relación entre practicidad y ligereza. Este monóculo usa una nueva tecnología digital que permite simular una resolución de 1.3 Mega píxel, aunque si la real extensión de los píxel no es mayor de 640x480. </w:t>
      </w:r>
    </w:p>
    <w:p w:rsidR="005D3611" w:rsidRDefault="005D3611" w:rsidP="005D3611">
      <w:pPr>
        <w:spacing w:line="360" w:lineRule="auto"/>
        <w:jc w:val="both"/>
        <w:rPr>
          <w:rFonts w:ascii="Arial" w:hAnsi="Arial" w:cs="Arial"/>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Radios</w:t>
      </w:r>
    </w:p>
    <w:p w:rsidR="005D3611" w:rsidRPr="00E8076D" w:rsidRDefault="002C7519" w:rsidP="005D3611">
      <w:pPr>
        <w:spacing w:line="360" w:lineRule="auto"/>
        <w:jc w:val="both"/>
        <w:rPr>
          <w:rFonts w:ascii="Arial" w:hAnsi="Arial" w:cs="Arial"/>
        </w:rPr>
      </w:pPr>
      <w:r>
        <w:rPr>
          <w:noProof/>
        </w:rPr>
        <w:drawing>
          <wp:anchor distT="0" distB="0" distL="114300" distR="114300" simplePos="0" relativeHeight="251659264" behindDoc="1" locked="0" layoutInCell="1" allowOverlap="1">
            <wp:simplePos x="0" y="0"/>
            <wp:positionH relativeFrom="column">
              <wp:posOffset>72390</wp:posOffset>
            </wp:positionH>
            <wp:positionV relativeFrom="paragraph">
              <wp:posOffset>33655</wp:posOffset>
            </wp:positionV>
            <wp:extent cx="954405" cy="954405"/>
            <wp:effectExtent l="19050" t="0" r="0" b="0"/>
            <wp:wrapNone/>
            <wp:docPr id="383" name="Imagen 383" descr="ra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adios"/>
                    <pic:cNvPicPr>
                      <a:picLocks noChangeAspect="1" noChangeArrowheads="1"/>
                    </pic:cNvPicPr>
                  </pic:nvPicPr>
                  <pic:blipFill>
                    <a:blip r:embed="rId28"/>
                    <a:srcRect/>
                    <a:stretch>
                      <a:fillRect/>
                    </a:stretch>
                  </pic:blipFill>
                  <pic:spPr bwMode="auto">
                    <a:xfrm>
                      <a:off x="0" y="0"/>
                      <a:ext cx="954405" cy="954405"/>
                    </a:xfrm>
                    <a:prstGeom prst="rect">
                      <a:avLst/>
                    </a:prstGeom>
                    <a:noFill/>
                    <a:ln w="9525">
                      <a:noFill/>
                      <a:miter lim="800000"/>
                      <a:headEnd/>
                      <a:tailEnd/>
                    </a:ln>
                  </pic:spPr>
                </pic:pic>
              </a:graphicData>
            </a:graphic>
          </wp:anchor>
        </w:drawing>
      </w:r>
    </w:p>
    <w:p w:rsidR="005D3611" w:rsidRPr="00E8076D" w:rsidRDefault="005D3611" w:rsidP="005D3611">
      <w:pPr>
        <w:spacing w:line="360" w:lineRule="auto"/>
        <w:jc w:val="both"/>
        <w:rPr>
          <w:rFonts w:ascii="Arial" w:hAnsi="Arial" w:cs="Arial"/>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numPr>
          <w:ilvl w:val="0"/>
          <w:numId w:val="36"/>
        </w:numPr>
        <w:spacing w:line="360" w:lineRule="auto"/>
        <w:jc w:val="both"/>
        <w:rPr>
          <w:rFonts w:ascii="Arial" w:hAnsi="Arial" w:cs="Arial"/>
          <w:b/>
          <w:bCs/>
        </w:rPr>
      </w:pPr>
      <w:r>
        <w:rPr>
          <w:rFonts w:ascii="Arial" w:hAnsi="Arial" w:cs="Arial"/>
          <w:bCs/>
        </w:rPr>
        <w:t>Dos vías , 16 canales, para todo trabajo.</w:t>
      </w:r>
    </w:p>
    <w:p w:rsidR="005D3611" w:rsidRDefault="005D3611" w:rsidP="005D3611">
      <w:pPr>
        <w:spacing w:line="360" w:lineRule="auto"/>
        <w:jc w:val="both"/>
        <w:rPr>
          <w:rFonts w:ascii="Arial" w:hAnsi="Arial" w:cs="Arial"/>
          <w:b/>
          <w:b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Vehículos</w:t>
      </w:r>
    </w:p>
    <w:p w:rsidR="005D3611" w:rsidRDefault="002C7519" w:rsidP="005D3611">
      <w:pPr>
        <w:spacing w:line="360" w:lineRule="auto"/>
        <w:jc w:val="both"/>
        <w:rPr>
          <w:rFonts w:ascii="Arial" w:hAnsi="Arial" w:cs="Arial"/>
          <w:b/>
          <w:bCs/>
        </w:rPr>
      </w:pPr>
      <w:r>
        <w:rPr>
          <w:rFonts w:ascii="Arial" w:hAnsi="Arial" w:cs="Arial"/>
          <w:b/>
          <w:bCs/>
          <w:noProof/>
        </w:rPr>
        <w:drawing>
          <wp:inline distT="0" distB="0" distL="0" distR="0">
            <wp:extent cx="857250" cy="857250"/>
            <wp:effectExtent l="19050" t="0" r="0" b="0"/>
            <wp:docPr id="2" name="Imagen 2" descr="m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os"/>
                    <pic:cNvPicPr>
                      <a:picLocks noChangeAspect="1" noChangeArrowheads="1"/>
                    </pic:cNvPicPr>
                  </pic:nvPicPr>
                  <pic:blipFill>
                    <a:blip r:embed="rId29"/>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5D3611" w:rsidRDefault="005D3611" w:rsidP="005D3611">
      <w:pPr>
        <w:spacing w:line="360" w:lineRule="auto"/>
        <w:jc w:val="both"/>
        <w:rPr>
          <w:rFonts w:ascii="Arial" w:hAnsi="Arial" w:cs="Arial"/>
          <w:b/>
          <w:bCs/>
        </w:rPr>
      </w:pPr>
    </w:p>
    <w:p w:rsidR="005D3611" w:rsidRPr="00706B99" w:rsidRDefault="005D3611" w:rsidP="005D3611">
      <w:pPr>
        <w:numPr>
          <w:ilvl w:val="0"/>
          <w:numId w:val="35"/>
        </w:numPr>
        <w:spacing w:line="360" w:lineRule="auto"/>
        <w:jc w:val="both"/>
        <w:rPr>
          <w:rFonts w:ascii="Arial" w:hAnsi="Arial" w:cs="Arial"/>
          <w:bCs/>
        </w:rPr>
      </w:pPr>
      <w:r w:rsidRPr="00706B99">
        <w:rPr>
          <w:rFonts w:ascii="Arial" w:hAnsi="Arial" w:cs="Arial"/>
          <w:bCs/>
        </w:rPr>
        <w:t xml:space="preserve">Moto Yamaha enticer 250cc </w:t>
      </w:r>
      <w:smartTag w:uri="urn:schemas-microsoft-com:office:smarttags" w:element="metricconverter">
        <w:smartTagPr>
          <w:attr w:name="ProductID" w:val="0 km"/>
        </w:smartTagPr>
        <w:r w:rsidRPr="00706B99">
          <w:rPr>
            <w:rFonts w:ascii="Arial" w:hAnsi="Arial" w:cs="Arial"/>
            <w:bCs/>
          </w:rPr>
          <w:t>0 km</w:t>
        </w:r>
      </w:smartTag>
      <w:r w:rsidRPr="00706B99">
        <w:rPr>
          <w:rFonts w:ascii="Arial" w:hAnsi="Arial" w:cs="Arial"/>
          <w:bCs/>
        </w:rPr>
        <w:t>.</w:t>
      </w: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3F0D18" w:rsidRDefault="003F0D18" w:rsidP="005D3611">
      <w:pPr>
        <w:spacing w:line="360" w:lineRule="auto"/>
        <w:jc w:val="both"/>
        <w:rPr>
          <w:rFonts w:ascii="Arial" w:hAnsi="Arial" w:cs="Arial"/>
          <w:b/>
          <w:bCs/>
        </w:rPr>
      </w:pPr>
    </w:p>
    <w:p w:rsidR="003F0D18" w:rsidRDefault="003F0D18" w:rsidP="005D3611">
      <w:pPr>
        <w:spacing w:line="360" w:lineRule="auto"/>
        <w:jc w:val="both"/>
        <w:rPr>
          <w:rFonts w:ascii="Arial" w:hAnsi="Arial" w:cs="Arial"/>
          <w:b/>
          <w:bCs/>
        </w:rPr>
      </w:pPr>
    </w:p>
    <w:p w:rsidR="003F0D18" w:rsidRDefault="003F0D18" w:rsidP="005D3611">
      <w:pPr>
        <w:spacing w:line="360" w:lineRule="auto"/>
        <w:jc w:val="both"/>
        <w:rPr>
          <w:rFonts w:ascii="Arial" w:hAnsi="Arial" w:cs="Arial"/>
          <w:b/>
          <w:bCs/>
        </w:rPr>
      </w:pPr>
    </w:p>
    <w:p w:rsidR="003F0D18" w:rsidRDefault="003F0D18" w:rsidP="005D3611">
      <w:pPr>
        <w:spacing w:line="360" w:lineRule="auto"/>
        <w:jc w:val="both"/>
        <w:rPr>
          <w:rFonts w:ascii="Arial" w:hAnsi="Arial" w:cs="Arial"/>
          <w:b/>
          <w:b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Mobiliario de Oficina</w:t>
      </w:r>
    </w:p>
    <w:p w:rsidR="005D3611" w:rsidRDefault="005D3611" w:rsidP="005D3611">
      <w:pPr>
        <w:spacing w:line="360" w:lineRule="auto"/>
        <w:jc w:val="both"/>
        <w:rPr>
          <w:rFonts w:ascii="Arial" w:hAnsi="Arial" w:cs="Arial"/>
          <w:b/>
          <w:bCs/>
        </w:rPr>
      </w:pPr>
    </w:p>
    <w:p w:rsidR="005D3611" w:rsidRDefault="002C7519" w:rsidP="005D3611">
      <w:pPr>
        <w:spacing w:line="360" w:lineRule="auto"/>
        <w:jc w:val="both"/>
        <w:rPr>
          <w:rFonts w:ascii="Arial" w:hAnsi="Arial" w:cs="Arial"/>
          <w:b/>
          <w:bCs/>
        </w:rPr>
      </w:pPr>
      <w:r>
        <w:rPr>
          <w:noProof/>
        </w:rPr>
        <w:drawing>
          <wp:anchor distT="0" distB="0" distL="114300" distR="114300" simplePos="0" relativeHeight="251660288" behindDoc="1" locked="0" layoutInCell="1" allowOverlap="1">
            <wp:simplePos x="0" y="0"/>
            <wp:positionH relativeFrom="column">
              <wp:posOffset>24765</wp:posOffset>
            </wp:positionH>
            <wp:positionV relativeFrom="paragraph">
              <wp:posOffset>67945</wp:posOffset>
            </wp:positionV>
            <wp:extent cx="1786890" cy="1193165"/>
            <wp:effectExtent l="19050" t="0" r="3810" b="0"/>
            <wp:wrapNone/>
            <wp:docPr id="384" name="Imagen 384" descr="mobil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mobiliario"/>
                    <pic:cNvPicPr>
                      <a:picLocks noChangeAspect="1" noChangeArrowheads="1"/>
                    </pic:cNvPicPr>
                  </pic:nvPicPr>
                  <pic:blipFill>
                    <a:blip r:embed="rId30" cstate="print"/>
                    <a:srcRect/>
                    <a:stretch>
                      <a:fillRect/>
                    </a:stretch>
                  </pic:blipFill>
                  <pic:spPr bwMode="auto">
                    <a:xfrm>
                      <a:off x="0" y="0"/>
                      <a:ext cx="1786890" cy="1193165"/>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Pr="001D256C" w:rsidRDefault="005D3611" w:rsidP="005D3611">
      <w:pPr>
        <w:numPr>
          <w:ilvl w:val="0"/>
          <w:numId w:val="35"/>
        </w:numPr>
        <w:spacing w:line="360" w:lineRule="auto"/>
        <w:jc w:val="both"/>
        <w:rPr>
          <w:rFonts w:ascii="Arial" w:hAnsi="Arial" w:cs="Arial"/>
          <w:b/>
          <w:bCs/>
        </w:rPr>
      </w:pPr>
      <w:r>
        <w:rPr>
          <w:rFonts w:ascii="Arial" w:hAnsi="Arial" w:cs="Arial"/>
          <w:bCs/>
        </w:rPr>
        <w:t xml:space="preserve">Escritorio tipo L </w:t>
      </w:r>
    </w:p>
    <w:p w:rsidR="005D3611" w:rsidRPr="001D256C" w:rsidRDefault="005D3611" w:rsidP="005D3611">
      <w:pPr>
        <w:numPr>
          <w:ilvl w:val="0"/>
          <w:numId w:val="35"/>
        </w:numPr>
        <w:spacing w:line="360" w:lineRule="auto"/>
        <w:jc w:val="both"/>
        <w:rPr>
          <w:rFonts w:ascii="Arial" w:hAnsi="Arial" w:cs="Arial"/>
          <w:b/>
          <w:bCs/>
        </w:rPr>
      </w:pPr>
      <w:r>
        <w:rPr>
          <w:rFonts w:ascii="Arial" w:hAnsi="Arial" w:cs="Arial"/>
          <w:bCs/>
        </w:rPr>
        <w:t>Silla tipo gerencia,</w:t>
      </w:r>
    </w:p>
    <w:p w:rsidR="005D3611" w:rsidRDefault="005D3611" w:rsidP="005D3611">
      <w:pPr>
        <w:numPr>
          <w:ilvl w:val="0"/>
          <w:numId w:val="35"/>
        </w:numPr>
        <w:spacing w:line="360" w:lineRule="auto"/>
        <w:jc w:val="both"/>
        <w:rPr>
          <w:rFonts w:ascii="Arial" w:hAnsi="Arial" w:cs="Arial"/>
          <w:b/>
          <w:bCs/>
        </w:rPr>
      </w:pPr>
      <w:r>
        <w:rPr>
          <w:rFonts w:ascii="Arial" w:hAnsi="Arial" w:cs="Arial"/>
          <w:bCs/>
        </w:rPr>
        <w:t>Sillas de espera.</w:t>
      </w:r>
    </w:p>
    <w:p w:rsidR="005D3611" w:rsidRDefault="005D3611" w:rsidP="005D3611">
      <w:pPr>
        <w:spacing w:line="360" w:lineRule="auto"/>
        <w:jc w:val="both"/>
        <w:rPr>
          <w:rFonts w:ascii="Arial" w:hAnsi="Arial" w:cs="Arial"/>
          <w:b/>
          <w:b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Material de Oficina</w:t>
      </w:r>
    </w:p>
    <w:p w:rsidR="005D3611" w:rsidRDefault="005D3611" w:rsidP="005D3611">
      <w:pPr>
        <w:spacing w:line="360" w:lineRule="auto"/>
        <w:jc w:val="both"/>
        <w:rPr>
          <w:rFonts w:ascii="Arial" w:hAnsi="Arial" w:cs="Arial"/>
          <w:b/>
          <w:bCs/>
        </w:rPr>
      </w:pPr>
    </w:p>
    <w:p w:rsidR="005D3611" w:rsidRDefault="002C7519" w:rsidP="005D3611">
      <w:pPr>
        <w:spacing w:line="360" w:lineRule="auto"/>
        <w:jc w:val="both"/>
        <w:rPr>
          <w:rFonts w:ascii="Arial" w:hAnsi="Arial" w:cs="Arial"/>
          <w:b/>
          <w:bCs/>
        </w:rPr>
      </w:pPr>
      <w:r>
        <w:rPr>
          <w:noProof/>
        </w:rPr>
        <w:drawing>
          <wp:anchor distT="0" distB="0" distL="114300" distR="114300" simplePos="0" relativeHeight="251661312" behindDoc="1" locked="0" layoutInCell="1" allowOverlap="1">
            <wp:simplePos x="0" y="0"/>
            <wp:positionH relativeFrom="column">
              <wp:posOffset>-66040</wp:posOffset>
            </wp:positionH>
            <wp:positionV relativeFrom="paragraph">
              <wp:posOffset>118110</wp:posOffset>
            </wp:positionV>
            <wp:extent cx="1643380" cy="1234440"/>
            <wp:effectExtent l="19050" t="0" r="0" b="0"/>
            <wp:wrapNone/>
            <wp:docPr id="385" name="Imagen 385" descr="materialde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materialdeoficina"/>
                    <pic:cNvPicPr>
                      <a:picLocks noChangeAspect="1" noChangeArrowheads="1"/>
                    </pic:cNvPicPr>
                  </pic:nvPicPr>
                  <pic:blipFill>
                    <a:blip r:embed="rId31" cstate="print"/>
                    <a:srcRect/>
                    <a:stretch>
                      <a:fillRect/>
                    </a:stretch>
                  </pic:blipFill>
                  <pic:spPr bwMode="auto">
                    <a:xfrm>
                      <a:off x="0" y="0"/>
                      <a:ext cx="1643380" cy="1234440"/>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Pr="0093092E" w:rsidRDefault="005D3611" w:rsidP="005D3611">
      <w:pPr>
        <w:numPr>
          <w:ilvl w:val="0"/>
          <w:numId w:val="35"/>
        </w:numPr>
        <w:spacing w:line="360" w:lineRule="auto"/>
        <w:jc w:val="both"/>
        <w:rPr>
          <w:rFonts w:ascii="Arial" w:hAnsi="Arial" w:cs="Arial"/>
          <w:b/>
          <w:bCs/>
        </w:rPr>
      </w:pPr>
      <w:r>
        <w:rPr>
          <w:rFonts w:ascii="Arial" w:hAnsi="Arial" w:cs="Arial"/>
          <w:bCs/>
        </w:rPr>
        <w:t>Suministros de oficinas:</w:t>
      </w:r>
    </w:p>
    <w:p w:rsidR="005D3611" w:rsidRDefault="005D3611" w:rsidP="005D3611">
      <w:pPr>
        <w:spacing w:line="360" w:lineRule="auto"/>
        <w:ind w:left="720"/>
        <w:jc w:val="both"/>
        <w:rPr>
          <w:rFonts w:ascii="Arial" w:hAnsi="Arial" w:cs="Arial"/>
          <w:bCs/>
        </w:rPr>
      </w:pPr>
      <w:r>
        <w:rPr>
          <w:rFonts w:ascii="Arial" w:hAnsi="Arial" w:cs="Arial"/>
          <w:bCs/>
        </w:rPr>
        <w:t>Plumas, papel A4 , grapadoras, perforadoras ,archivadores, pen drive, CD, etc.</w:t>
      </w:r>
    </w:p>
    <w:p w:rsidR="005D3611" w:rsidRDefault="005D3611" w:rsidP="005D3611">
      <w:pPr>
        <w:spacing w:line="360" w:lineRule="auto"/>
        <w:ind w:left="720"/>
        <w:jc w:val="both"/>
        <w:rPr>
          <w:rFonts w:ascii="Arial" w:hAnsi="Arial" w:cs="Arial"/>
          <w:bCs/>
        </w:rPr>
      </w:pPr>
    </w:p>
    <w:p w:rsidR="005D3611" w:rsidRDefault="005D3611" w:rsidP="005D3611">
      <w:pPr>
        <w:spacing w:line="360" w:lineRule="auto"/>
        <w:ind w:left="720"/>
        <w:jc w:val="both"/>
        <w:rPr>
          <w:rFonts w:ascii="Arial" w:hAnsi="Arial" w:cs="Arial"/>
          <w:b/>
          <w:b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Telefonía</w:t>
      </w:r>
    </w:p>
    <w:p w:rsidR="005D3611" w:rsidRDefault="002C7519" w:rsidP="005D3611">
      <w:pPr>
        <w:spacing w:line="360" w:lineRule="auto"/>
        <w:jc w:val="both"/>
        <w:rPr>
          <w:rFonts w:ascii="Arial" w:hAnsi="Arial" w:cs="Arial"/>
          <w:b/>
          <w:bCs/>
        </w:rPr>
      </w:pPr>
      <w:r>
        <w:rPr>
          <w:noProof/>
        </w:rPr>
        <w:drawing>
          <wp:anchor distT="0" distB="0" distL="114300" distR="114300" simplePos="0" relativeHeight="251662336" behindDoc="1" locked="0" layoutInCell="1" allowOverlap="1">
            <wp:simplePos x="0" y="0"/>
            <wp:positionH relativeFrom="column">
              <wp:posOffset>-66040</wp:posOffset>
            </wp:positionH>
            <wp:positionV relativeFrom="paragraph">
              <wp:posOffset>20955</wp:posOffset>
            </wp:positionV>
            <wp:extent cx="1146810" cy="1146810"/>
            <wp:effectExtent l="19050" t="0" r="0" b="0"/>
            <wp:wrapNone/>
            <wp:docPr id="386" name="Imagen 386" descr="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telefono"/>
                    <pic:cNvPicPr>
                      <a:picLocks noChangeAspect="1" noChangeArrowheads="1"/>
                    </pic:cNvPicPr>
                  </pic:nvPicPr>
                  <pic:blipFill>
                    <a:blip r:embed="rId32" cstate="print"/>
                    <a:srcRect/>
                    <a:stretch>
                      <a:fillRect/>
                    </a:stretch>
                  </pic:blipFill>
                  <pic:spPr bwMode="auto">
                    <a:xfrm>
                      <a:off x="0" y="0"/>
                      <a:ext cx="1146810" cy="1146810"/>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Pr="008A17DF" w:rsidRDefault="005D3611" w:rsidP="005D3611">
      <w:pPr>
        <w:numPr>
          <w:ilvl w:val="0"/>
          <w:numId w:val="35"/>
        </w:numPr>
        <w:spacing w:line="360" w:lineRule="auto"/>
        <w:jc w:val="both"/>
        <w:rPr>
          <w:rFonts w:ascii="Arial" w:hAnsi="Arial" w:cs="Arial"/>
          <w:bCs/>
        </w:rPr>
      </w:pPr>
      <w:r w:rsidRPr="008A17DF">
        <w:rPr>
          <w:rFonts w:ascii="Arial" w:hAnsi="Arial" w:cs="Arial"/>
          <w:bCs/>
        </w:rPr>
        <w:t xml:space="preserve">Inalámbrico, graba conversaciones, central telefónica. </w:t>
      </w:r>
    </w:p>
    <w:p w:rsidR="005D3611" w:rsidRPr="008A17DF" w:rsidRDefault="005D3611" w:rsidP="005D3611">
      <w:pPr>
        <w:spacing w:line="360" w:lineRule="auto"/>
        <w:jc w:val="both"/>
        <w:rPr>
          <w:rFonts w:ascii="Arial" w:hAnsi="Arial" w:cs="Arial"/>
          <w:b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Aire Acondicionado</w:t>
      </w:r>
    </w:p>
    <w:p w:rsidR="005D3611" w:rsidRDefault="002C7519" w:rsidP="005D3611">
      <w:pPr>
        <w:spacing w:line="360" w:lineRule="auto"/>
        <w:jc w:val="both"/>
        <w:rPr>
          <w:rFonts w:ascii="Arial" w:hAnsi="Arial" w:cs="Arial"/>
          <w:b/>
          <w:bCs/>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27940</wp:posOffset>
            </wp:positionV>
            <wp:extent cx="1677035" cy="1153160"/>
            <wp:effectExtent l="19050" t="0" r="0" b="0"/>
            <wp:wrapNone/>
            <wp:docPr id="389" name="Imagen 389" descr="aireacondiciona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ireacondicionadol"/>
                    <pic:cNvPicPr>
                      <a:picLocks noChangeAspect="1" noChangeArrowheads="1"/>
                    </pic:cNvPicPr>
                  </pic:nvPicPr>
                  <pic:blipFill>
                    <a:blip r:embed="rId33" cstate="print"/>
                    <a:srcRect/>
                    <a:stretch>
                      <a:fillRect/>
                    </a:stretch>
                  </pic:blipFill>
                  <pic:spPr bwMode="auto">
                    <a:xfrm>
                      <a:off x="0" y="0"/>
                      <a:ext cx="1677035" cy="1153160"/>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b/>
          <w:bCs/>
          <w:i/>
          <w:iCs/>
        </w:rPr>
      </w:pPr>
    </w:p>
    <w:p w:rsidR="005D3611" w:rsidRDefault="005D3611" w:rsidP="005D3611">
      <w:pPr>
        <w:spacing w:line="360" w:lineRule="auto"/>
        <w:jc w:val="both"/>
        <w:rPr>
          <w:rFonts w:ascii="Arial" w:hAnsi="Arial" w:cs="Arial"/>
          <w:b/>
          <w:bCs/>
          <w:i/>
          <w:iCs/>
        </w:rPr>
      </w:pPr>
    </w:p>
    <w:p w:rsidR="005D3611" w:rsidRDefault="005D3611" w:rsidP="005D3611">
      <w:pPr>
        <w:spacing w:line="360" w:lineRule="auto"/>
        <w:jc w:val="both"/>
        <w:rPr>
          <w:rFonts w:ascii="Arial" w:hAnsi="Arial" w:cs="Arial"/>
          <w:b/>
          <w:bCs/>
          <w:i/>
          <w:iCs/>
        </w:rPr>
      </w:pPr>
    </w:p>
    <w:p w:rsidR="005D3611" w:rsidRDefault="005D3611" w:rsidP="005D3611">
      <w:pPr>
        <w:spacing w:line="360" w:lineRule="auto"/>
        <w:jc w:val="both"/>
        <w:rPr>
          <w:rFonts w:ascii="Arial" w:hAnsi="Arial" w:cs="Arial"/>
          <w:b/>
          <w:bCs/>
          <w:i/>
          <w:iCs/>
        </w:rPr>
      </w:pPr>
    </w:p>
    <w:p w:rsidR="005D3611" w:rsidRDefault="005D3611" w:rsidP="005D3611">
      <w:pPr>
        <w:numPr>
          <w:ilvl w:val="0"/>
          <w:numId w:val="34"/>
        </w:numPr>
        <w:spacing w:line="360" w:lineRule="auto"/>
        <w:jc w:val="both"/>
        <w:rPr>
          <w:rFonts w:ascii="Arial" w:hAnsi="Arial" w:cs="Arial"/>
          <w:bCs/>
          <w:iCs/>
        </w:rPr>
      </w:pPr>
      <w:r>
        <w:rPr>
          <w:rFonts w:ascii="Arial" w:hAnsi="Arial" w:cs="Arial"/>
          <w:bCs/>
          <w:iCs/>
        </w:rPr>
        <w:t>LG 18000 BTUS digital control remoto.</w:t>
      </w:r>
    </w:p>
    <w:p w:rsidR="005D3611" w:rsidRDefault="005D3611" w:rsidP="005D3611">
      <w:pPr>
        <w:spacing w:line="360" w:lineRule="auto"/>
        <w:ind w:left="720"/>
        <w:jc w:val="both"/>
        <w:rPr>
          <w:rFonts w:ascii="Arial" w:hAnsi="Arial" w:cs="Arial"/>
          <w:bCs/>
          <w:iCs/>
        </w:rPr>
      </w:pPr>
    </w:p>
    <w:p w:rsidR="005D3611" w:rsidRPr="0093092E" w:rsidRDefault="005D3611" w:rsidP="005D3611">
      <w:pPr>
        <w:spacing w:line="360" w:lineRule="auto"/>
        <w:ind w:left="720"/>
        <w:jc w:val="both"/>
        <w:rPr>
          <w:rFonts w:ascii="Arial" w:hAnsi="Arial" w:cs="Arial"/>
          <w:bCs/>
          <w:iCs/>
        </w:rPr>
      </w:pPr>
    </w:p>
    <w:p w:rsidR="00C20FA8" w:rsidRDefault="00C20FA8" w:rsidP="005D3611">
      <w:pPr>
        <w:spacing w:line="360" w:lineRule="auto"/>
        <w:jc w:val="both"/>
        <w:rPr>
          <w:rFonts w:ascii="Arial" w:hAnsi="Arial" w:cs="Arial"/>
          <w:b/>
          <w:bCs/>
          <w:iCs/>
        </w:rPr>
      </w:pPr>
    </w:p>
    <w:p w:rsidR="00C20FA8" w:rsidRDefault="00C20FA8" w:rsidP="005D3611">
      <w:pPr>
        <w:spacing w:line="360" w:lineRule="auto"/>
        <w:jc w:val="both"/>
        <w:rPr>
          <w:rFonts w:ascii="Arial" w:hAnsi="Arial" w:cs="Arial"/>
          <w:b/>
          <w:bCs/>
          <w:iCs/>
        </w:rPr>
      </w:pPr>
    </w:p>
    <w:p w:rsidR="005D3611" w:rsidRPr="00AB1534" w:rsidRDefault="005D3611" w:rsidP="005D3611">
      <w:pPr>
        <w:spacing w:line="360" w:lineRule="auto"/>
        <w:jc w:val="both"/>
        <w:rPr>
          <w:rFonts w:ascii="Arial" w:hAnsi="Arial" w:cs="Arial"/>
          <w:b/>
          <w:bCs/>
          <w:iCs/>
        </w:rPr>
      </w:pPr>
      <w:r w:rsidRPr="00AB1534">
        <w:rPr>
          <w:rFonts w:ascii="Arial" w:hAnsi="Arial" w:cs="Arial"/>
          <w:b/>
          <w:bCs/>
          <w:iCs/>
        </w:rPr>
        <w:t xml:space="preserve">Equipos informáticos </w:t>
      </w:r>
    </w:p>
    <w:p w:rsidR="005D3611" w:rsidRDefault="002C7519" w:rsidP="005D3611">
      <w:pPr>
        <w:spacing w:line="360" w:lineRule="auto"/>
        <w:jc w:val="both"/>
        <w:rPr>
          <w:rFonts w:ascii="Arial" w:hAnsi="Arial" w:cs="Arial"/>
          <w:b/>
          <w:bCs/>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128905</wp:posOffset>
            </wp:positionV>
            <wp:extent cx="1710690" cy="985520"/>
            <wp:effectExtent l="19050" t="0" r="3810" b="0"/>
            <wp:wrapNone/>
            <wp:docPr id="387" name="Imagen 387" descr="com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mpu"/>
                    <pic:cNvPicPr>
                      <a:picLocks noChangeAspect="1" noChangeArrowheads="1"/>
                    </pic:cNvPicPr>
                  </pic:nvPicPr>
                  <pic:blipFill>
                    <a:blip r:embed="rId34" cstate="print"/>
                    <a:srcRect/>
                    <a:stretch>
                      <a:fillRect/>
                    </a:stretch>
                  </pic:blipFill>
                  <pic:spPr bwMode="auto">
                    <a:xfrm>
                      <a:off x="0" y="0"/>
                      <a:ext cx="1710690" cy="985520"/>
                    </a:xfrm>
                    <a:prstGeom prst="rect">
                      <a:avLst/>
                    </a:prstGeom>
                    <a:noFill/>
                    <a:ln w="9525">
                      <a:noFill/>
                      <a:miter lim="800000"/>
                      <a:headEnd/>
                      <a:tailEnd/>
                    </a:ln>
                  </pic:spPr>
                </pic:pic>
              </a:graphicData>
            </a:graphic>
          </wp:anchor>
        </w:drawing>
      </w: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spacing w:line="360" w:lineRule="auto"/>
        <w:jc w:val="both"/>
        <w:rPr>
          <w:rFonts w:ascii="Arial" w:hAnsi="Arial" w:cs="Arial"/>
          <w:b/>
          <w:bCs/>
        </w:rPr>
      </w:pPr>
    </w:p>
    <w:p w:rsidR="005D3611" w:rsidRDefault="005D3611" w:rsidP="005D3611">
      <w:pPr>
        <w:numPr>
          <w:ilvl w:val="0"/>
          <w:numId w:val="34"/>
        </w:numPr>
        <w:spacing w:line="360" w:lineRule="auto"/>
        <w:jc w:val="both"/>
        <w:rPr>
          <w:rFonts w:ascii="Arial" w:hAnsi="Arial" w:cs="Arial"/>
          <w:b/>
          <w:bCs/>
        </w:rPr>
      </w:pPr>
      <w:r w:rsidRPr="008A17DF">
        <w:rPr>
          <w:rFonts w:ascii="Arial" w:hAnsi="Arial" w:cs="Arial"/>
          <w:bCs/>
        </w:rPr>
        <w:t>Computador HP Compac 805</w:t>
      </w:r>
      <w:r>
        <w:rPr>
          <w:rFonts w:ascii="Arial" w:hAnsi="Arial" w:cs="Arial"/>
          <w:b/>
          <w:bCs/>
        </w:rPr>
        <w:t xml:space="preserve"> </w:t>
      </w:r>
      <w:r w:rsidRPr="008A17DF">
        <w:rPr>
          <w:rFonts w:ascii="Arial" w:hAnsi="Arial" w:cs="Arial"/>
          <w:bCs/>
        </w:rPr>
        <w:t>mas impresora</w:t>
      </w:r>
      <w:r>
        <w:rPr>
          <w:rFonts w:ascii="Arial" w:hAnsi="Arial" w:cs="Arial"/>
          <w:bCs/>
        </w:rPr>
        <w:t>, Scaner lápiz óptico, cámara y  audífono,</w:t>
      </w:r>
    </w:p>
    <w:p w:rsidR="005D3611" w:rsidRDefault="005D3611" w:rsidP="004771EA">
      <w:pPr>
        <w:spacing w:line="360" w:lineRule="auto"/>
        <w:jc w:val="both"/>
        <w:rPr>
          <w:rFonts w:ascii="Arial" w:hAnsi="Arial" w:cs="Arial"/>
          <w:b/>
          <w:bCs/>
          <w:iCs/>
        </w:rPr>
      </w:pPr>
    </w:p>
    <w:p w:rsidR="00043332" w:rsidRDefault="00043332" w:rsidP="00E8076D">
      <w:pPr>
        <w:spacing w:line="360" w:lineRule="auto"/>
        <w:jc w:val="both"/>
        <w:rPr>
          <w:rFonts w:ascii="Arial" w:hAnsi="Arial" w:cs="Arial"/>
          <w:b/>
          <w:bCs/>
        </w:rPr>
      </w:pPr>
    </w:p>
    <w:p w:rsidR="005D3611" w:rsidRPr="00E8076D" w:rsidRDefault="005D3611" w:rsidP="00E8076D">
      <w:pPr>
        <w:spacing w:line="360" w:lineRule="auto"/>
        <w:jc w:val="both"/>
        <w:rPr>
          <w:rFonts w:ascii="Arial" w:hAnsi="Arial" w:cs="Arial"/>
          <w:b/>
          <w:bCs/>
        </w:rPr>
      </w:pPr>
    </w:p>
    <w:p w:rsidR="00A803CE" w:rsidRDefault="00A803CE"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3F0D18" w:rsidRDefault="003F0D18" w:rsidP="00043332">
      <w:pPr>
        <w:spacing w:line="360" w:lineRule="auto"/>
        <w:jc w:val="both"/>
        <w:rPr>
          <w:rFonts w:ascii="Arial" w:hAnsi="Arial" w:cs="Arial"/>
          <w:b/>
        </w:rPr>
      </w:pPr>
    </w:p>
    <w:p w:rsidR="00043332" w:rsidRPr="00043332" w:rsidRDefault="00765190" w:rsidP="00043332">
      <w:pPr>
        <w:spacing w:line="360" w:lineRule="auto"/>
        <w:jc w:val="both"/>
        <w:rPr>
          <w:rFonts w:ascii="Arial" w:hAnsi="Arial" w:cs="Arial"/>
          <w:b/>
        </w:rPr>
      </w:pPr>
      <w:r>
        <w:rPr>
          <w:rFonts w:ascii="Arial" w:hAnsi="Arial" w:cs="Arial"/>
          <w:b/>
        </w:rPr>
        <w:t>2.11.3.-</w:t>
      </w:r>
      <w:r w:rsidR="00E8076D" w:rsidRPr="00E8076D">
        <w:rPr>
          <w:rFonts w:ascii="Arial" w:hAnsi="Arial" w:cs="Arial"/>
          <w:b/>
        </w:rPr>
        <w:t xml:space="preserve">DISEÑO DE </w:t>
      </w:r>
      <w:smartTag w:uri="urn:schemas-microsoft-com:office:smarttags" w:element="PersonName">
        <w:smartTagPr>
          <w:attr w:name="ProductID" w:val="LA P￁GINA WEB"/>
        </w:smartTagPr>
        <w:r w:rsidR="00E8076D" w:rsidRPr="00E8076D">
          <w:rPr>
            <w:rFonts w:ascii="Arial" w:hAnsi="Arial" w:cs="Arial"/>
            <w:b/>
          </w:rPr>
          <w:t>LA PÁGINA WEB</w:t>
        </w:r>
      </w:smartTag>
    </w:p>
    <w:p w:rsidR="00043332" w:rsidRDefault="00043332" w:rsidP="00E8076D">
      <w:pPr>
        <w:spacing w:line="360" w:lineRule="auto"/>
        <w:jc w:val="both"/>
        <w:rPr>
          <w:rFonts w:ascii="Arial" w:hAnsi="Arial" w:cs="Arial"/>
        </w:rPr>
      </w:pPr>
    </w:p>
    <w:p w:rsidR="00E8076D" w:rsidRDefault="002C7519" w:rsidP="00E8076D">
      <w:pPr>
        <w:spacing w:line="360" w:lineRule="auto"/>
        <w:jc w:val="both"/>
        <w:rPr>
          <w:rFonts w:ascii="Arial" w:hAnsi="Arial" w:cs="Arial"/>
        </w:rPr>
      </w:pPr>
      <w:r>
        <w:rPr>
          <w:noProof/>
        </w:rPr>
        <w:drawing>
          <wp:anchor distT="0" distB="0" distL="114300" distR="114300" simplePos="0" relativeHeight="251636736" behindDoc="1" locked="0" layoutInCell="1" allowOverlap="1">
            <wp:simplePos x="0" y="0"/>
            <wp:positionH relativeFrom="column">
              <wp:posOffset>0</wp:posOffset>
            </wp:positionH>
            <wp:positionV relativeFrom="paragraph">
              <wp:posOffset>47625</wp:posOffset>
            </wp:positionV>
            <wp:extent cx="5400675" cy="4552950"/>
            <wp:effectExtent l="19050" t="0" r="9525"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a:srcRect/>
                    <a:stretch>
                      <a:fillRect/>
                    </a:stretch>
                  </pic:blipFill>
                  <pic:spPr bwMode="auto">
                    <a:xfrm>
                      <a:off x="0" y="0"/>
                      <a:ext cx="5400675" cy="4552950"/>
                    </a:xfrm>
                    <a:prstGeom prst="rect">
                      <a:avLst/>
                    </a:prstGeom>
                    <a:noFill/>
                    <a:ln w="9525">
                      <a:noFill/>
                      <a:miter lim="800000"/>
                      <a:headEnd/>
                      <a:tailEnd/>
                    </a:ln>
                  </pic:spPr>
                </pic:pic>
              </a:graphicData>
            </a:graphic>
          </wp:anchor>
        </w:drawing>
      </w: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955D8" w:rsidRPr="00E955D8" w:rsidRDefault="00E955D8" w:rsidP="00E8076D">
      <w:pPr>
        <w:spacing w:line="360" w:lineRule="auto"/>
        <w:jc w:val="both"/>
        <w:rPr>
          <w:rFonts w:ascii="Arial" w:hAnsi="Arial" w:cs="Arial"/>
          <w:b/>
        </w:rPr>
      </w:pPr>
      <w:r>
        <w:rPr>
          <w:rFonts w:ascii="Arial" w:hAnsi="Arial" w:cs="Arial"/>
          <w:b/>
        </w:rPr>
        <w:t xml:space="preserve">2.11.4 </w:t>
      </w:r>
      <w:r w:rsidRPr="00E955D8">
        <w:rPr>
          <w:rFonts w:ascii="Arial" w:hAnsi="Arial" w:cs="Arial"/>
          <w:b/>
        </w:rPr>
        <w:t>PAGINA  PARA  PAGOS PAYPAL</w:t>
      </w:r>
    </w:p>
    <w:p w:rsidR="00E8076D" w:rsidRPr="00E955D8" w:rsidRDefault="002C7519" w:rsidP="00E8076D">
      <w:pPr>
        <w:spacing w:line="360" w:lineRule="auto"/>
        <w:jc w:val="both"/>
        <w:rPr>
          <w:rFonts w:ascii="Arial" w:hAnsi="Arial" w:cs="Arial"/>
          <w:b/>
        </w:rPr>
      </w:pPr>
      <w:r>
        <w:rPr>
          <w:rFonts w:ascii="Arial" w:hAnsi="Arial" w:cs="Arial"/>
          <w:b/>
          <w:noProof/>
        </w:rPr>
        <w:drawing>
          <wp:inline distT="0" distB="0" distL="0" distR="0">
            <wp:extent cx="5943600" cy="3600450"/>
            <wp:effectExtent l="19050" t="0" r="0" b="0"/>
            <wp:docPr id="3" name="Imagen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4"/>
                    <pic:cNvPicPr>
                      <a:picLocks noChangeAspect="1" noChangeArrowheads="1"/>
                    </pic:cNvPicPr>
                  </pic:nvPicPr>
                  <pic:blipFill>
                    <a:blip r:embed="rId36"/>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E8076D" w:rsidRDefault="00E8076D"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A803CE" w:rsidRDefault="00A803CE" w:rsidP="00E8076D">
      <w:pPr>
        <w:spacing w:line="360" w:lineRule="auto"/>
        <w:jc w:val="both"/>
        <w:rPr>
          <w:rFonts w:ascii="Arial" w:hAnsi="Arial" w:cs="Arial"/>
        </w:rPr>
      </w:pPr>
    </w:p>
    <w:p w:rsidR="00E8076D" w:rsidRDefault="00E8076D" w:rsidP="00E8076D">
      <w:pPr>
        <w:spacing w:line="360" w:lineRule="auto"/>
        <w:jc w:val="both"/>
        <w:rPr>
          <w:rFonts w:ascii="Arial" w:hAnsi="Arial" w:cs="Arial"/>
          <w:b/>
        </w:rPr>
      </w:pPr>
      <w:r>
        <w:rPr>
          <w:rFonts w:ascii="Arial" w:hAnsi="Arial" w:cs="Arial"/>
          <w:b/>
        </w:rPr>
        <w:t>CAPITULO III</w:t>
      </w:r>
    </w:p>
    <w:p w:rsidR="00A67A85" w:rsidRPr="00A67A85" w:rsidRDefault="00114FAC" w:rsidP="00A67A85">
      <w:pPr>
        <w:spacing w:line="360" w:lineRule="auto"/>
        <w:jc w:val="both"/>
        <w:rPr>
          <w:rFonts w:ascii="Arial" w:hAnsi="Arial" w:cs="Arial"/>
          <w:bCs/>
        </w:rPr>
      </w:pPr>
      <w:r>
        <w:rPr>
          <w:rFonts w:ascii="Arial" w:hAnsi="Arial" w:cs="Arial"/>
        </w:rPr>
        <w:t xml:space="preserve"> </w:t>
      </w:r>
      <w:r w:rsidR="00A67A85" w:rsidRPr="00A67A85">
        <w:rPr>
          <w:rFonts w:ascii="Arial" w:hAnsi="Arial" w:cs="Arial"/>
          <w:bCs/>
        </w:rPr>
        <w:t>En este capítulo se mostrara las tablas de costo, gasto e inversión que se necesita para llevar a cabo el proyecto.</w:t>
      </w:r>
    </w:p>
    <w:p w:rsidR="00A67A85" w:rsidRPr="00A67A85" w:rsidRDefault="00A67A85" w:rsidP="00A67A85">
      <w:pPr>
        <w:spacing w:line="360" w:lineRule="auto"/>
        <w:jc w:val="both"/>
        <w:rPr>
          <w:rFonts w:ascii="Arial" w:hAnsi="Arial" w:cs="Arial"/>
          <w:b/>
          <w:bCs/>
        </w:rPr>
      </w:pPr>
      <w:r w:rsidRPr="00A67A85">
        <w:rPr>
          <w:rFonts w:ascii="Arial" w:hAnsi="Arial" w:cs="Arial"/>
          <w:bCs/>
        </w:rPr>
        <w:t>También se mostraran los flujos de caja, balance general para la posterior evaluación económica. Como el proyecto contempla la creación de una empresa se analizara la situación actual y se hará proyecciones para los próximos</w:t>
      </w:r>
      <w:r>
        <w:rPr>
          <w:rFonts w:ascii="Arial" w:hAnsi="Arial" w:cs="Arial"/>
          <w:bCs/>
        </w:rPr>
        <w:t xml:space="preserve"> diez</w:t>
      </w:r>
      <w:r w:rsidRPr="00A67A85">
        <w:rPr>
          <w:rFonts w:ascii="Arial" w:hAnsi="Arial" w:cs="Arial"/>
          <w:bCs/>
        </w:rPr>
        <w:t xml:space="preserve"> años.</w:t>
      </w:r>
    </w:p>
    <w:p w:rsidR="00114FAC" w:rsidRDefault="00114FAC" w:rsidP="00E8076D">
      <w:pPr>
        <w:spacing w:line="360" w:lineRule="auto"/>
        <w:jc w:val="both"/>
        <w:rPr>
          <w:rFonts w:ascii="Arial" w:hAnsi="Arial" w:cs="Arial"/>
          <w:b/>
        </w:rPr>
      </w:pPr>
    </w:p>
    <w:p w:rsidR="009D75F0" w:rsidRDefault="009D75F0" w:rsidP="00E8076D">
      <w:pPr>
        <w:spacing w:line="360" w:lineRule="auto"/>
        <w:jc w:val="both"/>
        <w:rPr>
          <w:rFonts w:ascii="Arial" w:hAnsi="Arial" w:cs="Arial"/>
          <w:b/>
        </w:rPr>
      </w:pPr>
    </w:p>
    <w:p w:rsidR="00E8076D" w:rsidRDefault="00765190" w:rsidP="00E8076D">
      <w:pPr>
        <w:spacing w:line="360" w:lineRule="auto"/>
        <w:jc w:val="both"/>
        <w:rPr>
          <w:rFonts w:ascii="Arial" w:hAnsi="Arial" w:cs="Arial"/>
          <w:b/>
        </w:rPr>
      </w:pPr>
      <w:r>
        <w:rPr>
          <w:rFonts w:ascii="Arial" w:hAnsi="Arial" w:cs="Arial"/>
          <w:b/>
        </w:rPr>
        <w:t>3.1.-</w:t>
      </w:r>
      <w:r w:rsidR="00E8076D">
        <w:rPr>
          <w:rFonts w:ascii="Arial" w:hAnsi="Arial" w:cs="Arial"/>
          <w:b/>
        </w:rPr>
        <w:t>INVERSION</w:t>
      </w:r>
    </w:p>
    <w:p w:rsidR="00E8076D" w:rsidRDefault="00AA41D7" w:rsidP="00E8076D">
      <w:pPr>
        <w:spacing w:line="360" w:lineRule="auto"/>
        <w:jc w:val="both"/>
        <w:rPr>
          <w:rFonts w:ascii="Arial" w:hAnsi="Arial" w:cs="Arial"/>
        </w:rPr>
      </w:pPr>
      <w:r>
        <w:rPr>
          <w:rFonts w:ascii="Arial" w:hAnsi="Arial" w:cs="Arial"/>
        </w:rPr>
        <w:t>Para la habilitación de nuestro centro de investigaciones privadas en la ciudad de Guayaquil, se tendrá que realizar una inversión previa a la compra de los activos y herramientas de trabajo propias de la empresa</w:t>
      </w:r>
      <w:r w:rsidR="00ED242E">
        <w:rPr>
          <w:rFonts w:ascii="Arial" w:hAnsi="Arial" w:cs="Arial"/>
        </w:rPr>
        <w:t xml:space="preserve">, como inversión previa tenemos los gastos de constitución que es 2 234.80, la inversión fija es de 10 </w:t>
      </w:r>
      <w:r w:rsidR="007279AC">
        <w:rPr>
          <w:rFonts w:ascii="Arial" w:hAnsi="Arial" w:cs="Arial"/>
        </w:rPr>
        <w:t xml:space="preserve"> </w:t>
      </w:r>
      <w:r w:rsidR="00ED242E">
        <w:rPr>
          <w:rFonts w:ascii="Arial" w:hAnsi="Arial" w:cs="Arial"/>
        </w:rPr>
        <w:t>577.05 y el capital de trabajo es de 3 923.74.</w:t>
      </w:r>
    </w:p>
    <w:p w:rsidR="007279AC" w:rsidRPr="00AA41D7" w:rsidRDefault="00ED242E" w:rsidP="00E8076D">
      <w:pPr>
        <w:spacing w:line="360" w:lineRule="auto"/>
        <w:jc w:val="both"/>
        <w:rPr>
          <w:rFonts w:ascii="Arial" w:hAnsi="Arial" w:cs="Arial"/>
        </w:rPr>
      </w:pPr>
      <w:r>
        <w:rPr>
          <w:rFonts w:ascii="Arial" w:hAnsi="Arial" w:cs="Arial"/>
        </w:rPr>
        <w:t xml:space="preserve">Ver </w:t>
      </w:r>
      <w:r w:rsidR="001A4269">
        <w:rPr>
          <w:rFonts w:ascii="Arial" w:hAnsi="Arial" w:cs="Arial"/>
        </w:rPr>
        <w:t>Anexo 3</w:t>
      </w:r>
    </w:p>
    <w:p w:rsidR="007279AC" w:rsidRDefault="00ED242E" w:rsidP="00E8076D">
      <w:pPr>
        <w:spacing w:line="360" w:lineRule="auto"/>
        <w:jc w:val="both"/>
        <w:rPr>
          <w:rFonts w:ascii="Arial" w:hAnsi="Arial" w:cs="Arial"/>
        </w:rPr>
      </w:pPr>
      <w:r>
        <w:rPr>
          <w:rFonts w:ascii="Arial" w:hAnsi="Arial" w:cs="Arial"/>
        </w:rPr>
        <w:t xml:space="preserve">Ver </w:t>
      </w:r>
      <w:r w:rsidR="001A4269" w:rsidRPr="001A4269">
        <w:rPr>
          <w:rFonts w:ascii="Arial" w:hAnsi="Arial" w:cs="Arial"/>
        </w:rPr>
        <w:t>Anexo 6</w:t>
      </w:r>
    </w:p>
    <w:p w:rsidR="00ED242E" w:rsidRPr="001A4269" w:rsidRDefault="00ED242E" w:rsidP="00E8076D">
      <w:pPr>
        <w:spacing w:line="360" w:lineRule="auto"/>
        <w:jc w:val="both"/>
        <w:rPr>
          <w:rFonts w:ascii="Arial" w:hAnsi="Arial" w:cs="Arial"/>
        </w:rPr>
      </w:pPr>
    </w:p>
    <w:p w:rsidR="00E8076D" w:rsidRDefault="00765190" w:rsidP="00E8076D">
      <w:pPr>
        <w:spacing w:line="360" w:lineRule="auto"/>
        <w:jc w:val="both"/>
        <w:rPr>
          <w:rFonts w:ascii="Arial" w:hAnsi="Arial" w:cs="Arial"/>
          <w:b/>
        </w:rPr>
      </w:pPr>
      <w:r>
        <w:rPr>
          <w:rFonts w:ascii="Arial" w:hAnsi="Arial" w:cs="Arial"/>
          <w:b/>
        </w:rPr>
        <w:t>3.2.-</w:t>
      </w:r>
      <w:r w:rsidR="00E8076D">
        <w:rPr>
          <w:rFonts w:ascii="Arial" w:hAnsi="Arial" w:cs="Arial"/>
          <w:b/>
        </w:rPr>
        <w:t>INGRESOS</w:t>
      </w:r>
    </w:p>
    <w:p w:rsidR="008046FC" w:rsidRDefault="008046FC" w:rsidP="00E8076D">
      <w:pPr>
        <w:spacing w:line="360" w:lineRule="auto"/>
        <w:jc w:val="both"/>
        <w:rPr>
          <w:rFonts w:ascii="Arial" w:hAnsi="Arial" w:cs="Arial"/>
          <w:b/>
        </w:rPr>
      </w:pPr>
    </w:p>
    <w:p w:rsidR="00FC5BDA" w:rsidRDefault="007279AC" w:rsidP="00E8076D">
      <w:pPr>
        <w:spacing w:line="360" w:lineRule="auto"/>
        <w:jc w:val="both"/>
        <w:rPr>
          <w:rFonts w:ascii="Arial" w:hAnsi="Arial" w:cs="Arial"/>
        </w:rPr>
      </w:pPr>
      <w:r>
        <w:rPr>
          <w:rFonts w:ascii="Arial" w:hAnsi="Arial" w:cs="Arial"/>
        </w:rPr>
        <w:t xml:space="preserve">Los ingresos estimados para los próximos 10 </w:t>
      </w:r>
      <w:r w:rsidR="005E6BA1">
        <w:rPr>
          <w:rFonts w:ascii="Arial" w:hAnsi="Arial" w:cs="Arial"/>
        </w:rPr>
        <w:t>años</w:t>
      </w:r>
      <w:r>
        <w:rPr>
          <w:rFonts w:ascii="Arial" w:hAnsi="Arial" w:cs="Arial"/>
        </w:rPr>
        <w:t xml:space="preserve"> de nuestro proyecto es calculado por el precio de cada uno de los tres servicios ofrecidos, con su respectiva cantidad demandada y su crecimiento </w:t>
      </w:r>
      <w:r w:rsidR="005E6BA1">
        <w:rPr>
          <w:rFonts w:ascii="Arial" w:hAnsi="Arial" w:cs="Arial"/>
        </w:rPr>
        <w:t xml:space="preserve">anual </w:t>
      </w:r>
      <w:r>
        <w:rPr>
          <w:rFonts w:ascii="Arial" w:hAnsi="Arial" w:cs="Arial"/>
        </w:rPr>
        <w:t>es</w:t>
      </w:r>
      <w:r w:rsidR="005E6BA1">
        <w:rPr>
          <w:rFonts w:ascii="Arial" w:hAnsi="Arial" w:cs="Arial"/>
        </w:rPr>
        <w:t xml:space="preserve"> directamente proporcional al crecimiento poblacional del Ecuador.</w:t>
      </w:r>
    </w:p>
    <w:p w:rsidR="005E6BA1" w:rsidRPr="007279AC" w:rsidRDefault="005E6BA1" w:rsidP="00E8076D">
      <w:pPr>
        <w:spacing w:line="360" w:lineRule="auto"/>
        <w:jc w:val="both"/>
        <w:rPr>
          <w:rFonts w:ascii="Arial" w:hAnsi="Arial" w:cs="Arial"/>
        </w:rPr>
      </w:pPr>
      <w:r>
        <w:rPr>
          <w:rFonts w:ascii="Arial" w:hAnsi="Arial" w:cs="Arial"/>
        </w:rPr>
        <w:t xml:space="preserve">Este proceso se </w:t>
      </w:r>
      <w:r w:rsidRPr="003B6A3E">
        <w:rPr>
          <w:rFonts w:ascii="Arial" w:hAnsi="Arial" w:cs="Arial"/>
        </w:rPr>
        <w:t>lo detalla en el anexo de la cantidad demandada e ingresos</w:t>
      </w:r>
      <w:r w:rsidR="001A4269">
        <w:rPr>
          <w:rFonts w:ascii="Arial" w:hAnsi="Arial" w:cs="Arial"/>
        </w:rPr>
        <w:t xml:space="preserve"> </w:t>
      </w:r>
      <w:r w:rsidR="00ED242E">
        <w:rPr>
          <w:rFonts w:ascii="Arial" w:hAnsi="Arial" w:cs="Arial"/>
        </w:rPr>
        <w:t xml:space="preserve">Ver </w:t>
      </w:r>
      <w:r w:rsidR="003B6A3E">
        <w:rPr>
          <w:rFonts w:ascii="Arial" w:hAnsi="Arial" w:cs="Arial"/>
        </w:rPr>
        <w:t>Anexo</w:t>
      </w:r>
      <w:r w:rsidR="001A4269">
        <w:rPr>
          <w:rFonts w:ascii="Arial" w:hAnsi="Arial" w:cs="Arial"/>
        </w:rPr>
        <w:t xml:space="preserve"> 1</w:t>
      </w:r>
    </w:p>
    <w:p w:rsidR="001612D5" w:rsidRPr="001A4269" w:rsidRDefault="00ED242E" w:rsidP="00ED242E">
      <w:pPr>
        <w:spacing w:line="360" w:lineRule="auto"/>
        <w:rPr>
          <w:rFonts w:ascii="Arial" w:hAnsi="Arial" w:cs="Arial"/>
        </w:rPr>
      </w:pPr>
      <w:r>
        <w:rPr>
          <w:rFonts w:ascii="Arial" w:hAnsi="Arial" w:cs="Arial"/>
        </w:rPr>
        <w:t xml:space="preserve">Ver </w:t>
      </w:r>
      <w:r w:rsidR="001A4269">
        <w:rPr>
          <w:rFonts w:ascii="Arial" w:hAnsi="Arial" w:cs="Arial"/>
        </w:rPr>
        <w:t>Anexo 2</w:t>
      </w:r>
    </w:p>
    <w:p w:rsidR="003B6A3E" w:rsidRPr="001A4269" w:rsidRDefault="00ED242E" w:rsidP="00ED242E">
      <w:pPr>
        <w:spacing w:line="360" w:lineRule="auto"/>
        <w:rPr>
          <w:rFonts w:ascii="Arial" w:hAnsi="Arial" w:cs="Arial"/>
        </w:rPr>
      </w:pPr>
      <w:r>
        <w:rPr>
          <w:rFonts w:ascii="Arial" w:hAnsi="Arial" w:cs="Arial"/>
        </w:rPr>
        <w:t xml:space="preserve">Ver </w:t>
      </w:r>
      <w:r w:rsidR="001A4269" w:rsidRPr="001A4269">
        <w:rPr>
          <w:rFonts w:ascii="Arial" w:hAnsi="Arial" w:cs="Arial"/>
        </w:rPr>
        <w:t>Anexo 4</w:t>
      </w:r>
    </w:p>
    <w:p w:rsidR="003B6A3E" w:rsidRDefault="003B6A3E" w:rsidP="00FC5BDA">
      <w:pPr>
        <w:rPr>
          <w:rFonts w:ascii="Arial" w:hAnsi="Arial" w:cs="Arial"/>
          <w:b/>
        </w:rPr>
      </w:pPr>
    </w:p>
    <w:p w:rsidR="003B6A3E" w:rsidRDefault="003B6A3E" w:rsidP="00FC5BDA">
      <w:pPr>
        <w:rPr>
          <w:rFonts w:ascii="Arial" w:hAnsi="Arial" w:cs="Arial"/>
          <w:b/>
        </w:rPr>
      </w:pPr>
    </w:p>
    <w:p w:rsidR="001612D5" w:rsidRDefault="001612D5" w:rsidP="00FC5BDA">
      <w:pPr>
        <w:rPr>
          <w:rFonts w:ascii="Arial" w:hAnsi="Arial" w:cs="Arial"/>
          <w:b/>
        </w:rPr>
      </w:pPr>
    </w:p>
    <w:p w:rsidR="00E955D8" w:rsidRDefault="00E955D8" w:rsidP="003B6A3E">
      <w:pPr>
        <w:rPr>
          <w:rFonts w:ascii="Arial" w:hAnsi="Arial" w:cs="Arial"/>
          <w:b/>
        </w:rPr>
      </w:pPr>
    </w:p>
    <w:p w:rsidR="00E955D8" w:rsidRDefault="00E955D8" w:rsidP="003B6A3E">
      <w:pPr>
        <w:rPr>
          <w:rFonts w:ascii="Arial" w:hAnsi="Arial" w:cs="Arial"/>
          <w:b/>
        </w:rPr>
      </w:pPr>
    </w:p>
    <w:p w:rsidR="00E955D8" w:rsidRDefault="00E955D8" w:rsidP="003B6A3E">
      <w:pPr>
        <w:rPr>
          <w:rFonts w:ascii="Arial" w:hAnsi="Arial" w:cs="Arial"/>
          <w:b/>
        </w:rPr>
      </w:pPr>
    </w:p>
    <w:p w:rsidR="00E955D8" w:rsidRDefault="00E955D8" w:rsidP="003B6A3E">
      <w:pPr>
        <w:rPr>
          <w:rFonts w:ascii="Arial" w:hAnsi="Arial" w:cs="Arial"/>
          <w:b/>
        </w:rPr>
      </w:pPr>
    </w:p>
    <w:p w:rsidR="001612D5" w:rsidRPr="003B6A3E" w:rsidRDefault="00765190" w:rsidP="003B6A3E">
      <w:pPr>
        <w:rPr>
          <w:rFonts w:ascii="Arial" w:hAnsi="Arial" w:cs="Arial"/>
          <w:b/>
        </w:rPr>
      </w:pPr>
      <w:r>
        <w:rPr>
          <w:rFonts w:ascii="Arial" w:hAnsi="Arial" w:cs="Arial"/>
          <w:b/>
        </w:rPr>
        <w:t>3.3..-</w:t>
      </w:r>
      <w:r w:rsidR="00FC5BDA">
        <w:rPr>
          <w:rFonts w:ascii="Arial" w:hAnsi="Arial" w:cs="Arial"/>
          <w:b/>
        </w:rPr>
        <w:t>COSTOS</w:t>
      </w:r>
    </w:p>
    <w:p w:rsidR="001612D5" w:rsidRDefault="001612D5" w:rsidP="00276254">
      <w:pPr>
        <w:spacing w:line="360" w:lineRule="auto"/>
        <w:jc w:val="both"/>
        <w:rPr>
          <w:rFonts w:ascii="Verdana" w:hAnsi="Verdana" w:cs="TimesNewRoman,Bold"/>
          <w:bCs/>
          <w:lang w:val="es-EC" w:eastAsia="es-EC"/>
        </w:rPr>
      </w:pPr>
    </w:p>
    <w:p w:rsidR="001612D5" w:rsidRDefault="00CE0880" w:rsidP="00276254">
      <w:pPr>
        <w:spacing w:line="360" w:lineRule="auto"/>
        <w:jc w:val="both"/>
        <w:rPr>
          <w:rFonts w:ascii="Arial" w:hAnsi="Arial" w:cs="Arial"/>
        </w:rPr>
      </w:pPr>
      <w:r>
        <w:rPr>
          <w:rFonts w:ascii="Arial" w:hAnsi="Arial" w:cs="Arial"/>
        </w:rPr>
        <w:t>Los costos de nuestro proyecto se dividen en Fijos y Variables, como fijos podemos detallar Arriendo del local, remuneraciones, servicios básicos, publicidad online, Alquiler de senal de radios, suministros de oficina, Internet, Pago del Paypal y Costo de Mantenimiento.</w:t>
      </w:r>
    </w:p>
    <w:p w:rsidR="00CE0880" w:rsidRDefault="00CE0880" w:rsidP="00276254">
      <w:pPr>
        <w:spacing w:line="360" w:lineRule="auto"/>
        <w:jc w:val="both"/>
        <w:rPr>
          <w:rFonts w:ascii="Arial" w:hAnsi="Arial" w:cs="Arial"/>
        </w:rPr>
      </w:pPr>
    </w:p>
    <w:p w:rsidR="00CE0880" w:rsidRDefault="00CE0880" w:rsidP="00276254">
      <w:pPr>
        <w:spacing w:line="360" w:lineRule="auto"/>
        <w:jc w:val="both"/>
        <w:rPr>
          <w:rFonts w:ascii="Arial" w:hAnsi="Arial" w:cs="Arial"/>
        </w:rPr>
      </w:pPr>
      <w:r>
        <w:rPr>
          <w:rFonts w:ascii="Arial" w:hAnsi="Arial" w:cs="Arial"/>
        </w:rPr>
        <w:t>Como Costo Variable tenemos Cds, fotos y Fotos y Cds correspondientes a lso tipos de paquetes que ofrecemos, ademas de los materiales indirectos y gasolina.</w:t>
      </w:r>
    </w:p>
    <w:p w:rsidR="0093683D" w:rsidRPr="0093683D" w:rsidRDefault="001A4269" w:rsidP="0093683D">
      <w:pPr>
        <w:rPr>
          <w:rFonts w:ascii="Arial" w:hAnsi="Arial" w:cs="Arial"/>
        </w:rPr>
      </w:pPr>
      <w:r>
        <w:rPr>
          <w:rFonts w:ascii="Arial" w:hAnsi="Arial" w:cs="Arial"/>
        </w:rPr>
        <w:t>Anexo 7, Anexo 19</w:t>
      </w:r>
    </w:p>
    <w:p w:rsidR="0093683D" w:rsidRDefault="0093683D" w:rsidP="0093683D">
      <w:pPr>
        <w:rPr>
          <w:rFonts w:ascii="Arial" w:hAnsi="Arial" w:cs="Arial"/>
        </w:rPr>
      </w:pPr>
    </w:p>
    <w:p w:rsidR="00E955D8" w:rsidRDefault="00E955D8" w:rsidP="00345CD3">
      <w:pPr>
        <w:tabs>
          <w:tab w:val="left" w:pos="1140"/>
        </w:tabs>
        <w:spacing w:line="360" w:lineRule="auto"/>
        <w:rPr>
          <w:rFonts w:ascii="Arial" w:hAnsi="Arial" w:cs="Arial"/>
          <w:b/>
        </w:rPr>
      </w:pPr>
    </w:p>
    <w:p w:rsidR="00276254" w:rsidRDefault="00765190" w:rsidP="00345CD3">
      <w:pPr>
        <w:tabs>
          <w:tab w:val="left" w:pos="1140"/>
        </w:tabs>
        <w:spacing w:line="360" w:lineRule="auto"/>
        <w:rPr>
          <w:rFonts w:ascii="Arial" w:hAnsi="Arial" w:cs="Arial"/>
          <w:b/>
        </w:rPr>
      </w:pPr>
      <w:r>
        <w:rPr>
          <w:rFonts w:ascii="Arial" w:hAnsi="Arial" w:cs="Arial"/>
          <w:b/>
        </w:rPr>
        <w:t>3.4.-</w:t>
      </w:r>
      <w:r w:rsidR="0093683D" w:rsidRPr="0093683D">
        <w:rPr>
          <w:rFonts w:ascii="Arial" w:hAnsi="Arial" w:cs="Arial"/>
          <w:b/>
        </w:rPr>
        <w:t>CAPITAL DE TRABAJO</w:t>
      </w:r>
      <w:r w:rsidR="007A4D00">
        <w:rPr>
          <w:rFonts w:ascii="Arial" w:hAnsi="Arial" w:cs="Arial"/>
          <w:b/>
        </w:rPr>
        <w:t xml:space="preserve">: </w:t>
      </w:r>
      <w:r w:rsidR="00345CD3">
        <w:rPr>
          <w:rFonts w:ascii="Arial" w:hAnsi="Arial" w:cs="Arial"/>
          <w:b/>
        </w:rPr>
        <w:t>(DEFICIT</w:t>
      </w:r>
      <w:r w:rsidR="007A4D00">
        <w:rPr>
          <w:rFonts w:ascii="Arial" w:hAnsi="Arial" w:cs="Arial"/>
          <w:b/>
        </w:rPr>
        <w:t xml:space="preserve"> MAXIMO ACUMULADO)</w:t>
      </w:r>
    </w:p>
    <w:p w:rsidR="008046FC" w:rsidRDefault="008046FC" w:rsidP="00345CD3">
      <w:pPr>
        <w:tabs>
          <w:tab w:val="left" w:pos="1140"/>
        </w:tabs>
        <w:spacing w:line="360" w:lineRule="auto"/>
        <w:rPr>
          <w:rFonts w:ascii="Arial" w:hAnsi="Arial" w:cs="Arial"/>
          <w:b/>
        </w:rPr>
      </w:pPr>
    </w:p>
    <w:p w:rsidR="0093683D" w:rsidRDefault="0093683D" w:rsidP="00345CD3">
      <w:pPr>
        <w:tabs>
          <w:tab w:val="left" w:pos="1140"/>
        </w:tabs>
        <w:spacing w:line="360" w:lineRule="auto"/>
        <w:rPr>
          <w:rFonts w:ascii="Arial" w:hAnsi="Arial" w:cs="Arial"/>
        </w:rPr>
      </w:pPr>
      <w:r>
        <w:rPr>
          <w:rFonts w:ascii="Arial" w:hAnsi="Arial" w:cs="Arial"/>
        </w:rPr>
        <w:t xml:space="preserve">Si bien se considera como una inversión inicial al capital de trabajo, sabemos que es un activo de propiedad permanente del inversionista que se mantiene en la empresa, por lo que deberá considerarse como parte de los beneficios  recuperables en el tiempo. </w:t>
      </w:r>
    </w:p>
    <w:p w:rsidR="0093683D" w:rsidRDefault="0093683D" w:rsidP="0093683D">
      <w:pPr>
        <w:tabs>
          <w:tab w:val="left" w:pos="1140"/>
        </w:tabs>
        <w:spacing w:line="360" w:lineRule="auto"/>
        <w:rPr>
          <w:rFonts w:ascii="Arial" w:hAnsi="Arial" w:cs="Arial"/>
        </w:rPr>
      </w:pPr>
      <w:r>
        <w:rPr>
          <w:rFonts w:ascii="Arial" w:hAnsi="Arial" w:cs="Arial"/>
        </w:rPr>
        <w:t>Solo tiene el efecto de su costo de capital por mantenerlo inmovilizado en el negocio en vez de invertirlo en otra opción rentable.</w:t>
      </w:r>
    </w:p>
    <w:p w:rsidR="0093683D" w:rsidRDefault="0093683D" w:rsidP="0093683D">
      <w:pPr>
        <w:spacing w:line="360" w:lineRule="auto"/>
        <w:rPr>
          <w:rFonts w:ascii="Arial" w:hAnsi="Arial" w:cs="Arial"/>
        </w:rPr>
      </w:pPr>
    </w:p>
    <w:p w:rsidR="0093683D" w:rsidRPr="0098744F" w:rsidRDefault="0093683D" w:rsidP="0093683D">
      <w:pPr>
        <w:spacing w:line="360" w:lineRule="auto"/>
        <w:jc w:val="both"/>
        <w:rPr>
          <w:rFonts w:ascii="Arial" w:hAnsi="Arial" w:cs="Arial"/>
        </w:rPr>
      </w:pPr>
      <w:r>
        <w:rPr>
          <w:rFonts w:ascii="Arial" w:hAnsi="Arial" w:cs="Arial"/>
        </w:rPr>
        <w:t xml:space="preserve">El método de déficit acumulado máximo es el </w:t>
      </w:r>
      <w:r w:rsidR="00902DFA">
        <w:rPr>
          <w:rFonts w:ascii="Arial" w:hAnsi="Arial" w:cs="Arial"/>
        </w:rPr>
        <w:t>más</w:t>
      </w:r>
      <w:r w:rsidR="00A359D3">
        <w:rPr>
          <w:rFonts w:ascii="Arial" w:hAnsi="Arial" w:cs="Arial"/>
        </w:rPr>
        <w:t xml:space="preserve"> exacto</w:t>
      </w:r>
      <w:r>
        <w:rPr>
          <w:rFonts w:ascii="Arial" w:hAnsi="Arial" w:cs="Arial"/>
        </w:rPr>
        <w:t xml:space="preserve"> de los tres disponibles </w:t>
      </w:r>
      <w:r w:rsidR="00902DFA">
        <w:rPr>
          <w:rFonts w:ascii="Arial" w:hAnsi="Arial" w:cs="Arial"/>
        </w:rPr>
        <w:t xml:space="preserve">(el contable y el del periodo de desfase) </w:t>
      </w:r>
      <w:r>
        <w:rPr>
          <w:rFonts w:ascii="Arial" w:hAnsi="Arial" w:cs="Arial"/>
        </w:rPr>
        <w:t xml:space="preserve">para calcular la inversión en capital de trabajo, al determinar el máximo déficit que se produce en la ocurrencia de los egresos </w:t>
      </w:r>
      <w:r w:rsidR="00A359D3">
        <w:rPr>
          <w:rFonts w:ascii="Arial" w:hAnsi="Arial" w:cs="Arial"/>
        </w:rPr>
        <w:t>y los ingresos. Se</w:t>
      </w:r>
      <w:r>
        <w:rPr>
          <w:rFonts w:ascii="Arial" w:hAnsi="Arial" w:cs="Arial"/>
        </w:rPr>
        <w:t xml:space="preserve"> considera la posibilidad real que durante el periodo de desfase se produzcan tanto en las estacionalidades en la producción, ventas o compras de insumos, como ingresos que permitan financiar parte de los egresos proyectados. Para ello se elabora un presupuesto de caja donde se  detalla, para un periodo de doce meses, la </w:t>
      </w:r>
      <w:r w:rsidRPr="0098744F">
        <w:rPr>
          <w:rFonts w:ascii="Arial" w:hAnsi="Arial" w:cs="Arial"/>
        </w:rPr>
        <w:t>estimación de los ingresos y egresos de caja mensuales.</w:t>
      </w:r>
    </w:p>
    <w:p w:rsidR="0093683D" w:rsidRPr="0098744F" w:rsidRDefault="0093683D" w:rsidP="0093683D">
      <w:pPr>
        <w:spacing w:line="360" w:lineRule="auto"/>
        <w:jc w:val="both"/>
        <w:rPr>
          <w:rFonts w:ascii="Arial" w:hAnsi="Arial" w:cs="Arial"/>
        </w:rPr>
      </w:pPr>
      <w:r w:rsidRPr="0098744F">
        <w:rPr>
          <w:rFonts w:ascii="Arial" w:hAnsi="Arial" w:cs="Arial"/>
        </w:rPr>
        <w:t>A diferencia del flujo de caja del proyecto, que se elabora para periodos generalmente anuales, aquí deben incluirse egresos que suceden durante el ano, como por ejemplo, los pagos provisionales mensuales de los impuestos o el impuesto al valor agregado que no siempre se incluyen en la proyección de flujos de caja.</w:t>
      </w:r>
    </w:p>
    <w:p w:rsidR="0098744F" w:rsidRPr="0098744F" w:rsidRDefault="0098744F" w:rsidP="0093683D">
      <w:pPr>
        <w:spacing w:line="360" w:lineRule="auto"/>
        <w:jc w:val="both"/>
        <w:rPr>
          <w:rFonts w:ascii="Arial" w:hAnsi="Arial" w:cs="Arial"/>
        </w:rPr>
      </w:pPr>
    </w:p>
    <w:p w:rsidR="0098744F" w:rsidRDefault="0098744F" w:rsidP="0093683D">
      <w:pPr>
        <w:spacing w:line="360" w:lineRule="auto"/>
        <w:jc w:val="both"/>
        <w:rPr>
          <w:rFonts w:ascii="Arial" w:hAnsi="Arial" w:cs="Arial"/>
          <w:color w:val="00B050"/>
        </w:rPr>
      </w:pPr>
    </w:p>
    <w:p w:rsidR="0098744F" w:rsidRDefault="0098744F" w:rsidP="0093683D">
      <w:pPr>
        <w:spacing w:line="360" w:lineRule="auto"/>
        <w:jc w:val="both"/>
        <w:rPr>
          <w:rFonts w:ascii="Arial" w:hAnsi="Arial" w:cs="Arial"/>
          <w:color w:val="00B050"/>
        </w:rPr>
      </w:pPr>
    </w:p>
    <w:p w:rsidR="0098744F" w:rsidRDefault="0098744F" w:rsidP="0093683D">
      <w:pPr>
        <w:spacing w:line="360" w:lineRule="auto"/>
        <w:jc w:val="both"/>
        <w:rPr>
          <w:rFonts w:ascii="Arial" w:hAnsi="Arial" w:cs="Arial"/>
          <w:color w:val="00B050"/>
        </w:rPr>
      </w:pPr>
    </w:p>
    <w:p w:rsidR="0098744F" w:rsidRDefault="0098744F" w:rsidP="0093683D">
      <w:pPr>
        <w:spacing w:line="360" w:lineRule="auto"/>
        <w:jc w:val="both"/>
        <w:rPr>
          <w:rFonts w:ascii="Arial" w:hAnsi="Arial" w:cs="Arial"/>
          <w:color w:val="00B050"/>
        </w:rPr>
      </w:pPr>
    </w:p>
    <w:tbl>
      <w:tblPr>
        <w:tblW w:w="4240" w:type="dxa"/>
        <w:tblInd w:w="70" w:type="dxa"/>
        <w:tblCellMar>
          <w:left w:w="70" w:type="dxa"/>
          <w:right w:w="70" w:type="dxa"/>
        </w:tblCellMar>
        <w:tblLook w:val="04A0"/>
      </w:tblPr>
      <w:tblGrid>
        <w:gridCol w:w="1200"/>
        <w:gridCol w:w="1380"/>
        <w:gridCol w:w="1660"/>
      </w:tblGrid>
      <w:tr w:rsidR="0098744F" w:rsidRPr="0098744F" w:rsidTr="0098744F">
        <w:trPr>
          <w:trHeight w:val="315"/>
        </w:trPr>
        <w:tc>
          <w:tcPr>
            <w:tcW w:w="1200" w:type="dxa"/>
            <w:tcBorders>
              <w:top w:val="nil"/>
              <w:left w:val="nil"/>
              <w:bottom w:val="nil"/>
              <w:right w:val="nil"/>
            </w:tcBorders>
            <w:shd w:val="clear" w:color="auto" w:fill="auto"/>
            <w:noWrap/>
            <w:vAlign w:val="bottom"/>
          </w:tcPr>
          <w:p w:rsidR="0098744F" w:rsidRPr="0098744F" w:rsidRDefault="0098744F" w:rsidP="0098744F">
            <w:pPr>
              <w:rPr>
                <w:rFonts w:ascii="Calibri" w:hAnsi="Calibri"/>
                <w:color w:val="000000"/>
                <w:sz w:val="22"/>
                <w:szCs w:val="22"/>
              </w:rPr>
            </w:pPr>
          </w:p>
        </w:tc>
        <w:tc>
          <w:tcPr>
            <w:tcW w:w="1380" w:type="dxa"/>
            <w:tcBorders>
              <w:top w:val="single" w:sz="8" w:space="0" w:color="auto"/>
              <w:left w:val="single" w:sz="8" w:space="0" w:color="auto"/>
              <w:bottom w:val="single" w:sz="8" w:space="0" w:color="auto"/>
              <w:right w:val="nil"/>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Flujo Mensual</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Saldo Acumulado</w:t>
            </w:r>
          </w:p>
        </w:tc>
      </w:tr>
      <w:tr w:rsidR="0098744F" w:rsidRPr="0098744F" w:rsidTr="0098744F">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Enero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-1298,27</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-1298,27</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Febrero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-1040,55</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-2338,82</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Marzo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-782,82</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-3121,64</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Abril</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-525,09</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-3646,73</w:t>
            </w:r>
          </w:p>
        </w:tc>
      </w:tr>
      <w:tr w:rsidR="0098744F" w:rsidRPr="0098744F" w:rsidTr="0098744F">
        <w:trPr>
          <w:trHeight w:val="9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Mayo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-267,37</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-3914,10</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Junio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-9,64</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-3923,74</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Julio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248,09</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-3675,651322</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Agosto</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505,81</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-3169,84</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Septiembre</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763,54</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-2406,30</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Octubre</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1724,86</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-681,45</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Noviembre</w:t>
            </w:r>
          </w:p>
        </w:tc>
        <w:tc>
          <w:tcPr>
            <w:tcW w:w="1380" w:type="dxa"/>
            <w:tcBorders>
              <w:top w:val="nil"/>
              <w:left w:val="nil"/>
              <w:bottom w:val="single" w:sz="4"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1724,86</w:t>
            </w:r>
          </w:p>
        </w:tc>
        <w:tc>
          <w:tcPr>
            <w:tcW w:w="166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1043,41</w:t>
            </w:r>
          </w:p>
        </w:tc>
      </w:tr>
      <w:tr w:rsidR="0098744F" w:rsidRPr="0098744F" w:rsidTr="0098744F">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Diciembre</w:t>
            </w:r>
          </w:p>
        </w:tc>
        <w:tc>
          <w:tcPr>
            <w:tcW w:w="1380" w:type="dxa"/>
            <w:tcBorders>
              <w:top w:val="nil"/>
              <w:left w:val="nil"/>
              <w:bottom w:val="single" w:sz="8" w:space="0" w:color="auto"/>
              <w:right w:val="single" w:sz="4"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1727,43</w:t>
            </w:r>
          </w:p>
        </w:tc>
        <w:tc>
          <w:tcPr>
            <w:tcW w:w="1660" w:type="dxa"/>
            <w:tcBorders>
              <w:top w:val="nil"/>
              <w:left w:val="nil"/>
              <w:bottom w:val="single" w:sz="8" w:space="0" w:color="auto"/>
              <w:right w:val="single" w:sz="8" w:space="0" w:color="auto"/>
            </w:tcBorders>
            <w:shd w:val="clear" w:color="auto" w:fill="auto"/>
            <w:noWrap/>
            <w:vAlign w:val="bottom"/>
          </w:tcPr>
          <w:p w:rsidR="0098744F" w:rsidRPr="0098744F" w:rsidRDefault="0098744F" w:rsidP="0098744F">
            <w:pPr>
              <w:jc w:val="right"/>
              <w:rPr>
                <w:rFonts w:ascii="Calibri" w:hAnsi="Calibri"/>
                <w:color w:val="000000"/>
                <w:sz w:val="22"/>
                <w:szCs w:val="22"/>
              </w:rPr>
            </w:pPr>
            <w:r w:rsidRPr="0098744F">
              <w:rPr>
                <w:rFonts w:ascii="Calibri" w:hAnsi="Calibri"/>
                <w:color w:val="000000"/>
                <w:sz w:val="22"/>
                <w:szCs w:val="22"/>
              </w:rPr>
              <w:t>2770,84</w:t>
            </w:r>
          </w:p>
        </w:tc>
      </w:tr>
    </w:tbl>
    <w:p w:rsidR="0098744F" w:rsidRPr="0062645F" w:rsidRDefault="0062645F" w:rsidP="0093683D">
      <w:pPr>
        <w:spacing w:line="360" w:lineRule="auto"/>
        <w:jc w:val="both"/>
        <w:rPr>
          <w:rFonts w:ascii="Arial" w:hAnsi="Arial" w:cs="Arial"/>
        </w:rPr>
      </w:pPr>
      <w:r w:rsidRPr="0062645F">
        <w:rPr>
          <w:rFonts w:ascii="Arial" w:hAnsi="Arial" w:cs="Arial"/>
        </w:rPr>
        <w:t>Anexo 9</w:t>
      </w:r>
    </w:p>
    <w:p w:rsidR="0093683D" w:rsidRDefault="0093683D" w:rsidP="0093683D">
      <w:pPr>
        <w:spacing w:line="360" w:lineRule="auto"/>
        <w:jc w:val="both"/>
        <w:rPr>
          <w:rFonts w:ascii="Arial" w:hAnsi="Arial" w:cs="Arial"/>
        </w:rPr>
      </w:pPr>
    </w:p>
    <w:p w:rsidR="0093683D" w:rsidRDefault="00765190" w:rsidP="0093683D">
      <w:pPr>
        <w:spacing w:line="360" w:lineRule="auto"/>
        <w:jc w:val="both"/>
        <w:rPr>
          <w:rFonts w:ascii="Arial" w:hAnsi="Arial" w:cs="Arial"/>
          <w:b/>
        </w:rPr>
      </w:pPr>
      <w:r>
        <w:rPr>
          <w:rFonts w:ascii="Arial" w:hAnsi="Arial" w:cs="Arial"/>
          <w:b/>
        </w:rPr>
        <w:t>3.4.1.-</w:t>
      </w:r>
      <w:r w:rsidR="0093683D">
        <w:rPr>
          <w:rFonts w:ascii="Arial" w:hAnsi="Arial" w:cs="Arial"/>
          <w:b/>
        </w:rPr>
        <w:t>Ingreso Mensual Presupuestado</w:t>
      </w:r>
    </w:p>
    <w:p w:rsidR="0093683D" w:rsidRPr="00765190" w:rsidRDefault="0093683D" w:rsidP="0093683D">
      <w:pPr>
        <w:spacing w:line="360" w:lineRule="auto"/>
        <w:jc w:val="both"/>
        <w:rPr>
          <w:rFonts w:ascii="Arial" w:hAnsi="Arial" w:cs="Arial"/>
          <w:b/>
        </w:rPr>
      </w:pPr>
      <w:r w:rsidRPr="00765190">
        <w:rPr>
          <w:rFonts w:ascii="Arial" w:hAnsi="Arial" w:cs="Arial"/>
          <w:b/>
        </w:rPr>
        <w:t>Pp= Pv+ If – li</w:t>
      </w:r>
    </w:p>
    <w:p w:rsidR="0093683D" w:rsidRDefault="007A4D00" w:rsidP="0093683D">
      <w:pPr>
        <w:spacing w:line="360" w:lineRule="auto"/>
        <w:jc w:val="both"/>
        <w:rPr>
          <w:rFonts w:ascii="Arial" w:hAnsi="Arial" w:cs="Arial"/>
        </w:rPr>
      </w:pPr>
      <w:r w:rsidRPr="007A4D00">
        <w:rPr>
          <w:rFonts w:ascii="Arial" w:hAnsi="Arial" w:cs="Arial"/>
          <w:b/>
        </w:rPr>
        <w:t>Pp</w:t>
      </w:r>
      <w:r w:rsidR="0093683D" w:rsidRPr="007A4D00">
        <w:rPr>
          <w:rFonts w:ascii="Arial" w:hAnsi="Arial" w:cs="Arial"/>
          <w:b/>
        </w:rPr>
        <w:t xml:space="preserve">= </w:t>
      </w:r>
      <w:r w:rsidR="0093683D" w:rsidRPr="007A4D00">
        <w:rPr>
          <w:rFonts w:ascii="Arial" w:hAnsi="Arial" w:cs="Arial"/>
        </w:rPr>
        <w:t xml:space="preserve">Programa de </w:t>
      </w:r>
      <w:r w:rsidR="009678F7" w:rsidRPr="007A4D00">
        <w:rPr>
          <w:rFonts w:ascii="Arial" w:hAnsi="Arial" w:cs="Arial"/>
        </w:rPr>
        <w:t>producción</w:t>
      </w:r>
      <w:r w:rsidR="0093683D" w:rsidRPr="007A4D00">
        <w:rPr>
          <w:rFonts w:ascii="Arial" w:hAnsi="Arial" w:cs="Arial"/>
        </w:rPr>
        <w:t xml:space="preserve"> mensual</w:t>
      </w:r>
    </w:p>
    <w:p w:rsidR="007A4D00" w:rsidRDefault="007A4D00" w:rsidP="0093683D">
      <w:pPr>
        <w:spacing w:line="360" w:lineRule="auto"/>
        <w:jc w:val="both"/>
        <w:rPr>
          <w:rFonts w:ascii="Arial" w:hAnsi="Arial" w:cs="Arial"/>
        </w:rPr>
      </w:pPr>
      <w:r>
        <w:rPr>
          <w:rFonts w:ascii="Arial" w:hAnsi="Arial" w:cs="Arial"/>
          <w:b/>
        </w:rPr>
        <w:t xml:space="preserve">Pv= </w:t>
      </w:r>
      <w:r>
        <w:rPr>
          <w:rFonts w:ascii="Arial" w:hAnsi="Arial" w:cs="Arial"/>
        </w:rPr>
        <w:t xml:space="preserve"> La proyección de unidades vendidas mensuales.</w:t>
      </w:r>
    </w:p>
    <w:p w:rsidR="007A4D00" w:rsidRDefault="007A4D00" w:rsidP="0093683D">
      <w:pPr>
        <w:spacing w:line="360" w:lineRule="auto"/>
        <w:jc w:val="both"/>
        <w:rPr>
          <w:rFonts w:ascii="Arial" w:hAnsi="Arial" w:cs="Arial"/>
        </w:rPr>
      </w:pPr>
      <w:r>
        <w:rPr>
          <w:rFonts w:ascii="Arial" w:hAnsi="Arial" w:cs="Arial"/>
          <w:b/>
        </w:rPr>
        <w:t xml:space="preserve">If= </w:t>
      </w:r>
      <w:r>
        <w:rPr>
          <w:rFonts w:ascii="Arial" w:hAnsi="Arial" w:cs="Arial"/>
        </w:rPr>
        <w:t xml:space="preserve"> el inventario que debe estar disponible a fin de mes.</w:t>
      </w:r>
    </w:p>
    <w:p w:rsidR="007A4D00" w:rsidRDefault="007A4D00" w:rsidP="0093683D">
      <w:pPr>
        <w:spacing w:line="360" w:lineRule="auto"/>
        <w:jc w:val="both"/>
        <w:rPr>
          <w:rFonts w:ascii="Arial" w:hAnsi="Arial" w:cs="Arial"/>
        </w:rPr>
      </w:pPr>
      <w:r>
        <w:rPr>
          <w:rFonts w:ascii="Arial" w:hAnsi="Arial" w:cs="Arial"/>
          <w:b/>
        </w:rPr>
        <w:t xml:space="preserve">Li= </w:t>
      </w:r>
      <w:r>
        <w:rPr>
          <w:rFonts w:ascii="Arial" w:hAnsi="Arial" w:cs="Arial"/>
        </w:rPr>
        <w:t>el inventario inicial del mes, que es igual al inventario final del mes anterior.</w:t>
      </w:r>
    </w:p>
    <w:p w:rsidR="007A4D00" w:rsidRDefault="00B078B8" w:rsidP="0093683D">
      <w:pPr>
        <w:spacing w:line="360" w:lineRule="auto"/>
        <w:jc w:val="both"/>
        <w:rPr>
          <w:rFonts w:ascii="Arial" w:hAnsi="Arial" w:cs="Arial"/>
        </w:rPr>
      </w:pPr>
      <w:r>
        <w:rPr>
          <w:rFonts w:ascii="Arial" w:hAnsi="Arial" w:cs="Arial"/>
        </w:rPr>
        <w:t>Ver Anexo 4</w:t>
      </w:r>
    </w:p>
    <w:p w:rsidR="0064315F" w:rsidRPr="007A4D00" w:rsidRDefault="0064315F" w:rsidP="0093683D">
      <w:pPr>
        <w:spacing w:line="360" w:lineRule="auto"/>
        <w:jc w:val="both"/>
        <w:rPr>
          <w:rFonts w:ascii="Arial" w:hAnsi="Arial" w:cs="Arial"/>
        </w:rPr>
      </w:pPr>
    </w:p>
    <w:p w:rsidR="0093683D" w:rsidRDefault="00765190" w:rsidP="0093683D">
      <w:pPr>
        <w:spacing w:line="360" w:lineRule="auto"/>
        <w:jc w:val="both"/>
        <w:rPr>
          <w:rFonts w:ascii="Arial" w:hAnsi="Arial" w:cs="Arial"/>
          <w:b/>
        </w:rPr>
      </w:pPr>
      <w:r>
        <w:rPr>
          <w:rFonts w:ascii="Arial" w:hAnsi="Arial" w:cs="Arial"/>
          <w:b/>
        </w:rPr>
        <w:t>3.5.-</w:t>
      </w:r>
      <w:r w:rsidR="007A4D00">
        <w:rPr>
          <w:rFonts w:ascii="Arial" w:hAnsi="Arial" w:cs="Arial"/>
          <w:b/>
        </w:rPr>
        <w:t xml:space="preserve">ESTADO DE RESULTADOS </w:t>
      </w:r>
    </w:p>
    <w:p w:rsidR="00BF7A26" w:rsidRDefault="00BF7A26" w:rsidP="0093683D">
      <w:pPr>
        <w:spacing w:line="360" w:lineRule="auto"/>
        <w:jc w:val="both"/>
        <w:rPr>
          <w:rFonts w:ascii="Arial" w:hAnsi="Arial" w:cs="Arial"/>
          <w:b/>
        </w:rPr>
      </w:pPr>
    </w:p>
    <w:p w:rsidR="00BF7A26" w:rsidRDefault="00BF7A26" w:rsidP="0093683D">
      <w:pPr>
        <w:spacing w:line="360" w:lineRule="auto"/>
        <w:jc w:val="both"/>
        <w:rPr>
          <w:rFonts w:ascii="Arial" w:hAnsi="Arial" w:cs="Arial"/>
        </w:rPr>
      </w:pPr>
      <w:r w:rsidRPr="00BF7A26">
        <w:rPr>
          <w:rFonts w:ascii="Arial" w:hAnsi="Arial" w:cs="Arial"/>
        </w:rPr>
        <w:t>A continuación se presenta la proyección del estado de pérdidas y ganancias, basados en las ventas estimadas, costos de ventas, gastos administrativos, que genere el proyecto. (Anexo 1)</w:t>
      </w:r>
    </w:p>
    <w:p w:rsidR="00BF7A26" w:rsidRDefault="0062645F" w:rsidP="0093683D">
      <w:pPr>
        <w:spacing w:line="360" w:lineRule="auto"/>
        <w:jc w:val="both"/>
        <w:rPr>
          <w:rFonts w:ascii="Arial" w:hAnsi="Arial" w:cs="Arial"/>
        </w:rPr>
      </w:pPr>
      <w:r>
        <w:rPr>
          <w:rFonts w:ascii="Arial" w:hAnsi="Arial" w:cs="Arial"/>
        </w:rPr>
        <w:t>Ver Anexo 13, Anexo 14, Anexo 15</w:t>
      </w:r>
    </w:p>
    <w:tbl>
      <w:tblPr>
        <w:tblW w:w="3000" w:type="dxa"/>
        <w:tblInd w:w="98" w:type="dxa"/>
        <w:tblLook w:val="0000"/>
      </w:tblPr>
      <w:tblGrid>
        <w:gridCol w:w="1560"/>
        <w:gridCol w:w="1440"/>
      </w:tblGrid>
      <w:tr w:rsidR="00FB66CA" w:rsidTr="00FB66CA">
        <w:trPr>
          <w:trHeight w:val="300"/>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1</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279.30</w:t>
            </w:r>
          </w:p>
        </w:tc>
      </w:tr>
      <w:tr w:rsidR="00FB66CA" w:rsidTr="00FB66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2</w:t>
            </w:r>
          </w:p>
        </w:tc>
        <w:tc>
          <w:tcPr>
            <w:tcW w:w="1440" w:type="dxa"/>
            <w:tcBorders>
              <w:top w:val="nil"/>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329.77</w:t>
            </w:r>
          </w:p>
        </w:tc>
      </w:tr>
      <w:tr w:rsidR="00FB66CA" w:rsidTr="00FB66CA">
        <w:trPr>
          <w:trHeight w:val="300"/>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3</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386.51</w:t>
            </w:r>
          </w:p>
        </w:tc>
      </w:tr>
      <w:tr w:rsidR="00FB66CA" w:rsidTr="00FB66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4</w:t>
            </w:r>
          </w:p>
        </w:tc>
        <w:tc>
          <w:tcPr>
            <w:tcW w:w="1440" w:type="dxa"/>
            <w:tcBorders>
              <w:top w:val="nil"/>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450.24</w:t>
            </w:r>
          </w:p>
        </w:tc>
      </w:tr>
      <w:tr w:rsidR="00FB66CA" w:rsidTr="00FB66CA">
        <w:trPr>
          <w:trHeight w:val="300"/>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5</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521.75</w:t>
            </w:r>
          </w:p>
        </w:tc>
      </w:tr>
      <w:tr w:rsidR="00FB66CA" w:rsidTr="00FB66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6</w:t>
            </w:r>
          </w:p>
        </w:tc>
        <w:tc>
          <w:tcPr>
            <w:tcW w:w="1440" w:type="dxa"/>
            <w:tcBorders>
              <w:top w:val="nil"/>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601.91</w:t>
            </w:r>
          </w:p>
        </w:tc>
      </w:tr>
      <w:tr w:rsidR="00FB66CA" w:rsidTr="00FB66CA">
        <w:trPr>
          <w:trHeight w:val="300"/>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7</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691.71</w:t>
            </w:r>
          </w:p>
        </w:tc>
      </w:tr>
      <w:tr w:rsidR="00FB66CA" w:rsidTr="00FB66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8</w:t>
            </w:r>
          </w:p>
        </w:tc>
        <w:tc>
          <w:tcPr>
            <w:tcW w:w="1440" w:type="dxa"/>
            <w:tcBorders>
              <w:top w:val="nil"/>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792.21</w:t>
            </w:r>
          </w:p>
        </w:tc>
      </w:tr>
      <w:tr w:rsidR="00FB66CA" w:rsidTr="00FB66CA">
        <w:trPr>
          <w:trHeight w:val="300"/>
        </w:trPr>
        <w:tc>
          <w:tcPr>
            <w:tcW w:w="1560" w:type="dxa"/>
            <w:tcBorders>
              <w:top w:val="nil"/>
              <w:left w:val="single" w:sz="8" w:space="0" w:color="auto"/>
              <w:bottom w:val="single" w:sz="4"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9</w:t>
            </w:r>
          </w:p>
        </w:tc>
        <w:tc>
          <w:tcPr>
            <w:tcW w:w="1440" w:type="dxa"/>
            <w:tcBorders>
              <w:top w:val="single" w:sz="8" w:space="0" w:color="auto"/>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904.64</w:t>
            </w:r>
          </w:p>
        </w:tc>
      </w:tr>
      <w:tr w:rsidR="00FB66CA" w:rsidTr="00FB66CA">
        <w:trPr>
          <w:trHeight w:val="315"/>
        </w:trPr>
        <w:tc>
          <w:tcPr>
            <w:tcW w:w="1560" w:type="dxa"/>
            <w:tcBorders>
              <w:top w:val="nil"/>
              <w:left w:val="single" w:sz="8" w:space="0" w:color="auto"/>
              <w:bottom w:val="single" w:sz="8" w:space="0" w:color="auto"/>
              <w:right w:val="single" w:sz="4" w:space="0" w:color="auto"/>
            </w:tcBorders>
            <w:shd w:val="clear" w:color="auto" w:fill="auto"/>
            <w:noWrap/>
            <w:vAlign w:val="bottom"/>
          </w:tcPr>
          <w:p w:rsidR="00FB66CA" w:rsidRDefault="00FB66CA">
            <w:pPr>
              <w:rPr>
                <w:rFonts w:ascii="Calibri" w:hAnsi="Calibri"/>
                <w:b/>
                <w:bCs/>
                <w:color w:val="000000"/>
                <w:sz w:val="22"/>
                <w:szCs w:val="22"/>
              </w:rPr>
            </w:pPr>
            <w:r>
              <w:rPr>
                <w:rFonts w:ascii="Calibri" w:hAnsi="Calibri"/>
                <w:b/>
                <w:bCs/>
                <w:color w:val="000000"/>
                <w:sz w:val="22"/>
                <w:szCs w:val="22"/>
              </w:rPr>
              <w:t>Año 10</w:t>
            </w:r>
          </w:p>
        </w:tc>
        <w:tc>
          <w:tcPr>
            <w:tcW w:w="1440" w:type="dxa"/>
            <w:tcBorders>
              <w:top w:val="nil"/>
              <w:left w:val="nil"/>
              <w:bottom w:val="single" w:sz="4" w:space="0" w:color="auto"/>
              <w:right w:val="single" w:sz="8" w:space="0" w:color="auto"/>
            </w:tcBorders>
            <w:shd w:val="clear" w:color="auto" w:fill="auto"/>
            <w:noWrap/>
            <w:vAlign w:val="bottom"/>
          </w:tcPr>
          <w:p w:rsidR="00FB66CA" w:rsidRDefault="00FB66CA">
            <w:pPr>
              <w:jc w:val="right"/>
              <w:rPr>
                <w:rFonts w:ascii="Calibri" w:hAnsi="Calibri"/>
                <w:color w:val="000000"/>
                <w:sz w:val="22"/>
                <w:szCs w:val="22"/>
              </w:rPr>
            </w:pPr>
            <w:r>
              <w:rPr>
                <w:rFonts w:ascii="Calibri" w:hAnsi="Calibri"/>
                <w:color w:val="000000"/>
                <w:sz w:val="22"/>
                <w:szCs w:val="22"/>
              </w:rPr>
              <w:t>1,030.34</w:t>
            </w:r>
          </w:p>
        </w:tc>
      </w:tr>
    </w:tbl>
    <w:p w:rsidR="00FB66CA" w:rsidRDefault="00FB66CA" w:rsidP="0093683D">
      <w:pPr>
        <w:spacing w:line="360" w:lineRule="auto"/>
        <w:jc w:val="both"/>
        <w:rPr>
          <w:rFonts w:ascii="Arial" w:hAnsi="Arial" w:cs="Arial"/>
        </w:rPr>
      </w:pPr>
    </w:p>
    <w:p w:rsidR="00C20FA8" w:rsidRDefault="00C20FA8" w:rsidP="0093683D">
      <w:pPr>
        <w:spacing w:line="360" w:lineRule="auto"/>
        <w:jc w:val="both"/>
        <w:rPr>
          <w:rFonts w:ascii="Arial" w:hAnsi="Arial" w:cs="Arial"/>
        </w:rPr>
      </w:pPr>
    </w:p>
    <w:p w:rsidR="00C20FA8" w:rsidRDefault="00C20FA8" w:rsidP="0093683D">
      <w:pPr>
        <w:spacing w:line="360" w:lineRule="auto"/>
        <w:jc w:val="both"/>
        <w:rPr>
          <w:rFonts w:ascii="Arial" w:hAnsi="Arial" w:cs="Arial"/>
        </w:rPr>
      </w:pPr>
    </w:p>
    <w:p w:rsidR="00C20FA8" w:rsidRDefault="00C20FA8" w:rsidP="0093683D">
      <w:pPr>
        <w:spacing w:line="360" w:lineRule="auto"/>
        <w:jc w:val="both"/>
        <w:rPr>
          <w:rFonts w:ascii="Arial" w:hAnsi="Arial" w:cs="Arial"/>
        </w:rPr>
      </w:pPr>
    </w:p>
    <w:p w:rsidR="00C20FA8" w:rsidRDefault="00C20FA8" w:rsidP="0093683D">
      <w:pPr>
        <w:spacing w:line="360" w:lineRule="auto"/>
        <w:jc w:val="both"/>
        <w:rPr>
          <w:rFonts w:ascii="Arial" w:hAnsi="Arial" w:cs="Arial"/>
        </w:rPr>
      </w:pPr>
    </w:p>
    <w:p w:rsidR="00C20FA8" w:rsidRDefault="00C20FA8" w:rsidP="0093683D">
      <w:pPr>
        <w:spacing w:line="360" w:lineRule="auto"/>
        <w:jc w:val="both"/>
        <w:rPr>
          <w:rFonts w:ascii="Arial" w:hAnsi="Arial" w:cs="Arial"/>
        </w:rPr>
      </w:pPr>
    </w:p>
    <w:p w:rsidR="00C20FA8" w:rsidRPr="00BF7A26" w:rsidRDefault="00C20FA8" w:rsidP="0093683D">
      <w:pPr>
        <w:spacing w:line="360" w:lineRule="auto"/>
        <w:jc w:val="both"/>
        <w:rPr>
          <w:rFonts w:ascii="Arial" w:hAnsi="Arial" w:cs="Arial"/>
        </w:rPr>
      </w:pPr>
    </w:p>
    <w:p w:rsidR="007A4D00" w:rsidRDefault="00765190" w:rsidP="0093683D">
      <w:pPr>
        <w:spacing w:line="360" w:lineRule="auto"/>
        <w:jc w:val="both"/>
        <w:rPr>
          <w:rFonts w:ascii="Arial" w:hAnsi="Arial" w:cs="Arial"/>
          <w:b/>
        </w:rPr>
      </w:pPr>
      <w:r>
        <w:rPr>
          <w:rFonts w:ascii="Arial" w:hAnsi="Arial" w:cs="Arial"/>
          <w:b/>
        </w:rPr>
        <w:t>3.6.-</w:t>
      </w:r>
      <w:r w:rsidR="007A4D00">
        <w:rPr>
          <w:rFonts w:ascii="Arial" w:hAnsi="Arial" w:cs="Arial"/>
          <w:b/>
        </w:rPr>
        <w:t>TASA DE DESCUENTO TMAR</w:t>
      </w:r>
    </w:p>
    <w:p w:rsidR="00F606DF" w:rsidRPr="00F606DF" w:rsidRDefault="00F606DF" w:rsidP="00F606DF">
      <w:pPr>
        <w:spacing w:line="360" w:lineRule="auto"/>
        <w:jc w:val="both"/>
        <w:rPr>
          <w:rFonts w:ascii="Arial" w:hAnsi="Arial" w:cs="Arial"/>
        </w:rPr>
      </w:pPr>
      <w:r w:rsidRPr="00F606DF">
        <w:rPr>
          <w:rFonts w:ascii="Arial" w:hAnsi="Arial" w:cs="Arial"/>
        </w:rPr>
        <w:t xml:space="preserve">Para el cálculo de </w:t>
      </w:r>
      <w:smartTag w:uri="urn:schemas-microsoft-com:office:smarttags" w:element="PersonName">
        <w:smartTagPr>
          <w:attr w:name="ProductID" w:val="la TMAR"/>
        </w:smartTagPr>
        <w:r w:rsidRPr="00F606DF">
          <w:rPr>
            <w:rFonts w:ascii="Arial" w:hAnsi="Arial" w:cs="Arial"/>
          </w:rPr>
          <w:t>la TMAR</w:t>
        </w:r>
      </w:smartTag>
      <w:r w:rsidRPr="00F606DF">
        <w:rPr>
          <w:rFonts w:ascii="Arial" w:hAnsi="Arial" w:cs="Arial"/>
        </w:rPr>
        <w:t xml:space="preserve"> se tomo en cuenta </w:t>
      </w:r>
      <w:smartTag w:uri="urn:schemas-microsoft-com:office:smarttags" w:element="PersonName">
        <w:smartTagPr>
          <w:attr w:name="ProductID" w:val="la Beta"/>
        </w:smartTagPr>
        <w:r w:rsidRPr="00F606DF">
          <w:rPr>
            <w:rFonts w:ascii="Arial" w:hAnsi="Arial" w:cs="Arial"/>
          </w:rPr>
          <w:t>la Beta</w:t>
        </w:r>
      </w:smartTag>
      <w:r w:rsidR="00FC06CF">
        <w:rPr>
          <w:rFonts w:ascii="Arial" w:hAnsi="Arial" w:cs="Arial"/>
        </w:rPr>
        <w:t xml:space="preserve"> de la industria E-commerce</w:t>
      </w:r>
      <w:r w:rsidRPr="00F606DF">
        <w:rPr>
          <w:rFonts w:ascii="Arial" w:hAnsi="Arial" w:cs="Arial"/>
        </w:rPr>
        <w:t>, luego se aplico la formula de Beta de los activos.</w:t>
      </w:r>
    </w:p>
    <w:p w:rsidR="00F606DF" w:rsidRPr="00F606DF" w:rsidRDefault="002C7519" w:rsidP="00F606DF">
      <w:pPr>
        <w:spacing w:line="360" w:lineRule="auto"/>
        <w:jc w:val="both"/>
        <w:rPr>
          <w:rFonts w:ascii="Arial" w:hAnsi="Arial" w:cs="Arial"/>
        </w:rPr>
      </w:pPr>
      <w:r>
        <w:rPr>
          <w:rFonts w:ascii="Arial" w:hAnsi="Arial" w:cs="Arial"/>
          <w:noProof/>
        </w:rPr>
        <w:drawing>
          <wp:anchor distT="0" distB="0" distL="114300" distR="114300" simplePos="0" relativeHeight="251637760" behindDoc="1" locked="0" layoutInCell="1" allowOverlap="1">
            <wp:simplePos x="0" y="0"/>
            <wp:positionH relativeFrom="column">
              <wp:posOffset>1604010</wp:posOffset>
            </wp:positionH>
            <wp:positionV relativeFrom="paragraph">
              <wp:posOffset>195580</wp:posOffset>
            </wp:positionV>
            <wp:extent cx="1600200" cy="762000"/>
            <wp:effectExtent l="19050" t="0" r="0" b="0"/>
            <wp:wrapTight wrapText="bothSides">
              <wp:wrapPolygon edited="0">
                <wp:start x="-257" y="0"/>
                <wp:lineTo x="-257" y="21060"/>
                <wp:lineTo x="21600" y="21060"/>
                <wp:lineTo x="21600" y="0"/>
                <wp:lineTo x="-257" y="0"/>
              </wp:wrapPolygon>
            </wp:wrapT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
                    <a:srcRect/>
                    <a:stretch>
                      <a:fillRect/>
                    </a:stretch>
                  </pic:blipFill>
                  <pic:spPr bwMode="auto">
                    <a:xfrm>
                      <a:off x="0" y="0"/>
                      <a:ext cx="1600200" cy="762000"/>
                    </a:xfrm>
                    <a:prstGeom prst="rect">
                      <a:avLst/>
                    </a:prstGeom>
                    <a:noFill/>
                    <a:ln w="9525">
                      <a:noFill/>
                      <a:miter lim="800000"/>
                      <a:headEnd/>
                      <a:tailEnd/>
                    </a:ln>
                  </pic:spPr>
                </pic:pic>
              </a:graphicData>
            </a:graphic>
          </wp:anchor>
        </w:drawing>
      </w:r>
      <w:r w:rsidR="00F606DF" w:rsidRPr="00F606DF">
        <w:rPr>
          <w:rFonts w:ascii="Arial" w:hAnsi="Arial" w:cs="Arial"/>
        </w:rPr>
        <w:t>Siendo.</w:t>
      </w:r>
    </w:p>
    <w:p w:rsidR="00F606DF" w:rsidRPr="00F606DF" w:rsidRDefault="00F606DF" w:rsidP="00F606DF">
      <w:pPr>
        <w:spacing w:line="360" w:lineRule="auto"/>
        <w:jc w:val="both"/>
        <w:rPr>
          <w:rFonts w:ascii="Arial" w:hAnsi="Arial" w:cs="Arial"/>
        </w:rPr>
      </w:pPr>
    </w:p>
    <w:p w:rsidR="00F606DF" w:rsidRPr="00F606DF" w:rsidRDefault="00F606DF" w:rsidP="00F606DF">
      <w:pPr>
        <w:spacing w:line="360" w:lineRule="auto"/>
        <w:jc w:val="both"/>
        <w:rPr>
          <w:rFonts w:ascii="Arial" w:hAnsi="Arial" w:cs="Arial"/>
          <w:bCs/>
        </w:rPr>
      </w:pPr>
    </w:p>
    <w:p w:rsidR="00AD2875" w:rsidRDefault="00AD2875" w:rsidP="00F606DF">
      <w:pPr>
        <w:spacing w:line="360" w:lineRule="auto"/>
        <w:jc w:val="both"/>
        <w:rPr>
          <w:rFonts w:ascii="Arial" w:hAnsi="Arial" w:cs="Arial"/>
          <w:bCs/>
        </w:rPr>
      </w:pPr>
    </w:p>
    <w:p w:rsidR="00F606DF" w:rsidRPr="00F606DF" w:rsidRDefault="00F606DF" w:rsidP="00F606DF">
      <w:pPr>
        <w:spacing w:line="360" w:lineRule="auto"/>
        <w:jc w:val="both"/>
        <w:rPr>
          <w:rFonts w:ascii="Arial" w:hAnsi="Arial" w:cs="Arial"/>
          <w:b/>
          <w:bCs/>
        </w:rPr>
      </w:pPr>
      <w:r w:rsidRPr="00F606DF">
        <w:rPr>
          <w:rFonts w:ascii="Arial" w:hAnsi="Arial" w:cs="Arial"/>
          <w:bCs/>
        </w:rPr>
        <w:t xml:space="preserve">Este valor de beta es desanpalancado y por lo tanto para poder obtener </w:t>
      </w:r>
      <w:smartTag w:uri="urn:schemas-microsoft-com:office:smarttags" w:element="PersonName">
        <w:smartTagPr>
          <w:attr w:name="ProductID" w:val="la TMAR"/>
        </w:smartTagPr>
        <w:r w:rsidRPr="00F606DF">
          <w:rPr>
            <w:rFonts w:ascii="Arial" w:hAnsi="Arial" w:cs="Arial"/>
            <w:bCs/>
          </w:rPr>
          <w:t>la TMAR</w:t>
        </w:r>
      </w:smartTag>
      <w:r w:rsidRPr="00F606DF">
        <w:rPr>
          <w:rFonts w:ascii="Arial" w:hAnsi="Arial" w:cs="Arial"/>
          <w:b/>
          <w:bCs/>
        </w:rPr>
        <w:t xml:space="preserve"> </w:t>
      </w:r>
    </w:p>
    <w:p w:rsidR="00F606DF" w:rsidRPr="00F606DF" w:rsidRDefault="002C7519" w:rsidP="00F606DF">
      <w:pPr>
        <w:spacing w:line="360" w:lineRule="auto"/>
        <w:jc w:val="both"/>
        <w:rPr>
          <w:rFonts w:ascii="Arial" w:hAnsi="Arial" w:cs="Arial"/>
          <w:bCs/>
        </w:rPr>
      </w:pPr>
      <w:r>
        <w:rPr>
          <w:rFonts w:ascii="Arial" w:hAnsi="Arial" w:cs="Arial"/>
          <w:noProof/>
        </w:rPr>
        <w:drawing>
          <wp:anchor distT="0" distB="0" distL="114300" distR="114300" simplePos="0" relativeHeight="251638784" behindDoc="1" locked="0" layoutInCell="1" allowOverlap="1">
            <wp:simplePos x="0" y="0"/>
            <wp:positionH relativeFrom="column">
              <wp:posOffset>1794510</wp:posOffset>
            </wp:positionH>
            <wp:positionV relativeFrom="paragraph">
              <wp:posOffset>595630</wp:posOffset>
            </wp:positionV>
            <wp:extent cx="2019300" cy="381000"/>
            <wp:effectExtent l="19050" t="0" r="0" b="0"/>
            <wp:wrapTight wrapText="bothSides">
              <wp:wrapPolygon edited="0">
                <wp:start x="-204" y="0"/>
                <wp:lineTo x="-204" y="20520"/>
                <wp:lineTo x="21600" y="20520"/>
                <wp:lineTo x="21600" y="0"/>
                <wp:lineTo x="-204" y="0"/>
              </wp:wrapPolygon>
            </wp:wrapTight>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srcRect/>
                    <a:stretch>
                      <a:fillRect/>
                    </a:stretch>
                  </pic:blipFill>
                  <pic:spPr bwMode="auto">
                    <a:xfrm>
                      <a:off x="0" y="0"/>
                      <a:ext cx="2019300" cy="381000"/>
                    </a:xfrm>
                    <a:prstGeom prst="rect">
                      <a:avLst/>
                    </a:prstGeom>
                    <a:noFill/>
                    <a:ln w="9525">
                      <a:noFill/>
                      <a:miter lim="800000"/>
                      <a:headEnd/>
                      <a:tailEnd/>
                    </a:ln>
                  </pic:spPr>
                </pic:pic>
              </a:graphicData>
            </a:graphic>
          </wp:anchor>
        </w:drawing>
      </w:r>
      <w:r w:rsidR="00F606DF" w:rsidRPr="00F606DF">
        <w:rPr>
          <w:rFonts w:ascii="Arial" w:hAnsi="Arial" w:cs="Arial"/>
          <w:bCs/>
        </w:rPr>
        <w:t xml:space="preserve">Se aplico </w:t>
      </w:r>
      <w:smartTag w:uri="urn:schemas-microsoft-com:office:smarttags" w:element="PersonName">
        <w:smartTagPr>
          <w:attr w:name="ProductID" w:val="la CAPM"/>
        </w:smartTagPr>
        <w:r w:rsidR="00F606DF" w:rsidRPr="00F606DF">
          <w:rPr>
            <w:rFonts w:ascii="Arial" w:hAnsi="Arial" w:cs="Arial"/>
            <w:bCs/>
          </w:rPr>
          <w:t>la CAPM</w:t>
        </w:r>
      </w:smartTag>
      <w:r w:rsidR="00F606DF" w:rsidRPr="00F606DF">
        <w:rPr>
          <w:rFonts w:ascii="Arial" w:hAnsi="Arial" w:cs="Arial"/>
          <w:bCs/>
        </w:rPr>
        <w:t xml:space="preserve"> debido a que este método toma en cuenta los intereses y las amortizaciones de capital.</w:t>
      </w:r>
    </w:p>
    <w:p w:rsidR="00F606DF" w:rsidRPr="00F606DF" w:rsidRDefault="00F606DF" w:rsidP="00F606DF">
      <w:pPr>
        <w:spacing w:line="360" w:lineRule="auto"/>
        <w:jc w:val="both"/>
        <w:rPr>
          <w:rFonts w:ascii="Arial" w:hAnsi="Arial" w:cs="Arial"/>
          <w:bCs/>
        </w:rPr>
      </w:pPr>
    </w:p>
    <w:p w:rsidR="00F606DF" w:rsidRPr="00F606DF" w:rsidRDefault="00F606DF" w:rsidP="00F606DF">
      <w:pPr>
        <w:spacing w:line="360" w:lineRule="auto"/>
        <w:jc w:val="both"/>
        <w:rPr>
          <w:rFonts w:ascii="Arial" w:hAnsi="Arial" w:cs="Arial"/>
          <w:bCs/>
        </w:rPr>
      </w:pPr>
    </w:p>
    <w:p w:rsidR="00F606DF" w:rsidRPr="00F606DF" w:rsidRDefault="00F606DF" w:rsidP="00F606DF">
      <w:pPr>
        <w:spacing w:line="360" w:lineRule="auto"/>
        <w:jc w:val="both"/>
        <w:rPr>
          <w:rFonts w:ascii="Arial" w:hAnsi="Arial" w:cs="Arial"/>
          <w:bCs/>
        </w:rPr>
      </w:pPr>
      <w:r w:rsidRPr="00F606DF">
        <w:rPr>
          <w:rFonts w:ascii="Arial" w:hAnsi="Arial" w:cs="Arial"/>
          <w:bCs/>
        </w:rPr>
        <w:t>Donde:</w:t>
      </w:r>
    </w:p>
    <w:p w:rsidR="00F606DF" w:rsidRPr="00F606DF" w:rsidRDefault="00F606DF" w:rsidP="00F606DF">
      <w:pPr>
        <w:spacing w:line="360" w:lineRule="auto"/>
        <w:jc w:val="both"/>
        <w:rPr>
          <w:rFonts w:ascii="Arial" w:hAnsi="Arial" w:cs="Arial"/>
          <w:bCs/>
        </w:rPr>
      </w:pPr>
      <w:r w:rsidRPr="00F606DF">
        <w:rPr>
          <w:rFonts w:ascii="Arial" w:hAnsi="Arial" w:cs="Arial"/>
          <w:b/>
          <w:bCs/>
        </w:rPr>
        <w:t>Ke:</w:t>
      </w:r>
      <w:r w:rsidRPr="00F606DF">
        <w:rPr>
          <w:rFonts w:ascii="Arial" w:hAnsi="Arial" w:cs="Arial"/>
          <w:bCs/>
        </w:rPr>
        <w:t xml:space="preserve"> tasa de costo de capital</w:t>
      </w:r>
    </w:p>
    <w:p w:rsidR="00F606DF" w:rsidRPr="00F606DF" w:rsidRDefault="00F606DF" w:rsidP="00F606DF">
      <w:pPr>
        <w:spacing w:line="360" w:lineRule="auto"/>
        <w:jc w:val="both"/>
        <w:rPr>
          <w:rFonts w:ascii="Arial" w:hAnsi="Arial" w:cs="Arial"/>
          <w:bCs/>
        </w:rPr>
      </w:pPr>
      <w:r w:rsidRPr="00F606DF">
        <w:rPr>
          <w:rFonts w:ascii="Arial" w:hAnsi="Arial" w:cs="Arial"/>
          <w:b/>
          <w:bCs/>
        </w:rPr>
        <w:t>Rf:</w:t>
      </w:r>
      <w:r w:rsidRPr="00F606DF">
        <w:rPr>
          <w:rFonts w:ascii="Arial" w:hAnsi="Arial" w:cs="Arial"/>
          <w:bCs/>
        </w:rPr>
        <w:t xml:space="preserve"> es la tasa libre de riesgo </w:t>
      </w:r>
    </w:p>
    <w:p w:rsidR="00F606DF" w:rsidRPr="00F606DF" w:rsidRDefault="00F606DF" w:rsidP="00F606DF">
      <w:pPr>
        <w:spacing w:line="360" w:lineRule="auto"/>
        <w:jc w:val="both"/>
        <w:rPr>
          <w:rFonts w:ascii="Arial" w:hAnsi="Arial" w:cs="Arial"/>
          <w:bCs/>
        </w:rPr>
      </w:pPr>
      <w:r w:rsidRPr="00F606DF">
        <w:rPr>
          <w:rFonts w:ascii="Arial" w:hAnsi="Arial" w:cs="Arial"/>
          <w:b/>
          <w:bCs/>
        </w:rPr>
        <w:t>Rm:</w:t>
      </w:r>
      <w:r w:rsidRPr="00F606DF">
        <w:rPr>
          <w:rFonts w:ascii="Arial" w:hAnsi="Arial" w:cs="Arial"/>
          <w:bCs/>
        </w:rPr>
        <w:t xml:space="preserve"> retorno del mercado</w:t>
      </w:r>
    </w:p>
    <w:p w:rsidR="00F606DF" w:rsidRPr="00F606DF" w:rsidRDefault="00F606DF" w:rsidP="00F606DF">
      <w:pPr>
        <w:spacing w:line="360" w:lineRule="auto"/>
        <w:jc w:val="both"/>
        <w:rPr>
          <w:rFonts w:ascii="Arial" w:hAnsi="Arial" w:cs="Arial"/>
          <w:bCs/>
        </w:rPr>
      </w:pPr>
      <w:r w:rsidRPr="00F606DF">
        <w:rPr>
          <w:rFonts w:ascii="Arial" w:hAnsi="Arial" w:cs="Arial"/>
          <w:b/>
          <w:bCs/>
        </w:rPr>
        <w:t>β:</w:t>
      </w:r>
      <w:r w:rsidRPr="00F606DF">
        <w:rPr>
          <w:rFonts w:ascii="Arial" w:hAnsi="Arial" w:cs="Arial"/>
          <w:bCs/>
        </w:rPr>
        <w:t xml:space="preserve"> riesgo </w:t>
      </w:r>
      <w:r w:rsidR="0098215E" w:rsidRPr="00F606DF">
        <w:rPr>
          <w:rFonts w:ascii="Arial" w:hAnsi="Arial" w:cs="Arial"/>
          <w:bCs/>
        </w:rPr>
        <w:t>sistemático</w:t>
      </w:r>
    </w:p>
    <w:p w:rsidR="00F606DF" w:rsidRPr="00F606DF" w:rsidRDefault="00F606DF" w:rsidP="00F606DF">
      <w:pPr>
        <w:spacing w:line="360" w:lineRule="auto"/>
        <w:jc w:val="both"/>
        <w:rPr>
          <w:rFonts w:ascii="Arial" w:hAnsi="Arial" w:cs="Arial"/>
          <w:bCs/>
        </w:rPr>
      </w:pPr>
      <w:r w:rsidRPr="00F606DF">
        <w:rPr>
          <w:rFonts w:ascii="Arial" w:hAnsi="Arial" w:cs="Arial"/>
          <w:b/>
          <w:bCs/>
        </w:rPr>
        <w:t>(Rn-Rf):</w:t>
      </w:r>
      <w:r w:rsidRPr="00F606DF">
        <w:rPr>
          <w:rFonts w:ascii="Arial" w:hAnsi="Arial" w:cs="Arial"/>
          <w:bCs/>
        </w:rPr>
        <w:t xml:space="preserve"> premio por riesgo</w:t>
      </w:r>
    </w:p>
    <w:p w:rsidR="00F606DF" w:rsidRDefault="00F606DF" w:rsidP="0093683D">
      <w:pPr>
        <w:spacing w:line="360" w:lineRule="auto"/>
        <w:jc w:val="both"/>
        <w:rPr>
          <w:rFonts w:ascii="Arial" w:hAnsi="Arial" w:cs="Arial"/>
        </w:rPr>
      </w:pPr>
    </w:p>
    <w:p w:rsidR="00F606DF" w:rsidRDefault="00251515" w:rsidP="0093683D">
      <w:pPr>
        <w:spacing w:line="360" w:lineRule="auto"/>
        <w:jc w:val="both"/>
        <w:rPr>
          <w:rFonts w:ascii="Arial" w:hAnsi="Arial" w:cs="Arial"/>
        </w:rPr>
      </w:pPr>
      <w:r>
        <w:rPr>
          <w:rFonts w:ascii="Arial" w:hAnsi="Arial" w:cs="Arial"/>
        </w:rPr>
        <w:t xml:space="preserve">Tasa de descuento del proyecto= </w:t>
      </w:r>
      <w:r w:rsidR="00CE0880">
        <w:rPr>
          <w:rFonts w:ascii="Arial" w:hAnsi="Arial" w:cs="Arial"/>
        </w:rPr>
        <w:t>37.82%</w:t>
      </w:r>
    </w:p>
    <w:p w:rsidR="00251515" w:rsidRDefault="0062645F" w:rsidP="0093683D">
      <w:pPr>
        <w:spacing w:line="360" w:lineRule="auto"/>
        <w:jc w:val="both"/>
        <w:rPr>
          <w:rFonts w:ascii="Arial" w:hAnsi="Arial" w:cs="Arial"/>
        </w:rPr>
      </w:pPr>
      <w:r>
        <w:rPr>
          <w:rFonts w:ascii="Arial" w:hAnsi="Arial" w:cs="Arial"/>
        </w:rPr>
        <w:t>Ver Anexo 8, Anexo 17, Anexo 18</w:t>
      </w:r>
    </w:p>
    <w:p w:rsidR="00251515" w:rsidRPr="005A642E" w:rsidRDefault="00251515" w:rsidP="0093683D">
      <w:pPr>
        <w:spacing w:line="360" w:lineRule="auto"/>
        <w:jc w:val="both"/>
        <w:rPr>
          <w:rFonts w:ascii="Arial" w:hAnsi="Arial" w:cs="Arial"/>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7A4D00" w:rsidRDefault="00B078B8" w:rsidP="0093683D">
      <w:pPr>
        <w:spacing w:line="360" w:lineRule="auto"/>
        <w:jc w:val="both"/>
        <w:rPr>
          <w:rFonts w:ascii="Arial" w:hAnsi="Arial" w:cs="Arial"/>
          <w:b/>
        </w:rPr>
      </w:pPr>
      <w:r>
        <w:rPr>
          <w:rFonts w:ascii="Arial" w:hAnsi="Arial" w:cs="Arial"/>
          <w:b/>
        </w:rPr>
        <w:t xml:space="preserve">3.7.- </w:t>
      </w:r>
      <w:r w:rsidR="007A4D00">
        <w:rPr>
          <w:rFonts w:ascii="Arial" w:hAnsi="Arial" w:cs="Arial"/>
          <w:b/>
        </w:rPr>
        <w:t>FLUJO DE CAJA</w:t>
      </w:r>
    </w:p>
    <w:p w:rsidR="001E2EA4" w:rsidRPr="001E2EA4" w:rsidRDefault="001E2EA4" w:rsidP="0093683D">
      <w:pPr>
        <w:spacing w:line="360" w:lineRule="auto"/>
        <w:jc w:val="both"/>
        <w:rPr>
          <w:rFonts w:ascii="Arial" w:hAnsi="Arial" w:cs="Arial"/>
        </w:rPr>
      </w:pPr>
    </w:p>
    <w:tbl>
      <w:tblPr>
        <w:tblW w:w="2400" w:type="dxa"/>
        <w:tblInd w:w="60" w:type="dxa"/>
        <w:tblCellMar>
          <w:left w:w="70" w:type="dxa"/>
          <w:right w:w="70" w:type="dxa"/>
        </w:tblCellMar>
        <w:tblLook w:val="04A0"/>
      </w:tblPr>
      <w:tblGrid>
        <w:gridCol w:w="1200"/>
        <w:gridCol w:w="1200"/>
      </w:tblGrid>
      <w:tr w:rsidR="0098744F" w:rsidRPr="0098744F" w:rsidTr="0098744F">
        <w:trPr>
          <w:trHeight w:val="300"/>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0</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3.347,12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1</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1.734,16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2</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1.695,81   </w:t>
            </w:r>
          </w:p>
        </w:tc>
      </w:tr>
      <w:tr w:rsidR="0098744F" w:rsidRPr="0098744F" w:rsidTr="0098744F">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3</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1.653,80   </w:t>
            </w:r>
          </w:p>
        </w:tc>
      </w:tr>
      <w:tr w:rsidR="0098744F" w:rsidRPr="0098744F" w:rsidTr="0098744F">
        <w:trPr>
          <w:trHeight w:val="31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4</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1.607,71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5</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1.557,09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6</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1.501,46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7</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1.440,24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8</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1.372,83   </w:t>
            </w:r>
          </w:p>
        </w:tc>
      </w:tr>
      <w:tr w:rsidR="0098744F" w:rsidRPr="0098744F" w:rsidTr="0098744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9</w:t>
            </w:r>
          </w:p>
        </w:tc>
        <w:tc>
          <w:tcPr>
            <w:tcW w:w="1200" w:type="dxa"/>
            <w:tcBorders>
              <w:top w:val="nil"/>
              <w:left w:val="nil"/>
              <w:bottom w:val="single" w:sz="4"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1.298,53   </w:t>
            </w:r>
          </w:p>
        </w:tc>
      </w:tr>
      <w:tr w:rsidR="0098744F" w:rsidRPr="0098744F" w:rsidTr="0098744F">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tcPr>
          <w:p w:rsidR="0098744F" w:rsidRPr="0098744F" w:rsidRDefault="0098744F" w:rsidP="0098744F">
            <w:pPr>
              <w:rPr>
                <w:rFonts w:ascii="Calibri" w:hAnsi="Calibri"/>
                <w:b/>
                <w:bCs/>
                <w:color w:val="000000"/>
                <w:sz w:val="22"/>
                <w:szCs w:val="22"/>
              </w:rPr>
            </w:pPr>
            <w:r w:rsidRPr="0098744F">
              <w:rPr>
                <w:rFonts w:ascii="Calibri" w:hAnsi="Calibri"/>
                <w:b/>
                <w:bCs/>
                <w:color w:val="000000"/>
                <w:sz w:val="22"/>
                <w:szCs w:val="22"/>
              </w:rPr>
              <w:t>Año 10</w:t>
            </w:r>
          </w:p>
        </w:tc>
        <w:tc>
          <w:tcPr>
            <w:tcW w:w="1200" w:type="dxa"/>
            <w:tcBorders>
              <w:top w:val="nil"/>
              <w:left w:val="nil"/>
              <w:bottom w:val="single" w:sz="8" w:space="0" w:color="auto"/>
              <w:right w:val="single" w:sz="8" w:space="0" w:color="auto"/>
            </w:tcBorders>
            <w:shd w:val="clear" w:color="auto" w:fill="auto"/>
            <w:noWrap/>
            <w:vAlign w:val="bottom"/>
          </w:tcPr>
          <w:p w:rsidR="0098744F" w:rsidRPr="0098744F" w:rsidRDefault="0098744F" w:rsidP="0098744F">
            <w:pPr>
              <w:rPr>
                <w:rFonts w:ascii="Calibri" w:hAnsi="Calibri"/>
                <w:color w:val="000000"/>
                <w:sz w:val="22"/>
                <w:szCs w:val="22"/>
              </w:rPr>
            </w:pPr>
            <w:r w:rsidRPr="0098744F">
              <w:rPr>
                <w:rFonts w:ascii="Calibri" w:hAnsi="Calibri"/>
                <w:color w:val="000000"/>
                <w:sz w:val="22"/>
                <w:szCs w:val="22"/>
              </w:rPr>
              <w:t xml:space="preserve">     1.216,58   </w:t>
            </w:r>
          </w:p>
        </w:tc>
      </w:tr>
    </w:tbl>
    <w:p w:rsidR="0068098A" w:rsidRDefault="0068098A" w:rsidP="0093683D">
      <w:pPr>
        <w:spacing w:line="360" w:lineRule="auto"/>
        <w:jc w:val="both"/>
        <w:rPr>
          <w:rFonts w:ascii="Arial" w:hAnsi="Arial" w:cs="Arial"/>
          <w:b/>
        </w:rPr>
      </w:pPr>
    </w:p>
    <w:p w:rsidR="0068098A" w:rsidRDefault="0068098A" w:rsidP="0093683D">
      <w:pPr>
        <w:spacing w:line="360" w:lineRule="auto"/>
        <w:jc w:val="both"/>
        <w:rPr>
          <w:rFonts w:ascii="Arial" w:hAnsi="Arial" w:cs="Arial"/>
          <w:b/>
        </w:rPr>
      </w:pPr>
    </w:p>
    <w:p w:rsidR="00CA34A8" w:rsidRDefault="00CA34A8" w:rsidP="0093683D">
      <w:pPr>
        <w:spacing w:line="360" w:lineRule="auto"/>
        <w:jc w:val="both"/>
        <w:rPr>
          <w:rFonts w:ascii="Arial" w:hAnsi="Arial" w:cs="Arial"/>
        </w:rPr>
      </w:pPr>
      <w:r>
        <w:rPr>
          <w:rFonts w:ascii="Arial" w:hAnsi="Arial" w:cs="Arial"/>
        </w:rPr>
        <w:t xml:space="preserve">La evaluación del proyecto compara, mediante distintos instrumentos, si el flujo de caja proyectado permite al inversionista obtener la rentabilidad deseada, además de recuperar la inversión. Los métodos </w:t>
      </w:r>
      <w:r w:rsidR="00CA08AF">
        <w:rPr>
          <w:rFonts w:ascii="Arial" w:hAnsi="Arial" w:cs="Arial"/>
        </w:rPr>
        <w:t>más</w:t>
      </w:r>
      <w:r>
        <w:rPr>
          <w:rFonts w:ascii="Arial" w:hAnsi="Arial" w:cs="Arial"/>
        </w:rPr>
        <w:t xml:space="preserve"> comunes corresponden a los denominados </w:t>
      </w:r>
      <w:r>
        <w:rPr>
          <w:rFonts w:ascii="Arial" w:hAnsi="Arial" w:cs="Arial"/>
          <w:i/>
        </w:rPr>
        <w:t xml:space="preserve">Valor actual </w:t>
      </w:r>
      <w:r w:rsidR="00CA08AF">
        <w:rPr>
          <w:rFonts w:ascii="Arial" w:hAnsi="Arial" w:cs="Arial"/>
          <w:i/>
        </w:rPr>
        <w:t>neto, la tasa interna de retorno y</w:t>
      </w:r>
      <w:r>
        <w:rPr>
          <w:rFonts w:ascii="Arial" w:hAnsi="Arial" w:cs="Arial"/>
          <w:i/>
        </w:rPr>
        <w:t xml:space="preserve"> el periodo de recuperación</w:t>
      </w:r>
      <w:r w:rsidR="00CA08AF">
        <w:rPr>
          <w:rFonts w:ascii="Arial" w:hAnsi="Arial" w:cs="Arial"/>
          <w:i/>
        </w:rPr>
        <w:t>.</w:t>
      </w:r>
    </w:p>
    <w:p w:rsidR="00CA34A8" w:rsidRPr="00CA34A8" w:rsidRDefault="00661045" w:rsidP="0093683D">
      <w:pPr>
        <w:spacing w:line="360" w:lineRule="auto"/>
        <w:jc w:val="both"/>
        <w:rPr>
          <w:rFonts w:ascii="Arial" w:hAnsi="Arial" w:cs="Arial"/>
        </w:rPr>
      </w:pPr>
      <w:r>
        <w:rPr>
          <w:rFonts w:ascii="Arial" w:hAnsi="Arial" w:cs="Arial"/>
        </w:rPr>
        <w:t>Anexo 21</w:t>
      </w:r>
    </w:p>
    <w:p w:rsidR="002C7548" w:rsidRDefault="002C7548" w:rsidP="0093683D">
      <w:pPr>
        <w:spacing w:line="360" w:lineRule="auto"/>
        <w:jc w:val="both"/>
        <w:rPr>
          <w:rFonts w:ascii="Arial" w:hAnsi="Arial" w:cs="Arial"/>
          <w:b/>
        </w:rPr>
      </w:pPr>
    </w:p>
    <w:p w:rsidR="007A4D00" w:rsidRDefault="00B078B8" w:rsidP="0093683D">
      <w:pPr>
        <w:spacing w:line="360" w:lineRule="auto"/>
        <w:jc w:val="both"/>
        <w:rPr>
          <w:rFonts w:ascii="Arial" w:hAnsi="Arial" w:cs="Arial"/>
          <w:b/>
        </w:rPr>
      </w:pPr>
      <w:r>
        <w:rPr>
          <w:rFonts w:ascii="Arial" w:hAnsi="Arial" w:cs="Arial"/>
          <w:b/>
        </w:rPr>
        <w:t>3.8.</w:t>
      </w:r>
      <w:r w:rsidR="00765190">
        <w:rPr>
          <w:rFonts w:ascii="Arial" w:hAnsi="Arial" w:cs="Arial"/>
          <w:b/>
        </w:rPr>
        <w:t>.-</w:t>
      </w:r>
      <w:r w:rsidR="000E6A3B">
        <w:rPr>
          <w:rFonts w:ascii="Arial" w:hAnsi="Arial" w:cs="Arial"/>
          <w:b/>
        </w:rPr>
        <w:t xml:space="preserve">TIR </w:t>
      </w:r>
    </w:p>
    <w:p w:rsidR="001E2EA4" w:rsidRDefault="00CA34A8" w:rsidP="0093683D">
      <w:pPr>
        <w:spacing w:line="360" w:lineRule="auto"/>
        <w:jc w:val="both"/>
        <w:rPr>
          <w:rFonts w:ascii="Arial" w:hAnsi="Arial" w:cs="Arial"/>
        </w:rPr>
      </w:pPr>
      <w:r>
        <w:rPr>
          <w:rFonts w:ascii="Arial" w:hAnsi="Arial" w:cs="Arial"/>
        </w:rPr>
        <w:t xml:space="preserve">La máxima tasa exigible sera aquella que haga que el Van sea Cero. Esta condición se cumple con una tasa que representa </w:t>
      </w:r>
      <w:smartTag w:uri="urn:schemas-microsoft-com:office:smarttags" w:element="PersonName">
        <w:smartTagPr>
          <w:attr w:name="ProductID" w:val="la TIR"/>
        </w:smartTagPr>
        <w:r>
          <w:rPr>
            <w:rFonts w:ascii="Arial" w:hAnsi="Arial" w:cs="Arial"/>
          </w:rPr>
          <w:t xml:space="preserve">la </w:t>
        </w:r>
        <w:r w:rsidR="00E86F3F">
          <w:rPr>
            <w:rFonts w:ascii="Arial" w:hAnsi="Arial" w:cs="Arial"/>
          </w:rPr>
          <w:t>TIR</w:t>
        </w:r>
      </w:smartTag>
      <w:r w:rsidR="00E86F3F">
        <w:rPr>
          <w:rFonts w:ascii="Arial" w:hAnsi="Arial" w:cs="Arial"/>
        </w:rPr>
        <w:t xml:space="preserve"> del proyecto.</w:t>
      </w:r>
    </w:p>
    <w:p w:rsidR="00E86F3F" w:rsidRDefault="00E86F3F" w:rsidP="00E86F3F">
      <w:pPr>
        <w:numPr>
          <w:ilvl w:val="0"/>
          <w:numId w:val="14"/>
        </w:numPr>
        <w:spacing w:line="360" w:lineRule="auto"/>
        <w:jc w:val="both"/>
        <w:rPr>
          <w:rFonts w:ascii="Arial" w:hAnsi="Arial" w:cs="Arial"/>
        </w:rPr>
      </w:pPr>
      <w:r>
        <w:rPr>
          <w:rFonts w:ascii="Arial" w:hAnsi="Arial" w:cs="Arial"/>
        </w:rPr>
        <w:t>Entrega un resultado que conduce a la misma regla de decisión que la obtenida por el VAN</w:t>
      </w:r>
    </w:p>
    <w:p w:rsidR="00E86F3F" w:rsidRDefault="00E86F3F" w:rsidP="00E86F3F">
      <w:pPr>
        <w:numPr>
          <w:ilvl w:val="0"/>
          <w:numId w:val="14"/>
        </w:numPr>
        <w:spacing w:line="360" w:lineRule="auto"/>
        <w:jc w:val="both"/>
        <w:rPr>
          <w:rFonts w:ascii="Arial" w:hAnsi="Arial" w:cs="Arial"/>
        </w:rPr>
      </w:pPr>
      <w:r>
        <w:rPr>
          <w:rFonts w:ascii="Arial" w:hAnsi="Arial" w:cs="Arial"/>
        </w:rPr>
        <w:t>No sirve para comparar proyectos, por cuanto una TIR mayor no es mejor que una menor, ya que la conveniencia se mide en función de la cuantía de la inversión realizada.</w:t>
      </w:r>
    </w:p>
    <w:p w:rsidR="00E86F3F" w:rsidRDefault="00E86F3F" w:rsidP="00E86F3F">
      <w:pPr>
        <w:numPr>
          <w:ilvl w:val="0"/>
          <w:numId w:val="14"/>
        </w:numPr>
        <w:spacing w:line="360" w:lineRule="auto"/>
        <w:jc w:val="both"/>
        <w:rPr>
          <w:rFonts w:ascii="Arial" w:hAnsi="Arial" w:cs="Arial"/>
        </w:rPr>
      </w:pPr>
      <w:r>
        <w:rPr>
          <w:rFonts w:ascii="Arial" w:hAnsi="Arial" w:cs="Arial"/>
        </w:rPr>
        <w:t>Cuando hay cambios de signos e el flujo de caja, por una alta inversión durante la operación, pueden encontrarse tantas tasas internas de retorno como cambios de signo que observen en el flujo de caja.</w:t>
      </w:r>
    </w:p>
    <w:p w:rsidR="00F66D24" w:rsidRDefault="00F66D24" w:rsidP="00F66D24">
      <w:pPr>
        <w:spacing w:line="360" w:lineRule="auto"/>
        <w:ind w:left="720"/>
        <w:jc w:val="both"/>
        <w:rPr>
          <w:rFonts w:ascii="Arial" w:hAnsi="Arial" w:cs="Arial"/>
        </w:rPr>
      </w:pPr>
      <w:smartTag w:uri="urn:schemas-microsoft-com:office:smarttags" w:element="PersonName">
        <w:smartTagPr>
          <w:attr w:name="ProductID" w:val="la TIR"/>
        </w:smartTagPr>
        <w:r>
          <w:rPr>
            <w:rFonts w:ascii="Arial" w:hAnsi="Arial" w:cs="Arial"/>
          </w:rPr>
          <w:t>LA TIR</w:t>
        </w:r>
      </w:smartTag>
      <w:r>
        <w:rPr>
          <w:rFonts w:ascii="Arial" w:hAnsi="Arial" w:cs="Arial"/>
        </w:rPr>
        <w:t xml:space="preserve"> se calcula fácilmente en una planilla electrónica, como Excel, donde se usa </w:t>
      </w:r>
      <w:smartTag w:uri="urn:schemas-microsoft-com:office:smarttags" w:element="PersonName">
        <w:smartTagPr>
          <w:attr w:name="ProductID" w:val="la OPCION FUNCION"/>
        </w:smartTagPr>
        <w:r>
          <w:rPr>
            <w:rFonts w:ascii="Arial" w:hAnsi="Arial" w:cs="Arial"/>
          </w:rPr>
          <w:t xml:space="preserve">la OPCION </w:t>
        </w:r>
        <w:r>
          <w:rPr>
            <w:rFonts w:ascii="Arial" w:hAnsi="Arial" w:cs="Arial"/>
            <w:b/>
          </w:rPr>
          <w:t>FUNCION</w:t>
        </w:r>
      </w:smartTag>
      <w:r>
        <w:rPr>
          <w:rFonts w:ascii="Arial" w:hAnsi="Arial" w:cs="Arial"/>
        </w:rPr>
        <w:t xml:space="preserve"> del menú INSERTAR, se selecciona FINANCIERAS en la categoría de FUNCION y se elige TIR en el nombre de </w:t>
      </w:r>
      <w:smartTag w:uri="urn:schemas-microsoft-com:office:smarttags" w:element="PersonName">
        <w:smartTagPr>
          <w:attr w:name="ProductID" w:val="la Funci￳n. En"/>
        </w:smartTagPr>
        <w:r>
          <w:rPr>
            <w:rFonts w:ascii="Arial" w:hAnsi="Arial" w:cs="Arial"/>
          </w:rPr>
          <w:t xml:space="preserve">la </w:t>
        </w:r>
        <w:r w:rsidR="00E32A14">
          <w:rPr>
            <w:rFonts w:ascii="Arial" w:hAnsi="Arial" w:cs="Arial"/>
          </w:rPr>
          <w:t>Función</w:t>
        </w:r>
        <w:r>
          <w:rPr>
            <w:rFonts w:ascii="Arial" w:hAnsi="Arial" w:cs="Arial"/>
          </w:rPr>
          <w:t>. En</w:t>
        </w:r>
      </w:smartTag>
      <w:r>
        <w:rPr>
          <w:rFonts w:ascii="Arial" w:hAnsi="Arial" w:cs="Arial"/>
        </w:rPr>
        <w:t xml:space="preserve"> el cuadro TIR se selecciona el rango de valores que se desea actualizar, a partir del momento 0, y marcando la opción ACEPTAR, se obtiene la tasa interna de retorno</w:t>
      </w:r>
    </w:p>
    <w:p w:rsidR="00251515" w:rsidRDefault="00251515" w:rsidP="00F66D24">
      <w:pPr>
        <w:spacing w:line="360" w:lineRule="auto"/>
        <w:ind w:left="720"/>
        <w:jc w:val="both"/>
        <w:rPr>
          <w:rFonts w:ascii="Arial" w:hAnsi="Arial" w:cs="Arial"/>
        </w:rPr>
      </w:pPr>
    </w:p>
    <w:p w:rsidR="00251515" w:rsidRPr="00F66D24" w:rsidRDefault="00251515" w:rsidP="00F66D24">
      <w:pPr>
        <w:spacing w:line="360" w:lineRule="auto"/>
        <w:ind w:left="720"/>
        <w:jc w:val="both"/>
        <w:rPr>
          <w:rFonts w:ascii="Arial" w:hAnsi="Arial" w:cs="Arial"/>
        </w:rPr>
      </w:pPr>
      <w:r>
        <w:rPr>
          <w:rFonts w:ascii="Arial" w:hAnsi="Arial" w:cs="Arial"/>
        </w:rPr>
        <w:t>TIR = 48%</w:t>
      </w: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B078B8" w:rsidRDefault="00B078B8" w:rsidP="0093683D">
      <w:pPr>
        <w:spacing w:line="360" w:lineRule="auto"/>
        <w:jc w:val="both"/>
        <w:rPr>
          <w:rFonts w:ascii="Arial" w:hAnsi="Arial" w:cs="Arial"/>
          <w:b/>
        </w:rPr>
      </w:pPr>
    </w:p>
    <w:p w:rsidR="000E6A3B" w:rsidRDefault="00B078B8" w:rsidP="0093683D">
      <w:pPr>
        <w:spacing w:line="360" w:lineRule="auto"/>
        <w:jc w:val="both"/>
        <w:rPr>
          <w:rFonts w:ascii="Arial" w:hAnsi="Arial" w:cs="Arial"/>
          <w:b/>
        </w:rPr>
      </w:pPr>
      <w:r>
        <w:rPr>
          <w:rFonts w:ascii="Arial" w:hAnsi="Arial" w:cs="Arial"/>
          <w:b/>
        </w:rPr>
        <w:t>3.9</w:t>
      </w:r>
      <w:r w:rsidR="00765190">
        <w:rPr>
          <w:rFonts w:ascii="Arial" w:hAnsi="Arial" w:cs="Arial"/>
          <w:b/>
        </w:rPr>
        <w:t>.-</w:t>
      </w:r>
      <w:r w:rsidR="000E6A3B">
        <w:rPr>
          <w:rFonts w:ascii="Arial" w:hAnsi="Arial" w:cs="Arial"/>
          <w:b/>
        </w:rPr>
        <w:t xml:space="preserve">VAN </w:t>
      </w:r>
    </w:p>
    <w:p w:rsidR="00F66D24" w:rsidRDefault="00F66D24" w:rsidP="0093683D">
      <w:pPr>
        <w:spacing w:line="360" w:lineRule="auto"/>
        <w:jc w:val="both"/>
        <w:rPr>
          <w:rFonts w:ascii="Arial" w:hAnsi="Arial" w:cs="Arial"/>
        </w:rPr>
      </w:pPr>
      <w:r>
        <w:rPr>
          <w:rFonts w:ascii="Arial" w:hAnsi="Arial" w:cs="Arial"/>
        </w:rPr>
        <w:t xml:space="preserve">Es el método </w:t>
      </w:r>
      <w:r w:rsidR="00E32A14">
        <w:rPr>
          <w:rFonts w:ascii="Arial" w:hAnsi="Arial" w:cs="Arial"/>
        </w:rPr>
        <w:t>más</w:t>
      </w:r>
      <w:r>
        <w:rPr>
          <w:rFonts w:ascii="Arial" w:hAnsi="Arial" w:cs="Arial"/>
        </w:rPr>
        <w:t xml:space="preserve"> conocido, mejor y </w:t>
      </w:r>
      <w:r w:rsidR="00A24AEF">
        <w:rPr>
          <w:rFonts w:ascii="Arial" w:hAnsi="Arial" w:cs="Arial"/>
        </w:rPr>
        <w:t>más</w:t>
      </w:r>
      <w:r>
        <w:rPr>
          <w:rFonts w:ascii="Arial" w:hAnsi="Arial" w:cs="Arial"/>
        </w:rPr>
        <w:t xml:space="preserve"> generalmente aceptado por los evaluadores de proyectos. Mide la rentabilidad deseada después de recuperar toda la inversión. Para ello, se calcula el valor actual de todos los flujos futuros de caja, proyectados a partir del primer periodo de operación, y le resta la inversión total expresada en el momento cero</w:t>
      </w:r>
      <w:r w:rsidR="00E32A14">
        <w:rPr>
          <w:rFonts w:ascii="Arial" w:hAnsi="Arial" w:cs="Arial"/>
        </w:rPr>
        <w:t>.</w:t>
      </w:r>
    </w:p>
    <w:p w:rsidR="00E32A14" w:rsidRDefault="00E32A14" w:rsidP="0093683D">
      <w:pPr>
        <w:spacing w:line="360" w:lineRule="auto"/>
        <w:jc w:val="both"/>
        <w:rPr>
          <w:rFonts w:ascii="Arial" w:hAnsi="Arial" w:cs="Arial"/>
        </w:rPr>
      </w:pPr>
      <w:r>
        <w:rPr>
          <w:rFonts w:ascii="Arial" w:hAnsi="Arial" w:cs="Arial"/>
        </w:rPr>
        <w:t xml:space="preserve">Si el resultado es mayor que cero, mostrara cuanto se gana con el proyecto, después de recuperar la inversión, por sobre la tasa i que se exigia del retorno al proyecto; si el resultado es igual a cero, indica que el proyecto reporta exactamente la tasa i que se quería obtener después de recuperar el capital invertido; y si el resultado es negativo, muestra el monto que falta para ganar la tasa que se deseaba obtener después de recuperada la inversión. </w:t>
      </w:r>
    </w:p>
    <w:p w:rsidR="00E32A14" w:rsidRDefault="005A642E" w:rsidP="0093683D">
      <w:pPr>
        <w:spacing w:line="360" w:lineRule="auto"/>
        <w:jc w:val="both"/>
        <w:rPr>
          <w:rFonts w:ascii="Arial" w:hAnsi="Arial" w:cs="Arial"/>
          <w:b/>
        </w:rPr>
      </w:pPr>
      <w:r>
        <w:rPr>
          <w:rFonts w:ascii="Arial" w:hAnsi="Arial" w:cs="Arial"/>
          <w:b/>
        </w:rPr>
        <w:t>VA= VF 1/(1+i) elevado a la n</w:t>
      </w:r>
    </w:p>
    <w:p w:rsidR="00A24AEF" w:rsidRDefault="00A24AEF" w:rsidP="0093683D">
      <w:pPr>
        <w:spacing w:line="360" w:lineRule="auto"/>
        <w:jc w:val="both"/>
        <w:rPr>
          <w:rFonts w:ascii="Arial" w:hAnsi="Arial" w:cs="Arial"/>
          <w:b/>
        </w:rPr>
      </w:pPr>
    </w:p>
    <w:p w:rsidR="00A24AEF" w:rsidRDefault="00A24AEF" w:rsidP="0093683D">
      <w:pPr>
        <w:spacing w:line="360" w:lineRule="auto"/>
        <w:jc w:val="both"/>
        <w:rPr>
          <w:rFonts w:ascii="Arial" w:hAnsi="Arial" w:cs="Arial"/>
          <w:b/>
        </w:rPr>
      </w:pPr>
      <w:r>
        <w:rPr>
          <w:rFonts w:ascii="Arial" w:hAnsi="Arial" w:cs="Arial"/>
          <w:b/>
        </w:rPr>
        <w:t xml:space="preserve">VAN = </w:t>
      </w:r>
      <w:r w:rsidRPr="00A24AEF">
        <w:rPr>
          <w:rFonts w:ascii="Arial" w:hAnsi="Arial" w:cs="Arial"/>
        </w:rPr>
        <w:t>793.14</w:t>
      </w:r>
    </w:p>
    <w:p w:rsidR="009504EC" w:rsidRPr="005A642E" w:rsidRDefault="009504EC" w:rsidP="0093683D">
      <w:pPr>
        <w:spacing w:line="360" w:lineRule="auto"/>
        <w:jc w:val="both"/>
        <w:rPr>
          <w:rFonts w:ascii="Arial" w:hAnsi="Arial" w:cs="Arial"/>
          <w:b/>
        </w:rPr>
      </w:pPr>
    </w:p>
    <w:p w:rsidR="000E6A3B" w:rsidRDefault="00B078B8" w:rsidP="0093683D">
      <w:pPr>
        <w:spacing w:line="360" w:lineRule="auto"/>
        <w:jc w:val="both"/>
        <w:rPr>
          <w:rFonts w:ascii="Arial" w:hAnsi="Arial" w:cs="Arial"/>
          <w:b/>
        </w:rPr>
      </w:pPr>
      <w:r>
        <w:rPr>
          <w:rFonts w:ascii="Arial" w:hAnsi="Arial" w:cs="Arial"/>
          <w:b/>
        </w:rPr>
        <w:t>3.10</w:t>
      </w:r>
      <w:r w:rsidR="00605211">
        <w:rPr>
          <w:rFonts w:ascii="Arial" w:hAnsi="Arial" w:cs="Arial"/>
          <w:b/>
        </w:rPr>
        <w:t>.-</w:t>
      </w:r>
      <w:r w:rsidR="000E6A3B">
        <w:rPr>
          <w:rFonts w:ascii="Arial" w:hAnsi="Arial" w:cs="Arial"/>
          <w:b/>
        </w:rPr>
        <w:t>PAYBACK</w:t>
      </w:r>
    </w:p>
    <w:p w:rsidR="00CA7129" w:rsidRPr="00CA7129" w:rsidRDefault="00CA7129" w:rsidP="00CA7129">
      <w:pPr>
        <w:spacing w:line="360" w:lineRule="auto"/>
        <w:jc w:val="both"/>
        <w:rPr>
          <w:rFonts w:ascii="Arial" w:hAnsi="Arial" w:cs="Arial"/>
        </w:rPr>
      </w:pPr>
      <w:r w:rsidRPr="00CA7129">
        <w:rPr>
          <w:rFonts w:ascii="Arial" w:hAnsi="Arial" w:cs="Arial"/>
        </w:rPr>
        <w:t>El </w:t>
      </w:r>
      <w:r w:rsidRPr="00CA7129">
        <w:rPr>
          <w:rFonts w:ascii="Arial" w:hAnsi="Arial" w:cs="Arial"/>
          <w:bCs/>
        </w:rPr>
        <w:t>Pay-back</w:t>
      </w:r>
      <w:r w:rsidRPr="00CA7129">
        <w:rPr>
          <w:rFonts w:ascii="Arial" w:hAnsi="Arial" w:cs="Arial"/>
        </w:rPr>
        <w:t>, también denominado </w:t>
      </w:r>
      <w:r w:rsidRPr="00CA7129">
        <w:rPr>
          <w:rFonts w:ascii="Arial" w:hAnsi="Arial" w:cs="Arial"/>
          <w:bCs/>
        </w:rPr>
        <w:t>plazo de recuperación</w:t>
      </w:r>
      <w:r w:rsidRPr="00CA7129">
        <w:rPr>
          <w:rFonts w:ascii="Arial" w:hAnsi="Arial" w:cs="Arial"/>
        </w:rPr>
        <w:t>, es uno de los llamados métodos de selección estáticos. Se trata de una técnica que tienen las empresas para hacerse una idea aproximada del tiempo que tardarán en recuperar el desembolso inicial en una inversión.</w:t>
      </w:r>
    </w:p>
    <w:p w:rsidR="00CA7129" w:rsidRPr="00CA7129" w:rsidRDefault="00CA7129" w:rsidP="00CA7129">
      <w:pPr>
        <w:spacing w:line="360" w:lineRule="auto"/>
        <w:jc w:val="both"/>
        <w:rPr>
          <w:rFonts w:ascii="Arial" w:hAnsi="Arial" w:cs="Arial"/>
        </w:rPr>
      </w:pPr>
      <w:r w:rsidRPr="00CA7129">
        <w:rPr>
          <w:rFonts w:ascii="Arial" w:hAnsi="Arial" w:cs="Arial"/>
        </w:rPr>
        <w:t>Esta herramienta es útil para la decisión de aceptar sólo los proyectos e inversiones que devuelvan dicho desembolso inicial en el plazo de tiempo que se estime adecuado.</w:t>
      </w:r>
    </w:p>
    <w:p w:rsidR="00CA7129" w:rsidRPr="00CA7129" w:rsidRDefault="00CA7129" w:rsidP="00CA7129">
      <w:pPr>
        <w:spacing w:line="360" w:lineRule="auto"/>
        <w:jc w:val="both"/>
        <w:rPr>
          <w:rFonts w:ascii="Arial" w:hAnsi="Arial" w:cs="Arial"/>
        </w:rPr>
      </w:pPr>
      <w:r w:rsidRPr="00CA7129">
        <w:rPr>
          <w:rFonts w:ascii="Arial" w:hAnsi="Arial" w:cs="Arial"/>
        </w:rPr>
        <w:t>Sin embargo, el pay-back (plazo de recuperación), como los demás métodos de selección estáticos, no tiene en cuenta ni el valor actual de los flujos de caja futuros ni los flujos de caja de los últimos periodos. Por eso, si bien el análisis es más sencillo, no es tan completo como uno realizado con un método de selección dinámico.</w:t>
      </w:r>
    </w:p>
    <w:p w:rsidR="00CA7129" w:rsidRDefault="00CA7129" w:rsidP="00CA7129">
      <w:pPr>
        <w:spacing w:line="360" w:lineRule="auto"/>
        <w:jc w:val="both"/>
        <w:rPr>
          <w:rFonts w:ascii="Arial" w:hAnsi="Arial" w:cs="Arial"/>
        </w:rPr>
      </w:pPr>
      <w:r w:rsidRPr="00CA7129">
        <w:rPr>
          <w:rFonts w:ascii="Arial" w:hAnsi="Arial" w:cs="Arial"/>
        </w:rPr>
        <w:br/>
        <w:t xml:space="preserve">Si en una inversión ponemos inicialmente una cantidad de 400 euros a los que queremos sacar rentabilidad, esta cifra se coloca bajo signo negativo al principio de un segmento que representa gráficamente el desarrollo de la inversión, que en este caso dura 6 años. Este segmento debe ser dividido en tantas partes como flujos netos de caja soporte la inversión durante los periodos en los que a la empresa se le vaya devolviendo dinero. Es decir, si en esta </w:t>
      </w:r>
      <w:r w:rsidR="00A65FA2" w:rsidRPr="00CA7129">
        <w:rPr>
          <w:rFonts w:ascii="Arial" w:hAnsi="Arial" w:cs="Arial"/>
        </w:rPr>
        <w:t>inversión</w:t>
      </w:r>
      <w:r w:rsidRPr="00CA7129">
        <w:rPr>
          <w:rFonts w:ascii="Arial" w:hAnsi="Arial" w:cs="Arial"/>
        </w:rPr>
        <w:t xml:space="preserve"> en concreto se nos devuelve anualmente 100 euros, los colocamos con signo positivo encima de cada flujo neto de caja. En total, durante la inversión hay 6 flujos netos de caja. El pay-back es de 4 años, es decir, en 4 años se nos devuelve lo que invertimos al principio, 400 euros. Las ganancias que obtenemos con la inversión, 200 euros, no son tenidas en cuenta por el pay-back.</w:t>
      </w:r>
    </w:p>
    <w:p w:rsidR="009504EC" w:rsidRPr="009504EC" w:rsidRDefault="009504EC" w:rsidP="009504EC">
      <w:pPr>
        <w:spacing w:line="360" w:lineRule="auto"/>
        <w:jc w:val="both"/>
        <w:rPr>
          <w:rFonts w:ascii="Arial" w:hAnsi="Arial" w:cs="Arial"/>
        </w:rPr>
      </w:pPr>
    </w:p>
    <w:p w:rsidR="009504EC" w:rsidRDefault="009504EC" w:rsidP="009504EC">
      <w:pPr>
        <w:spacing w:line="360" w:lineRule="auto"/>
        <w:jc w:val="both"/>
        <w:rPr>
          <w:rFonts w:ascii="Arial" w:hAnsi="Arial" w:cs="Arial"/>
        </w:rPr>
      </w:pPr>
      <w:r w:rsidRPr="009504EC">
        <w:rPr>
          <w:rFonts w:ascii="Arial" w:hAnsi="Arial" w:cs="Arial"/>
        </w:rPr>
        <w:t>En nuestro proyecto tomamos en cuenta la tasa de rentabilidad</w:t>
      </w:r>
      <w:r>
        <w:rPr>
          <w:rFonts w:ascii="Arial" w:hAnsi="Arial" w:cs="Arial"/>
        </w:rPr>
        <w:t xml:space="preserve"> exigida del 37,82%</w:t>
      </w:r>
      <w:r w:rsidRPr="009504EC">
        <w:rPr>
          <w:rFonts w:ascii="Arial" w:hAnsi="Arial" w:cs="Arial"/>
        </w:rPr>
        <w:t>, y de acuerdo a los resultados el monto de la inversión se recupera en el cuarto año operativo, es decir dentro del periodo estudiado.  Lo cual nos demuestra una vez más que ésta sería una inversión bastante atractiva.</w:t>
      </w:r>
    </w:p>
    <w:p w:rsidR="00A24AEF" w:rsidRDefault="00A24AEF" w:rsidP="009504EC">
      <w:pPr>
        <w:spacing w:line="360" w:lineRule="auto"/>
        <w:jc w:val="both"/>
        <w:rPr>
          <w:rFonts w:ascii="Arial" w:hAnsi="Arial" w:cs="Arial"/>
        </w:rPr>
      </w:pPr>
    </w:p>
    <w:p w:rsidR="00A24AEF" w:rsidRPr="009504EC" w:rsidRDefault="00A24AEF" w:rsidP="009504EC">
      <w:pPr>
        <w:spacing w:line="360" w:lineRule="auto"/>
        <w:jc w:val="both"/>
        <w:rPr>
          <w:rFonts w:ascii="Arial" w:hAnsi="Arial" w:cs="Arial"/>
        </w:rPr>
      </w:pPr>
      <w:r>
        <w:rPr>
          <w:rFonts w:ascii="Arial" w:hAnsi="Arial" w:cs="Arial"/>
        </w:rPr>
        <w:t>Periodo de Recuperación= 5.38 a</w:t>
      </w:r>
      <w:r w:rsidR="00251515">
        <w:rPr>
          <w:rFonts w:ascii="Arial" w:hAnsi="Arial" w:cs="Arial"/>
        </w:rPr>
        <w:t xml:space="preserve">nos </w:t>
      </w:r>
    </w:p>
    <w:p w:rsidR="009504EC" w:rsidRDefault="009504EC" w:rsidP="0068098A">
      <w:pPr>
        <w:spacing w:line="360" w:lineRule="auto"/>
        <w:jc w:val="both"/>
        <w:rPr>
          <w:rFonts w:ascii="Arial" w:hAnsi="Arial" w:cs="Arial"/>
          <w:b/>
        </w:rPr>
      </w:pPr>
    </w:p>
    <w:p w:rsidR="0068098A" w:rsidRPr="0068098A" w:rsidRDefault="00B078B8" w:rsidP="0068098A">
      <w:pPr>
        <w:spacing w:line="360" w:lineRule="auto"/>
        <w:jc w:val="both"/>
        <w:rPr>
          <w:rFonts w:ascii="Arial" w:hAnsi="Arial" w:cs="Arial"/>
          <w:b/>
        </w:rPr>
      </w:pPr>
      <w:r>
        <w:rPr>
          <w:rFonts w:ascii="Arial" w:hAnsi="Arial" w:cs="Arial"/>
          <w:b/>
        </w:rPr>
        <w:t>3.11</w:t>
      </w:r>
      <w:r w:rsidR="00605211">
        <w:rPr>
          <w:rFonts w:ascii="Arial" w:hAnsi="Arial" w:cs="Arial"/>
          <w:b/>
        </w:rPr>
        <w:t>.-</w:t>
      </w:r>
      <w:r w:rsidR="000E6A3B">
        <w:rPr>
          <w:rFonts w:ascii="Arial" w:hAnsi="Arial" w:cs="Arial"/>
          <w:b/>
        </w:rPr>
        <w:t xml:space="preserve">ANALISIS DE SENSIBILIDAD </w:t>
      </w:r>
      <w:r w:rsidR="0068098A" w:rsidRPr="0068098A">
        <w:rPr>
          <w:rFonts w:ascii="Arial" w:hAnsi="Arial" w:cs="Arial"/>
          <w:b/>
          <w:bCs/>
        </w:rPr>
        <w:t xml:space="preserve"> </w:t>
      </w:r>
    </w:p>
    <w:p w:rsidR="0068098A" w:rsidRDefault="0068098A" w:rsidP="0068098A">
      <w:pPr>
        <w:spacing w:line="360" w:lineRule="auto"/>
        <w:jc w:val="both"/>
        <w:rPr>
          <w:rFonts w:ascii="Arial" w:hAnsi="Arial" w:cs="Arial"/>
          <w:bCs/>
        </w:rPr>
      </w:pPr>
    </w:p>
    <w:p w:rsidR="002F4A6A" w:rsidRDefault="00EA4690" w:rsidP="0068098A">
      <w:pPr>
        <w:spacing w:line="360" w:lineRule="auto"/>
        <w:jc w:val="both"/>
        <w:rPr>
          <w:rFonts w:ascii="Arial" w:hAnsi="Arial" w:cs="Arial"/>
          <w:bCs/>
        </w:rPr>
      </w:pPr>
      <w:r>
        <w:rPr>
          <w:rFonts w:ascii="Arial" w:hAnsi="Arial" w:cs="Arial"/>
          <w:bCs/>
        </w:rPr>
        <w:t>El objeto primordial del análisis de sensibilidad es incorporar</w:t>
      </w:r>
      <w:r w:rsidR="00105C59">
        <w:rPr>
          <w:rFonts w:ascii="Arial" w:hAnsi="Arial" w:cs="Arial"/>
          <w:bCs/>
        </w:rPr>
        <w:t xml:space="preserve"> información a los resultados pronosticados del proyecto, con el propósito de medir cuan sensible es la evaluación realizada a variaciones en uno o </w:t>
      </w:r>
      <w:r w:rsidR="005A3655">
        <w:rPr>
          <w:rFonts w:ascii="Arial" w:hAnsi="Arial" w:cs="Arial"/>
          <w:bCs/>
        </w:rPr>
        <w:t>más</w:t>
      </w:r>
      <w:r w:rsidR="00105C59">
        <w:rPr>
          <w:rFonts w:ascii="Arial" w:hAnsi="Arial" w:cs="Arial"/>
          <w:bCs/>
        </w:rPr>
        <w:t xml:space="preserve"> parámetros decisorios. La importancia del análisis de sensibilidad se manifiesta en el hecho de que los valores de las variables que se han utilizado para llevar a cabo la evaluación del proyecto pueden ser desviaciones con efectos de consideración en la medición de sus resultados. La evaluación del proyecto será sensible a las </w:t>
      </w:r>
      <w:r w:rsidR="0028189A">
        <w:rPr>
          <w:rFonts w:ascii="Arial" w:hAnsi="Arial" w:cs="Arial"/>
          <w:bCs/>
        </w:rPr>
        <w:t xml:space="preserve">iones de uno o más parámetros, si, al incluir </w:t>
      </w:r>
      <w:r w:rsidR="002F4A6A">
        <w:rPr>
          <w:rFonts w:ascii="Arial" w:hAnsi="Arial" w:cs="Arial"/>
          <w:bCs/>
        </w:rPr>
        <w:t>estas variaciones en el criterio de evaluación empleado, la decisión inicial cambia.</w:t>
      </w:r>
    </w:p>
    <w:p w:rsidR="002F4A6A" w:rsidRDefault="002F4A6A" w:rsidP="0068098A">
      <w:pPr>
        <w:spacing w:line="360" w:lineRule="auto"/>
        <w:jc w:val="both"/>
        <w:rPr>
          <w:rFonts w:ascii="Arial" w:hAnsi="Arial" w:cs="Arial"/>
          <w:bCs/>
        </w:rPr>
      </w:pPr>
    </w:p>
    <w:p w:rsidR="002F4A6A" w:rsidRDefault="002F4A6A" w:rsidP="0068098A">
      <w:pPr>
        <w:spacing w:line="360" w:lineRule="auto"/>
        <w:jc w:val="both"/>
        <w:rPr>
          <w:rFonts w:ascii="Arial" w:hAnsi="Arial" w:cs="Arial"/>
          <w:bCs/>
        </w:rPr>
      </w:pPr>
      <w:r>
        <w:rPr>
          <w:rFonts w:ascii="Arial" w:hAnsi="Arial" w:cs="Arial"/>
          <w:bCs/>
        </w:rPr>
        <w:t xml:space="preserve">Dependiendo del </w:t>
      </w:r>
      <w:r w:rsidR="001B4725">
        <w:rPr>
          <w:rFonts w:ascii="Arial" w:hAnsi="Arial" w:cs="Arial"/>
          <w:bCs/>
        </w:rPr>
        <w:t>número</w:t>
      </w:r>
      <w:r>
        <w:rPr>
          <w:rFonts w:ascii="Arial" w:hAnsi="Arial" w:cs="Arial"/>
          <w:bCs/>
        </w:rPr>
        <w:t xml:space="preserve"> de variables que se sensibilicen en forma </w:t>
      </w:r>
      <w:r w:rsidR="001B4725">
        <w:rPr>
          <w:rFonts w:ascii="Arial" w:hAnsi="Arial" w:cs="Arial"/>
          <w:bCs/>
        </w:rPr>
        <w:t>simultánea</w:t>
      </w:r>
      <w:r>
        <w:rPr>
          <w:rFonts w:ascii="Arial" w:hAnsi="Arial" w:cs="Arial"/>
          <w:bCs/>
        </w:rPr>
        <w:t xml:space="preserve">, el análisis puede clasificarse como unidimensional o multidimensional. El análisis unidimensional examina los efectos sobre los resultados que se producen </w:t>
      </w:r>
      <w:r w:rsidR="007A5B61">
        <w:rPr>
          <w:rFonts w:ascii="Arial" w:hAnsi="Arial" w:cs="Arial"/>
          <w:bCs/>
        </w:rPr>
        <w:t xml:space="preserve">por la incorporación de variables </w:t>
      </w:r>
      <w:r w:rsidR="005A3655">
        <w:rPr>
          <w:rFonts w:ascii="Arial" w:hAnsi="Arial" w:cs="Arial"/>
          <w:bCs/>
        </w:rPr>
        <w:t>simultáneas</w:t>
      </w:r>
      <w:r w:rsidR="007A5B61">
        <w:rPr>
          <w:rFonts w:ascii="Arial" w:hAnsi="Arial" w:cs="Arial"/>
          <w:bCs/>
        </w:rPr>
        <w:t xml:space="preserve"> en dos o </w:t>
      </w:r>
      <w:r w:rsidR="001B4725">
        <w:rPr>
          <w:rFonts w:ascii="Arial" w:hAnsi="Arial" w:cs="Arial"/>
          <w:bCs/>
        </w:rPr>
        <w:t>más</w:t>
      </w:r>
      <w:r w:rsidR="007A5B61">
        <w:rPr>
          <w:rFonts w:ascii="Arial" w:hAnsi="Arial" w:cs="Arial"/>
          <w:bCs/>
        </w:rPr>
        <w:t xml:space="preserve"> variables relevantes.</w:t>
      </w:r>
    </w:p>
    <w:p w:rsidR="007A5B61" w:rsidRDefault="007A5B61" w:rsidP="0068098A">
      <w:pPr>
        <w:spacing w:line="360" w:lineRule="auto"/>
        <w:jc w:val="both"/>
        <w:rPr>
          <w:rFonts w:ascii="Arial" w:hAnsi="Arial" w:cs="Arial"/>
          <w:bCs/>
        </w:rPr>
      </w:pPr>
    </w:p>
    <w:p w:rsidR="005A3655" w:rsidRDefault="001B4725" w:rsidP="00AA6C54">
      <w:pPr>
        <w:spacing w:line="360" w:lineRule="auto"/>
        <w:jc w:val="both"/>
        <w:rPr>
          <w:rFonts w:ascii="Arial" w:hAnsi="Arial" w:cs="Arial"/>
          <w:bCs/>
        </w:rPr>
      </w:pPr>
      <w:r>
        <w:rPr>
          <w:rFonts w:ascii="Arial" w:hAnsi="Arial" w:cs="Arial"/>
          <w:bCs/>
        </w:rPr>
        <w:t>El análisis de sensibilidad basado en la concepción de un escenario</w:t>
      </w:r>
      <w:r w:rsidRPr="001B4725">
        <w:rPr>
          <w:rFonts w:ascii="Arial" w:hAnsi="Arial" w:cs="Arial"/>
          <w:bCs/>
        </w:rPr>
        <w:t xml:space="preserve"> </w:t>
      </w:r>
      <w:r>
        <w:rPr>
          <w:rFonts w:ascii="Arial" w:hAnsi="Arial" w:cs="Arial"/>
          <w:bCs/>
        </w:rPr>
        <w:t xml:space="preserve">pesimista, moderado y optimista se lo conoce como univariable para </w:t>
      </w:r>
      <w:r w:rsidRPr="0068098A">
        <w:rPr>
          <w:rFonts w:ascii="Arial" w:hAnsi="Arial" w:cs="Arial"/>
          <w:bCs/>
        </w:rPr>
        <w:t>ver hasta qué punto varían las cuentas claves (Ingresos y Costos) hasta log</w:t>
      </w:r>
      <w:r>
        <w:rPr>
          <w:rFonts w:ascii="Arial" w:hAnsi="Arial" w:cs="Arial"/>
          <w:bCs/>
        </w:rPr>
        <w:t>r</w:t>
      </w:r>
      <w:r w:rsidRPr="0068098A">
        <w:rPr>
          <w:rFonts w:ascii="Arial" w:hAnsi="Arial" w:cs="Arial"/>
          <w:bCs/>
        </w:rPr>
        <w:t xml:space="preserve">ar que el Van=0 donde me indica que por lo menos recupero lo invertido. </w:t>
      </w:r>
    </w:p>
    <w:p w:rsidR="005A3655" w:rsidRDefault="005A3655" w:rsidP="00AA6C54">
      <w:pPr>
        <w:spacing w:line="360" w:lineRule="auto"/>
        <w:jc w:val="both"/>
        <w:rPr>
          <w:rFonts w:ascii="Arial" w:hAnsi="Arial" w:cs="Arial"/>
          <w:bCs/>
        </w:rPr>
      </w:pPr>
    </w:p>
    <w:p w:rsidR="005A3655" w:rsidRDefault="001B4725" w:rsidP="00AA6C54">
      <w:pPr>
        <w:spacing w:line="360" w:lineRule="auto"/>
        <w:jc w:val="both"/>
        <w:rPr>
          <w:rFonts w:ascii="Arial" w:hAnsi="Arial" w:cs="Arial"/>
          <w:bCs/>
        </w:rPr>
      </w:pPr>
      <w:r>
        <w:rPr>
          <w:rFonts w:ascii="Arial" w:hAnsi="Arial" w:cs="Arial"/>
          <w:bCs/>
        </w:rPr>
        <w:t xml:space="preserve">Para la factibilidad </w:t>
      </w:r>
      <w:r w:rsidR="00091E73">
        <w:rPr>
          <w:rFonts w:ascii="Arial" w:hAnsi="Arial" w:cs="Arial"/>
          <w:bCs/>
        </w:rPr>
        <w:t>de este proyecto analizamos las variables</w:t>
      </w:r>
      <w:r w:rsidR="005A3655">
        <w:rPr>
          <w:rFonts w:ascii="Arial" w:hAnsi="Arial" w:cs="Arial"/>
          <w:bCs/>
        </w:rPr>
        <w:t xml:space="preserve"> de evaluación que se determinaron en el mismo</w:t>
      </w:r>
    </w:p>
    <w:p w:rsidR="005A3655" w:rsidRDefault="005A3655" w:rsidP="005A3655">
      <w:pPr>
        <w:numPr>
          <w:ilvl w:val="0"/>
          <w:numId w:val="31"/>
        </w:numPr>
        <w:spacing w:line="360" w:lineRule="auto"/>
        <w:jc w:val="both"/>
        <w:rPr>
          <w:rFonts w:ascii="Arial" w:hAnsi="Arial" w:cs="Arial"/>
          <w:bCs/>
        </w:rPr>
      </w:pPr>
      <w:r>
        <w:rPr>
          <w:rFonts w:ascii="Arial" w:hAnsi="Arial" w:cs="Arial"/>
          <w:bCs/>
        </w:rPr>
        <w:t>P</w:t>
      </w:r>
      <w:r w:rsidR="00091E73">
        <w:rPr>
          <w:rFonts w:ascii="Arial" w:hAnsi="Arial" w:cs="Arial"/>
          <w:bCs/>
        </w:rPr>
        <w:t xml:space="preserve">recio, </w:t>
      </w:r>
    </w:p>
    <w:p w:rsidR="005A3655" w:rsidRDefault="005A3655" w:rsidP="005A3655">
      <w:pPr>
        <w:numPr>
          <w:ilvl w:val="0"/>
          <w:numId w:val="31"/>
        </w:numPr>
        <w:spacing w:line="360" w:lineRule="auto"/>
        <w:jc w:val="both"/>
        <w:rPr>
          <w:rFonts w:ascii="Arial" w:hAnsi="Arial" w:cs="Arial"/>
          <w:bCs/>
        </w:rPr>
      </w:pPr>
      <w:r>
        <w:rPr>
          <w:rFonts w:ascii="Arial" w:hAnsi="Arial" w:cs="Arial"/>
          <w:bCs/>
        </w:rPr>
        <w:t xml:space="preserve">Cantidad </w:t>
      </w:r>
      <w:r w:rsidR="00091E73">
        <w:rPr>
          <w:rFonts w:ascii="Arial" w:hAnsi="Arial" w:cs="Arial"/>
          <w:bCs/>
        </w:rPr>
        <w:t xml:space="preserve"> </w:t>
      </w:r>
    </w:p>
    <w:p w:rsidR="005A3655" w:rsidRDefault="005A3655" w:rsidP="005A3655">
      <w:pPr>
        <w:numPr>
          <w:ilvl w:val="0"/>
          <w:numId w:val="31"/>
        </w:numPr>
        <w:spacing w:line="360" w:lineRule="auto"/>
        <w:jc w:val="both"/>
        <w:rPr>
          <w:rFonts w:ascii="Arial" w:hAnsi="Arial" w:cs="Arial"/>
          <w:bCs/>
        </w:rPr>
      </w:pPr>
      <w:r>
        <w:rPr>
          <w:rFonts w:ascii="Arial" w:hAnsi="Arial" w:cs="Arial"/>
          <w:bCs/>
        </w:rPr>
        <w:t>S</w:t>
      </w:r>
      <w:r w:rsidR="00091E73">
        <w:rPr>
          <w:rFonts w:ascii="Arial" w:hAnsi="Arial" w:cs="Arial"/>
          <w:bCs/>
        </w:rPr>
        <w:t>ueldo</w:t>
      </w:r>
      <w:r w:rsidR="001B4725">
        <w:rPr>
          <w:rFonts w:ascii="Arial" w:hAnsi="Arial" w:cs="Arial"/>
          <w:bCs/>
        </w:rPr>
        <w:t xml:space="preserve"> </w:t>
      </w:r>
    </w:p>
    <w:p w:rsidR="001B4725" w:rsidRDefault="005A3655" w:rsidP="00AA6C54">
      <w:pPr>
        <w:spacing w:line="360" w:lineRule="auto"/>
        <w:jc w:val="both"/>
        <w:rPr>
          <w:rFonts w:ascii="Arial" w:hAnsi="Arial" w:cs="Arial"/>
          <w:bCs/>
        </w:rPr>
      </w:pPr>
      <w:r>
        <w:rPr>
          <w:rFonts w:ascii="Arial" w:hAnsi="Arial" w:cs="Arial"/>
          <w:bCs/>
        </w:rPr>
        <w:t>S</w:t>
      </w:r>
      <w:r w:rsidR="00AA6C54" w:rsidRPr="00AA6C54">
        <w:rPr>
          <w:rFonts w:ascii="Arial" w:hAnsi="Arial" w:cs="Arial"/>
          <w:bCs/>
        </w:rPr>
        <w:t>e ha realizado un análisis de sensibilidad de carácter</w:t>
      </w:r>
      <w:r w:rsidR="00AA6C54">
        <w:rPr>
          <w:rFonts w:ascii="Arial" w:hAnsi="Arial" w:cs="Arial"/>
          <w:bCs/>
        </w:rPr>
        <w:t xml:space="preserve"> </w:t>
      </w:r>
      <w:r w:rsidR="00AA6C54" w:rsidRPr="00AA6C54">
        <w:rPr>
          <w:rFonts w:ascii="Arial" w:hAnsi="Arial" w:cs="Arial"/>
          <w:bCs/>
        </w:rPr>
        <w:t>univariable respecto a diferentes parámetros del</w:t>
      </w:r>
      <w:r w:rsidR="00AA6C54">
        <w:rPr>
          <w:rFonts w:ascii="Arial" w:hAnsi="Arial" w:cs="Arial"/>
          <w:bCs/>
        </w:rPr>
        <w:t xml:space="preserve"> </w:t>
      </w:r>
      <w:r w:rsidR="00AA6C54" w:rsidRPr="00AA6C54">
        <w:rPr>
          <w:rFonts w:ascii="Arial" w:hAnsi="Arial" w:cs="Arial"/>
          <w:bCs/>
        </w:rPr>
        <w:t xml:space="preserve">modelo. </w:t>
      </w:r>
    </w:p>
    <w:p w:rsidR="005A3655" w:rsidRDefault="005A3655" w:rsidP="00AA6C54">
      <w:pPr>
        <w:spacing w:line="360" w:lineRule="auto"/>
        <w:jc w:val="both"/>
        <w:rPr>
          <w:rFonts w:ascii="Arial" w:hAnsi="Arial" w:cs="Arial"/>
          <w:bCs/>
        </w:rPr>
      </w:pPr>
    </w:p>
    <w:p w:rsidR="001B4725" w:rsidRDefault="001B4725" w:rsidP="00AA6C54">
      <w:pPr>
        <w:spacing w:line="360" w:lineRule="auto"/>
        <w:jc w:val="both"/>
        <w:rPr>
          <w:rFonts w:ascii="Arial" w:hAnsi="Arial" w:cs="Arial"/>
          <w:bCs/>
        </w:rPr>
      </w:pPr>
    </w:p>
    <w:p w:rsidR="001B4725" w:rsidRDefault="001B4725" w:rsidP="00AA6C54">
      <w:pPr>
        <w:spacing w:line="360" w:lineRule="auto"/>
        <w:jc w:val="both"/>
        <w:rPr>
          <w:rFonts w:ascii="Arial" w:hAnsi="Arial" w:cs="Arial"/>
          <w:bCs/>
        </w:rPr>
      </w:pPr>
    </w:p>
    <w:p w:rsidR="0068098A" w:rsidRPr="00AA6C54" w:rsidRDefault="00AA6C54" w:rsidP="00AA6C54">
      <w:pPr>
        <w:spacing w:line="360" w:lineRule="auto"/>
        <w:jc w:val="both"/>
        <w:rPr>
          <w:rFonts w:ascii="Arial" w:hAnsi="Arial" w:cs="Arial"/>
          <w:bCs/>
        </w:rPr>
      </w:pPr>
      <w:r w:rsidRPr="00AA6C54">
        <w:rPr>
          <w:rFonts w:ascii="Arial" w:hAnsi="Arial" w:cs="Arial"/>
          <w:bCs/>
        </w:rPr>
        <w:t>El análisis de sensibilidad univariable se ha completado</w:t>
      </w:r>
      <w:r>
        <w:rPr>
          <w:rFonts w:ascii="Arial" w:hAnsi="Arial" w:cs="Arial"/>
          <w:bCs/>
        </w:rPr>
        <w:t xml:space="preserve"> </w:t>
      </w:r>
      <w:r w:rsidR="00BA05AB">
        <w:rPr>
          <w:rFonts w:ascii="Arial" w:hAnsi="Arial" w:cs="Arial"/>
          <w:bCs/>
        </w:rPr>
        <w:t>con la construcción de tres</w:t>
      </w:r>
      <w:r w:rsidRPr="00AA6C54">
        <w:rPr>
          <w:rFonts w:ascii="Arial" w:hAnsi="Arial" w:cs="Arial"/>
          <w:bCs/>
        </w:rPr>
        <w:t xml:space="preserve"> escenarios que combinan</w:t>
      </w:r>
      <w:r>
        <w:rPr>
          <w:rFonts w:ascii="Arial" w:hAnsi="Arial" w:cs="Arial"/>
          <w:bCs/>
        </w:rPr>
        <w:t xml:space="preserve"> </w:t>
      </w:r>
      <w:r w:rsidRPr="00AA6C54">
        <w:rPr>
          <w:rFonts w:ascii="Arial" w:hAnsi="Arial" w:cs="Arial"/>
          <w:bCs/>
        </w:rPr>
        <w:t>diversas vari</w:t>
      </w:r>
      <w:r w:rsidR="00BA05AB">
        <w:rPr>
          <w:rFonts w:ascii="Arial" w:hAnsi="Arial" w:cs="Arial"/>
          <w:bCs/>
        </w:rPr>
        <w:t xml:space="preserve">ables con el fin de presentar dos </w:t>
      </w:r>
      <w:r w:rsidRPr="00AA6C54">
        <w:rPr>
          <w:rFonts w:ascii="Arial" w:hAnsi="Arial" w:cs="Arial"/>
          <w:bCs/>
        </w:rPr>
        <w:t>casos</w:t>
      </w:r>
      <w:r>
        <w:rPr>
          <w:rFonts w:ascii="Arial" w:hAnsi="Arial" w:cs="Arial"/>
          <w:bCs/>
        </w:rPr>
        <w:t xml:space="preserve"> </w:t>
      </w:r>
      <w:r w:rsidRPr="00AA6C54">
        <w:rPr>
          <w:rFonts w:ascii="Arial" w:hAnsi="Arial" w:cs="Arial"/>
          <w:bCs/>
        </w:rPr>
        <w:t>que se podrían denominar extremos, además del propio</w:t>
      </w:r>
      <w:r>
        <w:rPr>
          <w:rFonts w:ascii="Arial" w:hAnsi="Arial" w:cs="Arial"/>
          <w:bCs/>
        </w:rPr>
        <w:t xml:space="preserve"> </w:t>
      </w:r>
      <w:r w:rsidRPr="00AA6C54">
        <w:rPr>
          <w:rFonts w:ascii="Arial" w:hAnsi="Arial" w:cs="Arial"/>
          <w:bCs/>
        </w:rPr>
        <w:t>caso base. En uno de ellos, las variables implicadas</w:t>
      </w:r>
      <w:r>
        <w:rPr>
          <w:rFonts w:ascii="Arial" w:hAnsi="Arial" w:cs="Arial"/>
          <w:bCs/>
        </w:rPr>
        <w:t xml:space="preserve"> </w:t>
      </w:r>
      <w:r w:rsidRPr="00AA6C54">
        <w:rPr>
          <w:rFonts w:ascii="Arial" w:hAnsi="Arial" w:cs="Arial"/>
          <w:bCs/>
        </w:rPr>
        <w:t xml:space="preserve">adoptan los valores más favorables </w:t>
      </w:r>
      <w:r w:rsidR="00BA05AB">
        <w:rPr>
          <w:rFonts w:ascii="Arial" w:hAnsi="Arial" w:cs="Arial"/>
          <w:bCs/>
        </w:rPr>
        <w:t>en el escenario A</w:t>
      </w:r>
      <w:r w:rsidRPr="00AA6C54">
        <w:rPr>
          <w:rFonts w:ascii="Arial" w:hAnsi="Arial" w:cs="Arial"/>
          <w:bCs/>
        </w:rPr>
        <w:t xml:space="preserve"> y en el otro adoptan los</w:t>
      </w:r>
      <w:r>
        <w:rPr>
          <w:rFonts w:ascii="Arial" w:hAnsi="Arial" w:cs="Arial"/>
          <w:bCs/>
        </w:rPr>
        <w:t xml:space="preserve"> </w:t>
      </w:r>
      <w:r w:rsidRPr="00AA6C54">
        <w:rPr>
          <w:rFonts w:ascii="Arial" w:hAnsi="Arial" w:cs="Arial"/>
          <w:bCs/>
        </w:rPr>
        <w:t xml:space="preserve">valores más desfavorables </w:t>
      </w:r>
      <w:r w:rsidR="00BA05AB">
        <w:rPr>
          <w:rFonts w:ascii="Arial" w:hAnsi="Arial" w:cs="Arial"/>
          <w:bCs/>
        </w:rPr>
        <w:t xml:space="preserve">en el </w:t>
      </w:r>
      <w:r w:rsidRPr="00AA6C54">
        <w:rPr>
          <w:rFonts w:ascii="Arial" w:hAnsi="Arial" w:cs="Arial"/>
          <w:bCs/>
        </w:rPr>
        <w:t>escenario</w:t>
      </w:r>
      <w:r w:rsidR="00BA05AB">
        <w:rPr>
          <w:rFonts w:ascii="Arial" w:hAnsi="Arial" w:cs="Arial"/>
          <w:bCs/>
        </w:rPr>
        <w:t xml:space="preserve"> B.</w:t>
      </w:r>
    </w:p>
    <w:p w:rsidR="0068098A" w:rsidRPr="005A3655" w:rsidRDefault="00BA05AB" w:rsidP="0068098A">
      <w:pPr>
        <w:spacing w:line="360" w:lineRule="auto"/>
        <w:jc w:val="both"/>
        <w:rPr>
          <w:rFonts w:ascii="Arial" w:hAnsi="Arial" w:cs="Arial"/>
          <w:bCs/>
        </w:rPr>
      </w:pPr>
      <w:r w:rsidRPr="005A3655">
        <w:rPr>
          <w:rFonts w:ascii="Arial" w:hAnsi="Arial" w:cs="Arial"/>
          <w:bCs/>
        </w:rPr>
        <w:t>La sensibilización de variables claves del proyecto tiene como efecto la sensibilización indirecta del flujo de efectivo que se espera genere el proyecto y el valor actual neto de este. De esta forma, se genera una distribución de probabilidad para el VAN, lo cual permite estimar un rango dentro del cual fluctuaría el VAN más probable del proyecto, sujeto a una determinada probabilidad de ocurrencia.</w:t>
      </w:r>
    </w:p>
    <w:p w:rsidR="00BA05AB" w:rsidRPr="005A3655" w:rsidRDefault="00BA05AB" w:rsidP="0068098A">
      <w:pPr>
        <w:spacing w:line="360" w:lineRule="auto"/>
        <w:jc w:val="both"/>
        <w:rPr>
          <w:rFonts w:ascii="Arial" w:hAnsi="Arial" w:cs="Arial"/>
          <w:bCs/>
        </w:rPr>
      </w:pPr>
    </w:p>
    <w:p w:rsidR="00BA05AB" w:rsidRPr="005A3655" w:rsidRDefault="00BA05AB" w:rsidP="0068098A">
      <w:pPr>
        <w:spacing w:line="360" w:lineRule="auto"/>
        <w:jc w:val="both"/>
        <w:rPr>
          <w:rFonts w:ascii="Arial" w:hAnsi="Arial" w:cs="Arial"/>
          <w:bCs/>
        </w:rPr>
      </w:pPr>
      <w:r w:rsidRPr="005A3655">
        <w:rPr>
          <w:rFonts w:ascii="Arial" w:hAnsi="Arial" w:cs="Arial"/>
          <w:bCs/>
        </w:rPr>
        <w:t>En base al análisis desarrollado en el presente proyecto se obtuvieron los siguientes resultados:</w:t>
      </w:r>
    </w:p>
    <w:p w:rsidR="00BA05AB" w:rsidRDefault="00BA05AB" w:rsidP="0068098A">
      <w:pPr>
        <w:spacing w:line="360" w:lineRule="auto"/>
        <w:jc w:val="both"/>
        <w:rPr>
          <w:rFonts w:ascii="Arial" w:hAnsi="Arial" w:cs="Arial"/>
          <w:b/>
          <w:bCs/>
        </w:rPr>
      </w:pPr>
    </w:p>
    <w:p w:rsidR="005A3655" w:rsidRPr="00A24AEF" w:rsidRDefault="005A3655" w:rsidP="0068098A">
      <w:pPr>
        <w:spacing w:line="360" w:lineRule="auto"/>
        <w:jc w:val="both"/>
        <w:rPr>
          <w:rFonts w:ascii="Arial" w:hAnsi="Arial" w:cs="Arial"/>
          <w:bCs/>
        </w:rPr>
      </w:pPr>
      <w:r w:rsidRPr="00A24AEF">
        <w:rPr>
          <w:rFonts w:ascii="Arial" w:hAnsi="Arial" w:cs="Arial"/>
          <w:bCs/>
        </w:rPr>
        <w:t>Se destaca que el 40.48% de los escenarios estimados presentan resultados desfavorables para el proyecto; ya que el VAN proyectado para estos es menor a cero</w:t>
      </w:r>
      <w:r w:rsidR="00EC562C" w:rsidRPr="00A24AEF">
        <w:rPr>
          <w:rFonts w:ascii="Arial" w:hAnsi="Arial" w:cs="Arial"/>
          <w:bCs/>
        </w:rPr>
        <w:t xml:space="preserve">, de los cuales el valor </w:t>
      </w:r>
      <w:r w:rsidR="00F31A18" w:rsidRPr="00A24AEF">
        <w:rPr>
          <w:rFonts w:ascii="Arial" w:hAnsi="Arial" w:cs="Arial"/>
          <w:bCs/>
        </w:rPr>
        <w:t>mínimo</w:t>
      </w:r>
      <w:r w:rsidR="00EC562C" w:rsidRPr="00A24AEF">
        <w:rPr>
          <w:rFonts w:ascii="Arial" w:hAnsi="Arial" w:cs="Arial"/>
          <w:bCs/>
        </w:rPr>
        <w:t xml:space="preserve"> alcanzado dentro de estos escenarios es de -2491.43. Pero debemos recalcar que dentro del 59.52% de escenarios favorables para la ejecución del proyecto el valor máximo de las ganancias llega a ubicarse en 4601.25 superando las expectativas del proyecto, generando mayor confianza en la realización del mismo.</w:t>
      </w:r>
    </w:p>
    <w:p w:rsidR="00EC562C" w:rsidRPr="00A24AEF" w:rsidRDefault="00EC562C" w:rsidP="0068098A">
      <w:pPr>
        <w:spacing w:line="360" w:lineRule="auto"/>
        <w:jc w:val="both"/>
        <w:rPr>
          <w:rFonts w:ascii="Arial" w:hAnsi="Arial" w:cs="Arial"/>
          <w:bCs/>
        </w:rPr>
      </w:pPr>
    </w:p>
    <w:p w:rsidR="00A24AEF" w:rsidRPr="00A24AEF" w:rsidRDefault="00F31A18" w:rsidP="0068098A">
      <w:pPr>
        <w:spacing w:line="360" w:lineRule="auto"/>
        <w:jc w:val="both"/>
        <w:rPr>
          <w:rFonts w:ascii="Arial" w:hAnsi="Arial" w:cs="Arial"/>
          <w:bCs/>
        </w:rPr>
      </w:pPr>
      <w:r w:rsidRPr="00A24AEF">
        <w:rPr>
          <w:rFonts w:ascii="Arial" w:hAnsi="Arial" w:cs="Arial"/>
          <w:bCs/>
        </w:rPr>
        <w:t xml:space="preserve">Se determino </w:t>
      </w:r>
      <w:r w:rsidR="00A24AEF" w:rsidRPr="00A24AEF">
        <w:rPr>
          <w:rFonts w:ascii="Arial" w:hAnsi="Arial" w:cs="Arial"/>
          <w:bCs/>
        </w:rPr>
        <w:t xml:space="preserve">que el precio, la cantidad y el sueldo tiene </w:t>
      </w:r>
      <w:r w:rsidRPr="00A24AEF">
        <w:rPr>
          <w:rFonts w:ascii="Arial" w:hAnsi="Arial" w:cs="Arial"/>
          <w:bCs/>
        </w:rPr>
        <w:t>un 38.89%, 38.89% y 50% de escenarios negativos respectivamente</w:t>
      </w:r>
      <w:r w:rsidR="00A24AEF" w:rsidRPr="00A24AEF">
        <w:rPr>
          <w:rFonts w:ascii="Arial" w:hAnsi="Arial" w:cs="Arial"/>
          <w:bCs/>
        </w:rPr>
        <w:t>, del cual se define el sueldo como variable de mayor influencia o de mayor riesgo al momento de tomar las decisión de ejecutar el proyecto.</w:t>
      </w:r>
    </w:p>
    <w:p w:rsidR="00A24AEF" w:rsidRPr="00A24AEF" w:rsidRDefault="00A24AEF" w:rsidP="0068098A">
      <w:pPr>
        <w:spacing w:line="360" w:lineRule="auto"/>
        <w:jc w:val="both"/>
        <w:rPr>
          <w:rFonts w:ascii="Arial" w:hAnsi="Arial" w:cs="Arial"/>
          <w:bCs/>
        </w:rPr>
      </w:pPr>
    </w:p>
    <w:p w:rsidR="00EC562C" w:rsidRPr="00A24AEF" w:rsidRDefault="00F31A18" w:rsidP="0068098A">
      <w:pPr>
        <w:spacing w:line="360" w:lineRule="auto"/>
        <w:jc w:val="both"/>
        <w:rPr>
          <w:rFonts w:ascii="Arial" w:hAnsi="Arial" w:cs="Arial"/>
          <w:bCs/>
        </w:rPr>
      </w:pPr>
      <w:r w:rsidRPr="00A24AEF">
        <w:rPr>
          <w:rFonts w:ascii="Arial" w:hAnsi="Arial" w:cs="Arial"/>
          <w:bCs/>
        </w:rPr>
        <w:t xml:space="preserve"> </w:t>
      </w:r>
      <w:r w:rsidR="00A24AEF" w:rsidRPr="00A24AEF">
        <w:rPr>
          <w:rFonts w:ascii="Arial" w:hAnsi="Arial" w:cs="Arial"/>
          <w:bCs/>
        </w:rPr>
        <w:t>E</w:t>
      </w:r>
      <w:r w:rsidR="00EC562C" w:rsidRPr="00A24AEF">
        <w:rPr>
          <w:rFonts w:ascii="Arial" w:hAnsi="Arial" w:cs="Arial"/>
          <w:bCs/>
        </w:rPr>
        <w:t xml:space="preserve">s muy importante mencionar que la media de </w:t>
      </w:r>
      <w:smartTag w:uri="urn:schemas-microsoft-com:office:smarttags" w:element="PersonName">
        <w:smartTagPr>
          <w:attr w:name="ProductID" w:val="la VAN"/>
        </w:smartTagPr>
        <w:r w:rsidR="00EC562C" w:rsidRPr="00A24AEF">
          <w:rPr>
            <w:rFonts w:ascii="Arial" w:hAnsi="Arial" w:cs="Arial"/>
            <w:bCs/>
          </w:rPr>
          <w:t>la VAN</w:t>
        </w:r>
      </w:smartTag>
      <w:r w:rsidR="00EC562C" w:rsidRPr="00A24AEF">
        <w:rPr>
          <w:rFonts w:ascii="Arial" w:hAnsi="Arial" w:cs="Arial"/>
          <w:bCs/>
        </w:rPr>
        <w:t xml:space="preserve"> para este proyecto en base a los 42 escenarios</w:t>
      </w:r>
      <w:r w:rsidRPr="00A24AEF">
        <w:rPr>
          <w:rFonts w:ascii="Arial" w:hAnsi="Arial" w:cs="Arial"/>
          <w:bCs/>
        </w:rPr>
        <w:t xml:space="preserve"> es de 748, promoviendo la factibilidad del proyecto. Todas estas estadísticas son de gran ayuda al momento de evaluar el riesgo de ejecutar el proyecto, por eso </w:t>
      </w:r>
      <w:r w:rsidR="00A24AEF" w:rsidRPr="00A24AEF">
        <w:rPr>
          <w:rFonts w:ascii="Arial" w:hAnsi="Arial" w:cs="Arial"/>
          <w:bCs/>
        </w:rPr>
        <w:t>debemos</w:t>
      </w:r>
      <w:r w:rsidRPr="00A24AEF">
        <w:rPr>
          <w:rFonts w:ascii="Arial" w:hAnsi="Arial" w:cs="Arial"/>
          <w:bCs/>
        </w:rPr>
        <w:t xml:space="preserve"> recalcar que existe un 40.48% de que el proyecto no sea viable, producto del alto grado de sensibilidad presente dentro de las variables relevantes del mismo, las cuales pueden ser fácilmente afectadas, en base a la situación económica y </w:t>
      </w:r>
      <w:r w:rsidR="00A24AEF" w:rsidRPr="00A24AEF">
        <w:rPr>
          <w:rFonts w:ascii="Arial" w:hAnsi="Arial" w:cs="Arial"/>
          <w:bCs/>
        </w:rPr>
        <w:t>estabilidades</w:t>
      </w:r>
      <w:r w:rsidRPr="00A24AEF">
        <w:rPr>
          <w:rFonts w:ascii="Arial" w:hAnsi="Arial" w:cs="Arial"/>
          <w:bCs/>
        </w:rPr>
        <w:t xml:space="preserve"> política en cuestión </w:t>
      </w:r>
    </w:p>
    <w:p w:rsidR="0068098A" w:rsidRPr="0068098A" w:rsidRDefault="0062645F" w:rsidP="0093683D">
      <w:pPr>
        <w:spacing w:line="360" w:lineRule="auto"/>
        <w:jc w:val="both"/>
        <w:rPr>
          <w:rFonts w:ascii="Arial" w:hAnsi="Arial" w:cs="Arial"/>
        </w:rPr>
      </w:pPr>
      <w:r>
        <w:rPr>
          <w:rFonts w:ascii="Arial" w:hAnsi="Arial" w:cs="Arial"/>
        </w:rPr>
        <w:t>Ver Anexo 10, Anexo 11, Anexo 12, Anexo 16</w:t>
      </w:r>
    </w:p>
    <w:p w:rsidR="0062645F" w:rsidRDefault="0062645F"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661045" w:rsidRDefault="00661045" w:rsidP="0093683D">
      <w:pPr>
        <w:spacing w:line="360" w:lineRule="auto"/>
        <w:jc w:val="both"/>
        <w:rPr>
          <w:rFonts w:ascii="Arial" w:hAnsi="Arial" w:cs="Arial"/>
          <w:b/>
        </w:rPr>
      </w:pPr>
    </w:p>
    <w:p w:rsidR="000E6A3B" w:rsidRDefault="000E6A3B" w:rsidP="0093683D">
      <w:pPr>
        <w:spacing w:line="360" w:lineRule="auto"/>
        <w:jc w:val="both"/>
        <w:rPr>
          <w:rFonts w:ascii="Arial" w:hAnsi="Arial" w:cs="Arial"/>
          <w:b/>
        </w:rPr>
      </w:pPr>
      <w:r>
        <w:rPr>
          <w:rFonts w:ascii="Arial" w:hAnsi="Arial" w:cs="Arial"/>
          <w:b/>
        </w:rPr>
        <w:t>CONCLUSIONES</w:t>
      </w:r>
    </w:p>
    <w:p w:rsidR="00830874" w:rsidRDefault="00116FA1" w:rsidP="0093683D">
      <w:pPr>
        <w:spacing w:line="360" w:lineRule="auto"/>
        <w:jc w:val="both"/>
        <w:rPr>
          <w:rFonts w:ascii="Arial" w:hAnsi="Arial" w:cs="Arial"/>
        </w:rPr>
      </w:pPr>
      <w:r>
        <w:rPr>
          <w:rFonts w:ascii="Arial" w:hAnsi="Arial" w:cs="Arial"/>
        </w:rPr>
        <w:t xml:space="preserve">Desde los </w:t>
      </w:r>
      <w:r w:rsidR="00830874">
        <w:rPr>
          <w:rFonts w:ascii="Arial" w:hAnsi="Arial" w:cs="Arial"/>
        </w:rPr>
        <w:t>comienzos</w:t>
      </w:r>
      <w:r>
        <w:rPr>
          <w:rFonts w:ascii="Arial" w:hAnsi="Arial" w:cs="Arial"/>
        </w:rPr>
        <w:t xml:space="preserve"> de la historia, el comportamiento del ser humano hacia el conocimiento de la verdad </w:t>
      </w:r>
      <w:r w:rsidR="00830874">
        <w:rPr>
          <w:rFonts w:ascii="Arial" w:hAnsi="Arial" w:cs="Arial"/>
        </w:rPr>
        <w:t xml:space="preserve">que otros desean </w:t>
      </w:r>
      <w:r>
        <w:rPr>
          <w:rFonts w:ascii="Arial" w:hAnsi="Arial" w:cs="Arial"/>
        </w:rPr>
        <w:t>oculta</w:t>
      </w:r>
      <w:r w:rsidR="00830874">
        <w:rPr>
          <w:rFonts w:ascii="Arial" w:hAnsi="Arial" w:cs="Arial"/>
        </w:rPr>
        <w:t>r</w:t>
      </w:r>
      <w:r>
        <w:rPr>
          <w:rFonts w:ascii="Arial" w:hAnsi="Arial" w:cs="Arial"/>
        </w:rPr>
        <w:t xml:space="preserve"> es reflejada </w:t>
      </w:r>
      <w:r w:rsidR="00830874">
        <w:rPr>
          <w:rFonts w:ascii="Arial" w:hAnsi="Arial" w:cs="Arial"/>
        </w:rPr>
        <w:t xml:space="preserve">en cada una de sus vivencias y experiencias de vida, es por ello que un ser humano es un detective innato sin saber que lo es. </w:t>
      </w:r>
    </w:p>
    <w:p w:rsidR="00830874" w:rsidRDefault="00830874" w:rsidP="0093683D">
      <w:pPr>
        <w:spacing w:line="360" w:lineRule="auto"/>
        <w:jc w:val="both"/>
        <w:rPr>
          <w:rFonts w:ascii="Arial" w:hAnsi="Arial" w:cs="Arial"/>
        </w:rPr>
      </w:pPr>
    </w:p>
    <w:p w:rsidR="00830874" w:rsidRDefault="00830874" w:rsidP="0093683D">
      <w:pPr>
        <w:spacing w:line="360" w:lineRule="auto"/>
        <w:jc w:val="both"/>
        <w:rPr>
          <w:rFonts w:ascii="Arial" w:hAnsi="Arial" w:cs="Arial"/>
        </w:rPr>
      </w:pPr>
      <w:r>
        <w:rPr>
          <w:rFonts w:ascii="Arial" w:hAnsi="Arial" w:cs="Arial"/>
        </w:rPr>
        <w:t xml:space="preserve">Hoy en </w:t>
      </w:r>
      <w:r w:rsidR="009A0AB9">
        <w:rPr>
          <w:rFonts w:ascii="Arial" w:hAnsi="Arial" w:cs="Arial"/>
        </w:rPr>
        <w:t>día</w:t>
      </w:r>
      <w:r>
        <w:rPr>
          <w:rFonts w:ascii="Arial" w:hAnsi="Arial" w:cs="Arial"/>
        </w:rPr>
        <w:t xml:space="preserve"> existen agencias de investigación privada expertas en conseguir la verdad de manera audaz y hábil que nos facilitan el trabajo a nosotros de conocer la verdad </w:t>
      </w:r>
      <w:r w:rsidR="009A0AB9">
        <w:rPr>
          <w:rFonts w:ascii="Arial" w:hAnsi="Arial" w:cs="Arial"/>
        </w:rPr>
        <w:t>de las cosas.</w:t>
      </w:r>
    </w:p>
    <w:p w:rsidR="009A0AB9" w:rsidRDefault="009A0AB9" w:rsidP="0093683D">
      <w:pPr>
        <w:spacing w:line="360" w:lineRule="auto"/>
        <w:jc w:val="both"/>
        <w:rPr>
          <w:rFonts w:ascii="Arial" w:hAnsi="Arial" w:cs="Arial"/>
        </w:rPr>
      </w:pPr>
    </w:p>
    <w:p w:rsidR="009A0AB9" w:rsidRDefault="009A0AB9" w:rsidP="0093683D">
      <w:pPr>
        <w:spacing w:line="360" w:lineRule="auto"/>
        <w:jc w:val="both"/>
        <w:rPr>
          <w:rFonts w:ascii="Arial" w:hAnsi="Arial" w:cs="Arial"/>
        </w:rPr>
      </w:pPr>
      <w:r>
        <w:rPr>
          <w:rFonts w:ascii="Arial" w:hAnsi="Arial" w:cs="Arial"/>
        </w:rPr>
        <w:t>Poco a poco la era de la globalización nos está abriendo las puertas para el nuevo comercio electrónico, que en nuestro país aunque actualmente no es muy practicado, es el método más rápido y fácil de vender y comprar.</w:t>
      </w:r>
    </w:p>
    <w:p w:rsidR="009A0AB9" w:rsidRDefault="009A0AB9" w:rsidP="0093683D">
      <w:pPr>
        <w:spacing w:line="360" w:lineRule="auto"/>
        <w:jc w:val="both"/>
        <w:rPr>
          <w:rFonts w:ascii="Arial" w:hAnsi="Arial" w:cs="Arial"/>
        </w:rPr>
      </w:pPr>
    </w:p>
    <w:p w:rsidR="009A0AB9" w:rsidRDefault="009A0AB9" w:rsidP="0093683D">
      <w:pPr>
        <w:spacing w:line="360" w:lineRule="auto"/>
        <w:jc w:val="both"/>
        <w:rPr>
          <w:rFonts w:ascii="Arial" w:hAnsi="Arial" w:cs="Arial"/>
        </w:rPr>
      </w:pPr>
      <w:r>
        <w:rPr>
          <w:rFonts w:ascii="Arial" w:hAnsi="Arial" w:cs="Arial"/>
        </w:rPr>
        <w:t xml:space="preserve">TECACHE.COM ofrece un nuevo e innovado sistema de </w:t>
      </w:r>
      <w:r w:rsidR="00DD68A6">
        <w:rPr>
          <w:rFonts w:ascii="Arial" w:hAnsi="Arial" w:cs="Arial"/>
        </w:rPr>
        <w:t xml:space="preserve">agencia de detectives, donde </w:t>
      </w:r>
      <w:r>
        <w:rPr>
          <w:rFonts w:ascii="Arial" w:hAnsi="Arial" w:cs="Arial"/>
        </w:rPr>
        <w:t>el comercio electrónico es</w:t>
      </w:r>
      <w:r w:rsidR="00DD68A6">
        <w:rPr>
          <w:rFonts w:ascii="Arial" w:hAnsi="Arial" w:cs="Arial"/>
        </w:rPr>
        <w:t xml:space="preserve"> el punto de enlace para la interacción con el cliente, desde preguntas y sugerencias, hasta las transacciones de pagos que se lo realizara por medio del Paypal, un sistema de pago confiable donde se reciben y envían pagos a través de una cuenta electrónica.</w:t>
      </w:r>
    </w:p>
    <w:p w:rsidR="00DD68A6" w:rsidRDefault="00DD68A6" w:rsidP="0093683D">
      <w:pPr>
        <w:spacing w:line="360" w:lineRule="auto"/>
        <w:jc w:val="both"/>
        <w:rPr>
          <w:rFonts w:ascii="Arial" w:hAnsi="Arial" w:cs="Arial"/>
        </w:rPr>
      </w:pPr>
    </w:p>
    <w:p w:rsidR="00DD68A6" w:rsidRDefault="00DD68A6" w:rsidP="0093683D">
      <w:pPr>
        <w:spacing w:line="360" w:lineRule="auto"/>
        <w:jc w:val="both"/>
        <w:rPr>
          <w:rFonts w:ascii="Arial" w:hAnsi="Arial" w:cs="Arial"/>
        </w:rPr>
      </w:pPr>
      <w:r>
        <w:rPr>
          <w:rFonts w:ascii="Arial" w:hAnsi="Arial" w:cs="Arial"/>
        </w:rPr>
        <w:t xml:space="preserve">En base al estudio organizacional </w:t>
      </w:r>
      <w:r w:rsidR="00BC1734">
        <w:rPr>
          <w:rFonts w:ascii="Arial" w:hAnsi="Arial" w:cs="Arial"/>
        </w:rPr>
        <w:t>se concluyo que nuestra agencia como es online no necesita de mayor infraestructura, basta con un pequeño centro de reuniones para los investigadores y por supuesto los miembros propietarios, en total seis personas.</w:t>
      </w:r>
    </w:p>
    <w:p w:rsidR="00BC1734" w:rsidRDefault="00BC1734" w:rsidP="0093683D">
      <w:pPr>
        <w:spacing w:line="360" w:lineRule="auto"/>
        <w:jc w:val="both"/>
        <w:rPr>
          <w:rFonts w:ascii="Arial" w:hAnsi="Arial" w:cs="Arial"/>
        </w:rPr>
      </w:pPr>
    </w:p>
    <w:p w:rsidR="002E3911" w:rsidRDefault="00BC1734" w:rsidP="0093683D">
      <w:pPr>
        <w:spacing w:line="360" w:lineRule="auto"/>
        <w:jc w:val="both"/>
        <w:rPr>
          <w:rFonts w:ascii="Arial" w:hAnsi="Arial" w:cs="Arial"/>
        </w:rPr>
      </w:pPr>
      <w:r>
        <w:rPr>
          <w:rFonts w:ascii="Arial" w:hAnsi="Arial" w:cs="Arial"/>
        </w:rPr>
        <w:t xml:space="preserve">En base al estudio de mercado, previamente determinando que nuestro mercado meta serán </w:t>
      </w:r>
      <w:r w:rsidR="002E3911">
        <w:rPr>
          <w:rFonts w:ascii="Arial" w:hAnsi="Arial" w:cs="Arial"/>
        </w:rPr>
        <w:t>las personas de los grupos</w:t>
      </w:r>
      <w:r>
        <w:rPr>
          <w:rFonts w:ascii="Arial" w:hAnsi="Arial" w:cs="Arial"/>
        </w:rPr>
        <w:t xml:space="preserve"> de ocupación técnicos, empleados de oficina y trabajadores de los servicios según lo clasifica el INEC Guayaquil </w:t>
      </w:r>
      <w:r w:rsidR="002E3911">
        <w:rPr>
          <w:rFonts w:ascii="Arial" w:hAnsi="Arial" w:cs="Arial"/>
        </w:rPr>
        <w:t>serán de 327190 personas.</w:t>
      </w:r>
    </w:p>
    <w:p w:rsidR="002E3911" w:rsidRDefault="002E3911" w:rsidP="0093683D">
      <w:pPr>
        <w:spacing w:line="360" w:lineRule="auto"/>
        <w:jc w:val="both"/>
        <w:rPr>
          <w:rFonts w:ascii="Arial" w:hAnsi="Arial" w:cs="Arial"/>
        </w:rPr>
      </w:pPr>
    </w:p>
    <w:p w:rsidR="002E3911" w:rsidRDefault="002E3911" w:rsidP="0093683D">
      <w:pPr>
        <w:spacing w:line="360" w:lineRule="auto"/>
        <w:jc w:val="both"/>
        <w:rPr>
          <w:rFonts w:ascii="Arial" w:hAnsi="Arial" w:cs="Arial"/>
        </w:rPr>
      </w:pPr>
      <w:r>
        <w:rPr>
          <w:rFonts w:ascii="Arial" w:hAnsi="Arial" w:cs="Arial"/>
        </w:rPr>
        <w:t>C</w:t>
      </w:r>
      <w:r w:rsidR="00BC1734">
        <w:rPr>
          <w:rFonts w:ascii="Arial" w:hAnsi="Arial" w:cs="Arial"/>
        </w:rPr>
        <w:t xml:space="preserve">onsiderando que debido a la desconfianza y vergüenza por parte de las personas, </w:t>
      </w:r>
      <w:r>
        <w:rPr>
          <w:rFonts w:ascii="Arial" w:hAnsi="Arial" w:cs="Arial"/>
        </w:rPr>
        <w:t>no podríamos obtener resultados favorables, es por eso que se obtuvo en las encuestas que el 13% de nuestro mercado aceptaría contratar una agencia de detectives. Sin embargo, nosotros consideramos normal el comportamiento de las personas hacia este tipo de temas que son de tipo personal, pero nosotros confiamos que ahora como es mas discreto podríamos abarcar el resto del mercado en un futuro.</w:t>
      </w:r>
    </w:p>
    <w:p w:rsidR="002E3911" w:rsidRDefault="002E3911" w:rsidP="0093683D">
      <w:pPr>
        <w:spacing w:line="360" w:lineRule="auto"/>
        <w:jc w:val="both"/>
        <w:rPr>
          <w:rFonts w:ascii="Arial" w:hAnsi="Arial" w:cs="Arial"/>
        </w:rPr>
      </w:pPr>
    </w:p>
    <w:p w:rsidR="002E3911" w:rsidRDefault="002E3911" w:rsidP="0093683D">
      <w:pPr>
        <w:spacing w:line="360" w:lineRule="auto"/>
        <w:jc w:val="both"/>
        <w:rPr>
          <w:rFonts w:ascii="Arial" w:hAnsi="Arial" w:cs="Arial"/>
        </w:rPr>
      </w:pPr>
      <w:r>
        <w:rPr>
          <w:rFonts w:ascii="Arial" w:hAnsi="Arial" w:cs="Arial"/>
        </w:rPr>
        <w:t>En base al estudio financiero y análisis de sensibilidad se determino que en este proyecto el 40.48% de los escenarios son desfavorables para el proyecto</w:t>
      </w:r>
      <w:r w:rsidR="0046106C">
        <w:rPr>
          <w:rFonts w:ascii="Arial" w:hAnsi="Arial" w:cs="Arial"/>
        </w:rPr>
        <w:t>, ya que el VAN fue menor a cero, y el 59.52% es favorable</w:t>
      </w:r>
    </w:p>
    <w:p w:rsidR="0046106C" w:rsidRDefault="0046106C" w:rsidP="0093683D">
      <w:pPr>
        <w:spacing w:line="360" w:lineRule="auto"/>
        <w:jc w:val="both"/>
        <w:rPr>
          <w:rFonts w:ascii="Arial" w:hAnsi="Arial" w:cs="Arial"/>
        </w:rPr>
      </w:pPr>
    </w:p>
    <w:p w:rsidR="0046106C" w:rsidRDefault="0046106C" w:rsidP="0093683D">
      <w:pPr>
        <w:spacing w:line="360" w:lineRule="auto"/>
        <w:jc w:val="both"/>
        <w:rPr>
          <w:rFonts w:ascii="Arial" w:hAnsi="Arial" w:cs="Arial"/>
        </w:rPr>
      </w:pPr>
      <w:r>
        <w:rPr>
          <w:rFonts w:ascii="Arial" w:hAnsi="Arial" w:cs="Arial"/>
        </w:rPr>
        <w:t>Entre las variables más sensibles del proyecto se concluyo que el sueldo es más sensible que el precio y la cantidad, ya que este tiene el 50% de resultados desfavorables, mientras que el precio y las cantidad, ambas tienen el 38.89%.</w:t>
      </w:r>
    </w:p>
    <w:p w:rsidR="0046106C" w:rsidRDefault="0046106C" w:rsidP="0093683D">
      <w:pPr>
        <w:spacing w:line="360" w:lineRule="auto"/>
        <w:jc w:val="both"/>
        <w:rPr>
          <w:rFonts w:ascii="Arial" w:hAnsi="Arial" w:cs="Arial"/>
        </w:rPr>
      </w:pPr>
    </w:p>
    <w:p w:rsidR="0046106C" w:rsidRDefault="0046106C" w:rsidP="0093683D">
      <w:pPr>
        <w:spacing w:line="360" w:lineRule="auto"/>
        <w:jc w:val="both"/>
        <w:rPr>
          <w:rFonts w:ascii="Arial" w:hAnsi="Arial" w:cs="Arial"/>
        </w:rPr>
      </w:pPr>
      <w:r>
        <w:rPr>
          <w:rFonts w:ascii="Arial" w:hAnsi="Arial" w:cs="Arial"/>
        </w:rPr>
        <w:t>La inversión inicial del proyecto se recupera en el quinto año de funcionamiento debido al préstamo y la inversión inicial alta.</w:t>
      </w:r>
    </w:p>
    <w:p w:rsidR="009A0AB9" w:rsidRDefault="009A0AB9" w:rsidP="0093683D">
      <w:pPr>
        <w:spacing w:line="360" w:lineRule="auto"/>
        <w:jc w:val="both"/>
        <w:rPr>
          <w:rFonts w:ascii="Arial" w:hAnsi="Arial" w:cs="Arial"/>
        </w:rPr>
      </w:pPr>
    </w:p>
    <w:p w:rsidR="00116FA1" w:rsidRPr="00116FA1" w:rsidRDefault="00116FA1" w:rsidP="0093683D">
      <w:pPr>
        <w:spacing w:line="360" w:lineRule="auto"/>
        <w:jc w:val="both"/>
        <w:rPr>
          <w:rFonts w:ascii="Arial" w:hAnsi="Arial" w:cs="Arial"/>
        </w:rPr>
      </w:pPr>
    </w:p>
    <w:p w:rsidR="00E95A20" w:rsidRDefault="00E95A20" w:rsidP="0093683D">
      <w:pPr>
        <w:spacing w:line="360" w:lineRule="auto"/>
        <w:jc w:val="both"/>
        <w:rPr>
          <w:rFonts w:ascii="Arial" w:hAnsi="Arial" w:cs="Arial"/>
          <w:b/>
        </w:rPr>
      </w:pPr>
    </w:p>
    <w:p w:rsidR="00E95A20" w:rsidRDefault="00E95A20" w:rsidP="0093683D">
      <w:pPr>
        <w:spacing w:line="360" w:lineRule="auto"/>
        <w:jc w:val="both"/>
        <w:rPr>
          <w:rFonts w:ascii="Arial" w:hAnsi="Arial" w:cs="Arial"/>
          <w:b/>
        </w:rPr>
      </w:pPr>
    </w:p>
    <w:p w:rsidR="00E95A20" w:rsidRDefault="00E95A20" w:rsidP="0093683D">
      <w:pPr>
        <w:spacing w:line="360" w:lineRule="auto"/>
        <w:jc w:val="both"/>
        <w:rPr>
          <w:rFonts w:ascii="Arial" w:hAnsi="Arial" w:cs="Arial"/>
          <w:b/>
        </w:rPr>
      </w:pPr>
    </w:p>
    <w:p w:rsidR="000E6A3B" w:rsidRDefault="000E6A3B" w:rsidP="0093683D">
      <w:pPr>
        <w:spacing w:line="360" w:lineRule="auto"/>
        <w:jc w:val="both"/>
        <w:rPr>
          <w:rFonts w:ascii="Arial" w:hAnsi="Arial" w:cs="Arial"/>
          <w:b/>
        </w:rPr>
      </w:pPr>
      <w:r>
        <w:rPr>
          <w:rFonts w:ascii="Arial" w:hAnsi="Arial" w:cs="Arial"/>
          <w:b/>
        </w:rPr>
        <w:t>RECOMENDACIONES</w:t>
      </w:r>
    </w:p>
    <w:p w:rsidR="005D3611" w:rsidRDefault="005D3611" w:rsidP="0093683D">
      <w:pPr>
        <w:spacing w:line="360" w:lineRule="auto"/>
        <w:jc w:val="both"/>
        <w:rPr>
          <w:rFonts w:ascii="Arial" w:hAnsi="Arial" w:cs="Arial"/>
        </w:rPr>
      </w:pPr>
      <w:r>
        <w:rPr>
          <w:rFonts w:ascii="Arial" w:hAnsi="Arial" w:cs="Arial"/>
        </w:rPr>
        <w:t xml:space="preserve">Recomendamos que para </w:t>
      </w:r>
      <w:r w:rsidR="00E95A20">
        <w:rPr>
          <w:rFonts w:ascii="Arial" w:hAnsi="Arial" w:cs="Arial"/>
        </w:rPr>
        <w:t>un mejor entendimiento del</w:t>
      </w:r>
      <w:r>
        <w:rPr>
          <w:rFonts w:ascii="Arial" w:hAnsi="Arial" w:cs="Arial"/>
        </w:rPr>
        <w:t xml:space="preserve"> proyecto se utilicen </w:t>
      </w:r>
      <w:r w:rsidR="00E95A20">
        <w:rPr>
          <w:rFonts w:ascii="Arial" w:hAnsi="Arial" w:cs="Arial"/>
        </w:rPr>
        <w:t>los anexos que al final del proyecto se encuentran especificados, el estudio  financiero esta detallado más al final de cada tema. Además el calculo de la tasa de descuento del inversionista como un negocio nuevo  en el que se abre campo al negocio electrónico pero no en su totalidad puesto que al hacer una combinación de comercio electrónico y una empresa normal de investigación, el porcentaje puede ser considerada exagerada, por lo que el inversionista puede tomar una tasa normal de rentabilidad del 18% al 20%.</w:t>
      </w:r>
    </w:p>
    <w:p w:rsidR="005D3611" w:rsidRDefault="005D3611" w:rsidP="0093683D">
      <w:pPr>
        <w:spacing w:line="360" w:lineRule="auto"/>
        <w:jc w:val="both"/>
        <w:rPr>
          <w:rFonts w:ascii="Arial" w:hAnsi="Arial" w:cs="Arial"/>
        </w:rPr>
      </w:pPr>
    </w:p>
    <w:p w:rsidR="005D3611" w:rsidRPr="005D3611" w:rsidRDefault="005D3611" w:rsidP="0093683D">
      <w:pPr>
        <w:spacing w:line="360" w:lineRule="auto"/>
        <w:jc w:val="both"/>
        <w:rPr>
          <w:rFonts w:ascii="Arial" w:hAnsi="Arial" w:cs="Arial"/>
        </w:rPr>
      </w:pPr>
    </w:p>
    <w:p w:rsidR="000E6A3B" w:rsidRDefault="000E6A3B" w:rsidP="0093683D">
      <w:pPr>
        <w:spacing w:line="360" w:lineRule="auto"/>
        <w:jc w:val="both"/>
        <w:rPr>
          <w:rFonts w:ascii="Arial" w:hAnsi="Arial" w:cs="Arial"/>
          <w:b/>
        </w:rPr>
      </w:pPr>
      <w:r>
        <w:rPr>
          <w:rFonts w:ascii="Arial" w:hAnsi="Arial" w:cs="Arial"/>
          <w:b/>
        </w:rPr>
        <w:t>BIBLIOGRAFIA</w:t>
      </w:r>
    </w:p>
    <w:p w:rsidR="00A93B68" w:rsidRDefault="00A93B68" w:rsidP="00810053">
      <w:pPr>
        <w:numPr>
          <w:ilvl w:val="0"/>
          <w:numId w:val="19"/>
        </w:numPr>
        <w:spacing w:line="360" w:lineRule="auto"/>
        <w:jc w:val="both"/>
        <w:rPr>
          <w:rFonts w:ascii="Arial" w:hAnsi="Arial" w:cs="Arial"/>
        </w:rPr>
      </w:pPr>
      <w:r>
        <w:rPr>
          <w:rFonts w:ascii="Arial" w:hAnsi="Arial" w:cs="Arial"/>
        </w:rPr>
        <w:t xml:space="preserve">Proyectos de </w:t>
      </w:r>
      <w:r w:rsidR="00E32A14">
        <w:rPr>
          <w:rFonts w:ascii="Arial" w:hAnsi="Arial" w:cs="Arial"/>
        </w:rPr>
        <w:t>Inversión</w:t>
      </w:r>
      <w:r>
        <w:rPr>
          <w:rFonts w:ascii="Arial" w:hAnsi="Arial" w:cs="Arial"/>
        </w:rPr>
        <w:t xml:space="preserve"> </w:t>
      </w:r>
      <w:r w:rsidR="00E32A14">
        <w:rPr>
          <w:rFonts w:ascii="Arial" w:hAnsi="Arial" w:cs="Arial"/>
        </w:rPr>
        <w:t>Formulación</w:t>
      </w:r>
      <w:r>
        <w:rPr>
          <w:rFonts w:ascii="Arial" w:hAnsi="Arial" w:cs="Arial"/>
        </w:rPr>
        <w:t xml:space="preserve"> y </w:t>
      </w:r>
      <w:r w:rsidR="00E32A14">
        <w:rPr>
          <w:rFonts w:ascii="Arial" w:hAnsi="Arial" w:cs="Arial"/>
        </w:rPr>
        <w:t>Evaluación</w:t>
      </w:r>
      <w:r>
        <w:rPr>
          <w:rFonts w:ascii="Arial" w:hAnsi="Arial" w:cs="Arial"/>
        </w:rPr>
        <w:t xml:space="preserve">, de Nassir Sapag Chain, </w:t>
      </w:r>
      <w:r w:rsidR="001E2EA4">
        <w:rPr>
          <w:rFonts w:ascii="Arial" w:hAnsi="Arial" w:cs="Arial"/>
        </w:rPr>
        <w:t xml:space="preserve">Primera </w:t>
      </w:r>
      <w:r w:rsidR="00E32A14">
        <w:rPr>
          <w:rFonts w:ascii="Arial" w:hAnsi="Arial" w:cs="Arial"/>
        </w:rPr>
        <w:t>Edición</w:t>
      </w:r>
      <w:r>
        <w:rPr>
          <w:rFonts w:ascii="Arial" w:hAnsi="Arial" w:cs="Arial"/>
        </w:rPr>
        <w:t xml:space="preserve"> </w:t>
      </w:r>
      <w:r w:rsidR="001E2EA4">
        <w:rPr>
          <w:rFonts w:ascii="Arial" w:hAnsi="Arial" w:cs="Arial"/>
        </w:rPr>
        <w:t xml:space="preserve">2007, </w:t>
      </w:r>
      <w:r>
        <w:rPr>
          <w:rFonts w:ascii="Arial" w:hAnsi="Arial" w:cs="Arial"/>
        </w:rPr>
        <w:t>Pearson Prentice Hall</w:t>
      </w:r>
      <w:r w:rsidR="001E2EA4">
        <w:rPr>
          <w:rFonts w:ascii="Arial" w:hAnsi="Arial" w:cs="Arial"/>
        </w:rPr>
        <w:t xml:space="preserve">, </w:t>
      </w:r>
      <w:r w:rsidR="00E32A14">
        <w:rPr>
          <w:rFonts w:ascii="Arial" w:hAnsi="Arial" w:cs="Arial"/>
        </w:rPr>
        <w:t>Educación</w:t>
      </w:r>
      <w:r w:rsidR="001E2EA4">
        <w:rPr>
          <w:rFonts w:ascii="Arial" w:hAnsi="Arial" w:cs="Arial"/>
        </w:rPr>
        <w:t xml:space="preserve"> de </w:t>
      </w:r>
      <w:r w:rsidR="00E32A14">
        <w:rPr>
          <w:rFonts w:ascii="Arial" w:hAnsi="Arial" w:cs="Arial"/>
        </w:rPr>
        <w:t>México</w:t>
      </w:r>
      <w:r w:rsidR="001E2EA4">
        <w:rPr>
          <w:rFonts w:ascii="Arial" w:hAnsi="Arial" w:cs="Arial"/>
        </w:rPr>
        <w:t xml:space="preserve"> </w:t>
      </w:r>
      <w:r w:rsidR="00810053">
        <w:rPr>
          <w:rFonts w:ascii="Arial" w:hAnsi="Arial" w:cs="Arial"/>
        </w:rPr>
        <w:t>Páginas</w:t>
      </w:r>
      <w:r w:rsidR="001E2EA4">
        <w:rPr>
          <w:rFonts w:ascii="Arial" w:hAnsi="Arial" w:cs="Arial"/>
        </w:rPr>
        <w:t xml:space="preserve"> 97-118</w:t>
      </w:r>
      <w:r w:rsidR="00810053">
        <w:rPr>
          <w:rFonts w:ascii="Arial" w:hAnsi="Arial" w:cs="Arial"/>
        </w:rPr>
        <w:t>.</w:t>
      </w:r>
    </w:p>
    <w:p w:rsidR="0087640F" w:rsidRDefault="0087640F" w:rsidP="00810053">
      <w:pPr>
        <w:numPr>
          <w:ilvl w:val="0"/>
          <w:numId w:val="19"/>
        </w:numPr>
        <w:spacing w:line="360" w:lineRule="auto"/>
        <w:jc w:val="both"/>
        <w:rPr>
          <w:rFonts w:ascii="Arial" w:hAnsi="Arial" w:cs="Arial"/>
          <w:lang w:val="en-US"/>
        </w:rPr>
      </w:pPr>
      <w:r w:rsidRPr="0087640F">
        <w:rPr>
          <w:rFonts w:ascii="Arial" w:hAnsi="Arial" w:cs="Arial"/>
          <w:lang w:val="en-US"/>
        </w:rPr>
        <w:t>David meer, system beater, brand loyals, and deal shoppers: new insights into thetole of brand and price” en journal of advertising research</w:t>
      </w:r>
      <w:r>
        <w:rPr>
          <w:rFonts w:ascii="Arial" w:hAnsi="Arial" w:cs="Arial"/>
          <w:lang w:val="en-US"/>
        </w:rPr>
        <w:t xml:space="preserve">. Mayo/Junio </w:t>
      </w:r>
      <w:r w:rsidR="00810053">
        <w:rPr>
          <w:rFonts w:ascii="Arial" w:hAnsi="Arial" w:cs="Arial"/>
          <w:lang w:val="en-US"/>
        </w:rPr>
        <w:t>de 1995 p.28.</w:t>
      </w:r>
    </w:p>
    <w:p w:rsidR="0087640F" w:rsidRPr="0087640F" w:rsidRDefault="0087640F" w:rsidP="0093683D">
      <w:pPr>
        <w:spacing w:line="360" w:lineRule="auto"/>
        <w:jc w:val="both"/>
        <w:rPr>
          <w:rFonts w:ascii="Arial" w:hAnsi="Arial" w:cs="Arial"/>
          <w:lang w:val="en-US"/>
        </w:rPr>
      </w:pPr>
    </w:p>
    <w:p w:rsidR="007552DE" w:rsidRPr="007552DE" w:rsidRDefault="007552DE" w:rsidP="0093683D">
      <w:pPr>
        <w:spacing w:line="360" w:lineRule="auto"/>
        <w:jc w:val="both"/>
        <w:rPr>
          <w:rFonts w:ascii="Arial" w:hAnsi="Arial" w:cs="Arial"/>
          <w:b/>
        </w:rPr>
      </w:pPr>
      <w:r>
        <w:rPr>
          <w:rFonts w:ascii="Arial" w:hAnsi="Arial" w:cs="Arial"/>
          <w:b/>
        </w:rPr>
        <w:t>Paginas</w:t>
      </w:r>
    </w:p>
    <w:p w:rsidR="001E2EA4" w:rsidRDefault="007552DE" w:rsidP="0093683D">
      <w:pPr>
        <w:spacing w:line="360" w:lineRule="auto"/>
        <w:jc w:val="both"/>
        <w:rPr>
          <w:rFonts w:ascii="Arial" w:hAnsi="Arial" w:cs="Arial"/>
        </w:rPr>
      </w:pPr>
      <w:r w:rsidRPr="007552DE">
        <w:rPr>
          <w:rFonts w:ascii="Arial" w:hAnsi="Arial" w:cs="Arial"/>
        </w:rPr>
        <w:t>www.voltairenet.org/article121627.html</w:t>
      </w:r>
      <w:r>
        <w:rPr>
          <w:rFonts w:ascii="Arial" w:hAnsi="Arial" w:cs="Arial"/>
        </w:rPr>
        <w:t xml:space="preserve"> (riesgo </w:t>
      </w:r>
      <w:r w:rsidR="00C26508">
        <w:rPr>
          <w:rFonts w:ascii="Arial" w:hAnsi="Arial" w:cs="Arial"/>
        </w:rPr>
        <w:t>país</w:t>
      </w:r>
      <w:r>
        <w:rPr>
          <w:rFonts w:ascii="Arial" w:hAnsi="Arial" w:cs="Arial"/>
        </w:rPr>
        <w:t>)</w:t>
      </w:r>
    </w:p>
    <w:p w:rsidR="00C26508" w:rsidRDefault="00795BE9" w:rsidP="0093683D">
      <w:pPr>
        <w:spacing w:line="360" w:lineRule="auto"/>
        <w:jc w:val="both"/>
        <w:rPr>
          <w:rFonts w:ascii="Arial" w:hAnsi="Arial" w:cs="Arial"/>
        </w:rPr>
      </w:pPr>
      <w:r w:rsidRPr="00795BE9">
        <w:rPr>
          <w:rFonts w:ascii="Arial" w:hAnsi="Arial" w:cs="Arial"/>
        </w:rPr>
        <w:t>http://es.wikipedia.org/wiki/Pay-back</w:t>
      </w:r>
      <w:r>
        <w:rPr>
          <w:rFonts w:ascii="Arial" w:hAnsi="Arial" w:cs="Arial"/>
        </w:rPr>
        <w:t xml:space="preserve"> </w:t>
      </w:r>
    </w:p>
    <w:p w:rsidR="00C26508" w:rsidRPr="00795BE9" w:rsidRDefault="00CD0E50" w:rsidP="0093683D">
      <w:pPr>
        <w:spacing w:line="360" w:lineRule="auto"/>
        <w:jc w:val="both"/>
        <w:rPr>
          <w:rFonts w:ascii="Arial" w:hAnsi="Arial" w:cs="Arial"/>
        </w:rPr>
      </w:pPr>
      <w:r w:rsidRPr="00CD0E50">
        <w:t>http://es.wikipedia.org/wiki/PayPal</w:t>
      </w:r>
    </w:p>
    <w:p w:rsidR="00202B86" w:rsidRDefault="00202B86" w:rsidP="0093683D">
      <w:pPr>
        <w:spacing w:line="360" w:lineRule="auto"/>
        <w:jc w:val="both"/>
        <w:rPr>
          <w:rFonts w:ascii="Arial" w:hAnsi="Arial" w:cs="Arial"/>
          <w:b/>
        </w:rPr>
      </w:pPr>
      <w:r w:rsidRPr="00202B86">
        <w:rPr>
          <w:rFonts w:ascii="Arial" w:hAnsi="Arial" w:cs="Arial"/>
        </w:rPr>
        <w:t>https://www.paypal.com/ec/cgi-bin/webscr?cmd=_display-receiving-fees-outside</w:t>
      </w:r>
    </w:p>
    <w:p w:rsidR="00760338" w:rsidRDefault="00760338" w:rsidP="0093683D">
      <w:pPr>
        <w:spacing w:line="360" w:lineRule="auto"/>
        <w:jc w:val="both"/>
        <w:rPr>
          <w:rFonts w:ascii="Arial" w:hAnsi="Arial" w:cs="Arial"/>
        </w:rPr>
      </w:pPr>
      <w:r w:rsidRPr="00760338">
        <w:rPr>
          <w:rFonts w:ascii="Arial" w:hAnsi="Arial" w:cs="Arial"/>
        </w:rPr>
        <w:t>http://leadernet.net.ec/</w:t>
      </w:r>
    </w:p>
    <w:p w:rsidR="00760338" w:rsidRDefault="00760338" w:rsidP="0093683D">
      <w:pPr>
        <w:spacing w:line="360" w:lineRule="auto"/>
        <w:jc w:val="both"/>
        <w:rPr>
          <w:rFonts w:ascii="Arial" w:hAnsi="Arial" w:cs="Arial"/>
          <w:b/>
        </w:rPr>
      </w:pPr>
      <w:r w:rsidRPr="00760338">
        <w:rPr>
          <w:rFonts w:ascii="Arial" w:hAnsi="Arial" w:cs="Arial"/>
        </w:rPr>
        <w:t>http://www.elperiodico.com.gt/es/20080129/pais/48019</w:t>
      </w:r>
    </w:p>
    <w:p w:rsidR="00760338" w:rsidRDefault="00760338" w:rsidP="0093683D">
      <w:pPr>
        <w:spacing w:line="360" w:lineRule="auto"/>
        <w:jc w:val="both"/>
        <w:rPr>
          <w:rFonts w:ascii="Arial" w:hAnsi="Arial" w:cs="Arial"/>
          <w:b/>
        </w:rPr>
      </w:pPr>
      <w:r w:rsidRPr="00760338">
        <w:rPr>
          <w:rFonts w:ascii="Arial" w:hAnsi="Arial" w:cs="Arial"/>
        </w:rPr>
        <w:t>www.inec.gov.ec/c/document_library/get_file?folderId</w:t>
      </w:r>
    </w:p>
    <w:p w:rsidR="00760338" w:rsidRDefault="00760338" w:rsidP="00760338">
      <w:pPr>
        <w:spacing w:line="360" w:lineRule="auto"/>
        <w:jc w:val="both"/>
        <w:rPr>
          <w:rFonts w:ascii="Arial" w:hAnsi="Arial" w:cs="Arial"/>
        </w:rPr>
      </w:pPr>
      <w:r w:rsidRPr="00760338">
        <w:rPr>
          <w:rFonts w:ascii="Arial" w:hAnsi="Arial" w:cs="Arial"/>
        </w:rPr>
        <w:t>http://www.indexmundi.com/es/ecuador/tasa_de_crecimiento.html</w:t>
      </w:r>
    </w:p>
    <w:p w:rsidR="00760338" w:rsidRPr="00760338" w:rsidRDefault="00760338" w:rsidP="00760338">
      <w:pPr>
        <w:spacing w:line="360" w:lineRule="auto"/>
        <w:jc w:val="both"/>
        <w:rPr>
          <w:rFonts w:ascii="Arial" w:hAnsi="Arial" w:cs="Arial"/>
          <w:b/>
          <w:u w:val="single"/>
        </w:rPr>
      </w:pPr>
      <w:r w:rsidRPr="00760338">
        <w:rPr>
          <w:rFonts w:ascii="Arial" w:hAnsi="Arial" w:cs="Arial"/>
        </w:rPr>
        <w:t>http://pages.ebay.es/paypal/como-vender.html</w:t>
      </w:r>
    </w:p>
    <w:p w:rsidR="00760338" w:rsidRDefault="00760338" w:rsidP="0093683D">
      <w:pPr>
        <w:spacing w:line="360" w:lineRule="auto"/>
        <w:jc w:val="both"/>
        <w:rPr>
          <w:rFonts w:ascii="Arial" w:hAnsi="Arial" w:cs="Arial"/>
          <w:b/>
        </w:rPr>
      </w:pPr>
      <w:r w:rsidRPr="00760338">
        <w:rPr>
          <w:rFonts w:ascii="Arial" w:hAnsi="Arial" w:cs="Arial"/>
        </w:rPr>
        <w:t>http://www.utpl.edu.ec/eva/descargas/material/140/AEMAAE3/G515806.pdf</w:t>
      </w:r>
    </w:p>
    <w:p w:rsidR="005C5021" w:rsidRDefault="005C5021" w:rsidP="002A48C2">
      <w:pPr>
        <w:spacing w:line="360" w:lineRule="auto"/>
        <w:jc w:val="both"/>
        <w:rPr>
          <w:rFonts w:ascii="Arial" w:hAnsi="Arial" w:cs="Arial"/>
          <w:b/>
        </w:rPr>
      </w:pPr>
      <w:r w:rsidRPr="005C5021">
        <w:rPr>
          <w:rFonts w:ascii="Arial" w:hAnsi="Arial" w:cs="Arial"/>
        </w:rPr>
        <w:t>http://www.bnf.fin.ec/index.php?s=9&amp;a=72</w:t>
      </w:r>
    </w:p>
    <w:p w:rsidR="007258EF" w:rsidRDefault="007258EF" w:rsidP="002A48C2">
      <w:pPr>
        <w:spacing w:line="360" w:lineRule="auto"/>
        <w:jc w:val="both"/>
        <w:rPr>
          <w:rFonts w:ascii="Arial" w:hAnsi="Arial" w:cs="Arial"/>
        </w:rPr>
      </w:pPr>
      <w:r w:rsidRPr="007258EF">
        <w:rPr>
          <w:rFonts w:ascii="Arial" w:hAnsi="Arial" w:cs="Arial"/>
        </w:rPr>
        <w:t>http://www.dspace.espol.edu.ec/bitstream/123456789/1922/1/3798.pdf</w:t>
      </w:r>
    </w:p>
    <w:p w:rsidR="00661045" w:rsidRDefault="007258EF" w:rsidP="002A48C2">
      <w:pPr>
        <w:spacing w:line="360" w:lineRule="auto"/>
        <w:jc w:val="both"/>
        <w:rPr>
          <w:rFonts w:ascii="Arial" w:hAnsi="Arial" w:cs="Arial"/>
          <w:b/>
        </w:rPr>
      </w:pPr>
      <w:r w:rsidRPr="007258EF">
        <w:rPr>
          <w:rFonts w:ascii="Arial" w:hAnsi="Arial" w:cs="Arial"/>
        </w:rPr>
        <w:t>http://html.rincondelvago.com/evaluacion-proyectos-de-inversion.html</w:t>
      </w:r>
      <w:r w:rsidR="005C5021" w:rsidRPr="005C5021">
        <w:rPr>
          <w:rFonts w:ascii="Arial" w:hAnsi="Arial" w:cs="Arial"/>
        </w:rPr>
        <w:tab/>
      </w:r>
      <w:r w:rsidR="005C5021" w:rsidRPr="005C5021">
        <w:rPr>
          <w:rFonts w:ascii="Arial" w:hAnsi="Arial" w:cs="Arial"/>
        </w:rPr>
        <w:tab/>
      </w:r>
      <w:r w:rsidR="00760338" w:rsidRPr="00760338">
        <w:rPr>
          <w:rFonts w:ascii="Arial" w:hAnsi="Arial" w:cs="Arial"/>
          <w:b/>
        </w:rPr>
        <w:tab/>
      </w:r>
      <w:r w:rsidR="00760338" w:rsidRPr="00760338">
        <w:rPr>
          <w:rFonts w:ascii="Arial" w:hAnsi="Arial" w:cs="Arial"/>
          <w:b/>
        </w:rPr>
        <w:tab/>
      </w:r>
      <w:r w:rsidR="00760338" w:rsidRPr="00760338">
        <w:rPr>
          <w:rFonts w:ascii="Arial" w:hAnsi="Arial" w:cs="Arial"/>
          <w:b/>
        </w:rPr>
        <w:tab/>
      </w:r>
      <w:r w:rsidR="00202B86" w:rsidRPr="00202B86">
        <w:rPr>
          <w:rFonts w:ascii="Arial" w:hAnsi="Arial" w:cs="Arial"/>
          <w:b/>
        </w:rPr>
        <w:tab/>
      </w:r>
      <w:r w:rsidR="00202B86" w:rsidRPr="00202B86">
        <w:rPr>
          <w:rFonts w:ascii="Arial" w:hAnsi="Arial" w:cs="Arial"/>
          <w:b/>
        </w:rPr>
        <w:tab/>
      </w:r>
      <w:r w:rsidR="00202B86" w:rsidRPr="00202B86">
        <w:rPr>
          <w:rFonts w:ascii="Arial" w:hAnsi="Arial" w:cs="Arial"/>
          <w:b/>
        </w:rPr>
        <w:tab/>
      </w:r>
    </w:p>
    <w:p w:rsidR="005D3611" w:rsidRDefault="002A48C2" w:rsidP="002A48C2">
      <w:pPr>
        <w:spacing w:line="360" w:lineRule="auto"/>
        <w:jc w:val="both"/>
        <w:rPr>
          <w:rFonts w:ascii="Arial" w:hAnsi="Arial" w:cs="Arial"/>
          <w:b/>
        </w:rPr>
      </w:pPr>
      <w:r>
        <w:rPr>
          <w:rFonts w:ascii="Arial" w:hAnsi="Arial" w:cs="Arial"/>
          <w:b/>
        </w:rPr>
        <w:t>ANEXOS</w:t>
      </w:r>
    </w:p>
    <w:p w:rsidR="002A48C2" w:rsidRDefault="002A48C2" w:rsidP="002A48C2">
      <w:pPr>
        <w:spacing w:line="360" w:lineRule="auto"/>
        <w:jc w:val="center"/>
        <w:rPr>
          <w:rFonts w:ascii="Arial" w:hAnsi="Arial" w:cs="Arial"/>
          <w:b/>
        </w:rPr>
      </w:pPr>
      <w:r>
        <w:rPr>
          <w:rFonts w:ascii="Arial" w:hAnsi="Arial" w:cs="Arial"/>
          <w:b/>
        </w:rPr>
        <w:t>ANEXO 1</w:t>
      </w:r>
    </w:p>
    <w:p w:rsidR="000003B2" w:rsidRDefault="000003B2" w:rsidP="002A48C2">
      <w:pPr>
        <w:spacing w:line="360" w:lineRule="auto"/>
        <w:jc w:val="center"/>
        <w:rPr>
          <w:rFonts w:ascii="Arial" w:hAnsi="Arial" w:cs="Arial"/>
          <w:b/>
        </w:rPr>
      </w:pPr>
    </w:p>
    <w:p w:rsidR="000003B2" w:rsidRDefault="000003B2" w:rsidP="002A48C2">
      <w:pPr>
        <w:spacing w:line="360" w:lineRule="auto"/>
        <w:jc w:val="center"/>
        <w:rPr>
          <w:rFonts w:ascii="Arial" w:hAnsi="Arial" w:cs="Arial"/>
          <w:b/>
        </w:rPr>
      </w:pPr>
    </w:p>
    <w:p w:rsidR="000003B2" w:rsidRDefault="002C7519" w:rsidP="002A48C2">
      <w:pPr>
        <w:spacing w:line="360" w:lineRule="auto"/>
        <w:jc w:val="center"/>
        <w:rPr>
          <w:rFonts w:ascii="Arial" w:hAnsi="Arial" w:cs="Arial"/>
          <w:b/>
        </w:rPr>
      </w:pPr>
      <w:r>
        <w:rPr>
          <w:rFonts w:ascii="Arial" w:hAnsi="Arial" w:cs="Arial"/>
          <w:b/>
          <w:noProof/>
        </w:rPr>
        <w:drawing>
          <wp:inline distT="0" distB="0" distL="0" distR="0">
            <wp:extent cx="4953000" cy="327660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a:srcRect l="9921" t="44749" r="49454" b="12250"/>
                    <a:stretch>
                      <a:fillRect/>
                    </a:stretch>
                  </pic:blipFill>
                  <pic:spPr bwMode="auto">
                    <a:xfrm>
                      <a:off x="0" y="0"/>
                      <a:ext cx="4953000" cy="3276600"/>
                    </a:xfrm>
                    <a:prstGeom prst="rect">
                      <a:avLst/>
                    </a:prstGeom>
                    <a:noFill/>
                    <a:ln w="9525">
                      <a:noFill/>
                      <a:miter lim="800000"/>
                      <a:headEnd/>
                      <a:tailEnd/>
                    </a:ln>
                  </pic:spPr>
                </pic:pic>
              </a:graphicData>
            </a:graphic>
          </wp:inline>
        </w:drawing>
      </w:r>
    </w:p>
    <w:p w:rsidR="000003B2" w:rsidRDefault="000003B2" w:rsidP="002A48C2">
      <w:pPr>
        <w:spacing w:line="360" w:lineRule="auto"/>
        <w:jc w:val="center"/>
        <w:rPr>
          <w:rFonts w:ascii="Arial" w:hAnsi="Arial" w:cs="Arial"/>
          <w:b/>
        </w:rPr>
      </w:pPr>
    </w:p>
    <w:p w:rsidR="000003B2" w:rsidRDefault="000003B2" w:rsidP="000003B2">
      <w:pPr>
        <w:spacing w:line="360" w:lineRule="auto"/>
        <w:rPr>
          <w:rFonts w:ascii="Arial" w:hAnsi="Arial" w:cs="Arial"/>
          <w:b/>
        </w:rPr>
      </w:pPr>
    </w:p>
    <w:p w:rsidR="000003B2" w:rsidRDefault="000003B2" w:rsidP="000003B2">
      <w:pPr>
        <w:spacing w:line="360" w:lineRule="auto"/>
        <w:jc w:val="center"/>
        <w:rPr>
          <w:rFonts w:ascii="Arial" w:hAnsi="Arial" w:cs="Arial"/>
          <w:b/>
        </w:rPr>
      </w:pPr>
      <w:r>
        <w:rPr>
          <w:rFonts w:ascii="Arial" w:hAnsi="Arial" w:cs="Arial"/>
          <w:b/>
        </w:rPr>
        <w:t>ANEXO 2</w:t>
      </w:r>
    </w:p>
    <w:p w:rsidR="002A48C2" w:rsidRDefault="002A48C2" w:rsidP="002A48C2">
      <w:pPr>
        <w:spacing w:line="360" w:lineRule="auto"/>
        <w:jc w:val="center"/>
        <w:rPr>
          <w:rFonts w:ascii="Arial" w:hAnsi="Arial" w:cs="Arial"/>
          <w:b/>
        </w:rPr>
      </w:pPr>
      <w:r>
        <w:rPr>
          <w:rFonts w:ascii="Arial" w:hAnsi="Arial" w:cs="Arial"/>
          <w:b/>
        </w:rPr>
        <w:t>CANTIDAD DEMANDADA</w:t>
      </w:r>
    </w:p>
    <w:tbl>
      <w:tblPr>
        <w:tblW w:w="8377" w:type="dxa"/>
        <w:tblInd w:w="70"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3485"/>
        <w:gridCol w:w="146"/>
        <w:gridCol w:w="1216"/>
        <w:gridCol w:w="1216"/>
        <w:gridCol w:w="1216"/>
        <w:gridCol w:w="1216"/>
      </w:tblGrid>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Poblacion Objetivo</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327190</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4729" w:type="dxa"/>
            <w:gridSpan w:val="3"/>
            <w:shd w:val="clear" w:color="000000" w:fill="FFFF00"/>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 Compradores segun encuestas</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13%</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%Porter</w:t>
            </w: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b/>
                <w:bCs/>
                <w:color w:val="000000"/>
                <w:sz w:val="22"/>
                <w:szCs w:val="22"/>
                <w:lang w:val="es-EC" w:eastAsia="es-EC"/>
              </w:rPr>
            </w:pP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129</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r w:rsidRPr="00CD0595">
              <w:rPr>
                <w:rFonts w:ascii="Calibri" w:hAnsi="Calibri"/>
                <w:color w:val="000000"/>
                <w:sz w:val="22"/>
                <w:szCs w:val="22"/>
                <w:lang w:val="es-EC" w:eastAsia="es-EC"/>
              </w:rPr>
              <w:t>Caso anual 1</w:t>
            </w:r>
          </w:p>
        </w:tc>
      </w:tr>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Proyeccion Annual Total</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430,25485</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129</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r w:rsidRPr="00CD0595">
              <w:rPr>
                <w:rFonts w:ascii="Calibri" w:hAnsi="Calibri"/>
                <w:color w:val="000000"/>
                <w:sz w:val="22"/>
                <w:szCs w:val="22"/>
                <w:lang w:val="es-EC" w:eastAsia="es-EC"/>
              </w:rPr>
              <w:t>Caso anual 2</w:t>
            </w: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b/>
                <w:bCs/>
                <w:color w:val="000000"/>
                <w:sz w:val="22"/>
                <w:szCs w:val="22"/>
                <w:lang w:val="es-EC" w:eastAsia="es-EC"/>
              </w:rPr>
            </w:pP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172</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r w:rsidRPr="00CD0595">
              <w:rPr>
                <w:rFonts w:ascii="Calibri" w:hAnsi="Calibri"/>
                <w:color w:val="000000"/>
                <w:sz w:val="22"/>
                <w:szCs w:val="22"/>
                <w:lang w:val="es-EC" w:eastAsia="es-EC"/>
              </w:rPr>
              <w:t>Caso anual 3</w:t>
            </w: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4729" w:type="dxa"/>
            <w:gridSpan w:val="3"/>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Proyeccion Mensual Total</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35,8545708</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Proyeccion Diaria Total</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1,19515236</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485"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28"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Cantidad Mensual Caso Fotos</w:t>
            </w:r>
          </w:p>
        </w:tc>
        <w:tc>
          <w:tcPr>
            <w:tcW w:w="1216" w:type="dxa"/>
            <w:shd w:val="clear" w:color="auto" w:fill="auto"/>
            <w:noWrap/>
            <w:vAlign w:val="bottom"/>
          </w:tcPr>
          <w:p w:rsidR="002A48C2" w:rsidRPr="00CD0595" w:rsidRDefault="002A48C2" w:rsidP="00DE2AF9">
            <w:pPr>
              <w:jc w:val="right"/>
              <w:rPr>
                <w:rFonts w:ascii="Calibri" w:hAnsi="Calibri"/>
                <w:color w:val="FF0000"/>
                <w:sz w:val="22"/>
                <w:szCs w:val="22"/>
                <w:lang w:val="es-EC" w:eastAsia="es-EC"/>
              </w:rPr>
            </w:pPr>
            <w:r w:rsidRPr="00CD0595">
              <w:rPr>
                <w:rFonts w:ascii="Calibri" w:hAnsi="Calibri"/>
                <w:color w:val="FF0000"/>
                <w:sz w:val="22"/>
                <w:szCs w:val="22"/>
                <w:lang w:val="es-EC" w:eastAsia="es-EC"/>
              </w:rPr>
              <w:t>30%</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10,7563713</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Cantidad Mensual Caso Videos</w:t>
            </w:r>
          </w:p>
        </w:tc>
        <w:tc>
          <w:tcPr>
            <w:tcW w:w="1216" w:type="dxa"/>
            <w:shd w:val="clear" w:color="auto" w:fill="auto"/>
            <w:noWrap/>
            <w:vAlign w:val="bottom"/>
          </w:tcPr>
          <w:p w:rsidR="002A48C2" w:rsidRPr="00CD0595" w:rsidRDefault="002A48C2" w:rsidP="00DE2AF9">
            <w:pPr>
              <w:jc w:val="right"/>
              <w:rPr>
                <w:rFonts w:ascii="Calibri" w:hAnsi="Calibri"/>
                <w:color w:val="FF0000"/>
                <w:sz w:val="22"/>
                <w:szCs w:val="22"/>
                <w:lang w:val="es-EC" w:eastAsia="es-EC"/>
              </w:rPr>
            </w:pPr>
            <w:r w:rsidRPr="00CD0595">
              <w:rPr>
                <w:rFonts w:ascii="Calibri" w:hAnsi="Calibri"/>
                <w:color w:val="FF0000"/>
                <w:sz w:val="22"/>
                <w:szCs w:val="22"/>
                <w:lang w:val="es-EC" w:eastAsia="es-EC"/>
              </w:rPr>
              <w:t>30%</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10,7563713</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r w:rsidR="002A48C2" w:rsidRPr="00CD0595" w:rsidTr="00DE2AF9">
        <w:trPr>
          <w:trHeight w:val="315"/>
        </w:trPr>
        <w:tc>
          <w:tcPr>
            <w:tcW w:w="3513" w:type="dxa"/>
            <w:gridSpan w:val="2"/>
            <w:shd w:val="clear" w:color="auto" w:fill="auto"/>
            <w:noWrap/>
            <w:vAlign w:val="bottom"/>
          </w:tcPr>
          <w:p w:rsidR="002A48C2" w:rsidRPr="00CD0595" w:rsidRDefault="002A48C2" w:rsidP="00DE2AF9">
            <w:pPr>
              <w:rPr>
                <w:rFonts w:ascii="Calibri" w:hAnsi="Calibri"/>
                <w:b/>
                <w:bCs/>
                <w:color w:val="000000"/>
                <w:sz w:val="22"/>
                <w:szCs w:val="22"/>
                <w:lang w:val="es-EC" w:eastAsia="es-EC"/>
              </w:rPr>
            </w:pPr>
            <w:r w:rsidRPr="00CD0595">
              <w:rPr>
                <w:rFonts w:ascii="Calibri" w:hAnsi="Calibri"/>
                <w:b/>
                <w:bCs/>
                <w:color w:val="000000"/>
                <w:sz w:val="22"/>
                <w:szCs w:val="22"/>
                <w:lang w:val="es-EC" w:eastAsia="es-EC"/>
              </w:rPr>
              <w:t>Cantidad Mensual Caso Videos y Fotos</w:t>
            </w:r>
          </w:p>
        </w:tc>
        <w:tc>
          <w:tcPr>
            <w:tcW w:w="1216" w:type="dxa"/>
            <w:shd w:val="clear" w:color="auto" w:fill="auto"/>
            <w:noWrap/>
            <w:vAlign w:val="bottom"/>
          </w:tcPr>
          <w:p w:rsidR="002A48C2" w:rsidRPr="00CD0595" w:rsidRDefault="002A48C2" w:rsidP="00DE2AF9">
            <w:pPr>
              <w:jc w:val="right"/>
              <w:rPr>
                <w:rFonts w:ascii="Calibri" w:hAnsi="Calibri"/>
                <w:color w:val="FF0000"/>
                <w:sz w:val="22"/>
                <w:szCs w:val="22"/>
                <w:lang w:val="es-EC" w:eastAsia="es-EC"/>
              </w:rPr>
            </w:pPr>
            <w:r w:rsidRPr="00CD0595">
              <w:rPr>
                <w:rFonts w:ascii="Calibri" w:hAnsi="Calibri"/>
                <w:color w:val="FF0000"/>
                <w:sz w:val="22"/>
                <w:szCs w:val="22"/>
                <w:lang w:val="es-EC" w:eastAsia="es-EC"/>
              </w:rPr>
              <w:t>40%</w:t>
            </w:r>
          </w:p>
        </w:tc>
        <w:tc>
          <w:tcPr>
            <w:tcW w:w="1216" w:type="dxa"/>
            <w:shd w:val="clear" w:color="auto" w:fill="auto"/>
            <w:noWrap/>
            <w:vAlign w:val="bottom"/>
          </w:tcPr>
          <w:p w:rsidR="002A48C2" w:rsidRPr="00CD0595" w:rsidRDefault="002A48C2" w:rsidP="00DE2AF9">
            <w:pPr>
              <w:jc w:val="right"/>
              <w:rPr>
                <w:rFonts w:ascii="Calibri" w:hAnsi="Calibri"/>
                <w:color w:val="000000"/>
                <w:sz w:val="22"/>
                <w:szCs w:val="22"/>
                <w:lang w:val="es-EC" w:eastAsia="es-EC"/>
              </w:rPr>
            </w:pPr>
            <w:r w:rsidRPr="00CD0595">
              <w:rPr>
                <w:rFonts w:ascii="Calibri" w:hAnsi="Calibri"/>
                <w:color w:val="000000"/>
                <w:sz w:val="22"/>
                <w:szCs w:val="22"/>
                <w:lang w:val="es-EC" w:eastAsia="es-EC"/>
              </w:rPr>
              <w:t>14,3418283</w:t>
            </w: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c>
          <w:tcPr>
            <w:tcW w:w="1216" w:type="dxa"/>
            <w:shd w:val="clear" w:color="auto" w:fill="auto"/>
            <w:noWrap/>
            <w:vAlign w:val="bottom"/>
          </w:tcPr>
          <w:p w:rsidR="002A48C2" w:rsidRPr="00CD0595" w:rsidRDefault="002A48C2" w:rsidP="00DE2AF9">
            <w:pPr>
              <w:rPr>
                <w:rFonts w:ascii="Calibri" w:hAnsi="Calibri"/>
                <w:color w:val="000000"/>
                <w:sz w:val="22"/>
                <w:szCs w:val="22"/>
                <w:lang w:val="es-EC" w:eastAsia="es-EC"/>
              </w:rPr>
            </w:pPr>
          </w:p>
        </w:tc>
      </w:tr>
    </w:tbl>
    <w:p w:rsidR="002A48C2" w:rsidRDefault="002A48C2" w:rsidP="002A48C2">
      <w:pPr>
        <w:spacing w:line="360" w:lineRule="auto"/>
        <w:jc w:val="center"/>
        <w:rPr>
          <w:rFonts w:ascii="Arial" w:hAnsi="Arial" w:cs="Arial"/>
          <w:b/>
        </w:rPr>
      </w:pPr>
    </w:p>
    <w:p w:rsidR="000003B2" w:rsidRDefault="002C7519" w:rsidP="002A48C2">
      <w:pPr>
        <w:spacing w:line="360" w:lineRule="auto"/>
        <w:jc w:val="center"/>
        <w:rPr>
          <w:rFonts w:ascii="Arial" w:hAnsi="Arial" w:cs="Arial"/>
          <w:b/>
        </w:rPr>
      </w:pPr>
      <w:r>
        <w:rPr>
          <w:noProof/>
        </w:rPr>
        <w:drawing>
          <wp:anchor distT="0" distB="0" distL="114300" distR="114300" simplePos="0" relativeHeight="251670528" behindDoc="1" locked="0" layoutInCell="1" allowOverlap="1">
            <wp:simplePos x="0" y="0"/>
            <wp:positionH relativeFrom="column">
              <wp:posOffset>-595630</wp:posOffset>
            </wp:positionH>
            <wp:positionV relativeFrom="paragraph">
              <wp:posOffset>947420</wp:posOffset>
            </wp:positionV>
            <wp:extent cx="6162675" cy="3970020"/>
            <wp:effectExtent l="19050" t="0" r="9525" b="0"/>
            <wp:wrapTight wrapText="bothSides">
              <wp:wrapPolygon edited="0">
                <wp:start x="-67" y="0"/>
                <wp:lineTo x="-67" y="21455"/>
                <wp:lineTo x="21633" y="21455"/>
                <wp:lineTo x="21633" y="0"/>
                <wp:lineTo x="-67" y="0"/>
              </wp:wrapPolygon>
            </wp:wrapTight>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0"/>
                    <a:srcRect l="34518" t="31229" r="11929" b="13275"/>
                    <a:stretch>
                      <a:fillRect/>
                    </a:stretch>
                  </pic:blipFill>
                  <pic:spPr bwMode="auto">
                    <a:xfrm>
                      <a:off x="0" y="0"/>
                      <a:ext cx="6162675" cy="3970020"/>
                    </a:xfrm>
                    <a:prstGeom prst="rect">
                      <a:avLst/>
                    </a:prstGeom>
                    <a:noFill/>
                    <a:ln w="9525">
                      <a:noFill/>
                      <a:miter lim="800000"/>
                      <a:headEnd/>
                      <a:tailEnd/>
                    </a:ln>
                  </pic:spPr>
                </pic:pic>
              </a:graphicData>
            </a:graphic>
          </wp:anchor>
        </w:drawing>
      </w:r>
      <w:r w:rsidR="000003B2">
        <w:rPr>
          <w:rFonts w:ascii="Arial" w:hAnsi="Arial" w:cs="Arial"/>
          <w:b/>
        </w:rPr>
        <w:t>ANEXO</w:t>
      </w:r>
      <w:r w:rsidR="008953AB">
        <w:rPr>
          <w:rFonts w:ascii="Arial" w:hAnsi="Arial" w:cs="Arial"/>
          <w:b/>
        </w:rPr>
        <w:t xml:space="preserve"> 3</w:t>
      </w:r>
    </w:p>
    <w:p w:rsidR="000003B2" w:rsidRDefault="000003B2" w:rsidP="002A48C2">
      <w:pPr>
        <w:spacing w:line="360" w:lineRule="auto"/>
        <w:jc w:val="center"/>
        <w:rPr>
          <w:rFonts w:ascii="Arial" w:hAnsi="Arial" w:cs="Arial"/>
          <w:b/>
        </w:rPr>
      </w:pPr>
      <w:r>
        <w:rPr>
          <w:rFonts w:ascii="Arial" w:hAnsi="Arial" w:cs="Arial"/>
          <w:b/>
        </w:rPr>
        <w:t>INVERSION FIJA</w:t>
      </w:r>
    </w:p>
    <w:p w:rsidR="000003B2" w:rsidRDefault="000003B2" w:rsidP="000003B2">
      <w:pPr>
        <w:spacing w:line="360" w:lineRule="auto"/>
        <w:rPr>
          <w:rFonts w:ascii="Arial" w:hAnsi="Arial" w:cs="Arial"/>
          <w:b/>
        </w:rPr>
      </w:pPr>
    </w:p>
    <w:p w:rsidR="000003B2" w:rsidRDefault="000003B2" w:rsidP="000003B2">
      <w:pPr>
        <w:spacing w:line="360" w:lineRule="auto"/>
        <w:rPr>
          <w:rFonts w:ascii="Arial" w:hAnsi="Arial" w:cs="Arial"/>
          <w:b/>
        </w:rPr>
      </w:pPr>
    </w:p>
    <w:p w:rsidR="000003B2" w:rsidRDefault="000003B2" w:rsidP="002A48C2">
      <w:pPr>
        <w:spacing w:line="360" w:lineRule="auto"/>
        <w:jc w:val="center"/>
        <w:rPr>
          <w:rFonts w:ascii="Arial" w:hAnsi="Arial" w:cs="Arial"/>
          <w:b/>
        </w:rPr>
      </w:pPr>
    </w:p>
    <w:p w:rsidR="002A48C2" w:rsidRDefault="008953AB" w:rsidP="002A48C2">
      <w:pPr>
        <w:spacing w:line="360" w:lineRule="auto"/>
        <w:jc w:val="center"/>
        <w:rPr>
          <w:rFonts w:ascii="Arial" w:hAnsi="Arial" w:cs="Arial"/>
          <w:b/>
        </w:rPr>
      </w:pPr>
      <w:r>
        <w:rPr>
          <w:rFonts w:ascii="Arial" w:hAnsi="Arial" w:cs="Arial"/>
          <w:b/>
        </w:rPr>
        <w:t>ANEXO 4</w:t>
      </w:r>
    </w:p>
    <w:p w:rsidR="002A48C2" w:rsidRDefault="002A48C2" w:rsidP="002A48C2">
      <w:pPr>
        <w:spacing w:line="360" w:lineRule="auto"/>
        <w:jc w:val="center"/>
        <w:rPr>
          <w:rFonts w:ascii="Arial" w:hAnsi="Arial" w:cs="Arial"/>
          <w:b/>
        </w:rPr>
      </w:pPr>
      <w:r>
        <w:rPr>
          <w:rFonts w:ascii="Arial" w:hAnsi="Arial" w:cs="Arial"/>
          <w:b/>
        </w:rPr>
        <w:t>INGRESOS</w:t>
      </w:r>
    </w:p>
    <w:p w:rsidR="002A48C2" w:rsidRDefault="002A48C2" w:rsidP="002A48C2">
      <w:pPr>
        <w:spacing w:line="360" w:lineRule="auto"/>
        <w:jc w:val="center"/>
        <w:rPr>
          <w:rFonts w:ascii="Arial" w:hAnsi="Arial" w:cs="Arial"/>
          <w:b/>
        </w:rPr>
      </w:pPr>
    </w:p>
    <w:tbl>
      <w:tblPr>
        <w:tblW w:w="6000" w:type="dxa"/>
        <w:tblInd w:w="1265" w:type="dxa"/>
        <w:tblCellMar>
          <w:left w:w="70" w:type="dxa"/>
          <w:right w:w="70" w:type="dxa"/>
        </w:tblCellMar>
        <w:tblLook w:val="04A0"/>
      </w:tblPr>
      <w:tblGrid>
        <w:gridCol w:w="1208"/>
        <w:gridCol w:w="1399"/>
        <w:gridCol w:w="986"/>
        <w:gridCol w:w="1207"/>
        <w:gridCol w:w="1200"/>
      </w:tblGrid>
      <w:tr w:rsidR="002A48C2" w:rsidRPr="00EC6C58" w:rsidTr="00DE2AF9">
        <w:trPr>
          <w:trHeight w:val="375"/>
        </w:trPr>
        <w:tc>
          <w:tcPr>
            <w:tcW w:w="1208" w:type="dxa"/>
            <w:tcBorders>
              <w:top w:val="nil"/>
              <w:left w:val="nil"/>
              <w:bottom w:val="nil"/>
              <w:right w:val="nil"/>
            </w:tcBorders>
            <w:shd w:val="clear" w:color="auto" w:fill="auto"/>
            <w:noWrap/>
            <w:vAlign w:val="bottom"/>
          </w:tcPr>
          <w:p w:rsidR="002A48C2" w:rsidRPr="00EC6C58" w:rsidRDefault="002A48C2" w:rsidP="00DE2AF9">
            <w:pPr>
              <w:rPr>
                <w:rFonts w:ascii="Calibri" w:hAnsi="Calibri"/>
                <w:color w:val="000000"/>
                <w:sz w:val="22"/>
                <w:szCs w:val="22"/>
                <w:lang w:val="es-EC" w:eastAsia="es-EC"/>
              </w:rPr>
            </w:pPr>
          </w:p>
        </w:tc>
        <w:tc>
          <w:tcPr>
            <w:tcW w:w="3592"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rsidR="002A48C2" w:rsidRPr="00EC6C58" w:rsidRDefault="002A48C2" w:rsidP="00DE2AF9">
            <w:pPr>
              <w:jc w:val="center"/>
              <w:rPr>
                <w:rFonts w:ascii="Calibri" w:hAnsi="Calibri"/>
                <w:b/>
                <w:bCs/>
                <w:color w:val="000000"/>
                <w:sz w:val="22"/>
                <w:szCs w:val="22"/>
                <w:lang w:val="es-EC" w:eastAsia="es-EC"/>
              </w:rPr>
            </w:pPr>
            <w:r w:rsidRPr="00EC6C58">
              <w:rPr>
                <w:rFonts w:ascii="Calibri" w:hAnsi="Calibri"/>
                <w:b/>
                <w:bCs/>
                <w:color w:val="000000"/>
                <w:sz w:val="22"/>
                <w:szCs w:val="22"/>
                <w:lang w:val="es-EC" w:eastAsia="es-EC"/>
              </w:rPr>
              <w:t>Mensual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A48C2" w:rsidRPr="00EC6C58" w:rsidRDefault="002A48C2" w:rsidP="00DE2AF9">
            <w:pPr>
              <w:jc w:val="center"/>
              <w:rPr>
                <w:rFonts w:ascii="Calibri" w:hAnsi="Calibri"/>
                <w:b/>
                <w:bCs/>
                <w:color w:val="000000"/>
                <w:sz w:val="22"/>
                <w:szCs w:val="22"/>
                <w:lang w:val="es-EC" w:eastAsia="es-EC"/>
              </w:rPr>
            </w:pPr>
            <w:r w:rsidRPr="00EC6C58">
              <w:rPr>
                <w:rFonts w:ascii="Calibri" w:hAnsi="Calibri"/>
                <w:b/>
                <w:bCs/>
                <w:color w:val="000000"/>
                <w:sz w:val="22"/>
                <w:szCs w:val="22"/>
                <w:lang w:val="es-EC" w:eastAsia="es-EC"/>
              </w:rPr>
              <w:t>Ingreso Annual</w:t>
            </w:r>
          </w:p>
        </w:tc>
      </w:tr>
      <w:tr w:rsidR="002A48C2" w:rsidRPr="00EC6C58" w:rsidTr="00DE2AF9">
        <w:trPr>
          <w:trHeight w:val="315"/>
        </w:trPr>
        <w:tc>
          <w:tcPr>
            <w:tcW w:w="1208" w:type="dxa"/>
            <w:tcBorders>
              <w:top w:val="nil"/>
              <w:left w:val="nil"/>
              <w:bottom w:val="nil"/>
              <w:right w:val="nil"/>
            </w:tcBorders>
            <w:shd w:val="clear" w:color="auto" w:fill="auto"/>
            <w:noWrap/>
            <w:vAlign w:val="bottom"/>
          </w:tcPr>
          <w:p w:rsidR="002A48C2" w:rsidRPr="00EC6C58" w:rsidRDefault="002A48C2" w:rsidP="00DE2AF9">
            <w:pPr>
              <w:rPr>
                <w:rFonts w:ascii="Calibri" w:hAnsi="Calibri"/>
                <w:color w:val="000000"/>
                <w:sz w:val="22"/>
                <w:szCs w:val="22"/>
                <w:lang w:val="es-EC" w:eastAsia="es-EC"/>
              </w:rPr>
            </w:pPr>
          </w:p>
        </w:tc>
        <w:tc>
          <w:tcPr>
            <w:tcW w:w="1399" w:type="dxa"/>
            <w:tcBorders>
              <w:top w:val="nil"/>
              <w:left w:val="single" w:sz="8" w:space="0" w:color="auto"/>
              <w:bottom w:val="nil"/>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Cantidad</w:t>
            </w:r>
          </w:p>
        </w:tc>
        <w:tc>
          <w:tcPr>
            <w:tcW w:w="986" w:type="dxa"/>
            <w:tcBorders>
              <w:top w:val="nil"/>
              <w:left w:val="nil"/>
              <w:bottom w:val="nil"/>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 xml:space="preserve">Precio </w:t>
            </w:r>
          </w:p>
        </w:tc>
        <w:tc>
          <w:tcPr>
            <w:tcW w:w="1207" w:type="dxa"/>
            <w:tcBorders>
              <w:top w:val="nil"/>
              <w:left w:val="nil"/>
              <w:bottom w:val="nil"/>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Ingreso</w:t>
            </w:r>
          </w:p>
        </w:tc>
        <w:tc>
          <w:tcPr>
            <w:tcW w:w="1200" w:type="dxa"/>
            <w:vMerge/>
            <w:tcBorders>
              <w:top w:val="single" w:sz="8" w:space="0" w:color="auto"/>
              <w:left w:val="single" w:sz="8" w:space="0" w:color="auto"/>
              <w:bottom w:val="single" w:sz="8" w:space="0" w:color="000000"/>
              <w:right w:val="single" w:sz="8" w:space="0" w:color="auto"/>
            </w:tcBorders>
            <w:vAlign w:val="center"/>
          </w:tcPr>
          <w:p w:rsidR="002A48C2" w:rsidRPr="00EC6C58" w:rsidRDefault="002A48C2" w:rsidP="00DE2AF9">
            <w:pPr>
              <w:rPr>
                <w:rFonts w:ascii="Calibri" w:hAnsi="Calibri"/>
                <w:b/>
                <w:bCs/>
                <w:color w:val="000000"/>
                <w:sz w:val="22"/>
                <w:szCs w:val="22"/>
                <w:lang w:val="es-EC" w:eastAsia="es-EC"/>
              </w:rPr>
            </w:pPr>
          </w:p>
        </w:tc>
      </w:tr>
      <w:tr w:rsidR="002A48C2" w:rsidRPr="00EC6C58" w:rsidTr="00DE2AF9">
        <w:trPr>
          <w:trHeight w:val="300"/>
        </w:trPr>
        <w:tc>
          <w:tcPr>
            <w:tcW w:w="1208" w:type="dxa"/>
            <w:tcBorders>
              <w:top w:val="single" w:sz="8" w:space="0" w:color="auto"/>
              <w:left w:val="single" w:sz="8" w:space="0" w:color="auto"/>
              <w:bottom w:val="nil"/>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Caso 1</w:t>
            </w:r>
          </w:p>
        </w:tc>
        <w:tc>
          <w:tcPr>
            <w:tcW w:w="1399" w:type="dxa"/>
            <w:tcBorders>
              <w:top w:val="single" w:sz="8" w:space="0" w:color="auto"/>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11</w:t>
            </w:r>
          </w:p>
        </w:tc>
        <w:tc>
          <w:tcPr>
            <w:tcW w:w="986" w:type="dxa"/>
            <w:tcBorders>
              <w:top w:val="single" w:sz="8" w:space="0" w:color="auto"/>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56</w:t>
            </w:r>
          </w:p>
        </w:tc>
        <w:tc>
          <w:tcPr>
            <w:tcW w:w="1207" w:type="dxa"/>
            <w:tcBorders>
              <w:top w:val="single" w:sz="8" w:space="0" w:color="auto"/>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602,36</w:t>
            </w:r>
          </w:p>
        </w:tc>
        <w:tc>
          <w:tcPr>
            <w:tcW w:w="1200" w:type="dxa"/>
            <w:tcBorders>
              <w:top w:val="nil"/>
              <w:left w:val="nil"/>
              <w:bottom w:val="nil"/>
              <w:right w:val="single" w:sz="8" w:space="0" w:color="auto"/>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7228,28</w:t>
            </w:r>
          </w:p>
        </w:tc>
      </w:tr>
      <w:tr w:rsidR="002A48C2" w:rsidRPr="00EC6C58" w:rsidTr="00DE2AF9">
        <w:trPr>
          <w:trHeight w:val="300"/>
        </w:trPr>
        <w:tc>
          <w:tcPr>
            <w:tcW w:w="1208" w:type="dxa"/>
            <w:tcBorders>
              <w:top w:val="nil"/>
              <w:left w:val="single" w:sz="8" w:space="0" w:color="auto"/>
              <w:bottom w:val="nil"/>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Caso 2</w:t>
            </w:r>
          </w:p>
        </w:tc>
        <w:tc>
          <w:tcPr>
            <w:tcW w:w="1399" w:type="dxa"/>
            <w:tcBorders>
              <w:top w:val="nil"/>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11</w:t>
            </w:r>
          </w:p>
        </w:tc>
        <w:tc>
          <w:tcPr>
            <w:tcW w:w="986" w:type="dxa"/>
            <w:tcBorders>
              <w:top w:val="nil"/>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67,2</w:t>
            </w:r>
          </w:p>
        </w:tc>
        <w:tc>
          <w:tcPr>
            <w:tcW w:w="1207" w:type="dxa"/>
            <w:tcBorders>
              <w:top w:val="nil"/>
              <w:left w:val="nil"/>
              <w:bottom w:val="nil"/>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722,83</w:t>
            </w:r>
          </w:p>
        </w:tc>
        <w:tc>
          <w:tcPr>
            <w:tcW w:w="1200" w:type="dxa"/>
            <w:tcBorders>
              <w:top w:val="nil"/>
              <w:left w:val="nil"/>
              <w:bottom w:val="nil"/>
              <w:right w:val="single" w:sz="8" w:space="0" w:color="auto"/>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8673,94</w:t>
            </w:r>
          </w:p>
        </w:tc>
      </w:tr>
      <w:tr w:rsidR="002A48C2" w:rsidRPr="00EC6C58" w:rsidTr="00DE2AF9">
        <w:trPr>
          <w:trHeight w:val="315"/>
        </w:trPr>
        <w:tc>
          <w:tcPr>
            <w:tcW w:w="1208" w:type="dxa"/>
            <w:tcBorders>
              <w:top w:val="nil"/>
              <w:left w:val="single" w:sz="8" w:space="0" w:color="auto"/>
              <w:bottom w:val="single" w:sz="8" w:space="0" w:color="auto"/>
              <w:right w:val="single" w:sz="8" w:space="0" w:color="auto"/>
            </w:tcBorders>
            <w:shd w:val="clear" w:color="auto" w:fill="auto"/>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Caso 3</w:t>
            </w:r>
          </w:p>
        </w:tc>
        <w:tc>
          <w:tcPr>
            <w:tcW w:w="1399" w:type="dxa"/>
            <w:tcBorders>
              <w:top w:val="nil"/>
              <w:left w:val="nil"/>
              <w:bottom w:val="single" w:sz="8" w:space="0" w:color="auto"/>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14</w:t>
            </w:r>
          </w:p>
        </w:tc>
        <w:tc>
          <w:tcPr>
            <w:tcW w:w="986" w:type="dxa"/>
            <w:tcBorders>
              <w:top w:val="nil"/>
              <w:left w:val="nil"/>
              <w:bottom w:val="single" w:sz="8" w:space="0" w:color="auto"/>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78,4</w:t>
            </w:r>
          </w:p>
        </w:tc>
        <w:tc>
          <w:tcPr>
            <w:tcW w:w="1207" w:type="dxa"/>
            <w:tcBorders>
              <w:top w:val="nil"/>
              <w:left w:val="nil"/>
              <w:bottom w:val="single" w:sz="8" w:space="0" w:color="auto"/>
              <w:right w:val="nil"/>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1124,40</w:t>
            </w:r>
          </w:p>
        </w:tc>
        <w:tc>
          <w:tcPr>
            <w:tcW w:w="1200" w:type="dxa"/>
            <w:tcBorders>
              <w:top w:val="nil"/>
              <w:left w:val="nil"/>
              <w:bottom w:val="single" w:sz="8" w:space="0" w:color="auto"/>
              <w:right w:val="single" w:sz="8" w:space="0" w:color="auto"/>
            </w:tcBorders>
            <w:shd w:val="clear" w:color="auto" w:fill="auto"/>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13492,79</w:t>
            </w:r>
          </w:p>
        </w:tc>
      </w:tr>
      <w:tr w:rsidR="002A48C2" w:rsidRPr="00EC6C58" w:rsidTr="00DE2AF9">
        <w:trPr>
          <w:trHeight w:val="300"/>
        </w:trPr>
        <w:tc>
          <w:tcPr>
            <w:tcW w:w="1208" w:type="dxa"/>
            <w:tcBorders>
              <w:top w:val="nil"/>
              <w:left w:val="nil"/>
              <w:bottom w:val="nil"/>
              <w:right w:val="nil"/>
            </w:tcBorders>
            <w:shd w:val="clear" w:color="000000" w:fill="FF8080"/>
            <w:noWrap/>
            <w:vAlign w:val="bottom"/>
          </w:tcPr>
          <w:p w:rsidR="002A48C2" w:rsidRPr="00EC6C58" w:rsidRDefault="002A48C2" w:rsidP="00DE2AF9">
            <w:pPr>
              <w:rPr>
                <w:rFonts w:ascii="Calibri" w:hAnsi="Calibri"/>
                <w:b/>
                <w:bCs/>
                <w:color w:val="000000"/>
                <w:sz w:val="22"/>
                <w:szCs w:val="22"/>
                <w:lang w:val="es-EC" w:eastAsia="es-EC"/>
              </w:rPr>
            </w:pPr>
            <w:r w:rsidRPr="00EC6C58">
              <w:rPr>
                <w:rFonts w:ascii="Calibri" w:hAnsi="Calibri"/>
                <w:b/>
                <w:bCs/>
                <w:color w:val="000000"/>
                <w:sz w:val="22"/>
                <w:szCs w:val="22"/>
                <w:lang w:val="es-EC" w:eastAsia="es-EC"/>
              </w:rPr>
              <w:t>Total</w:t>
            </w:r>
          </w:p>
        </w:tc>
        <w:tc>
          <w:tcPr>
            <w:tcW w:w="1399" w:type="dxa"/>
            <w:tcBorders>
              <w:top w:val="nil"/>
              <w:left w:val="nil"/>
              <w:bottom w:val="nil"/>
              <w:right w:val="nil"/>
            </w:tcBorders>
            <w:shd w:val="clear" w:color="000000" w:fill="FF8080"/>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36</w:t>
            </w:r>
          </w:p>
        </w:tc>
        <w:tc>
          <w:tcPr>
            <w:tcW w:w="986" w:type="dxa"/>
            <w:tcBorders>
              <w:top w:val="nil"/>
              <w:left w:val="nil"/>
              <w:bottom w:val="nil"/>
              <w:right w:val="nil"/>
            </w:tcBorders>
            <w:shd w:val="clear" w:color="000000" w:fill="FF8080"/>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201,6</w:t>
            </w:r>
          </w:p>
        </w:tc>
        <w:tc>
          <w:tcPr>
            <w:tcW w:w="1207" w:type="dxa"/>
            <w:tcBorders>
              <w:top w:val="nil"/>
              <w:left w:val="nil"/>
              <w:bottom w:val="nil"/>
              <w:right w:val="nil"/>
            </w:tcBorders>
            <w:shd w:val="clear" w:color="000000" w:fill="FF8080"/>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2449,58</w:t>
            </w:r>
          </w:p>
        </w:tc>
        <w:tc>
          <w:tcPr>
            <w:tcW w:w="1200" w:type="dxa"/>
            <w:tcBorders>
              <w:top w:val="nil"/>
              <w:left w:val="nil"/>
              <w:bottom w:val="nil"/>
              <w:right w:val="nil"/>
            </w:tcBorders>
            <w:shd w:val="clear" w:color="000000" w:fill="FF8080"/>
            <w:noWrap/>
            <w:vAlign w:val="bottom"/>
          </w:tcPr>
          <w:p w:rsidR="002A48C2" w:rsidRPr="00EC6C58" w:rsidRDefault="002A48C2" w:rsidP="00DE2AF9">
            <w:pPr>
              <w:jc w:val="right"/>
              <w:rPr>
                <w:rFonts w:ascii="Calibri" w:hAnsi="Calibri"/>
                <w:color w:val="000000"/>
                <w:sz w:val="22"/>
                <w:szCs w:val="22"/>
                <w:lang w:val="es-EC" w:eastAsia="es-EC"/>
              </w:rPr>
            </w:pPr>
            <w:r w:rsidRPr="00EC6C58">
              <w:rPr>
                <w:rFonts w:ascii="Calibri" w:hAnsi="Calibri"/>
                <w:color w:val="000000"/>
                <w:sz w:val="22"/>
                <w:szCs w:val="22"/>
                <w:lang w:val="es-EC" w:eastAsia="es-EC"/>
              </w:rPr>
              <w:t>29395,01</w:t>
            </w:r>
          </w:p>
        </w:tc>
      </w:tr>
    </w:tbl>
    <w:p w:rsidR="002A48C2" w:rsidRDefault="002A48C2" w:rsidP="002A48C2">
      <w:pPr>
        <w:spacing w:line="360" w:lineRule="auto"/>
        <w:jc w:val="center"/>
        <w:rPr>
          <w:rFonts w:ascii="Arial" w:hAnsi="Arial" w:cs="Arial"/>
          <w:b/>
        </w:rPr>
      </w:pPr>
    </w:p>
    <w:p w:rsidR="000003B2" w:rsidRDefault="000003B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tbl>
      <w:tblPr>
        <w:tblpPr w:leftFromText="141" w:rightFromText="141" w:tblpY="827"/>
        <w:tblW w:w="8017" w:type="dxa"/>
        <w:tblCellMar>
          <w:left w:w="70" w:type="dxa"/>
          <w:right w:w="70" w:type="dxa"/>
        </w:tblCellMar>
        <w:tblLook w:val="04A0"/>
      </w:tblPr>
      <w:tblGrid>
        <w:gridCol w:w="5035"/>
        <w:gridCol w:w="2753"/>
        <w:gridCol w:w="229"/>
      </w:tblGrid>
      <w:tr w:rsidR="005D3611" w:rsidRPr="005D3611" w:rsidTr="008953AB">
        <w:trPr>
          <w:trHeight w:val="428"/>
        </w:trPr>
        <w:tc>
          <w:tcPr>
            <w:tcW w:w="5035" w:type="dxa"/>
            <w:tcBorders>
              <w:top w:val="single" w:sz="8" w:space="0" w:color="auto"/>
              <w:left w:val="single" w:sz="8" w:space="0" w:color="auto"/>
              <w:bottom w:val="single" w:sz="8" w:space="0" w:color="EBF1F7"/>
              <w:right w:val="single" w:sz="8" w:space="0" w:color="EBF1F7"/>
            </w:tcBorders>
            <w:shd w:val="clear" w:color="auto" w:fill="auto"/>
          </w:tcPr>
          <w:p w:rsidR="005D3611" w:rsidRPr="005D3611" w:rsidRDefault="005D3611" w:rsidP="008953AB">
            <w:pPr>
              <w:rPr>
                <w:rFonts w:ascii="Arial" w:hAnsi="Arial" w:cs="Arial"/>
                <w:b/>
                <w:bCs/>
                <w:color w:val="000000"/>
                <w:sz w:val="18"/>
                <w:szCs w:val="18"/>
              </w:rPr>
            </w:pPr>
            <w:r w:rsidRPr="005D3611">
              <w:rPr>
                <w:rFonts w:ascii="Arial" w:hAnsi="Arial" w:cs="Arial"/>
                <w:b/>
                <w:bCs/>
                <w:color w:val="000000"/>
                <w:sz w:val="18"/>
                <w:szCs w:val="18"/>
              </w:rPr>
              <w:t>Purchase payments received (monthly)</w:t>
            </w:r>
          </w:p>
        </w:tc>
        <w:tc>
          <w:tcPr>
            <w:tcW w:w="2982" w:type="dxa"/>
            <w:gridSpan w:val="2"/>
            <w:tcBorders>
              <w:top w:val="single" w:sz="8" w:space="0" w:color="auto"/>
              <w:left w:val="single" w:sz="8" w:space="0" w:color="EBF1F7"/>
              <w:bottom w:val="single" w:sz="8" w:space="0" w:color="EBF1F7"/>
              <w:right w:val="single" w:sz="8" w:space="0" w:color="000000"/>
            </w:tcBorders>
            <w:shd w:val="clear" w:color="auto" w:fill="auto"/>
            <w:noWrap/>
          </w:tcPr>
          <w:p w:rsidR="005D3611" w:rsidRPr="005D3611" w:rsidRDefault="005D3611" w:rsidP="008953AB">
            <w:pPr>
              <w:rPr>
                <w:rFonts w:ascii="Arial" w:hAnsi="Arial" w:cs="Arial"/>
                <w:b/>
                <w:bCs/>
                <w:color w:val="000000"/>
                <w:sz w:val="18"/>
                <w:szCs w:val="18"/>
              </w:rPr>
            </w:pPr>
            <w:r w:rsidRPr="005D3611">
              <w:rPr>
                <w:rFonts w:ascii="Arial" w:hAnsi="Arial" w:cs="Arial"/>
                <w:b/>
                <w:bCs/>
                <w:color w:val="000000"/>
                <w:sz w:val="18"/>
                <w:szCs w:val="18"/>
              </w:rPr>
              <w:t>Fee per transaction</w:t>
            </w:r>
          </w:p>
        </w:tc>
      </w:tr>
      <w:tr w:rsidR="005D3611" w:rsidRPr="005D3611" w:rsidTr="008953AB">
        <w:trPr>
          <w:trHeight w:val="428"/>
        </w:trPr>
        <w:tc>
          <w:tcPr>
            <w:tcW w:w="5035" w:type="dxa"/>
            <w:tcBorders>
              <w:top w:val="nil"/>
              <w:left w:val="single" w:sz="8" w:space="0" w:color="auto"/>
              <w:bottom w:val="single" w:sz="8" w:space="0" w:color="EBF1F7"/>
              <w:right w:val="single" w:sz="8" w:space="0" w:color="EBF1F7"/>
            </w:tcBorders>
            <w:shd w:val="clear" w:color="auto" w:fill="auto"/>
          </w:tcPr>
          <w:p w:rsidR="005D3611" w:rsidRPr="005D3611" w:rsidRDefault="005D3611" w:rsidP="008953AB">
            <w:pPr>
              <w:rPr>
                <w:rFonts w:ascii="Arial" w:hAnsi="Arial" w:cs="Arial"/>
                <w:color w:val="000000"/>
                <w:sz w:val="16"/>
                <w:szCs w:val="16"/>
              </w:rPr>
            </w:pPr>
            <w:r w:rsidRPr="005D3611">
              <w:rPr>
                <w:rFonts w:ascii="Arial" w:hAnsi="Arial" w:cs="Arial"/>
                <w:color w:val="000000"/>
                <w:sz w:val="16"/>
                <w:szCs w:val="16"/>
              </w:rPr>
              <w:t>$0.00 USD - $3,000.00 USD</w:t>
            </w:r>
          </w:p>
        </w:tc>
        <w:tc>
          <w:tcPr>
            <w:tcW w:w="2982" w:type="dxa"/>
            <w:gridSpan w:val="2"/>
            <w:tcBorders>
              <w:top w:val="nil"/>
              <w:left w:val="nil"/>
              <w:bottom w:val="nil"/>
              <w:right w:val="single" w:sz="8" w:space="0" w:color="000000"/>
            </w:tcBorders>
            <w:shd w:val="clear" w:color="auto" w:fill="auto"/>
            <w:noWrap/>
            <w:vAlign w:val="bottom"/>
          </w:tcPr>
          <w:p w:rsidR="005D3611" w:rsidRPr="005D3611" w:rsidRDefault="005D3611" w:rsidP="008953AB">
            <w:pPr>
              <w:rPr>
                <w:rFonts w:ascii="Calibri" w:hAnsi="Calibri"/>
                <w:color w:val="000000"/>
                <w:sz w:val="16"/>
                <w:szCs w:val="16"/>
              </w:rPr>
            </w:pPr>
            <w:r w:rsidRPr="005D3611">
              <w:rPr>
                <w:rFonts w:ascii="Calibri" w:hAnsi="Calibri"/>
                <w:color w:val="000000"/>
                <w:sz w:val="16"/>
                <w:szCs w:val="16"/>
              </w:rPr>
              <w:t>3.4% + $0.30 USD</w:t>
            </w:r>
          </w:p>
        </w:tc>
      </w:tr>
      <w:tr w:rsidR="005D3611" w:rsidRPr="005D3611" w:rsidTr="008953AB">
        <w:trPr>
          <w:trHeight w:val="428"/>
        </w:trPr>
        <w:tc>
          <w:tcPr>
            <w:tcW w:w="5035" w:type="dxa"/>
            <w:tcBorders>
              <w:top w:val="nil"/>
              <w:left w:val="single" w:sz="8" w:space="0" w:color="auto"/>
              <w:bottom w:val="single" w:sz="8" w:space="0" w:color="EBF1F7"/>
              <w:right w:val="single" w:sz="8" w:space="0" w:color="EBF1F7"/>
            </w:tcBorders>
            <w:shd w:val="clear" w:color="auto" w:fill="auto"/>
          </w:tcPr>
          <w:p w:rsidR="005D3611" w:rsidRPr="005D3611" w:rsidRDefault="005D3611" w:rsidP="008953AB">
            <w:pPr>
              <w:rPr>
                <w:rFonts w:ascii="Arial" w:hAnsi="Arial" w:cs="Arial"/>
                <w:color w:val="000000"/>
                <w:sz w:val="16"/>
                <w:szCs w:val="16"/>
              </w:rPr>
            </w:pPr>
            <w:r w:rsidRPr="005D3611">
              <w:rPr>
                <w:rFonts w:ascii="Arial" w:hAnsi="Arial" w:cs="Arial"/>
                <w:color w:val="000000"/>
                <w:sz w:val="16"/>
                <w:szCs w:val="16"/>
              </w:rPr>
              <w:t>$3,000.01 USD - $10,000.00 USD</w:t>
            </w:r>
          </w:p>
        </w:tc>
        <w:tc>
          <w:tcPr>
            <w:tcW w:w="2982" w:type="dxa"/>
            <w:gridSpan w:val="2"/>
            <w:tcBorders>
              <w:top w:val="nil"/>
              <w:left w:val="nil"/>
              <w:bottom w:val="nil"/>
              <w:right w:val="single" w:sz="8" w:space="0" w:color="000000"/>
            </w:tcBorders>
            <w:shd w:val="clear" w:color="auto" w:fill="auto"/>
            <w:noWrap/>
            <w:vAlign w:val="bottom"/>
          </w:tcPr>
          <w:p w:rsidR="005D3611" w:rsidRPr="005D3611" w:rsidRDefault="005D3611" w:rsidP="008953AB">
            <w:pPr>
              <w:rPr>
                <w:rFonts w:ascii="Calibri" w:hAnsi="Calibri"/>
                <w:color w:val="000000"/>
                <w:sz w:val="16"/>
                <w:szCs w:val="16"/>
              </w:rPr>
            </w:pPr>
            <w:r w:rsidRPr="005D3611">
              <w:rPr>
                <w:rFonts w:ascii="Calibri" w:hAnsi="Calibri"/>
                <w:color w:val="000000"/>
                <w:sz w:val="16"/>
                <w:szCs w:val="16"/>
              </w:rPr>
              <w:t>2.9% + $0.30 USD</w:t>
            </w:r>
          </w:p>
        </w:tc>
      </w:tr>
      <w:tr w:rsidR="005D3611" w:rsidRPr="005D3611" w:rsidTr="008953AB">
        <w:trPr>
          <w:trHeight w:val="428"/>
        </w:trPr>
        <w:tc>
          <w:tcPr>
            <w:tcW w:w="5035" w:type="dxa"/>
            <w:tcBorders>
              <w:top w:val="nil"/>
              <w:left w:val="single" w:sz="8" w:space="0" w:color="auto"/>
              <w:bottom w:val="single" w:sz="8" w:space="0" w:color="EBF1F7"/>
              <w:right w:val="single" w:sz="8" w:space="0" w:color="EBF1F7"/>
            </w:tcBorders>
            <w:shd w:val="clear" w:color="auto" w:fill="auto"/>
          </w:tcPr>
          <w:p w:rsidR="005D3611" w:rsidRPr="005D3611" w:rsidRDefault="005D3611" w:rsidP="008953AB">
            <w:pPr>
              <w:rPr>
                <w:rFonts w:ascii="Arial" w:hAnsi="Arial" w:cs="Arial"/>
                <w:color w:val="000000"/>
                <w:sz w:val="16"/>
                <w:szCs w:val="16"/>
              </w:rPr>
            </w:pPr>
          </w:p>
        </w:tc>
        <w:tc>
          <w:tcPr>
            <w:tcW w:w="2982" w:type="dxa"/>
            <w:gridSpan w:val="2"/>
            <w:tcBorders>
              <w:top w:val="nil"/>
              <w:left w:val="nil"/>
              <w:bottom w:val="nil"/>
              <w:right w:val="single" w:sz="8" w:space="0" w:color="000000"/>
            </w:tcBorders>
            <w:shd w:val="clear" w:color="auto" w:fill="auto"/>
            <w:noWrap/>
            <w:vAlign w:val="bottom"/>
          </w:tcPr>
          <w:p w:rsidR="005D3611" w:rsidRPr="005D3611" w:rsidRDefault="005D3611" w:rsidP="008953AB">
            <w:pPr>
              <w:rPr>
                <w:rFonts w:ascii="Calibri" w:hAnsi="Calibri"/>
                <w:color w:val="000000"/>
                <w:sz w:val="16"/>
                <w:szCs w:val="16"/>
              </w:rPr>
            </w:pPr>
          </w:p>
        </w:tc>
      </w:tr>
      <w:tr w:rsidR="005D3611" w:rsidRPr="005D3611" w:rsidTr="008953AB">
        <w:trPr>
          <w:trHeight w:val="428"/>
        </w:trPr>
        <w:tc>
          <w:tcPr>
            <w:tcW w:w="5035" w:type="dxa"/>
            <w:tcBorders>
              <w:top w:val="nil"/>
              <w:left w:val="single" w:sz="8" w:space="0" w:color="auto"/>
              <w:bottom w:val="single" w:sz="8" w:space="0" w:color="EBF1F7"/>
              <w:right w:val="single" w:sz="8" w:space="0" w:color="EBF1F7"/>
            </w:tcBorders>
            <w:shd w:val="clear" w:color="auto" w:fill="auto"/>
          </w:tcPr>
          <w:p w:rsidR="005D3611" w:rsidRPr="005D3611" w:rsidRDefault="005D3611" w:rsidP="008953AB">
            <w:pPr>
              <w:rPr>
                <w:rFonts w:ascii="Arial" w:hAnsi="Arial" w:cs="Arial"/>
                <w:color w:val="000000"/>
                <w:sz w:val="16"/>
                <w:szCs w:val="16"/>
              </w:rPr>
            </w:pPr>
            <w:r w:rsidRPr="005D3611">
              <w:rPr>
                <w:rFonts w:ascii="Arial" w:hAnsi="Arial" w:cs="Arial"/>
                <w:color w:val="000000"/>
                <w:sz w:val="16"/>
                <w:szCs w:val="16"/>
              </w:rPr>
              <w:t>$10,000.01 USD - $100,000.00 USD</w:t>
            </w:r>
          </w:p>
        </w:tc>
        <w:tc>
          <w:tcPr>
            <w:tcW w:w="2753" w:type="dxa"/>
            <w:tcBorders>
              <w:top w:val="nil"/>
              <w:left w:val="nil"/>
              <w:bottom w:val="nil"/>
              <w:right w:val="nil"/>
            </w:tcBorders>
            <w:shd w:val="clear" w:color="auto" w:fill="auto"/>
            <w:noWrap/>
            <w:vAlign w:val="bottom"/>
          </w:tcPr>
          <w:p w:rsidR="005D3611" w:rsidRPr="005D3611" w:rsidRDefault="002C7519" w:rsidP="008953AB">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6432" behindDoc="0" locked="0" layoutInCell="1" allowOverlap="1">
                  <wp:simplePos x="0" y="0"/>
                  <wp:positionH relativeFrom="column">
                    <wp:posOffset>0</wp:posOffset>
                  </wp:positionH>
                  <wp:positionV relativeFrom="paragraph">
                    <wp:posOffset>190500</wp:posOffset>
                  </wp:positionV>
                  <wp:extent cx="66675" cy="95250"/>
                  <wp:effectExtent l="19050" t="0" r="9525" b="0"/>
                  <wp:wrapNone/>
                  <wp:docPr id="390" name="Picture 10" descr="https://www.paypalobjects.com/WEBSCR-590-20090901-1/en_US/i/scr/dagg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aypalobjects.com/WEBSCR-590-20090901-1/en_US/i/scr/dagger1.gif"/>
                          <pic:cNvPicPr>
                            <a:picLocks noChangeAspect="1" noChangeArrowheads="1"/>
                          </pic:cNvPicPr>
                        </pic:nvPicPr>
                        <pic:blipFill>
                          <a:blip r:embed="rId41"/>
                          <a:srcRect/>
                          <a:stretch>
                            <a:fillRect/>
                          </a:stretch>
                        </pic:blipFill>
                        <pic:spPr bwMode="auto">
                          <a:xfrm>
                            <a:off x="0" y="0"/>
                            <a:ext cx="66675" cy="95250"/>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1444"/>
            </w:tblGrid>
            <w:tr w:rsidR="005D3611" w:rsidRPr="005D3611" w:rsidTr="008953AB">
              <w:trPr>
                <w:trHeight w:val="428"/>
                <w:tblCellSpacing w:w="0" w:type="dxa"/>
              </w:trPr>
              <w:tc>
                <w:tcPr>
                  <w:tcW w:w="1444" w:type="dxa"/>
                  <w:tcBorders>
                    <w:top w:val="nil"/>
                    <w:left w:val="nil"/>
                    <w:bottom w:val="nil"/>
                    <w:right w:val="nil"/>
                  </w:tcBorders>
                  <w:shd w:val="clear" w:color="auto" w:fill="auto"/>
                  <w:noWrap/>
                  <w:vAlign w:val="bottom"/>
                </w:tcPr>
                <w:p w:rsidR="005D3611" w:rsidRPr="005D3611" w:rsidRDefault="005D3611" w:rsidP="008953AB">
                  <w:pPr>
                    <w:framePr w:hSpace="141" w:wrap="around" w:hAnchor="text" w:y="827"/>
                    <w:rPr>
                      <w:rFonts w:ascii="Calibri" w:hAnsi="Calibri"/>
                      <w:color w:val="000000"/>
                      <w:sz w:val="16"/>
                      <w:szCs w:val="16"/>
                    </w:rPr>
                  </w:pPr>
                  <w:r w:rsidRPr="005D3611">
                    <w:rPr>
                      <w:rFonts w:ascii="Calibri" w:hAnsi="Calibri"/>
                      <w:color w:val="000000"/>
                      <w:sz w:val="16"/>
                      <w:szCs w:val="16"/>
                    </w:rPr>
                    <w:t>2.7% + $0.30 USD</w:t>
                  </w:r>
                </w:p>
              </w:tc>
            </w:tr>
          </w:tbl>
          <w:p w:rsidR="005D3611" w:rsidRPr="005D3611" w:rsidRDefault="005D3611" w:rsidP="008953AB">
            <w:pPr>
              <w:rPr>
                <w:rFonts w:ascii="Calibri" w:hAnsi="Calibri"/>
                <w:color w:val="000000"/>
                <w:sz w:val="22"/>
                <w:szCs w:val="22"/>
              </w:rPr>
            </w:pPr>
          </w:p>
        </w:tc>
        <w:tc>
          <w:tcPr>
            <w:tcW w:w="229" w:type="dxa"/>
            <w:tcBorders>
              <w:top w:val="nil"/>
              <w:left w:val="nil"/>
              <w:bottom w:val="nil"/>
              <w:right w:val="single" w:sz="8" w:space="0" w:color="auto"/>
            </w:tcBorders>
            <w:shd w:val="clear" w:color="auto" w:fill="auto"/>
            <w:noWrap/>
            <w:vAlign w:val="bottom"/>
          </w:tcPr>
          <w:p w:rsidR="005D3611" w:rsidRPr="005D3611" w:rsidRDefault="005D3611" w:rsidP="008953AB">
            <w:pPr>
              <w:rPr>
                <w:rFonts w:ascii="Calibri" w:hAnsi="Calibri"/>
                <w:color w:val="000000"/>
                <w:sz w:val="22"/>
                <w:szCs w:val="22"/>
              </w:rPr>
            </w:pPr>
            <w:r w:rsidRPr="005D3611">
              <w:rPr>
                <w:rFonts w:ascii="Calibri" w:hAnsi="Calibri"/>
                <w:color w:val="000000"/>
                <w:sz w:val="22"/>
                <w:szCs w:val="22"/>
              </w:rPr>
              <w:t> </w:t>
            </w:r>
          </w:p>
        </w:tc>
      </w:tr>
      <w:tr w:rsidR="005D3611" w:rsidRPr="005D3611" w:rsidTr="008953AB">
        <w:trPr>
          <w:trHeight w:val="428"/>
        </w:trPr>
        <w:tc>
          <w:tcPr>
            <w:tcW w:w="5035" w:type="dxa"/>
            <w:tcBorders>
              <w:top w:val="nil"/>
              <w:left w:val="single" w:sz="8" w:space="0" w:color="auto"/>
              <w:bottom w:val="single" w:sz="8" w:space="0" w:color="auto"/>
              <w:right w:val="single" w:sz="8" w:space="0" w:color="EBF1F7"/>
            </w:tcBorders>
            <w:shd w:val="clear" w:color="auto" w:fill="auto"/>
          </w:tcPr>
          <w:p w:rsidR="005D3611" w:rsidRPr="005D3611" w:rsidRDefault="005D3611" w:rsidP="008953AB">
            <w:pPr>
              <w:rPr>
                <w:rFonts w:ascii="Arial" w:hAnsi="Arial" w:cs="Arial"/>
                <w:color w:val="000000"/>
                <w:sz w:val="16"/>
                <w:szCs w:val="16"/>
              </w:rPr>
            </w:pPr>
            <w:r w:rsidRPr="005D3611">
              <w:rPr>
                <w:rFonts w:ascii="Arial" w:hAnsi="Arial" w:cs="Arial"/>
                <w:color w:val="000000"/>
                <w:sz w:val="16"/>
                <w:szCs w:val="16"/>
              </w:rPr>
              <w:t>&gt; $100,000.00 USD</w:t>
            </w:r>
          </w:p>
        </w:tc>
        <w:tc>
          <w:tcPr>
            <w:tcW w:w="2982" w:type="dxa"/>
            <w:gridSpan w:val="2"/>
            <w:tcBorders>
              <w:top w:val="nil"/>
              <w:left w:val="nil"/>
              <w:bottom w:val="single" w:sz="8" w:space="0" w:color="auto"/>
              <w:right w:val="single" w:sz="8" w:space="0" w:color="000000"/>
            </w:tcBorders>
            <w:shd w:val="clear" w:color="auto" w:fill="auto"/>
            <w:noWrap/>
            <w:vAlign w:val="bottom"/>
          </w:tcPr>
          <w:p w:rsidR="005D3611" w:rsidRPr="005D3611" w:rsidRDefault="005D3611" w:rsidP="008953AB">
            <w:pPr>
              <w:rPr>
                <w:rFonts w:ascii="Calibri" w:hAnsi="Calibri"/>
                <w:color w:val="000000"/>
                <w:sz w:val="16"/>
                <w:szCs w:val="16"/>
              </w:rPr>
            </w:pPr>
            <w:r w:rsidRPr="005D3611">
              <w:rPr>
                <w:rFonts w:ascii="Calibri" w:hAnsi="Calibri"/>
                <w:color w:val="000000"/>
                <w:sz w:val="16"/>
                <w:szCs w:val="16"/>
              </w:rPr>
              <w:t>2.4% + $0.30 USD</w:t>
            </w:r>
          </w:p>
        </w:tc>
      </w:tr>
    </w:tbl>
    <w:p w:rsidR="002A48C2" w:rsidRDefault="008953AB" w:rsidP="002A48C2">
      <w:pPr>
        <w:spacing w:line="360" w:lineRule="auto"/>
        <w:jc w:val="center"/>
        <w:rPr>
          <w:rFonts w:ascii="Arial" w:hAnsi="Arial" w:cs="Arial"/>
          <w:b/>
        </w:rPr>
      </w:pPr>
      <w:r>
        <w:rPr>
          <w:rFonts w:ascii="Arial" w:hAnsi="Arial" w:cs="Arial"/>
          <w:b/>
        </w:rPr>
        <w:t>ANEXO 5</w:t>
      </w:r>
    </w:p>
    <w:p w:rsidR="005D3611" w:rsidRDefault="005D3611" w:rsidP="002A48C2">
      <w:pPr>
        <w:spacing w:line="360" w:lineRule="auto"/>
        <w:rPr>
          <w:rFonts w:ascii="Arial" w:hAnsi="Arial" w:cs="Arial"/>
          <w:b/>
        </w:rPr>
      </w:pPr>
    </w:p>
    <w:p w:rsidR="005D3611" w:rsidRDefault="005D3611" w:rsidP="002A48C2">
      <w:pPr>
        <w:spacing w:line="360" w:lineRule="auto"/>
        <w:rPr>
          <w:rFonts w:ascii="Arial" w:hAnsi="Arial" w:cs="Arial"/>
          <w:b/>
        </w:rPr>
      </w:pPr>
    </w:p>
    <w:p w:rsidR="002A48C2" w:rsidRDefault="002A48C2" w:rsidP="008953AB">
      <w:pPr>
        <w:spacing w:line="360" w:lineRule="auto"/>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8953AB" w:rsidRDefault="008953AB" w:rsidP="00661045">
      <w:pPr>
        <w:spacing w:line="360" w:lineRule="auto"/>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r>
        <w:rPr>
          <w:rFonts w:ascii="Arial" w:hAnsi="Arial" w:cs="Arial"/>
          <w:b/>
        </w:rPr>
        <w:t>ANEXO 6</w:t>
      </w:r>
    </w:p>
    <w:p w:rsidR="008953AB" w:rsidRDefault="008953AB" w:rsidP="008953AB">
      <w:pPr>
        <w:spacing w:line="360" w:lineRule="auto"/>
        <w:rPr>
          <w:rFonts w:ascii="Arial" w:hAnsi="Arial" w:cs="Arial"/>
          <w:b/>
        </w:rPr>
      </w:pPr>
    </w:p>
    <w:p w:rsidR="008953AB" w:rsidRDefault="002C7519" w:rsidP="002A48C2">
      <w:pPr>
        <w:spacing w:line="360" w:lineRule="auto"/>
        <w:jc w:val="center"/>
        <w:rPr>
          <w:rFonts w:ascii="Arial" w:hAnsi="Arial" w:cs="Arial"/>
          <w:b/>
        </w:rPr>
      </w:pPr>
      <w:r>
        <w:rPr>
          <w:noProof/>
        </w:rPr>
        <w:drawing>
          <wp:anchor distT="0" distB="0" distL="114300" distR="114300" simplePos="0" relativeHeight="251671552" behindDoc="1" locked="0" layoutInCell="1" allowOverlap="1">
            <wp:simplePos x="0" y="0"/>
            <wp:positionH relativeFrom="column">
              <wp:posOffset>248285</wp:posOffset>
            </wp:positionH>
            <wp:positionV relativeFrom="paragraph">
              <wp:posOffset>177800</wp:posOffset>
            </wp:positionV>
            <wp:extent cx="4860290" cy="4454525"/>
            <wp:effectExtent l="19050" t="0" r="0" b="0"/>
            <wp:wrapTight wrapText="bothSides">
              <wp:wrapPolygon edited="0">
                <wp:start x="-85" y="0"/>
                <wp:lineTo x="-85" y="19491"/>
                <wp:lineTo x="14477" y="20692"/>
                <wp:lineTo x="17271" y="20692"/>
                <wp:lineTo x="17271" y="21431"/>
                <wp:lineTo x="21589" y="21431"/>
                <wp:lineTo x="21589" y="0"/>
                <wp:lineTo x="-85" y="0"/>
              </wp:wrapPolygon>
            </wp:wrapTight>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
                      <a:lum contrast="-8000"/>
                    </a:blip>
                    <a:srcRect/>
                    <a:stretch>
                      <a:fillRect/>
                    </a:stretch>
                  </pic:blipFill>
                  <pic:spPr bwMode="auto">
                    <a:xfrm>
                      <a:off x="0" y="0"/>
                      <a:ext cx="4860290" cy="4454525"/>
                    </a:xfrm>
                    <a:prstGeom prst="rect">
                      <a:avLst/>
                    </a:prstGeom>
                    <a:noFill/>
                    <a:ln w="9525">
                      <a:noFill/>
                      <a:miter lim="800000"/>
                      <a:headEnd/>
                      <a:tailEnd/>
                    </a:ln>
                  </pic:spPr>
                </pic:pic>
              </a:graphicData>
            </a:graphic>
          </wp:anchor>
        </w:drawing>
      </w: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4800B7">
      <w:pPr>
        <w:spacing w:line="360" w:lineRule="auto"/>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r>
        <w:rPr>
          <w:rFonts w:ascii="Arial" w:hAnsi="Arial" w:cs="Arial"/>
          <w:b/>
        </w:rPr>
        <w:t>ANEXO 7</w:t>
      </w:r>
    </w:p>
    <w:tbl>
      <w:tblPr>
        <w:tblW w:w="5160" w:type="dxa"/>
        <w:tblInd w:w="1694" w:type="dxa"/>
        <w:tblCellMar>
          <w:left w:w="70" w:type="dxa"/>
          <w:right w:w="70" w:type="dxa"/>
        </w:tblCellMar>
        <w:tblLook w:val="04A0"/>
      </w:tblPr>
      <w:tblGrid>
        <w:gridCol w:w="2760"/>
        <w:gridCol w:w="1200"/>
        <w:gridCol w:w="1200"/>
      </w:tblGrid>
      <w:tr w:rsidR="005D3611" w:rsidRPr="005D3611" w:rsidTr="004800B7">
        <w:trPr>
          <w:trHeight w:val="315"/>
        </w:trPr>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5D3611" w:rsidRPr="005D3611" w:rsidRDefault="005D3611" w:rsidP="005D3611">
            <w:pPr>
              <w:jc w:val="center"/>
              <w:rPr>
                <w:rFonts w:ascii="Calibri" w:hAnsi="Calibri"/>
                <w:b/>
                <w:bCs/>
                <w:color w:val="000000"/>
                <w:sz w:val="22"/>
                <w:szCs w:val="22"/>
              </w:rPr>
            </w:pPr>
            <w:r w:rsidRPr="005D3611">
              <w:rPr>
                <w:rFonts w:ascii="Calibri" w:hAnsi="Calibri"/>
                <w:b/>
                <w:bCs/>
                <w:color w:val="000000"/>
                <w:sz w:val="22"/>
                <w:szCs w:val="22"/>
              </w:rPr>
              <w:t>Costos Variables</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5D3611" w:rsidRPr="005D3611" w:rsidRDefault="005D3611" w:rsidP="005D3611">
            <w:pPr>
              <w:rPr>
                <w:rFonts w:ascii="Calibri" w:hAnsi="Calibri"/>
                <w:b/>
                <w:bCs/>
                <w:color w:val="000000"/>
                <w:sz w:val="22"/>
                <w:szCs w:val="22"/>
              </w:rPr>
            </w:pPr>
            <w:r w:rsidRPr="005D3611">
              <w:rPr>
                <w:rFonts w:ascii="Calibri" w:hAnsi="Calibri"/>
                <w:b/>
                <w:bCs/>
                <w:color w:val="000000"/>
                <w:sz w:val="22"/>
                <w:szCs w:val="22"/>
              </w:rPr>
              <w:t>Unitario</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5D3611" w:rsidRPr="005D3611" w:rsidRDefault="005D3611" w:rsidP="005D3611">
            <w:pPr>
              <w:rPr>
                <w:rFonts w:ascii="Calibri" w:hAnsi="Calibri"/>
                <w:b/>
                <w:bCs/>
                <w:color w:val="000000"/>
                <w:sz w:val="22"/>
                <w:szCs w:val="22"/>
              </w:rPr>
            </w:pPr>
            <w:r w:rsidRPr="005D3611">
              <w:rPr>
                <w:rFonts w:ascii="Calibri" w:hAnsi="Calibri"/>
                <w:b/>
                <w:bCs/>
                <w:color w:val="000000"/>
                <w:sz w:val="22"/>
                <w:szCs w:val="22"/>
              </w:rPr>
              <w:t>Anual</w:t>
            </w:r>
          </w:p>
        </w:tc>
      </w:tr>
      <w:tr w:rsidR="005D3611" w:rsidRPr="005D3611" w:rsidTr="004800B7">
        <w:trPr>
          <w:trHeight w:val="300"/>
        </w:trPr>
        <w:tc>
          <w:tcPr>
            <w:tcW w:w="2760" w:type="dxa"/>
            <w:tcBorders>
              <w:top w:val="nil"/>
              <w:left w:val="single" w:sz="8" w:space="0" w:color="auto"/>
              <w:bottom w:val="nil"/>
              <w:right w:val="single" w:sz="8" w:space="0" w:color="auto"/>
            </w:tcBorders>
            <w:shd w:val="clear" w:color="auto" w:fill="auto"/>
            <w:noWrap/>
            <w:vAlign w:val="bottom"/>
          </w:tcPr>
          <w:p w:rsidR="005D3611" w:rsidRPr="005D3611" w:rsidRDefault="005D3611" w:rsidP="005D3611">
            <w:pPr>
              <w:rPr>
                <w:rFonts w:ascii="Calibri" w:hAnsi="Calibri"/>
                <w:color w:val="000000"/>
                <w:sz w:val="22"/>
                <w:szCs w:val="22"/>
              </w:rPr>
            </w:pPr>
            <w:r w:rsidRPr="005D3611">
              <w:rPr>
                <w:rFonts w:ascii="Calibri" w:hAnsi="Calibri"/>
                <w:color w:val="000000"/>
                <w:sz w:val="22"/>
                <w:szCs w:val="22"/>
              </w:rPr>
              <w:t>Cds</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11</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132</w:t>
            </w:r>
          </w:p>
        </w:tc>
      </w:tr>
      <w:tr w:rsidR="005D3611" w:rsidRPr="005D3611" w:rsidTr="004800B7">
        <w:trPr>
          <w:trHeight w:val="300"/>
        </w:trPr>
        <w:tc>
          <w:tcPr>
            <w:tcW w:w="2760" w:type="dxa"/>
            <w:tcBorders>
              <w:top w:val="nil"/>
              <w:left w:val="single" w:sz="8" w:space="0" w:color="auto"/>
              <w:bottom w:val="nil"/>
              <w:right w:val="single" w:sz="8" w:space="0" w:color="auto"/>
            </w:tcBorders>
            <w:shd w:val="clear" w:color="auto" w:fill="auto"/>
            <w:noWrap/>
            <w:vAlign w:val="bottom"/>
          </w:tcPr>
          <w:p w:rsidR="005D3611" w:rsidRPr="005D3611" w:rsidRDefault="005D3611" w:rsidP="005D3611">
            <w:pPr>
              <w:rPr>
                <w:rFonts w:ascii="Calibri" w:hAnsi="Calibri"/>
                <w:color w:val="000000"/>
                <w:sz w:val="22"/>
                <w:szCs w:val="22"/>
              </w:rPr>
            </w:pPr>
            <w:r w:rsidRPr="005D3611">
              <w:rPr>
                <w:rFonts w:ascii="Calibri" w:hAnsi="Calibri"/>
                <w:color w:val="000000"/>
                <w:sz w:val="22"/>
                <w:szCs w:val="22"/>
              </w:rPr>
              <w:t>Fotos</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14,52</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174,24</w:t>
            </w:r>
          </w:p>
        </w:tc>
      </w:tr>
      <w:tr w:rsidR="005D3611" w:rsidRPr="005D3611" w:rsidTr="004800B7">
        <w:trPr>
          <w:trHeight w:val="300"/>
        </w:trPr>
        <w:tc>
          <w:tcPr>
            <w:tcW w:w="2760" w:type="dxa"/>
            <w:tcBorders>
              <w:top w:val="nil"/>
              <w:left w:val="single" w:sz="8" w:space="0" w:color="auto"/>
              <w:bottom w:val="nil"/>
              <w:right w:val="single" w:sz="8" w:space="0" w:color="auto"/>
            </w:tcBorders>
            <w:shd w:val="clear" w:color="auto" w:fill="auto"/>
            <w:noWrap/>
            <w:vAlign w:val="bottom"/>
          </w:tcPr>
          <w:p w:rsidR="005D3611" w:rsidRPr="005D3611" w:rsidRDefault="005D3611" w:rsidP="005D3611">
            <w:pPr>
              <w:rPr>
                <w:rFonts w:ascii="Calibri" w:hAnsi="Calibri"/>
                <w:color w:val="000000"/>
                <w:sz w:val="22"/>
                <w:szCs w:val="22"/>
              </w:rPr>
            </w:pPr>
            <w:r w:rsidRPr="005D3611">
              <w:rPr>
                <w:rFonts w:ascii="Calibri" w:hAnsi="Calibri"/>
                <w:color w:val="000000"/>
                <w:sz w:val="22"/>
                <w:szCs w:val="22"/>
              </w:rPr>
              <w:t>Fotos y Cds</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32,48</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389,76</w:t>
            </w:r>
          </w:p>
        </w:tc>
      </w:tr>
      <w:tr w:rsidR="005D3611" w:rsidRPr="005D3611" w:rsidTr="004800B7">
        <w:trPr>
          <w:trHeight w:val="300"/>
        </w:trPr>
        <w:tc>
          <w:tcPr>
            <w:tcW w:w="2760" w:type="dxa"/>
            <w:tcBorders>
              <w:top w:val="nil"/>
              <w:left w:val="single" w:sz="8" w:space="0" w:color="auto"/>
              <w:bottom w:val="nil"/>
              <w:right w:val="single" w:sz="8" w:space="0" w:color="auto"/>
            </w:tcBorders>
            <w:shd w:val="clear" w:color="auto" w:fill="auto"/>
            <w:noWrap/>
            <w:vAlign w:val="bottom"/>
          </w:tcPr>
          <w:p w:rsidR="005D3611" w:rsidRPr="005D3611" w:rsidRDefault="005D3611" w:rsidP="005D3611">
            <w:pPr>
              <w:rPr>
                <w:rFonts w:ascii="Calibri" w:hAnsi="Calibri"/>
                <w:color w:val="000000"/>
                <w:sz w:val="22"/>
                <w:szCs w:val="22"/>
              </w:rPr>
            </w:pPr>
            <w:r w:rsidRPr="005D3611">
              <w:rPr>
                <w:rFonts w:ascii="Calibri" w:hAnsi="Calibri"/>
                <w:color w:val="000000"/>
                <w:sz w:val="22"/>
                <w:szCs w:val="22"/>
              </w:rPr>
              <w:t>materiales indirectos</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15</w:t>
            </w:r>
          </w:p>
        </w:tc>
        <w:tc>
          <w:tcPr>
            <w:tcW w:w="1200" w:type="dxa"/>
            <w:tcBorders>
              <w:top w:val="nil"/>
              <w:left w:val="nil"/>
              <w:bottom w:val="nil"/>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180</w:t>
            </w:r>
          </w:p>
        </w:tc>
      </w:tr>
      <w:tr w:rsidR="005D3611" w:rsidRPr="005D3611" w:rsidTr="004800B7">
        <w:trPr>
          <w:trHeight w:val="315"/>
        </w:trPr>
        <w:tc>
          <w:tcPr>
            <w:tcW w:w="2760" w:type="dxa"/>
            <w:tcBorders>
              <w:top w:val="nil"/>
              <w:left w:val="single" w:sz="8" w:space="0" w:color="auto"/>
              <w:bottom w:val="single" w:sz="8" w:space="0" w:color="auto"/>
              <w:right w:val="single" w:sz="8" w:space="0" w:color="auto"/>
            </w:tcBorders>
            <w:shd w:val="clear" w:color="auto" w:fill="auto"/>
            <w:noWrap/>
            <w:vAlign w:val="bottom"/>
          </w:tcPr>
          <w:p w:rsidR="005D3611" w:rsidRPr="005D3611" w:rsidRDefault="005D3611" w:rsidP="005D3611">
            <w:pPr>
              <w:rPr>
                <w:rFonts w:ascii="Calibri" w:hAnsi="Calibri"/>
                <w:color w:val="000000"/>
                <w:sz w:val="22"/>
                <w:szCs w:val="22"/>
              </w:rPr>
            </w:pPr>
            <w:r w:rsidRPr="005D3611">
              <w:rPr>
                <w:rFonts w:ascii="Calibri" w:hAnsi="Calibri"/>
                <w:color w:val="000000"/>
                <w:sz w:val="22"/>
                <w:szCs w:val="22"/>
              </w:rPr>
              <w:t>Gasolina</w:t>
            </w:r>
          </w:p>
        </w:tc>
        <w:tc>
          <w:tcPr>
            <w:tcW w:w="1200" w:type="dxa"/>
            <w:tcBorders>
              <w:top w:val="nil"/>
              <w:left w:val="nil"/>
              <w:bottom w:val="single" w:sz="8" w:space="0" w:color="auto"/>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22</w:t>
            </w:r>
          </w:p>
        </w:tc>
        <w:tc>
          <w:tcPr>
            <w:tcW w:w="1200" w:type="dxa"/>
            <w:tcBorders>
              <w:top w:val="nil"/>
              <w:left w:val="nil"/>
              <w:bottom w:val="single" w:sz="8" w:space="0" w:color="auto"/>
              <w:right w:val="single" w:sz="8" w:space="0" w:color="auto"/>
            </w:tcBorders>
            <w:shd w:val="clear" w:color="auto" w:fill="auto"/>
            <w:noWrap/>
            <w:vAlign w:val="bottom"/>
          </w:tcPr>
          <w:p w:rsidR="005D3611" w:rsidRPr="005D3611" w:rsidRDefault="005D3611" w:rsidP="005D3611">
            <w:pPr>
              <w:jc w:val="right"/>
              <w:rPr>
                <w:rFonts w:ascii="Calibri" w:hAnsi="Calibri"/>
                <w:color w:val="000000"/>
                <w:sz w:val="22"/>
                <w:szCs w:val="22"/>
              </w:rPr>
            </w:pPr>
            <w:r w:rsidRPr="005D3611">
              <w:rPr>
                <w:rFonts w:ascii="Calibri" w:hAnsi="Calibri"/>
                <w:color w:val="000000"/>
                <w:sz w:val="22"/>
                <w:szCs w:val="22"/>
              </w:rPr>
              <w:t>264</w:t>
            </w:r>
          </w:p>
        </w:tc>
      </w:tr>
    </w:tbl>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8953AB" w:rsidP="002A48C2">
      <w:pPr>
        <w:spacing w:line="360" w:lineRule="auto"/>
        <w:jc w:val="center"/>
        <w:rPr>
          <w:rFonts w:ascii="Arial" w:hAnsi="Arial" w:cs="Arial"/>
          <w:b/>
        </w:rPr>
      </w:pPr>
      <w:r>
        <w:rPr>
          <w:rFonts w:ascii="Arial" w:hAnsi="Arial" w:cs="Arial"/>
          <w:b/>
        </w:rPr>
        <w:t>ANEXO 8</w:t>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5D3611" w:rsidRDefault="005D3611" w:rsidP="002A48C2">
      <w:pPr>
        <w:spacing w:line="360" w:lineRule="auto"/>
        <w:jc w:val="center"/>
        <w:rPr>
          <w:rFonts w:ascii="Arial" w:hAnsi="Arial" w:cs="Arial"/>
          <w:b/>
          <w:noProof/>
        </w:rPr>
      </w:pPr>
    </w:p>
    <w:p w:rsidR="005D3611" w:rsidRDefault="005D3611" w:rsidP="002A48C2">
      <w:pPr>
        <w:spacing w:line="360" w:lineRule="auto"/>
        <w:jc w:val="center"/>
        <w:rPr>
          <w:rFonts w:ascii="Arial" w:hAnsi="Arial" w:cs="Arial"/>
          <w:b/>
          <w:noProof/>
        </w:rPr>
      </w:pPr>
    </w:p>
    <w:p w:rsidR="003A14D5" w:rsidRDefault="003A14D5" w:rsidP="002A48C2">
      <w:pPr>
        <w:spacing w:line="360" w:lineRule="auto"/>
        <w:jc w:val="center"/>
        <w:rPr>
          <w:rFonts w:ascii="Arial" w:hAnsi="Arial" w:cs="Arial"/>
          <w:b/>
          <w:noProof/>
        </w:rPr>
      </w:pPr>
    </w:p>
    <w:p w:rsidR="003A14D5" w:rsidRDefault="002C7519" w:rsidP="002A48C2">
      <w:pPr>
        <w:spacing w:line="360" w:lineRule="auto"/>
        <w:jc w:val="center"/>
        <w:rPr>
          <w:rFonts w:ascii="Arial" w:hAnsi="Arial" w:cs="Arial"/>
          <w:b/>
          <w:noProof/>
        </w:rPr>
      </w:pPr>
      <w:r>
        <w:rPr>
          <w:noProof/>
        </w:rPr>
        <w:drawing>
          <wp:anchor distT="0" distB="0" distL="114300" distR="114300" simplePos="0" relativeHeight="251672576" behindDoc="1" locked="0" layoutInCell="1" allowOverlap="1">
            <wp:simplePos x="0" y="0"/>
            <wp:positionH relativeFrom="column">
              <wp:posOffset>870585</wp:posOffset>
            </wp:positionH>
            <wp:positionV relativeFrom="paragraph">
              <wp:posOffset>97790</wp:posOffset>
            </wp:positionV>
            <wp:extent cx="3813175" cy="2957195"/>
            <wp:effectExtent l="19050" t="0" r="0" b="0"/>
            <wp:wrapTight wrapText="bothSides">
              <wp:wrapPolygon edited="0">
                <wp:start x="-108" y="0"/>
                <wp:lineTo x="-108" y="21428"/>
                <wp:lineTo x="21582" y="21428"/>
                <wp:lineTo x="21582" y="0"/>
                <wp:lineTo x="-108" y="0"/>
              </wp:wrapPolygon>
            </wp:wrapTight>
            <wp:docPr id="4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srcRect/>
                    <a:stretch>
                      <a:fillRect/>
                    </a:stretch>
                  </pic:blipFill>
                  <pic:spPr bwMode="auto">
                    <a:xfrm>
                      <a:off x="0" y="0"/>
                      <a:ext cx="3813175" cy="2957195"/>
                    </a:xfrm>
                    <a:prstGeom prst="rect">
                      <a:avLst/>
                    </a:prstGeom>
                    <a:noFill/>
                    <a:ln w="9525">
                      <a:noFill/>
                      <a:miter lim="800000"/>
                      <a:headEnd/>
                      <a:tailEnd/>
                    </a:ln>
                  </pic:spPr>
                </pic:pic>
              </a:graphicData>
            </a:graphic>
          </wp:anchor>
        </w:drawing>
      </w:r>
    </w:p>
    <w:p w:rsidR="003A14D5" w:rsidRDefault="003A14D5" w:rsidP="002A48C2">
      <w:pPr>
        <w:spacing w:line="360" w:lineRule="auto"/>
        <w:jc w:val="center"/>
        <w:rPr>
          <w:rFonts w:ascii="Arial" w:hAnsi="Arial" w:cs="Arial"/>
          <w:b/>
          <w:noProof/>
        </w:rPr>
      </w:pPr>
    </w:p>
    <w:p w:rsidR="003A14D5" w:rsidRDefault="003A14D5"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p>
    <w:p w:rsidR="008953AB" w:rsidRDefault="008953AB" w:rsidP="008953AB">
      <w:pPr>
        <w:spacing w:line="360" w:lineRule="auto"/>
        <w:rPr>
          <w:rFonts w:ascii="Arial" w:hAnsi="Arial" w:cs="Arial"/>
          <w:b/>
          <w:noProof/>
        </w:rPr>
      </w:pPr>
    </w:p>
    <w:p w:rsidR="00661045" w:rsidRDefault="00661045" w:rsidP="002A48C2">
      <w:pPr>
        <w:spacing w:line="360" w:lineRule="auto"/>
        <w:jc w:val="center"/>
        <w:rPr>
          <w:rFonts w:ascii="Arial" w:hAnsi="Arial" w:cs="Arial"/>
          <w:b/>
          <w:noProof/>
        </w:rPr>
      </w:pPr>
    </w:p>
    <w:p w:rsidR="00661045" w:rsidRDefault="00661045" w:rsidP="002A48C2">
      <w:pPr>
        <w:spacing w:line="360" w:lineRule="auto"/>
        <w:jc w:val="center"/>
        <w:rPr>
          <w:rFonts w:ascii="Arial" w:hAnsi="Arial" w:cs="Arial"/>
          <w:b/>
          <w:noProof/>
        </w:rPr>
      </w:pPr>
    </w:p>
    <w:p w:rsidR="00661045" w:rsidRDefault="00661045" w:rsidP="002A48C2">
      <w:pPr>
        <w:spacing w:line="360" w:lineRule="auto"/>
        <w:jc w:val="center"/>
        <w:rPr>
          <w:rFonts w:ascii="Arial" w:hAnsi="Arial" w:cs="Arial"/>
          <w:b/>
          <w:noProof/>
        </w:rPr>
      </w:pPr>
    </w:p>
    <w:p w:rsidR="00661045" w:rsidRDefault="00661045" w:rsidP="002A48C2">
      <w:pPr>
        <w:spacing w:line="360" w:lineRule="auto"/>
        <w:jc w:val="center"/>
        <w:rPr>
          <w:rFonts w:ascii="Arial" w:hAnsi="Arial" w:cs="Arial"/>
          <w:b/>
          <w:noProof/>
        </w:rPr>
      </w:pPr>
    </w:p>
    <w:p w:rsidR="00661045" w:rsidRDefault="00661045" w:rsidP="002A48C2">
      <w:pPr>
        <w:spacing w:line="360" w:lineRule="auto"/>
        <w:jc w:val="center"/>
        <w:rPr>
          <w:rFonts w:ascii="Arial" w:hAnsi="Arial" w:cs="Arial"/>
          <w:b/>
          <w:noProof/>
        </w:rPr>
      </w:pPr>
    </w:p>
    <w:p w:rsidR="008953AB" w:rsidRDefault="008953AB" w:rsidP="002A48C2">
      <w:pPr>
        <w:spacing w:line="360" w:lineRule="auto"/>
        <w:jc w:val="center"/>
        <w:rPr>
          <w:rFonts w:ascii="Arial" w:hAnsi="Arial" w:cs="Arial"/>
          <w:b/>
          <w:noProof/>
        </w:rPr>
      </w:pPr>
      <w:r>
        <w:rPr>
          <w:rFonts w:ascii="Arial" w:hAnsi="Arial" w:cs="Arial"/>
          <w:b/>
          <w:noProof/>
        </w:rPr>
        <w:t>ANEXO 9</w:t>
      </w:r>
    </w:p>
    <w:p w:rsidR="003A14D5" w:rsidRDefault="003A14D5" w:rsidP="002A48C2">
      <w:pPr>
        <w:spacing w:line="360" w:lineRule="auto"/>
        <w:jc w:val="center"/>
        <w:rPr>
          <w:rFonts w:ascii="Arial" w:hAnsi="Arial" w:cs="Arial"/>
          <w:b/>
          <w:noProof/>
        </w:rPr>
      </w:pPr>
    </w:p>
    <w:p w:rsidR="003A14D5" w:rsidRDefault="003A14D5" w:rsidP="002A48C2">
      <w:pPr>
        <w:spacing w:line="360" w:lineRule="auto"/>
        <w:jc w:val="center"/>
        <w:rPr>
          <w:rFonts w:ascii="Arial" w:hAnsi="Arial" w:cs="Arial"/>
          <w:b/>
          <w:noProof/>
        </w:rPr>
      </w:pPr>
      <w:r>
        <w:rPr>
          <w:rFonts w:ascii="Arial" w:hAnsi="Arial" w:cs="Arial"/>
          <w:b/>
          <w:noProof/>
        </w:rPr>
        <w:t>CAPITAL DE TRABAJO</w:t>
      </w:r>
    </w:p>
    <w:p w:rsidR="005D3611" w:rsidRDefault="002C7519" w:rsidP="002A48C2">
      <w:pPr>
        <w:spacing w:line="360" w:lineRule="auto"/>
        <w:jc w:val="center"/>
        <w:rPr>
          <w:rFonts w:ascii="Arial" w:hAnsi="Arial" w:cs="Arial"/>
          <w:b/>
          <w:noProof/>
        </w:rPr>
      </w:pPr>
      <w:r>
        <w:rPr>
          <w:noProof/>
        </w:rPr>
        <w:drawing>
          <wp:anchor distT="0" distB="0" distL="114300" distR="114300" simplePos="0" relativeHeight="251667456" behindDoc="1" locked="0" layoutInCell="1" allowOverlap="1">
            <wp:simplePos x="0" y="0"/>
            <wp:positionH relativeFrom="column">
              <wp:posOffset>6985</wp:posOffset>
            </wp:positionH>
            <wp:positionV relativeFrom="paragraph">
              <wp:posOffset>7620</wp:posOffset>
            </wp:positionV>
            <wp:extent cx="5927725" cy="2743200"/>
            <wp:effectExtent l="19050" t="0" r="0" b="0"/>
            <wp:wrapNone/>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4"/>
                    <a:srcRect/>
                    <a:stretch>
                      <a:fillRect/>
                    </a:stretch>
                  </pic:blipFill>
                  <pic:spPr bwMode="auto">
                    <a:xfrm>
                      <a:off x="0" y="0"/>
                      <a:ext cx="5927725" cy="2743200"/>
                    </a:xfrm>
                    <a:prstGeom prst="rect">
                      <a:avLst/>
                    </a:prstGeom>
                    <a:noFill/>
                    <a:ln w="9525">
                      <a:noFill/>
                      <a:miter lim="800000"/>
                      <a:headEnd/>
                      <a:tailEnd/>
                    </a:ln>
                  </pic:spPr>
                </pic:pic>
              </a:graphicData>
            </a:graphic>
          </wp:anchor>
        </w:drawing>
      </w:r>
    </w:p>
    <w:p w:rsidR="005D3611" w:rsidRDefault="005D3611" w:rsidP="002A48C2">
      <w:pPr>
        <w:spacing w:line="360" w:lineRule="auto"/>
        <w:jc w:val="center"/>
        <w:rPr>
          <w:rFonts w:ascii="Arial" w:hAnsi="Arial" w:cs="Arial"/>
          <w:b/>
        </w:rPr>
      </w:pPr>
    </w:p>
    <w:p w:rsidR="005D3611" w:rsidRDefault="005D3611"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r>
        <w:rPr>
          <w:rFonts w:ascii="Arial" w:hAnsi="Arial" w:cs="Arial"/>
          <w:b/>
        </w:rPr>
        <w:t>ANEXO 10</w:t>
      </w:r>
    </w:p>
    <w:p w:rsidR="008953AB" w:rsidRDefault="002C7519" w:rsidP="002A48C2">
      <w:pPr>
        <w:spacing w:line="360" w:lineRule="auto"/>
        <w:jc w:val="center"/>
        <w:rPr>
          <w:rFonts w:ascii="Arial" w:hAnsi="Arial" w:cs="Arial"/>
          <w:b/>
        </w:rPr>
      </w:pPr>
      <w:r>
        <w:rPr>
          <w:noProof/>
        </w:rPr>
        <w:drawing>
          <wp:anchor distT="0" distB="0" distL="114300" distR="114300" simplePos="0" relativeHeight="251674624" behindDoc="0" locked="0" layoutInCell="1" allowOverlap="1">
            <wp:simplePos x="0" y="0"/>
            <wp:positionH relativeFrom="column">
              <wp:posOffset>1312545</wp:posOffset>
            </wp:positionH>
            <wp:positionV relativeFrom="paragraph">
              <wp:posOffset>175895</wp:posOffset>
            </wp:positionV>
            <wp:extent cx="3385185" cy="4085590"/>
            <wp:effectExtent l="0" t="0" r="5715" b="0"/>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
                    <a:srcRect/>
                    <a:stretch>
                      <a:fillRect/>
                    </a:stretch>
                  </pic:blipFill>
                  <pic:spPr bwMode="auto">
                    <a:xfrm>
                      <a:off x="0" y="0"/>
                      <a:ext cx="3385185" cy="4085590"/>
                    </a:xfrm>
                    <a:prstGeom prst="rect">
                      <a:avLst/>
                    </a:prstGeom>
                    <a:noFill/>
                    <a:ln w="9525">
                      <a:noFill/>
                      <a:miter lim="800000"/>
                      <a:headEnd/>
                      <a:tailEnd/>
                    </a:ln>
                  </pic:spPr>
                </pic:pic>
              </a:graphicData>
            </a:graphic>
          </wp:anchor>
        </w:drawing>
      </w: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8953AB">
      <w:pPr>
        <w:spacing w:line="360" w:lineRule="auto"/>
        <w:jc w:val="center"/>
        <w:rPr>
          <w:rFonts w:ascii="Arial" w:hAnsi="Arial" w:cs="Arial"/>
          <w:b/>
          <w:noProof/>
        </w:rPr>
      </w:pPr>
    </w:p>
    <w:p w:rsidR="008953AB" w:rsidRDefault="008953AB" w:rsidP="008953AB">
      <w:pPr>
        <w:spacing w:line="360" w:lineRule="auto"/>
        <w:jc w:val="center"/>
        <w:rPr>
          <w:rFonts w:ascii="Arial" w:hAnsi="Arial" w:cs="Arial"/>
          <w:b/>
          <w:noProof/>
        </w:rPr>
      </w:pPr>
    </w:p>
    <w:p w:rsidR="008953AB" w:rsidRDefault="008953AB" w:rsidP="008953AB">
      <w:pPr>
        <w:spacing w:line="360" w:lineRule="auto"/>
        <w:rPr>
          <w:rFonts w:ascii="Arial" w:hAnsi="Arial" w:cs="Arial"/>
          <w:b/>
          <w:noProof/>
        </w:rPr>
      </w:pPr>
    </w:p>
    <w:p w:rsidR="008953AB" w:rsidRDefault="008953AB" w:rsidP="008953AB">
      <w:pPr>
        <w:spacing w:line="360" w:lineRule="auto"/>
        <w:jc w:val="center"/>
        <w:rPr>
          <w:rFonts w:ascii="Arial" w:hAnsi="Arial" w:cs="Arial"/>
          <w:b/>
          <w:noProof/>
        </w:rPr>
      </w:pPr>
      <w:r>
        <w:rPr>
          <w:rFonts w:ascii="Arial" w:hAnsi="Arial" w:cs="Arial"/>
          <w:b/>
          <w:noProof/>
        </w:rPr>
        <w:t>ANEXO 11</w:t>
      </w:r>
    </w:p>
    <w:p w:rsidR="003A14D5" w:rsidRDefault="002C7519" w:rsidP="002A48C2">
      <w:pPr>
        <w:spacing w:line="360" w:lineRule="auto"/>
        <w:jc w:val="center"/>
        <w:rPr>
          <w:rFonts w:ascii="Arial" w:hAnsi="Arial" w:cs="Arial"/>
          <w:b/>
        </w:rPr>
      </w:pPr>
      <w:r>
        <w:rPr>
          <w:noProof/>
        </w:rPr>
        <w:drawing>
          <wp:anchor distT="0" distB="0" distL="114300" distR="114300" simplePos="0" relativeHeight="251673600" behindDoc="1" locked="0" layoutInCell="1" allowOverlap="1">
            <wp:simplePos x="0" y="0"/>
            <wp:positionH relativeFrom="column">
              <wp:posOffset>1001395</wp:posOffset>
            </wp:positionH>
            <wp:positionV relativeFrom="paragraph">
              <wp:posOffset>116840</wp:posOffset>
            </wp:positionV>
            <wp:extent cx="3443605" cy="4085590"/>
            <wp:effectExtent l="0" t="0" r="4445" b="0"/>
            <wp:wrapTight wrapText="bothSides">
              <wp:wrapPolygon edited="0">
                <wp:start x="4780" y="0"/>
                <wp:lineTo x="3107" y="1511"/>
                <wp:lineTo x="4660" y="3223"/>
                <wp:lineTo x="3226" y="4230"/>
                <wp:lineTo x="3226" y="4633"/>
                <wp:lineTo x="4780" y="4834"/>
                <wp:lineTo x="4780" y="6446"/>
                <wp:lineTo x="3704" y="7151"/>
                <wp:lineTo x="3704" y="7554"/>
                <wp:lineTo x="4780" y="8057"/>
                <wp:lineTo x="4780" y="12892"/>
                <wp:lineTo x="3465" y="12992"/>
                <wp:lineTo x="3465" y="13294"/>
                <wp:lineTo x="4780" y="14503"/>
                <wp:lineTo x="2868" y="16114"/>
                <wp:lineTo x="4660" y="17726"/>
                <wp:lineTo x="2987" y="19035"/>
                <wp:lineTo x="2987" y="19237"/>
                <wp:lineTo x="4780" y="19337"/>
                <wp:lineTo x="4780" y="21352"/>
                <wp:lineTo x="21628" y="21352"/>
                <wp:lineTo x="21628" y="0"/>
                <wp:lineTo x="4780" y="0"/>
              </wp:wrapPolygon>
            </wp:wrapTight>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
                    <a:srcRect/>
                    <a:stretch>
                      <a:fillRect/>
                    </a:stretch>
                  </pic:blipFill>
                  <pic:spPr bwMode="auto">
                    <a:xfrm>
                      <a:off x="0" y="0"/>
                      <a:ext cx="3443605" cy="4085590"/>
                    </a:xfrm>
                    <a:prstGeom prst="rect">
                      <a:avLst/>
                    </a:prstGeom>
                    <a:noFill/>
                    <a:ln w="9525">
                      <a:noFill/>
                      <a:miter lim="800000"/>
                      <a:headEnd/>
                      <a:tailEnd/>
                    </a:ln>
                  </pic:spPr>
                </pic:pic>
              </a:graphicData>
            </a:graphic>
          </wp:anchor>
        </w:drawing>
      </w: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r>
        <w:rPr>
          <w:rFonts w:ascii="Arial" w:hAnsi="Arial" w:cs="Arial"/>
          <w:b/>
        </w:rPr>
        <w:t>ANEXO 12</w:t>
      </w:r>
    </w:p>
    <w:p w:rsidR="008953AB" w:rsidRDefault="008953AB" w:rsidP="002A48C2">
      <w:pPr>
        <w:spacing w:line="360" w:lineRule="auto"/>
        <w:jc w:val="center"/>
        <w:rPr>
          <w:rFonts w:ascii="Arial" w:hAnsi="Arial" w:cs="Arial"/>
          <w:b/>
        </w:rPr>
      </w:pPr>
    </w:p>
    <w:p w:rsidR="008953AB" w:rsidRDefault="002C7519" w:rsidP="002A48C2">
      <w:pPr>
        <w:spacing w:line="360" w:lineRule="auto"/>
        <w:jc w:val="center"/>
        <w:rPr>
          <w:rFonts w:ascii="Arial" w:hAnsi="Arial" w:cs="Arial"/>
          <w:b/>
        </w:rPr>
      </w:pPr>
      <w:r>
        <w:rPr>
          <w:noProof/>
        </w:rPr>
        <w:drawing>
          <wp:anchor distT="0" distB="0" distL="114300" distR="114300" simplePos="0" relativeHeight="251675648" behindDoc="1" locked="0" layoutInCell="1" allowOverlap="1">
            <wp:simplePos x="0" y="0"/>
            <wp:positionH relativeFrom="column">
              <wp:posOffset>1001395</wp:posOffset>
            </wp:positionH>
            <wp:positionV relativeFrom="paragraph">
              <wp:posOffset>180975</wp:posOffset>
            </wp:positionV>
            <wp:extent cx="3618865" cy="1497965"/>
            <wp:effectExtent l="0" t="0" r="635" b="0"/>
            <wp:wrapTight wrapText="bothSides">
              <wp:wrapPolygon edited="0">
                <wp:start x="4434" y="0"/>
                <wp:lineTo x="2956" y="4120"/>
                <wp:lineTo x="2956" y="6867"/>
                <wp:lineTo x="3411" y="8790"/>
                <wp:lineTo x="3525" y="9889"/>
                <wp:lineTo x="4434" y="13185"/>
                <wp:lineTo x="3411" y="14284"/>
                <wp:lineTo x="2843" y="17031"/>
                <wp:lineTo x="2843" y="20053"/>
                <wp:lineTo x="3297" y="21151"/>
                <wp:lineTo x="4434" y="21151"/>
                <wp:lineTo x="21604" y="21151"/>
                <wp:lineTo x="21604" y="0"/>
                <wp:lineTo x="4434" y="0"/>
              </wp:wrapPolygon>
            </wp:wrapTight>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
                    <a:srcRect/>
                    <a:stretch>
                      <a:fillRect/>
                    </a:stretch>
                  </pic:blipFill>
                  <pic:spPr bwMode="auto">
                    <a:xfrm>
                      <a:off x="0" y="0"/>
                      <a:ext cx="3618865" cy="1497965"/>
                    </a:xfrm>
                    <a:prstGeom prst="rect">
                      <a:avLst/>
                    </a:prstGeom>
                    <a:noFill/>
                    <a:ln w="9525">
                      <a:noFill/>
                      <a:miter lim="800000"/>
                      <a:headEnd/>
                      <a:tailEnd/>
                    </a:ln>
                  </pic:spPr>
                </pic:pic>
              </a:graphicData>
            </a:graphic>
          </wp:anchor>
        </w:drawing>
      </w: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8953AB" w:rsidRDefault="008953AB" w:rsidP="002A48C2">
      <w:pPr>
        <w:spacing w:line="360" w:lineRule="auto"/>
        <w:jc w:val="center"/>
        <w:rPr>
          <w:rFonts w:ascii="Arial" w:hAnsi="Arial" w:cs="Arial"/>
          <w:b/>
        </w:rPr>
      </w:pPr>
    </w:p>
    <w:p w:rsidR="002C7548" w:rsidRDefault="002C7548" w:rsidP="002A48C2">
      <w:pPr>
        <w:spacing w:line="360" w:lineRule="auto"/>
        <w:jc w:val="center"/>
        <w:rPr>
          <w:rFonts w:ascii="Arial" w:hAnsi="Arial" w:cs="Arial"/>
          <w:b/>
        </w:rPr>
      </w:pPr>
    </w:p>
    <w:p w:rsidR="002A48C2" w:rsidRDefault="008953AB" w:rsidP="002A48C2">
      <w:pPr>
        <w:spacing w:line="360" w:lineRule="auto"/>
        <w:jc w:val="center"/>
        <w:rPr>
          <w:rFonts w:ascii="Arial" w:hAnsi="Arial" w:cs="Arial"/>
          <w:b/>
        </w:rPr>
      </w:pPr>
      <w:r>
        <w:rPr>
          <w:rFonts w:ascii="Arial" w:hAnsi="Arial" w:cs="Arial"/>
          <w:b/>
        </w:rPr>
        <w:t>ANEXO 13</w:t>
      </w:r>
    </w:p>
    <w:p w:rsidR="002A48C2" w:rsidRDefault="002A48C2" w:rsidP="002A48C2">
      <w:pPr>
        <w:spacing w:line="360" w:lineRule="auto"/>
        <w:jc w:val="center"/>
        <w:rPr>
          <w:rFonts w:ascii="Arial" w:hAnsi="Arial" w:cs="Arial"/>
          <w:b/>
        </w:rPr>
      </w:pPr>
      <w:r>
        <w:rPr>
          <w:rFonts w:ascii="Arial" w:hAnsi="Arial" w:cs="Arial"/>
          <w:b/>
        </w:rPr>
        <w:t>FINANCIAMIENTO</w:t>
      </w:r>
    </w:p>
    <w:p w:rsidR="002A48C2" w:rsidRDefault="002C7519" w:rsidP="002A48C2">
      <w:pPr>
        <w:spacing w:line="360" w:lineRule="auto"/>
        <w:jc w:val="center"/>
        <w:rPr>
          <w:rFonts w:ascii="Arial" w:hAnsi="Arial" w:cs="Arial"/>
          <w:b/>
        </w:rPr>
      </w:pPr>
      <w:r>
        <w:rPr>
          <w:noProof/>
        </w:rPr>
        <w:drawing>
          <wp:anchor distT="0" distB="0" distL="114300" distR="114300" simplePos="0" relativeHeight="251639808" behindDoc="1" locked="0" layoutInCell="1" allowOverlap="1">
            <wp:simplePos x="0" y="0"/>
            <wp:positionH relativeFrom="column">
              <wp:posOffset>-380365</wp:posOffset>
            </wp:positionH>
            <wp:positionV relativeFrom="paragraph">
              <wp:posOffset>247650</wp:posOffset>
            </wp:positionV>
            <wp:extent cx="6012180" cy="1459230"/>
            <wp:effectExtent l="19050" t="0" r="7620" b="0"/>
            <wp:wrapTight wrapText="bothSides">
              <wp:wrapPolygon edited="0">
                <wp:start x="-68" y="0"/>
                <wp:lineTo x="-68" y="21431"/>
                <wp:lineTo x="21627" y="21431"/>
                <wp:lineTo x="21627" y="0"/>
                <wp:lineTo x="-68" y="0"/>
              </wp:wrapPolygon>
            </wp:wrapTight>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8"/>
                    <a:srcRect t="23143" r="2893" b="56769"/>
                    <a:stretch>
                      <a:fillRect/>
                    </a:stretch>
                  </pic:blipFill>
                  <pic:spPr bwMode="auto">
                    <a:xfrm>
                      <a:off x="0" y="0"/>
                      <a:ext cx="6012180" cy="1459230"/>
                    </a:xfrm>
                    <a:prstGeom prst="rect">
                      <a:avLst/>
                    </a:prstGeom>
                    <a:noFill/>
                    <a:ln w="9525">
                      <a:noFill/>
                      <a:miter lim="800000"/>
                      <a:headEnd/>
                      <a:tailEnd/>
                    </a:ln>
                  </pic:spPr>
                </pic:pic>
              </a:graphicData>
            </a:graphic>
          </wp:anchor>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8953AB" w:rsidP="002A48C2">
      <w:pPr>
        <w:spacing w:line="360" w:lineRule="auto"/>
        <w:jc w:val="center"/>
        <w:rPr>
          <w:rFonts w:ascii="Arial" w:hAnsi="Arial" w:cs="Arial"/>
          <w:b/>
        </w:rPr>
      </w:pPr>
      <w:r>
        <w:rPr>
          <w:rFonts w:ascii="Arial" w:hAnsi="Arial" w:cs="Arial"/>
          <w:b/>
        </w:rPr>
        <w:t>ANEXO 14</w:t>
      </w:r>
    </w:p>
    <w:p w:rsidR="002A48C2" w:rsidRDefault="002A48C2" w:rsidP="002A48C2">
      <w:pPr>
        <w:spacing w:line="360" w:lineRule="auto"/>
        <w:jc w:val="center"/>
        <w:rPr>
          <w:rFonts w:ascii="Arial" w:hAnsi="Arial" w:cs="Arial"/>
          <w:b/>
        </w:rPr>
      </w:pPr>
      <w:r>
        <w:rPr>
          <w:rFonts w:ascii="Arial" w:hAnsi="Arial" w:cs="Arial"/>
          <w:b/>
        </w:rPr>
        <w:t>DEPRECIACION</w:t>
      </w:r>
    </w:p>
    <w:p w:rsidR="002A48C2" w:rsidRDefault="002A48C2" w:rsidP="002A48C2">
      <w:pPr>
        <w:spacing w:line="360" w:lineRule="auto"/>
        <w:jc w:val="center"/>
        <w:rPr>
          <w:rFonts w:ascii="Arial" w:hAnsi="Arial" w:cs="Arial"/>
          <w:b/>
        </w:rPr>
      </w:pPr>
    </w:p>
    <w:tbl>
      <w:tblPr>
        <w:tblW w:w="9300" w:type="dxa"/>
        <w:tblInd w:w="65" w:type="dxa"/>
        <w:tblCellMar>
          <w:left w:w="70" w:type="dxa"/>
          <w:right w:w="70" w:type="dxa"/>
        </w:tblCellMar>
        <w:tblLook w:val="04A0"/>
      </w:tblPr>
      <w:tblGrid>
        <w:gridCol w:w="2237"/>
        <w:gridCol w:w="1394"/>
        <w:gridCol w:w="1556"/>
        <w:gridCol w:w="936"/>
        <w:gridCol w:w="1698"/>
        <w:gridCol w:w="1479"/>
      </w:tblGrid>
      <w:tr w:rsidR="002A48C2" w:rsidRPr="00E807EE" w:rsidTr="00DE2AF9">
        <w:trPr>
          <w:trHeight w:val="330"/>
        </w:trPr>
        <w:tc>
          <w:tcPr>
            <w:tcW w:w="93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DEPRECIACION</w:t>
            </w:r>
          </w:p>
        </w:tc>
      </w:tr>
      <w:tr w:rsidR="002A48C2" w:rsidRPr="00E807EE" w:rsidTr="00DE2AF9">
        <w:trPr>
          <w:trHeight w:val="960"/>
        </w:trPr>
        <w:tc>
          <w:tcPr>
            <w:tcW w:w="2237" w:type="dxa"/>
            <w:tcBorders>
              <w:top w:val="single" w:sz="4" w:space="0" w:color="auto"/>
              <w:left w:val="single" w:sz="4" w:space="0" w:color="auto"/>
              <w:bottom w:val="nil"/>
              <w:right w:val="nil"/>
            </w:tcBorders>
            <w:shd w:val="clear" w:color="auto" w:fill="auto"/>
            <w:noWrap/>
            <w:vAlign w:val="bottom"/>
          </w:tcPr>
          <w:p w:rsidR="002A48C2" w:rsidRPr="00E807EE" w:rsidRDefault="002A48C2" w:rsidP="00DE2AF9">
            <w:pPr>
              <w:rPr>
                <w:rFonts w:ascii="Arial" w:hAnsi="Arial" w:cs="Arial"/>
                <w:lang w:val="es-EC" w:eastAsia="es-EC"/>
              </w:rPr>
            </w:pPr>
            <w:r w:rsidRPr="00E807EE">
              <w:rPr>
                <w:rFonts w:ascii="Arial" w:hAnsi="Arial" w:cs="Arial"/>
                <w:lang w:val="es-EC" w:eastAsia="es-EC"/>
              </w:rPr>
              <w:t> </w:t>
            </w:r>
          </w:p>
        </w:tc>
        <w:tc>
          <w:tcPr>
            <w:tcW w:w="1394" w:type="dxa"/>
            <w:tcBorders>
              <w:top w:val="single" w:sz="8" w:space="0" w:color="auto"/>
              <w:left w:val="single" w:sz="8" w:space="0" w:color="auto"/>
              <w:bottom w:val="nil"/>
              <w:right w:val="single" w:sz="4" w:space="0" w:color="auto"/>
            </w:tcBorders>
            <w:shd w:val="clear" w:color="auto" w:fill="auto"/>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COSTO INICIAL</w:t>
            </w:r>
          </w:p>
        </w:tc>
        <w:tc>
          <w:tcPr>
            <w:tcW w:w="1556" w:type="dxa"/>
            <w:tcBorders>
              <w:top w:val="single" w:sz="8" w:space="0" w:color="auto"/>
              <w:left w:val="nil"/>
              <w:bottom w:val="nil"/>
              <w:right w:val="single" w:sz="4" w:space="0" w:color="auto"/>
            </w:tcBorders>
            <w:shd w:val="clear" w:color="auto" w:fill="auto"/>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VALOR SALVAMENTO</w:t>
            </w:r>
          </w:p>
        </w:tc>
        <w:tc>
          <w:tcPr>
            <w:tcW w:w="936" w:type="dxa"/>
            <w:tcBorders>
              <w:top w:val="single" w:sz="8" w:space="0" w:color="auto"/>
              <w:left w:val="nil"/>
              <w:bottom w:val="nil"/>
              <w:right w:val="single" w:sz="4" w:space="0" w:color="auto"/>
            </w:tcBorders>
            <w:shd w:val="clear" w:color="auto" w:fill="auto"/>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VIDA UTIL</w:t>
            </w:r>
          </w:p>
        </w:tc>
        <w:tc>
          <w:tcPr>
            <w:tcW w:w="1698" w:type="dxa"/>
            <w:tcBorders>
              <w:top w:val="single" w:sz="8" w:space="0" w:color="auto"/>
              <w:left w:val="nil"/>
              <w:bottom w:val="nil"/>
              <w:right w:val="single" w:sz="4" w:space="0" w:color="auto"/>
            </w:tcBorders>
            <w:shd w:val="clear" w:color="auto" w:fill="auto"/>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DEPRECIACION ANUAL</w:t>
            </w:r>
          </w:p>
        </w:tc>
        <w:tc>
          <w:tcPr>
            <w:tcW w:w="1479" w:type="dxa"/>
            <w:tcBorders>
              <w:top w:val="single" w:sz="8" w:space="0" w:color="auto"/>
              <w:left w:val="nil"/>
              <w:bottom w:val="nil"/>
              <w:right w:val="single" w:sz="8" w:space="0" w:color="auto"/>
            </w:tcBorders>
            <w:shd w:val="clear" w:color="auto" w:fill="auto"/>
            <w:vAlign w:val="bottom"/>
          </w:tcPr>
          <w:p w:rsidR="002A48C2" w:rsidRPr="00E807EE" w:rsidRDefault="002A48C2" w:rsidP="00DE2AF9">
            <w:pPr>
              <w:jc w:val="center"/>
              <w:rPr>
                <w:rFonts w:ascii="Calibri" w:hAnsi="Calibri"/>
                <w:b/>
                <w:bCs/>
                <w:lang w:val="es-EC" w:eastAsia="es-EC"/>
              </w:rPr>
            </w:pPr>
            <w:r w:rsidRPr="00E807EE">
              <w:rPr>
                <w:rFonts w:ascii="Calibri" w:hAnsi="Calibri"/>
                <w:b/>
                <w:bCs/>
                <w:lang w:val="es-EC" w:eastAsia="es-EC"/>
              </w:rPr>
              <w:t>VALOR EN LIBROS EN EL ANO 10</w:t>
            </w:r>
          </w:p>
        </w:tc>
      </w:tr>
      <w:tr w:rsidR="002A48C2" w:rsidRPr="00E807EE" w:rsidTr="00DE2AF9">
        <w:trPr>
          <w:trHeight w:val="315"/>
        </w:trPr>
        <w:tc>
          <w:tcPr>
            <w:tcW w:w="2237" w:type="dxa"/>
            <w:tcBorders>
              <w:top w:val="single" w:sz="8" w:space="0" w:color="auto"/>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Equipo de Grabacion</w:t>
            </w:r>
          </w:p>
        </w:tc>
        <w:tc>
          <w:tcPr>
            <w:tcW w:w="1394" w:type="dxa"/>
            <w:tcBorders>
              <w:top w:val="single" w:sz="8" w:space="0" w:color="auto"/>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288,98   </w:t>
            </w:r>
          </w:p>
        </w:tc>
        <w:tc>
          <w:tcPr>
            <w:tcW w:w="1556" w:type="dxa"/>
            <w:tcBorders>
              <w:top w:val="single" w:sz="8" w:space="0" w:color="auto"/>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28,90   </w:t>
            </w:r>
          </w:p>
        </w:tc>
        <w:tc>
          <w:tcPr>
            <w:tcW w:w="936" w:type="dxa"/>
            <w:tcBorders>
              <w:top w:val="single" w:sz="8" w:space="0" w:color="auto"/>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3</w:t>
            </w:r>
          </w:p>
        </w:tc>
        <w:tc>
          <w:tcPr>
            <w:tcW w:w="1698" w:type="dxa"/>
            <w:tcBorders>
              <w:top w:val="single" w:sz="8" w:space="0" w:color="auto"/>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86,69   </w:t>
            </w:r>
          </w:p>
        </w:tc>
        <w:tc>
          <w:tcPr>
            <w:tcW w:w="1479" w:type="dxa"/>
            <w:tcBorders>
              <w:top w:val="single" w:sz="8" w:space="0" w:color="auto"/>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28,90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Muebles de oficina</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700,00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70,00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10</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63,00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630,00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Equipo de computo</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1.200,00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120,00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3</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360,00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1.080,00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Vehiculos</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2.400,00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240,00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5</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432,00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2.160,00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Aire Acondicionado</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467,00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46,70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10</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42,03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420,30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Equipo de Imagen</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2.799,98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280,00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3</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839,99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2.519,98   </w:t>
            </w:r>
          </w:p>
        </w:tc>
      </w:tr>
      <w:tr w:rsidR="002A48C2" w:rsidRPr="00E807EE" w:rsidTr="00DE2AF9">
        <w:trPr>
          <w:trHeight w:val="315"/>
        </w:trPr>
        <w:tc>
          <w:tcPr>
            <w:tcW w:w="2237" w:type="dxa"/>
            <w:tcBorders>
              <w:top w:val="nil"/>
              <w:left w:val="single" w:sz="8" w:space="0" w:color="auto"/>
              <w:bottom w:val="single" w:sz="4"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Equipo de Vision</w:t>
            </w:r>
          </w:p>
        </w:tc>
        <w:tc>
          <w:tcPr>
            <w:tcW w:w="1394"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843,70   </w:t>
            </w:r>
          </w:p>
        </w:tc>
        <w:tc>
          <w:tcPr>
            <w:tcW w:w="1556"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84,37   </w:t>
            </w:r>
          </w:p>
        </w:tc>
        <w:tc>
          <w:tcPr>
            <w:tcW w:w="936" w:type="dxa"/>
            <w:tcBorders>
              <w:top w:val="nil"/>
              <w:left w:val="nil"/>
              <w:bottom w:val="single" w:sz="4"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3</w:t>
            </w:r>
          </w:p>
        </w:tc>
        <w:tc>
          <w:tcPr>
            <w:tcW w:w="1698" w:type="dxa"/>
            <w:tcBorders>
              <w:top w:val="nil"/>
              <w:left w:val="nil"/>
              <w:bottom w:val="single" w:sz="4"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253,11   </w:t>
            </w:r>
          </w:p>
        </w:tc>
        <w:tc>
          <w:tcPr>
            <w:tcW w:w="1479" w:type="dxa"/>
            <w:tcBorders>
              <w:top w:val="nil"/>
              <w:left w:val="nil"/>
              <w:bottom w:val="single" w:sz="4"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759,33   </w:t>
            </w:r>
          </w:p>
        </w:tc>
      </w:tr>
      <w:tr w:rsidR="002A48C2" w:rsidRPr="00E807EE" w:rsidTr="00DE2AF9">
        <w:trPr>
          <w:trHeight w:val="330"/>
        </w:trPr>
        <w:tc>
          <w:tcPr>
            <w:tcW w:w="2237" w:type="dxa"/>
            <w:tcBorders>
              <w:top w:val="nil"/>
              <w:left w:val="single" w:sz="8" w:space="0" w:color="auto"/>
              <w:bottom w:val="single" w:sz="8" w:space="0" w:color="auto"/>
              <w:right w:val="single" w:sz="4" w:space="0" w:color="auto"/>
            </w:tcBorders>
            <w:shd w:val="clear" w:color="auto" w:fill="auto"/>
            <w:noWrap/>
            <w:vAlign w:val="bottom"/>
          </w:tcPr>
          <w:p w:rsidR="002A48C2" w:rsidRPr="00E807EE" w:rsidRDefault="002A48C2" w:rsidP="00DE2AF9">
            <w:pPr>
              <w:rPr>
                <w:rFonts w:ascii="Calibri" w:hAnsi="Calibri"/>
                <w:lang w:val="es-EC" w:eastAsia="es-EC"/>
              </w:rPr>
            </w:pPr>
            <w:r w:rsidRPr="00E807EE">
              <w:rPr>
                <w:rFonts w:ascii="Calibri" w:hAnsi="Calibri"/>
                <w:lang w:val="es-EC" w:eastAsia="es-EC"/>
              </w:rPr>
              <w:t>Radios</w:t>
            </w:r>
          </w:p>
        </w:tc>
        <w:tc>
          <w:tcPr>
            <w:tcW w:w="1394" w:type="dxa"/>
            <w:tcBorders>
              <w:top w:val="nil"/>
              <w:left w:val="nil"/>
              <w:bottom w:val="single" w:sz="8"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570,00   </w:t>
            </w:r>
          </w:p>
        </w:tc>
        <w:tc>
          <w:tcPr>
            <w:tcW w:w="1556" w:type="dxa"/>
            <w:tcBorders>
              <w:top w:val="nil"/>
              <w:left w:val="nil"/>
              <w:bottom w:val="single" w:sz="8"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57,00   </w:t>
            </w:r>
          </w:p>
        </w:tc>
        <w:tc>
          <w:tcPr>
            <w:tcW w:w="936" w:type="dxa"/>
            <w:tcBorders>
              <w:top w:val="nil"/>
              <w:left w:val="nil"/>
              <w:bottom w:val="single" w:sz="8" w:space="0" w:color="auto"/>
              <w:right w:val="single" w:sz="4" w:space="0" w:color="auto"/>
            </w:tcBorders>
            <w:shd w:val="clear" w:color="000000" w:fill="FFFF00"/>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3</w:t>
            </w:r>
          </w:p>
        </w:tc>
        <w:tc>
          <w:tcPr>
            <w:tcW w:w="1698" w:type="dxa"/>
            <w:tcBorders>
              <w:top w:val="nil"/>
              <w:left w:val="nil"/>
              <w:bottom w:val="single" w:sz="8" w:space="0" w:color="auto"/>
              <w:right w:val="single" w:sz="4"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171,00   </w:t>
            </w:r>
          </w:p>
        </w:tc>
        <w:tc>
          <w:tcPr>
            <w:tcW w:w="1479" w:type="dxa"/>
            <w:tcBorders>
              <w:top w:val="nil"/>
              <w:left w:val="nil"/>
              <w:bottom w:val="single" w:sz="8" w:space="0" w:color="auto"/>
              <w:right w:val="single" w:sz="8" w:space="0" w:color="auto"/>
            </w:tcBorders>
            <w:shd w:val="clear" w:color="auto" w:fill="auto"/>
            <w:noWrap/>
            <w:vAlign w:val="bottom"/>
          </w:tcPr>
          <w:p w:rsidR="002A48C2" w:rsidRPr="00E807EE" w:rsidRDefault="002A48C2" w:rsidP="00DE2AF9">
            <w:pPr>
              <w:jc w:val="center"/>
              <w:rPr>
                <w:rFonts w:ascii="Calibri" w:hAnsi="Calibri"/>
                <w:lang w:val="es-EC" w:eastAsia="es-EC"/>
              </w:rPr>
            </w:pPr>
            <w:r w:rsidRPr="00E807EE">
              <w:rPr>
                <w:rFonts w:ascii="Calibri" w:hAnsi="Calibri"/>
                <w:lang w:val="es-EC" w:eastAsia="es-EC"/>
              </w:rPr>
              <w:t xml:space="preserve">        513,00   </w:t>
            </w:r>
          </w:p>
        </w:tc>
      </w:tr>
      <w:tr w:rsidR="002A48C2" w:rsidRPr="00E807EE" w:rsidTr="00DE2AF9">
        <w:trPr>
          <w:trHeight w:val="315"/>
        </w:trPr>
        <w:tc>
          <w:tcPr>
            <w:tcW w:w="2237"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394"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556"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936"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698"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479"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r>
      <w:tr w:rsidR="002A48C2" w:rsidRPr="00E807EE" w:rsidTr="00DE2AF9">
        <w:trPr>
          <w:trHeight w:val="315"/>
        </w:trPr>
        <w:tc>
          <w:tcPr>
            <w:tcW w:w="2237"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394"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556"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936"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p>
        </w:tc>
        <w:tc>
          <w:tcPr>
            <w:tcW w:w="16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r w:rsidRPr="00E807EE">
              <w:rPr>
                <w:rFonts w:ascii="Calibri" w:hAnsi="Calibri"/>
                <w:color w:val="000000"/>
                <w:sz w:val="22"/>
                <w:szCs w:val="22"/>
                <w:lang w:val="es-EC" w:eastAsia="es-EC"/>
              </w:rPr>
              <w:t xml:space="preserve">              1.710,80   </w:t>
            </w:r>
          </w:p>
        </w:tc>
        <w:tc>
          <w:tcPr>
            <w:tcW w:w="1479" w:type="dxa"/>
            <w:tcBorders>
              <w:top w:val="nil"/>
              <w:left w:val="nil"/>
              <w:bottom w:val="nil"/>
              <w:right w:val="nil"/>
            </w:tcBorders>
            <w:shd w:val="clear" w:color="auto" w:fill="auto"/>
            <w:noWrap/>
            <w:vAlign w:val="bottom"/>
          </w:tcPr>
          <w:p w:rsidR="002A48C2" w:rsidRPr="00E807EE" w:rsidRDefault="002A48C2" w:rsidP="00DE2AF9">
            <w:pPr>
              <w:rPr>
                <w:rFonts w:ascii="Calibri" w:hAnsi="Calibri"/>
                <w:color w:val="000000"/>
                <w:sz w:val="22"/>
                <w:szCs w:val="22"/>
                <w:lang w:val="es-EC" w:eastAsia="es-EC"/>
              </w:rPr>
            </w:pPr>
            <w:r w:rsidRPr="00E807EE">
              <w:rPr>
                <w:rFonts w:ascii="Calibri" w:hAnsi="Calibri"/>
                <w:color w:val="000000"/>
                <w:sz w:val="22"/>
                <w:szCs w:val="22"/>
                <w:lang w:val="es-EC" w:eastAsia="es-EC"/>
              </w:rPr>
              <w:t xml:space="preserve">          4.901,21   </w:t>
            </w:r>
          </w:p>
        </w:tc>
      </w:tr>
    </w:tbl>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A32E31" w:rsidRDefault="00A32E31" w:rsidP="008953AB">
      <w:pPr>
        <w:spacing w:line="360" w:lineRule="auto"/>
        <w:rPr>
          <w:rFonts w:ascii="Arial" w:hAnsi="Arial" w:cs="Arial"/>
          <w:b/>
        </w:rPr>
      </w:pPr>
    </w:p>
    <w:p w:rsidR="00661045" w:rsidRDefault="00661045" w:rsidP="002A48C2">
      <w:pPr>
        <w:spacing w:line="360" w:lineRule="auto"/>
        <w:jc w:val="center"/>
        <w:rPr>
          <w:rFonts w:ascii="Arial" w:hAnsi="Arial" w:cs="Arial"/>
          <w:b/>
        </w:rPr>
      </w:pPr>
    </w:p>
    <w:p w:rsidR="00661045" w:rsidRDefault="00661045" w:rsidP="002A48C2">
      <w:pPr>
        <w:spacing w:line="360" w:lineRule="auto"/>
        <w:jc w:val="center"/>
        <w:rPr>
          <w:rFonts w:ascii="Arial" w:hAnsi="Arial" w:cs="Arial"/>
          <w:b/>
        </w:rPr>
      </w:pPr>
    </w:p>
    <w:p w:rsidR="002A48C2" w:rsidRDefault="008953AB" w:rsidP="002A48C2">
      <w:pPr>
        <w:spacing w:line="360" w:lineRule="auto"/>
        <w:jc w:val="center"/>
        <w:rPr>
          <w:rFonts w:ascii="Arial" w:hAnsi="Arial" w:cs="Arial"/>
          <w:b/>
        </w:rPr>
      </w:pPr>
      <w:r>
        <w:rPr>
          <w:rFonts w:ascii="Arial" w:hAnsi="Arial" w:cs="Arial"/>
          <w:b/>
        </w:rPr>
        <w:t>ANEXO 15</w:t>
      </w:r>
    </w:p>
    <w:p w:rsidR="002A48C2" w:rsidRDefault="002A48C2" w:rsidP="00A32E31">
      <w:pPr>
        <w:spacing w:line="360" w:lineRule="auto"/>
        <w:jc w:val="center"/>
        <w:rPr>
          <w:rFonts w:ascii="Arial" w:hAnsi="Arial" w:cs="Arial"/>
          <w:b/>
        </w:rPr>
      </w:pPr>
      <w:r>
        <w:rPr>
          <w:rFonts w:ascii="Arial" w:hAnsi="Arial" w:cs="Arial"/>
          <w:b/>
        </w:rPr>
        <w:t>ESTADO DE PERDIDAS Y GANANCIAS</w:t>
      </w:r>
    </w:p>
    <w:p w:rsidR="002A48C2" w:rsidRDefault="002C7519" w:rsidP="002A48C2">
      <w:pPr>
        <w:spacing w:line="360" w:lineRule="auto"/>
        <w:jc w:val="center"/>
        <w:rPr>
          <w:rFonts w:ascii="Arial" w:hAnsi="Arial" w:cs="Arial"/>
          <w:b/>
        </w:rPr>
      </w:pPr>
      <w:r>
        <w:rPr>
          <w:noProof/>
        </w:rPr>
        <w:drawing>
          <wp:anchor distT="0" distB="0" distL="114300" distR="114300" simplePos="0" relativeHeight="251640832" behindDoc="1" locked="0" layoutInCell="1" allowOverlap="1">
            <wp:simplePos x="0" y="0"/>
            <wp:positionH relativeFrom="column">
              <wp:posOffset>29845</wp:posOffset>
            </wp:positionH>
            <wp:positionV relativeFrom="paragraph">
              <wp:posOffset>165100</wp:posOffset>
            </wp:positionV>
            <wp:extent cx="5739765" cy="8728710"/>
            <wp:effectExtent l="1905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9"/>
                    <a:srcRect l="25421" t="13348" r="23341"/>
                    <a:stretch>
                      <a:fillRect/>
                    </a:stretch>
                  </pic:blipFill>
                  <pic:spPr bwMode="auto">
                    <a:xfrm>
                      <a:off x="0" y="0"/>
                      <a:ext cx="5739765" cy="8728710"/>
                    </a:xfrm>
                    <a:prstGeom prst="rect">
                      <a:avLst/>
                    </a:prstGeom>
                    <a:noFill/>
                    <a:ln w="9525">
                      <a:noFill/>
                      <a:miter lim="800000"/>
                      <a:headEnd/>
                      <a:tailEnd/>
                    </a:ln>
                  </pic:spPr>
                </pic:pic>
              </a:graphicData>
            </a:graphic>
          </wp:anchor>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3A14D5" w:rsidRDefault="003A14D5" w:rsidP="002A48C2">
      <w:pPr>
        <w:spacing w:line="360" w:lineRule="auto"/>
        <w:jc w:val="center"/>
        <w:rPr>
          <w:rFonts w:ascii="Arial" w:hAnsi="Arial" w:cs="Arial"/>
          <w:b/>
        </w:rPr>
      </w:pPr>
    </w:p>
    <w:p w:rsidR="002A48C2" w:rsidRDefault="002A56BE" w:rsidP="002A48C2">
      <w:pPr>
        <w:spacing w:line="360" w:lineRule="auto"/>
        <w:jc w:val="center"/>
        <w:rPr>
          <w:rFonts w:ascii="Arial" w:hAnsi="Arial" w:cs="Arial"/>
          <w:b/>
        </w:rPr>
      </w:pPr>
      <w:r>
        <w:rPr>
          <w:rFonts w:ascii="Arial" w:hAnsi="Arial" w:cs="Arial"/>
          <w:b/>
        </w:rPr>
        <w:t>ANEXO 16</w:t>
      </w:r>
    </w:p>
    <w:p w:rsidR="002A48C2" w:rsidRDefault="002A48C2" w:rsidP="002A48C2">
      <w:pPr>
        <w:spacing w:line="360" w:lineRule="auto"/>
        <w:jc w:val="center"/>
        <w:rPr>
          <w:rFonts w:ascii="Arial" w:hAnsi="Arial" w:cs="Arial"/>
          <w:b/>
        </w:rPr>
      </w:pPr>
      <w:r>
        <w:rPr>
          <w:rFonts w:ascii="Arial" w:hAnsi="Arial" w:cs="Arial"/>
          <w:b/>
        </w:rPr>
        <w:t>ANALISIS DE SENSIBILIDAD</w:t>
      </w:r>
    </w:p>
    <w:p w:rsidR="002A48C2" w:rsidRDefault="002C7519" w:rsidP="002A48C2">
      <w:pPr>
        <w:spacing w:line="360" w:lineRule="auto"/>
        <w:jc w:val="center"/>
        <w:rPr>
          <w:rFonts w:ascii="Arial" w:hAnsi="Arial" w:cs="Arial"/>
          <w:b/>
        </w:rPr>
      </w:pPr>
      <w:r>
        <w:rPr>
          <w:noProof/>
        </w:rPr>
        <w:drawing>
          <wp:anchor distT="0" distB="0" distL="114300" distR="114300" simplePos="0" relativeHeight="251641856" behindDoc="0" locked="0" layoutInCell="1" allowOverlap="1">
            <wp:simplePos x="0" y="0"/>
            <wp:positionH relativeFrom="column">
              <wp:posOffset>-137160</wp:posOffset>
            </wp:positionH>
            <wp:positionV relativeFrom="paragraph">
              <wp:posOffset>169545</wp:posOffset>
            </wp:positionV>
            <wp:extent cx="6398260" cy="2132965"/>
            <wp:effectExtent l="19050" t="0" r="254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0"/>
                    <a:srcRect l="1735" t="25417" r="27373" b="47763"/>
                    <a:stretch>
                      <a:fillRect/>
                    </a:stretch>
                  </pic:blipFill>
                  <pic:spPr bwMode="auto">
                    <a:xfrm>
                      <a:off x="0" y="0"/>
                      <a:ext cx="6398260" cy="2132965"/>
                    </a:xfrm>
                    <a:prstGeom prst="rect">
                      <a:avLst/>
                    </a:prstGeom>
                    <a:noFill/>
                    <a:ln w="9525">
                      <a:noFill/>
                      <a:miter lim="800000"/>
                      <a:headEnd/>
                      <a:tailEnd/>
                    </a:ln>
                  </pic:spPr>
                </pic:pic>
              </a:graphicData>
            </a:graphic>
          </wp:anchor>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C7519" w:rsidP="002A48C2">
      <w:pPr>
        <w:spacing w:line="360" w:lineRule="auto"/>
        <w:jc w:val="center"/>
        <w:rPr>
          <w:rFonts w:ascii="Arial" w:hAnsi="Arial" w:cs="Arial"/>
          <w:b/>
        </w:rPr>
      </w:pPr>
      <w:r>
        <w:rPr>
          <w:noProof/>
        </w:rPr>
        <w:drawing>
          <wp:anchor distT="0" distB="0" distL="114300" distR="114300" simplePos="0" relativeHeight="251642880" behindDoc="1" locked="0" layoutInCell="1" allowOverlap="1">
            <wp:simplePos x="0" y="0"/>
            <wp:positionH relativeFrom="column">
              <wp:posOffset>-203835</wp:posOffset>
            </wp:positionH>
            <wp:positionV relativeFrom="paragraph">
              <wp:posOffset>222885</wp:posOffset>
            </wp:positionV>
            <wp:extent cx="6276975" cy="2152015"/>
            <wp:effectExtent l="19050" t="0" r="9525" b="0"/>
            <wp:wrapTight wrapText="bothSides">
              <wp:wrapPolygon edited="0">
                <wp:start x="-66" y="0"/>
                <wp:lineTo x="-66" y="21415"/>
                <wp:lineTo x="21633" y="21415"/>
                <wp:lineTo x="21633" y="0"/>
                <wp:lineTo x="-66" y="0"/>
              </wp:wrapPolygon>
            </wp:wrapTight>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
                    <a:srcRect l="1755" t="55650" r="28622" b="17796"/>
                    <a:stretch>
                      <a:fillRect/>
                    </a:stretch>
                  </pic:blipFill>
                  <pic:spPr bwMode="auto">
                    <a:xfrm>
                      <a:off x="0" y="0"/>
                      <a:ext cx="6276975" cy="2152015"/>
                    </a:xfrm>
                    <a:prstGeom prst="rect">
                      <a:avLst/>
                    </a:prstGeom>
                    <a:noFill/>
                    <a:ln w="9525">
                      <a:noFill/>
                      <a:miter lim="800000"/>
                      <a:headEnd/>
                      <a:tailEnd/>
                    </a:ln>
                  </pic:spPr>
                </pic:pic>
              </a:graphicData>
            </a:graphic>
          </wp:anchor>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C7519" w:rsidP="002A48C2">
      <w:pPr>
        <w:spacing w:line="360" w:lineRule="auto"/>
        <w:jc w:val="center"/>
        <w:rPr>
          <w:rFonts w:ascii="Arial" w:hAnsi="Arial" w:cs="Arial"/>
          <w:b/>
        </w:rPr>
      </w:pPr>
      <w:r>
        <w:rPr>
          <w:noProof/>
        </w:rPr>
        <w:drawing>
          <wp:anchor distT="0" distB="0" distL="114300" distR="114300" simplePos="0" relativeHeight="251643904" behindDoc="1" locked="0" layoutInCell="1" allowOverlap="1">
            <wp:simplePos x="0" y="0"/>
            <wp:positionH relativeFrom="column">
              <wp:posOffset>1282065</wp:posOffset>
            </wp:positionH>
            <wp:positionV relativeFrom="paragraph">
              <wp:posOffset>135255</wp:posOffset>
            </wp:positionV>
            <wp:extent cx="2390775" cy="1868170"/>
            <wp:effectExtent l="19050" t="0" r="9525" b="0"/>
            <wp:wrapTight wrapText="bothSides">
              <wp:wrapPolygon edited="0">
                <wp:start x="-172" y="0"/>
                <wp:lineTo x="-172" y="21365"/>
                <wp:lineTo x="21686" y="21365"/>
                <wp:lineTo x="21686" y="0"/>
                <wp:lineTo x="-172" y="0"/>
              </wp:wrapPolygon>
            </wp:wrapTight>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2"/>
                    <a:srcRect l="64134" t="43221" r="14841" b="30508"/>
                    <a:stretch>
                      <a:fillRect/>
                    </a:stretch>
                  </pic:blipFill>
                  <pic:spPr bwMode="auto">
                    <a:xfrm>
                      <a:off x="0" y="0"/>
                      <a:ext cx="2390775" cy="1868170"/>
                    </a:xfrm>
                    <a:prstGeom prst="rect">
                      <a:avLst/>
                    </a:prstGeom>
                    <a:noFill/>
                    <a:ln w="9525">
                      <a:noFill/>
                      <a:miter lim="800000"/>
                      <a:headEnd/>
                      <a:tailEnd/>
                    </a:ln>
                  </pic:spPr>
                </pic:pic>
              </a:graphicData>
            </a:graphic>
          </wp:anchor>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A32E31">
      <w:pPr>
        <w:spacing w:line="360" w:lineRule="auto"/>
        <w:rPr>
          <w:rFonts w:ascii="Arial" w:hAnsi="Arial" w:cs="Arial"/>
          <w:b/>
        </w:rPr>
      </w:pPr>
    </w:p>
    <w:p w:rsidR="002A48C2" w:rsidRDefault="002A48C2" w:rsidP="002A48C2">
      <w:pPr>
        <w:spacing w:line="360" w:lineRule="auto"/>
        <w:rPr>
          <w:rFonts w:ascii="Arial" w:hAnsi="Arial" w:cs="Arial"/>
          <w:b/>
        </w:rPr>
      </w:pPr>
    </w:p>
    <w:p w:rsidR="002A48C2" w:rsidRDefault="002A56BE" w:rsidP="002A48C2">
      <w:pPr>
        <w:spacing w:line="360" w:lineRule="auto"/>
        <w:jc w:val="center"/>
        <w:rPr>
          <w:rFonts w:ascii="Arial" w:hAnsi="Arial" w:cs="Arial"/>
          <w:b/>
        </w:rPr>
      </w:pPr>
      <w:r>
        <w:rPr>
          <w:rFonts w:ascii="Arial" w:hAnsi="Arial" w:cs="Arial"/>
          <w:b/>
        </w:rPr>
        <w:t>ANEXO 17</w:t>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r>
        <w:rPr>
          <w:rFonts w:ascii="Arial" w:hAnsi="Arial" w:cs="Arial"/>
          <w:b/>
        </w:rPr>
        <w:t>RIESGO PAIS</w:t>
      </w:r>
    </w:p>
    <w:p w:rsidR="002A48C2" w:rsidRDefault="002A48C2" w:rsidP="002A48C2">
      <w:pPr>
        <w:spacing w:line="360" w:lineRule="auto"/>
        <w:jc w:val="center"/>
        <w:rPr>
          <w:rFonts w:ascii="Arial" w:hAnsi="Arial" w:cs="Arial"/>
          <w:b/>
        </w:rPr>
      </w:pPr>
    </w:p>
    <w:p w:rsidR="002A48C2" w:rsidRDefault="002C7519" w:rsidP="002A48C2">
      <w:pPr>
        <w:spacing w:line="360" w:lineRule="auto"/>
        <w:jc w:val="center"/>
        <w:rPr>
          <w:rFonts w:ascii="Arial" w:hAnsi="Arial" w:cs="Arial"/>
          <w:b/>
        </w:rPr>
      </w:pPr>
      <w:r>
        <w:rPr>
          <w:rFonts w:ascii="Arial" w:hAnsi="Arial" w:cs="Arial"/>
          <w:b/>
          <w:noProof/>
        </w:rPr>
        <w:drawing>
          <wp:inline distT="0" distB="0" distL="0" distR="0">
            <wp:extent cx="5619750" cy="483870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a:srcRect/>
                    <a:stretch>
                      <a:fillRect/>
                    </a:stretch>
                  </pic:blipFill>
                  <pic:spPr bwMode="auto">
                    <a:xfrm>
                      <a:off x="0" y="0"/>
                      <a:ext cx="5619750" cy="4838700"/>
                    </a:xfrm>
                    <a:prstGeom prst="rect">
                      <a:avLst/>
                    </a:prstGeom>
                    <a:noFill/>
                    <a:ln w="9525">
                      <a:noFill/>
                      <a:miter lim="800000"/>
                      <a:headEnd/>
                      <a:tailEnd/>
                    </a:ln>
                  </pic:spPr>
                </pic:pic>
              </a:graphicData>
            </a:graphic>
          </wp:inline>
        </w:drawing>
      </w: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Default="002A48C2" w:rsidP="002A48C2">
      <w:pPr>
        <w:spacing w:line="360" w:lineRule="auto"/>
        <w:jc w:val="center"/>
        <w:rPr>
          <w:rFonts w:ascii="Arial" w:hAnsi="Arial" w:cs="Arial"/>
          <w:b/>
        </w:rPr>
      </w:pPr>
    </w:p>
    <w:p w:rsidR="002A48C2" w:rsidRPr="007A4D00" w:rsidRDefault="002A56BE" w:rsidP="002A56BE">
      <w:pPr>
        <w:spacing w:line="360" w:lineRule="auto"/>
        <w:jc w:val="center"/>
        <w:rPr>
          <w:rFonts w:ascii="Arial" w:hAnsi="Arial" w:cs="Arial"/>
          <w:b/>
        </w:rPr>
      </w:pPr>
      <w:r>
        <w:rPr>
          <w:rFonts w:ascii="Arial" w:hAnsi="Arial" w:cs="Arial"/>
          <w:b/>
        </w:rPr>
        <w:t>ANEXO 18</w:t>
      </w:r>
    </w:p>
    <w:p w:rsidR="001A4269" w:rsidRDefault="002C7519" w:rsidP="0093683D">
      <w:pPr>
        <w:spacing w:line="360" w:lineRule="auto"/>
        <w:jc w:val="both"/>
        <w:rPr>
          <w:rFonts w:ascii="Arial" w:hAnsi="Arial" w:cs="Arial"/>
          <w:b/>
        </w:rPr>
      </w:pPr>
      <w:r>
        <w:rPr>
          <w:noProof/>
        </w:rPr>
        <w:drawing>
          <wp:inline distT="0" distB="0" distL="0" distR="0">
            <wp:extent cx="4019550" cy="5943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4019550" cy="5943600"/>
                    </a:xfrm>
                    <a:prstGeom prst="rect">
                      <a:avLst/>
                    </a:prstGeom>
                    <a:noFill/>
                    <a:ln w="9525">
                      <a:noFill/>
                      <a:miter lim="800000"/>
                      <a:headEnd/>
                      <a:tailEnd/>
                    </a:ln>
                  </pic:spPr>
                </pic:pic>
              </a:graphicData>
            </a:graphic>
          </wp:inline>
        </w:drawing>
      </w:r>
    </w:p>
    <w:p w:rsidR="001A4269" w:rsidRPr="001A4269" w:rsidRDefault="001A4269" w:rsidP="001A4269">
      <w:pPr>
        <w:rPr>
          <w:rFonts w:ascii="Arial" w:hAnsi="Arial" w:cs="Arial"/>
        </w:rPr>
      </w:pPr>
    </w:p>
    <w:p w:rsidR="001A4269" w:rsidRPr="001A4269" w:rsidRDefault="001A4269" w:rsidP="001A4269">
      <w:pPr>
        <w:rPr>
          <w:rFonts w:ascii="Arial" w:hAnsi="Arial" w:cs="Arial"/>
        </w:rPr>
      </w:pPr>
    </w:p>
    <w:p w:rsidR="001A4269" w:rsidRPr="001A4269" w:rsidRDefault="001A4269" w:rsidP="001A4269">
      <w:pPr>
        <w:rPr>
          <w:rFonts w:ascii="Arial" w:hAnsi="Arial" w:cs="Arial"/>
        </w:rPr>
      </w:pPr>
    </w:p>
    <w:p w:rsidR="001A4269" w:rsidRPr="001A4269" w:rsidRDefault="001A4269" w:rsidP="001A4269">
      <w:pPr>
        <w:rPr>
          <w:rFonts w:ascii="Arial" w:hAnsi="Arial" w:cs="Arial"/>
        </w:rPr>
      </w:pPr>
    </w:p>
    <w:p w:rsidR="001A4269" w:rsidRDefault="001A4269" w:rsidP="001A4269">
      <w:pPr>
        <w:rPr>
          <w:rFonts w:ascii="Arial" w:hAnsi="Arial" w:cs="Arial"/>
        </w:rPr>
      </w:pPr>
    </w:p>
    <w:p w:rsidR="001A4269" w:rsidRDefault="001A4269" w:rsidP="001A4269">
      <w:pPr>
        <w:rPr>
          <w:rFonts w:ascii="Arial" w:hAnsi="Arial" w:cs="Arial"/>
        </w:rPr>
      </w:pPr>
    </w:p>
    <w:p w:rsidR="00A93B68" w:rsidRDefault="001A4269" w:rsidP="001A4269">
      <w:pPr>
        <w:tabs>
          <w:tab w:val="left" w:pos="2550"/>
        </w:tabs>
        <w:rPr>
          <w:rFonts w:ascii="Arial" w:hAnsi="Arial" w:cs="Arial"/>
        </w:rPr>
      </w:pPr>
      <w:r>
        <w:rPr>
          <w:rFonts w:ascii="Arial" w:hAnsi="Arial" w:cs="Arial"/>
        </w:rPr>
        <w:tab/>
      </w: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661045" w:rsidRDefault="00661045" w:rsidP="001A4269">
      <w:pPr>
        <w:tabs>
          <w:tab w:val="left" w:pos="2550"/>
        </w:tabs>
        <w:jc w:val="center"/>
        <w:rPr>
          <w:rFonts w:ascii="Arial" w:hAnsi="Arial" w:cs="Arial"/>
        </w:rPr>
      </w:pPr>
    </w:p>
    <w:p w:rsidR="00661045" w:rsidRDefault="00661045" w:rsidP="001A4269">
      <w:pPr>
        <w:tabs>
          <w:tab w:val="left" w:pos="2550"/>
        </w:tabs>
        <w:jc w:val="center"/>
        <w:rPr>
          <w:rFonts w:ascii="Arial" w:hAnsi="Arial" w:cs="Arial"/>
        </w:rPr>
      </w:pPr>
    </w:p>
    <w:p w:rsidR="001A4269" w:rsidRDefault="001A4269" w:rsidP="001A4269">
      <w:pPr>
        <w:tabs>
          <w:tab w:val="left" w:pos="2550"/>
        </w:tabs>
        <w:jc w:val="center"/>
        <w:rPr>
          <w:rFonts w:ascii="Arial" w:hAnsi="Arial" w:cs="Arial"/>
        </w:rPr>
      </w:pPr>
      <w:r>
        <w:rPr>
          <w:rFonts w:ascii="Arial" w:hAnsi="Arial" w:cs="Arial"/>
        </w:rPr>
        <w:t>ANEXO 19</w:t>
      </w: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1A4269" w:rsidRDefault="001A4269" w:rsidP="001A4269">
      <w:pPr>
        <w:tabs>
          <w:tab w:val="left" w:pos="2550"/>
        </w:tabs>
        <w:rPr>
          <w:rFonts w:ascii="Arial" w:hAnsi="Arial" w:cs="Arial"/>
        </w:rPr>
      </w:pPr>
    </w:p>
    <w:p w:rsidR="0062645F" w:rsidRDefault="002C7519" w:rsidP="001A4269">
      <w:pPr>
        <w:tabs>
          <w:tab w:val="left" w:pos="2550"/>
        </w:tabs>
        <w:rPr>
          <w:rFonts w:ascii="Arial" w:hAnsi="Arial" w:cs="Arial"/>
        </w:rPr>
      </w:pPr>
      <w:r>
        <w:rPr>
          <w:noProof/>
        </w:rPr>
        <w:drawing>
          <wp:inline distT="0" distB="0" distL="0" distR="0">
            <wp:extent cx="4552950" cy="2476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4552950" cy="2476500"/>
                    </a:xfrm>
                    <a:prstGeom prst="rect">
                      <a:avLst/>
                    </a:prstGeom>
                    <a:noFill/>
                    <a:ln w="9525">
                      <a:noFill/>
                      <a:miter lim="800000"/>
                      <a:headEnd/>
                      <a:tailEnd/>
                    </a:ln>
                  </pic:spPr>
                </pic:pic>
              </a:graphicData>
            </a:graphic>
          </wp:inline>
        </w:drawing>
      </w: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61045" w:rsidRDefault="00661045" w:rsidP="00661045">
      <w:pPr>
        <w:tabs>
          <w:tab w:val="left" w:pos="2610"/>
        </w:tabs>
        <w:jc w:val="center"/>
        <w:rPr>
          <w:rFonts w:ascii="Arial" w:hAnsi="Arial" w:cs="Arial"/>
        </w:rPr>
      </w:pPr>
      <w:r>
        <w:rPr>
          <w:rFonts w:ascii="Arial" w:hAnsi="Arial" w:cs="Arial"/>
        </w:rPr>
        <w:t>ANEXO 20</w:t>
      </w:r>
    </w:p>
    <w:p w:rsidR="0062645F" w:rsidRPr="0062645F" w:rsidRDefault="0062645F" w:rsidP="0062645F">
      <w:pPr>
        <w:rPr>
          <w:rFonts w:ascii="Arial" w:hAnsi="Arial" w:cs="Arial"/>
        </w:rPr>
      </w:pPr>
    </w:p>
    <w:p w:rsidR="0062645F" w:rsidRPr="0062645F" w:rsidRDefault="0062645F" w:rsidP="0062645F">
      <w:pPr>
        <w:rPr>
          <w:rFonts w:ascii="Arial" w:hAnsi="Arial" w:cs="Arial"/>
        </w:rPr>
      </w:pPr>
    </w:p>
    <w:p w:rsidR="00661045" w:rsidRDefault="00661045" w:rsidP="00661045">
      <w:pPr>
        <w:tabs>
          <w:tab w:val="left" w:pos="2610"/>
        </w:tabs>
        <w:jc w:val="center"/>
        <w:rPr>
          <w:rFonts w:ascii="Arial" w:hAnsi="Arial" w:cs="Arial"/>
        </w:rPr>
      </w:pPr>
    </w:p>
    <w:p w:rsidR="00661045" w:rsidRDefault="00661045" w:rsidP="00661045">
      <w:pPr>
        <w:tabs>
          <w:tab w:val="left" w:pos="2610"/>
        </w:tabs>
        <w:jc w:val="center"/>
        <w:rPr>
          <w:rFonts w:ascii="Arial" w:hAnsi="Arial" w:cs="Arial"/>
        </w:rPr>
      </w:pPr>
      <w:r>
        <w:rPr>
          <w:rFonts w:ascii="Arial" w:hAnsi="Arial" w:cs="Arial"/>
        </w:rPr>
        <w:t>PORCENTAJES DE GUYAQUIL</w:t>
      </w:r>
    </w:p>
    <w:p w:rsidR="00661045" w:rsidRPr="0062645F" w:rsidRDefault="00661045" w:rsidP="00661045">
      <w:pPr>
        <w:tabs>
          <w:tab w:val="left" w:pos="2610"/>
        </w:tabs>
        <w:jc w:val="center"/>
        <w:rPr>
          <w:rFonts w:ascii="Arial" w:hAnsi="Arial" w:cs="Arial"/>
        </w:rPr>
      </w:pPr>
      <w:r>
        <w:rPr>
          <w:rFonts w:ascii="Arial" w:hAnsi="Arial" w:cs="Arial"/>
        </w:rPr>
        <w:t xml:space="preserve"> SEGÚN NIVEL SOCIOECONOMICO</w:t>
      </w:r>
    </w:p>
    <w:p w:rsidR="0062645F" w:rsidRPr="0062645F" w:rsidRDefault="002C7519" w:rsidP="0062645F">
      <w:pPr>
        <w:rPr>
          <w:rFonts w:ascii="Arial" w:hAnsi="Arial" w:cs="Arial"/>
        </w:rPr>
      </w:pPr>
      <w:r>
        <w:rPr>
          <w:rFonts w:ascii="Arial" w:hAnsi="Arial" w:cs="Arial"/>
          <w:noProof/>
        </w:rPr>
        <w:drawing>
          <wp:anchor distT="0" distB="0" distL="114300" distR="114300" simplePos="0" relativeHeight="251678720" behindDoc="1" locked="0" layoutInCell="1" allowOverlap="1">
            <wp:simplePos x="0" y="0"/>
            <wp:positionH relativeFrom="column">
              <wp:posOffset>955675</wp:posOffset>
            </wp:positionH>
            <wp:positionV relativeFrom="paragraph">
              <wp:posOffset>156210</wp:posOffset>
            </wp:positionV>
            <wp:extent cx="3695700" cy="1962150"/>
            <wp:effectExtent l="19050" t="0" r="0" b="0"/>
            <wp:wrapNone/>
            <wp:docPr id="1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srcRect t="23929" b="11964"/>
                    <a:stretch>
                      <a:fillRect/>
                    </a:stretch>
                  </pic:blipFill>
                  <pic:spPr bwMode="auto">
                    <a:xfrm>
                      <a:off x="0" y="0"/>
                      <a:ext cx="3695700" cy="1962150"/>
                    </a:xfrm>
                    <a:prstGeom prst="rect">
                      <a:avLst/>
                    </a:prstGeom>
                    <a:noFill/>
                    <a:ln w="9525">
                      <a:noFill/>
                      <a:miter lim="800000"/>
                      <a:headEnd/>
                      <a:tailEnd/>
                    </a:ln>
                  </pic:spPr>
                </pic:pic>
              </a:graphicData>
            </a:graphic>
          </wp:anchor>
        </w:drawing>
      </w:r>
    </w:p>
    <w:p w:rsidR="0062645F" w:rsidRDefault="0062645F" w:rsidP="0062645F">
      <w:pPr>
        <w:rPr>
          <w:rFonts w:ascii="Arial" w:hAnsi="Arial" w:cs="Arial"/>
        </w:rPr>
      </w:pPr>
    </w:p>
    <w:p w:rsidR="0062645F" w:rsidRDefault="0062645F" w:rsidP="0062645F">
      <w:pPr>
        <w:rPr>
          <w:rFonts w:ascii="Arial" w:hAnsi="Arial" w:cs="Arial"/>
        </w:rPr>
      </w:pPr>
    </w:p>
    <w:p w:rsidR="001A4269" w:rsidRDefault="0062645F" w:rsidP="0062645F">
      <w:pPr>
        <w:tabs>
          <w:tab w:val="left" w:pos="2610"/>
        </w:tabs>
        <w:rPr>
          <w:rFonts w:ascii="Arial" w:hAnsi="Arial" w:cs="Arial"/>
        </w:rPr>
      </w:pPr>
      <w:r>
        <w:rPr>
          <w:rFonts w:ascii="Arial" w:hAnsi="Arial" w:cs="Arial"/>
        </w:rPr>
        <w:tab/>
      </w: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2645F" w:rsidP="0062645F">
      <w:pPr>
        <w:tabs>
          <w:tab w:val="left" w:pos="2610"/>
        </w:tabs>
        <w:rPr>
          <w:rFonts w:ascii="Arial" w:hAnsi="Arial" w:cs="Arial"/>
        </w:rPr>
      </w:pPr>
    </w:p>
    <w:p w:rsidR="0062645F" w:rsidRDefault="00661045" w:rsidP="0062645F">
      <w:pPr>
        <w:tabs>
          <w:tab w:val="left" w:pos="2610"/>
        </w:tabs>
        <w:jc w:val="center"/>
        <w:rPr>
          <w:rFonts w:ascii="Arial" w:hAnsi="Arial" w:cs="Arial"/>
        </w:rPr>
      </w:pPr>
      <w:r>
        <w:rPr>
          <w:rFonts w:ascii="Arial" w:hAnsi="Arial" w:cs="Arial"/>
        </w:rPr>
        <w:t>ANEXO 21</w:t>
      </w:r>
    </w:p>
    <w:p w:rsidR="0062645F" w:rsidRDefault="002C7519" w:rsidP="0062645F">
      <w:pPr>
        <w:tabs>
          <w:tab w:val="left" w:pos="2610"/>
        </w:tabs>
        <w:jc w:val="center"/>
        <w:rPr>
          <w:rFonts w:ascii="Arial" w:hAnsi="Arial" w:cs="Arial"/>
        </w:rPr>
      </w:pPr>
      <w:r>
        <w:rPr>
          <w:noProof/>
        </w:rPr>
        <w:drawing>
          <wp:anchor distT="0" distB="0" distL="114300" distR="114300" simplePos="0" relativeHeight="251677696" behindDoc="1" locked="0" layoutInCell="1" allowOverlap="1">
            <wp:simplePos x="0" y="0"/>
            <wp:positionH relativeFrom="column">
              <wp:posOffset>-1261745</wp:posOffset>
            </wp:positionH>
            <wp:positionV relativeFrom="paragraph">
              <wp:posOffset>2054225</wp:posOffset>
            </wp:positionV>
            <wp:extent cx="8365490" cy="4418330"/>
            <wp:effectExtent l="0" t="1981200" r="0" b="1963420"/>
            <wp:wrapNone/>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7"/>
                    <a:srcRect/>
                    <a:stretch>
                      <a:fillRect/>
                    </a:stretch>
                  </pic:blipFill>
                  <pic:spPr bwMode="auto">
                    <a:xfrm rot="16200000">
                      <a:off x="0" y="0"/>
                      <a:ext cx="8365490" cy="4418330"/>
                    </a:xfrm>
                    <a:prstGeom prst="rect">
                      <a:avLst/>
                    </a:prstGeom>
                    <a:noFill/>
                    <a:ln w="9525">
                      <a:noFill/>
                      <a:miter lim="800000"/>
                      <a:headEnd/>
                      <a:tailEnd/>
                    </a:ln>
                  </pic:spPr>
                </pic:pic>
              </a:graphicData>
            </a:graphic>
          </wp:anchor>
        </w:drawing>
      </w: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2645F">
      <w:pPr>
        <w:tabs>
          <w:tab w:val="left" w:pos="2610"/>
        </w:tabs>
        <w:jc w:val="center"/>
        <w:rPr>
          <w:rFonts w:ascii="Arial" w:hAnsi="Arial" w:cs="Arial"/>
        </w:rPr>
      </w:pPr>
    </w:p>
    <w:p w:rsidR="00661045" w:rsidRDefault="00661045" w:rsidP="00661045">
      <w:pPr>
        <w:tabs>
          <w:tab w:val="left" w:pos="2610"/>
        </w:tabs>
        <w:rPr>
          <w:rFonts w:ascii="Arial" w:hAnsi="Arial" w:cs="Arial"/>
        </w:rPr>
      </w:pPr>
    </w:p>
    <w:sectPr w:rsidR="00661045">
      <w:footerReference w:type="default" r:id="rId5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E1F" w:rsidRDefault="006F4E1F" w:rsidP="006F1E27">
      <w:r>
        <w:separator/>
      </w:r>
    </w:p>
  </w:endnote>
  <w:endnote w:type="continuationSeparator" w:id="1">
    <w:p w:rsidR="006F4E1F" w:rsidRDefault="006F4E1F" w:rsidP="006F1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6CA" w:rsidRDefault="00FB66CA">
    <w:pPr>
      <w:pStyle w:val="Piedepgina"/>
      <w:jc w:val="center"/>
    </w:pPr>
    <w:fldSimple w:instr=" PAGE   \* MERGEFORMAT ">
      <w:r w:rsidR="002C7519">
        <w:rPr>
          <w:noProof/>
        </w:rPr>
        <w:t>1</w:t>
      </w:r>
    </w:fldSimple>
  </w:p>
  <w:p w:rsidR="00FB66CA" w:rsidRDefault="00FB6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E1F" w:rsidRDefault="006F4E1F" w:rsidP="006F1E27">
      <w:r>
        <w:separator/>
      </w:r>
    </w:p>
  </w:footnote>
  <w:footnote w:type="continuationSeparator" w:id="1">
    <w:p w:rsidR="006F4E1F" w:rsidRDefault="006F4E1F" w:rsidP="006F1E27">
      <w:r>
        <w:continuationSeparator/>
      </w:r>
    </w:p>
  </w:footnote>
  <w:footnote w:id="2">
    <w:p w:rsidR="00FB66CA" w:rsidRPr="00A21064" w:rsidRDefault="00FB66CA" w:rsidP="004D7A0D">
      <w:pPr>
        <w:pStyle w:val="Textonotapie"/>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3.5pt" o:bullet="t">
        <v:imagedata r:id="rId1" o:title="BD21302_"/>
      </v:shape>
    </w:pict>
  </w:numPicBullet>
  <w:abstractNum w:abstractNumId="0">
    <w:nsid w:val="01D90E5E"/>
    <w:multiLevelType w:val="hybridMultilevel"/>
    <w:tmpl w:val="14602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C06CD"/>
    <w:multiLevelType w:val="hybridMultilevel"/>
    <w:tmpl w:val="20DCEC56"/>
    <w:lvl w:ilvl="0" w:tplc="5C386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F69A0"/>
    <w:multiLevelType w:val="hybridMultilevel"/>
    <w:tmpl w:val="C740A0A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113EA"/>
    <w:multiLevelType w:val="hybridMultilevel"/>
    <w:tmpl w:val="66ECD86A"/>
    <w:lvl w:ilvl="0" w:tplc="4684AD3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C9274BC"/>
    <w:multiLevelType w:val="hybridMultilevel"/>
    <w:tmpl w:val="56463622"/>
    <w:lvl w:ilvl="0" w:tplc="184C67F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547BBF"/>
    <w:multiLevelType w:val="multilevel"/>
    <w:tmpl w:val="6888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714D1"/>
    <w:multiLevelType w:val="multilevel"/>
    <w:tmpl w:val="8DE4D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F900E8"/>
    <w:multiLevelType w:val="hybridMultilevel"/>
    <w:tmpl w:val="E272D6F0"/>
    <w:lvl w:ilvl="0" w:tplc="4684AD3C">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33A3DBF"/>
    <w:multiLevelType w:val="hybridMultilevel"/>
    <w:tmpl w:val="06486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6617C3"/>
    <w:multiLevelType w:val="hybridMultilevel"/>
    <w:tmpl w:val="70E09A5A"/>
    <w:lvl w:ilvl="0" w:tplc="045CBFDA">
      <w:start w:val="1"/>
      <w:numFmt w:val="bullet"/>
      <w:lvlText w:val=""/>
      <w:lvlJc w:val="left"/>
      <w:pPr>
        <w:tabs>
          <w:tab w:val="num" w:pos="720"/>
        </w:tabs>
        <w:ind w:left="720" w:hanging="360"/>
      </w:pPr>
      <w:rPr>
        <w:rFonts w:ascii="Wingdings" w:hAnsi="Wingdings" w:hint="default"/>
      </w:rPr>
    </w:lvl>
    <w:lvl w:ilvl="1" w:tplc="92A0870E" w:tentative="1">
      <w:start w:val="1"/>
      <w:numFmt w:val="bullet"/>
      <w:lvlText w:val=""/>
      <w:lvlJc w:val="left"/>
      <w:pPr>
        <w:tabs>
          <w:tab w:val="num" w:pos="1440"/>
        </w:tabs>
        <w:ind w:left="1440" w:hanging="360"/>
      </w:pPr>
      <w:rPr>
        <w:rFonts w:ascii="Wingdings" w:hAnsi="Wingdings" w:hint="default"/>
      </w:rPr>
    </w:lvl>
    <w:lvl w:ilvl="2" w:tplc="C53AD95C" w:tentative="1">
      <w:start w:val="1"/>
      <w:numFmt w:val="bullet"/>
      <w:lvlText w:val=""/>
      <w:lvlJc w:val="left"/>
      <w:pPr>
        <w:tabs>
          <w:tab w:val="num" w:pos="2160"/>
        </w:tabs>
        <w:ind w:left="2160" w:hanging="360"/>
      </w:pPr>
      <w:rPr>
        <w:rFonts w:ascii="Wingdings" w:hAnsi="Wingdings" w:hint="default"/>
      </w:rPr>
    </w:lvl>
    <w:lvl w:ilvl="3" w:tplc="56265142" w:tentative="1">
      <w:start w:val="1"/>
      <w:numFmt w:val="bullet"/>
      <w:lvlText w:val=""/>
      <w:lvlJc w:val="left"/>
      <w:pPr>
        <w:tabs>
          <w:tab w:val="num" w:pos="2880"/>
        </w:tabs>
        <w:ind w:left="2880" w:hanging="360"/>
      </w:pPr>
      <w:rPr>
        <w:rFonts w:ascii="Wingdings" w:hAnsi="Wingdings" w:hint="default"/>
      </w:rPr>
    </w:lvl>
    <w:lvl w:ilvl="4" w:tplc="C450E89A" w:tentative="1">
      <w:start w:val="1"/>
      <w:numFmt w:val="bullet"/>
      <w:lvlText w:val=""/>
      <w:lvlJc w:val="left"/>
      <w:pPr>
        <w:tabs>
          <w:tab w:val="num" w:pos="3600"/>
        </w:tabs>
        <w:ind w:left="3600" w:hanging="360"/>
      </w:pPr>
      <w:rPr>
        <w:rFonts w:ascii="Wingdings" w:hAnsi="Wingdings" w:hint="default"/>
      </w:rPr>
    </w:lvl>
    <w:lvl w:ilvl="5" w:tplc="DCD2050E" w:tentative="1">
      <w:start w:val="1"/>
      <w:numFmt w:val="bullet"/>
      <w:lvlText w:val=""/>
      <w:lvlJc w:val="left"/>
      <w:pPr>
        <w:tabs>
          <w:tab w:val="num" w:pos="4320"/>
        </w:tabs>
        <w:ind w:left="4320" w:hanging="360"/>
      </w:pPr>
      <w:rPr>
        <w:rFonts w:ascii="Wingdings" w:hAnsi="Wingdings" w:hint="default"/>
      </w:rPr>
    </w:lvl>
    <w:lvl w:ilvl="6" w:tplc="26E0DE3E" w:tentative="1">
      <w:start w:val="1"/>
      <w:numFmt w:val="bullet"/>
      <w:lvlText w:val=""/>
      <w:lvlJc w:val="left"/>
      <w:pPr>
        <w:tabs>
          <w:tab w:val="num" w:pos="5040"/>
        </w:tabs>
        <w:ind w:left="5040" w:hanging="360"/>
      </w:pPr>
      <w:rPr>
        <w:rFonts w:ascii="Wingdings" w:hAnsi="Wingdings" w:hint="default"/>
      </w:rPr>
    </w:lvl>
    <w:lvl w:ilvl="7" w:tplc="9B882226" w:tentative="1">
      <w:start w:val="1"/>
      <w:numFmt w:val="bullet"/>
      <w:lvlText w:val=""/>
      <w:lvlJc w:val="left"/>
      <w:pPr>
        <w:tabs>
          <w:tab w:val="num" w:pos="5760"/>
        </w:tabs>
        <w:ind w:left="5760" w:hanging="360"/>
      </w:pPr>
      <w:rPr>
        <w:rFonts w:ascii="Wingdings" w:hAnsi="Wingdings" w:hint="default"/>
      </w:rPr>
    </w:lvl>
    <w:lvl w:ilvl="8" w:tplc="83480232" w:tentative="1">
      <w:start w:val="1"/>
      <w:numFmt w:val="bullet"/>
      <w:lvlText w:val=""/>
      <w:lvlJc w:val="left"/>
      <w:pPr>
        <w:tabs>
          <w:tab w:val="num" w:pos="6480"/>
        </w:tabs>
        <w:ind w:left="6480" w:hanging="360"/>
      </w:pPr>
      <w:rPr>
        <w:rFonts w:ascii="Wingdings" w:hAnsi="Wingdings" w:hint="default"/>
      </w:rPr>
    </w:lvl>
  </w:abstractNum>
  <w:abstractNum w:abstractNumId="10">
    <w:nsid w:val="18490ECA"/>
    <w:multiLevelType w:val="hybridMultilevel"/>
    <w:tmpl w:val="FF559D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1FC6895"/>
    <w:multiLevelType w:val="hybridMultilevel"/>
    <w:tmpl w:val="EB48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D41AFA"/>
    <w:multiLevelType w:val="hybridMultilevel"/>
    <w:tmpl w:val="588C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990900"/>
    <w:multiLevelType w:val="hybridMultilevel"/>
    <w:tmpl w:val="E17A9E4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4">
    <w:nsid w:val="2B661F9F"/>
    <w:multiLevelType w:val="hybridMultilevel"/>
    <w:tmpl w:val="8A60EC9C"/>
    <w:lvl w:ilvl="0" w:tplc="EDF46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E45E1"/>
    <w:multiLevelType w:val="hybridMultilevel"/>
    <w:tmpl w:val="8682D36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15F3CF3"/>
    <w:multiLevelType w:val="hybridMultilevel"/>
    <w:tmpl w:val="D570BC5C"/>
    <w:lvl w:ilvl="0" w:tplc="184C67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E423D8"/>
    <w:multiLevelType w:val="multilevel"/>
    <w:tmpl w:val="88B0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C248B"/>
    <w:multiLevelType w:val="hybridMultilevel"/>
    <w:tmpl w:val="4DFA0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3A17195"/>
    <w:multiLevelType w:val="hybridMultilevel"/>
    <w:tmpl w:val="DB0B5E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40958E4"/>
    <w:multiLevelType w:val="hybridMultilevel"/>
    <w:tmpl w:val="C3309A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BBB0148"/>
    <w:multiLevelType w:val="hybridMultilevel"/>
    <w:tmpl w:val="EA42A718"/>
    <w:lvl w:ilvl="0" w:tplc="184C67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CA46E81"/>
    <w:multiLevelType w:val="hybridMultilevel"/>
    <w:tmpl w:val="26EEFC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0E9484F"/>
    <w:multiLevelType w:val="multilevel"/>
    <w:tmpl w:val="6CB60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C44C8"/>
    <w:multiLevelType w:val="multilevel"/>
    <w:tmpl w:val="F4F4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B064E9"/>
    <w:multiLevelType w:val="multilevel"/>
    <w:tmpl w:val="221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056643"/>
    <w:multiLevelType w:val="hybridMultilevel"/>
    <w:tmpl w:val="6FF7FA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CB60829"/>
    <w:multiLevelType w:val="hybridMultilevel"/>
    <w:tmpl w:val="8AF41328"/>
    <w:lvl w:ilvl="0" w:tplc="184C67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4745DD"/>
    <w:multiLevelType w:val="hybridMultilevel"/>
    <w:tmpl w:val="318E9F18"/>
    <w:lvl w:ilvl="0" w:tplc="ACA26FEC">
      <w:start w:val="10"/>
      <w:numFmt w:val="decimal"/>
      <w:lvlText w:val="%1)"/>
      <w:lvlJc w:val="left"/>
      <w:pPr>
        <w:ind w:left="72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DC4850"/>
    <w:multiLevelType w:val="hybridMultilevel"/>
    <w:tmpl w:val="BA164FB2"/>
    <w:lvl w:ilvl="0" w:tplc="4684AD3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4A561F5"/>
    <w:multiLevelType w:val="multilevel"/>
    <w:tmpl w:val="6310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AC761D"/>
    <w:multiLevelType w:val="hybridMultilevel"/>
    <w:tmpl w:val="CB68EDC0"/>
    <w:lvl w:ilvl="0" w:tplc="C8AAA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571E0"/>
    <w:multiLevelType w:val="hybridMultilevel"/>
    <w:tmpl w:val="4262186C"/>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28594F"/>
    <w:multiLevelType w:val="hybridMultilevel"/>
    <w:tmpl w:val="20DCEC56"/>
    <w:lvl w:ilvl="0" w:tplc="5C386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91F62"/>
    <w:multiLevelType w:val="multilevel"/>
    <w:tmpl w:val="610E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2870DF"/>
    <w:multiLevelType w:val="hybridMultilevel"/>
    <w:tmpl w:val="883E1EC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6">
    <w:nsid w:val="79103FFF"/>
    <w:multiLevelType w:val="hybridMultilevel"/>
    <w:tmpl w:val="1BF4D1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33"/>
  </w:num>
  <w:num w:numId="4">
    <w:abstractNumId w:val="28"/>
  </w:num>
  <w:num w:numId="5">
    <w:abstractNumId w:val="32"/>
  </w:num>
  <w:num w:numId="6">
    <w:abstractNumId w:val="2"/>
  </w:num>
  <w:num w:numId="7">
    <w:abstractNumId w:val="19"/>
  </w:num>
  <w:num w:numId="8">
    <w:abstractNumId w:val="26"/>
  </w:num>
  <w:num w:numId="9">
    <w:abstractNumId w:val="10"/>
  </w:num>
  <w:num w:numId="10">
    <w:abstractNumId w:val="3"/>
  </w:num>
  <w:num w:numId="11">
    <w:abstractNumId w:val="29"/>
  </w:num>
  <w:num w:numId="12">
    <w:abstractNumId w:val="13"/>
  </w:num>
  <w:num w:numId="13">
    <w:abstractNumId w:val="7"/>
  </w:num>
  <w:num w:numId="14">
    <w:abstractNumId w:val="0"/>
  </w:num>
  <w:num w:numId="15">
    <w:abstractNumId w:val="16"/>
  </w:num>
  <w:num w:numId="16">
    <w:abstractNumId w:val="4"/>
  </w:num>
  <w:num w:numId="17">
    <w:abstractNumId w:val="27"/>
  </w:num>
  <w:num w:numId="18">
    <w:abstractNumId w:val="35"/>
  </w:num>
  <w:num w:numId="19">
    <w:abstractNumId w:val="12"/>
  </w:num>
  <w:num w:numId="20">
    <w:abstractNumId w:val="9"/>
  </w:num>
  <w:num w:numId="21">
    <w:abstractNumId w:val="17"/>
  </w:num>
  <w:num w:numId="22">
    <w:abstractNumId w:val="30"/>
  </w:num>
  <w:num w:numId="23">
    <w:abstractNumId w:val="24"/>
  </w:num>
  <w:num w:numId="24">
    <w:abstractNumId w:val="34"/>
  </w:num>
  <w:num w:numId="25">
    <w:abstractNumId w:val="5"/>
  </w:num>
  <w:num w:numId="26">
    <w:abstractNumId w:val="25"/>
  </w:num>
  <w:num w:numId="27">
    <w:abstractNumId w:val="6"/>
  </w:num>
  <w:num w:numId="28">
    <w:abstractNumId w:val="23"/>
  </w:num>
  <w:num w:numId="29">
    <w:abstractNumId w:val="14"/>
  </w:num>
  <w:num w:numId="30">
    <w:abstractNumId w:val="1"/>
  </w:num>
  <w:num w:numId="31">
    <w:abstractNumId w:val="11"/>
  </w:num>
  <w:num w:numId="32">
    <w:abstractNumId w:val="8"/>
  </w:num>
  <w:num w:numId="33">
    <w:abstractNumId w:val="18"/>
  </w:num>
  <w:num w:numId="34">
    <w:abstractNumId w:val="20"/>
  </w:num>
  <w:num w:numId="35">
    <w:abstractNumId w:val="36"/>
  </w:num>
  <w:num w:numId="36">
    <w:abstractNumId w:val="22"/>
  </w:num>
  <w:num w:numId="3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footnotePr>
    <w:footnote w:id="0"/>
    <w:footnote w:id="1"/>
  </w:footnotePr>
  <w:endnotePr>
    <w:endnote w:id="0"/>
    <w:endnote w:id="1"/>
  </w:endnotePr>
  <w:compat/>
  <w:rsids>
    <w:rsidRoot w:val="00A13E0F"/>
    <w:rsid w:val="000003B2"/>
    <w:rsid w:val="00007733"/>
    <w:rsid w:val="0001458F"/>
    <w:rsid w:val="00017C27"/>
    <w:rsid w:val="00030CF9"/>
    <w:rsid w:val="00032BCA"/>
    <w:rsid w:val="00033F87"/>
    <w:rsid w:val="000353E6"/>
    <w:rsid w:val="00042AD9"/>
    <w:rsid w:val="00043332"/>
    <w:rsid w:val="00043B36"/>
    <w:rsid w:val="000471CD"/>
    <w:rsid w:val="000543BC"/>
    <w:rsid w:val="0006040B"/>
    <w:rsid w:val="00060825"/>
    <w:rsid w:val="00063916"/>
    <w:rsid w:val="00073455"/>
    <w:rsid w:val="00080CEF"/>
    <w:rsid w:val="00091E73"/>
    <w:rsid w:val="00095514"/>
    <w:rsid w:val="000A1847"/>
    <w:rsid w:val="000C6511"/>
    <w:rsid w:val="000E1C0B"/>
    <w:rsid w:val="000E6A3B"/>
    <w:rsid w:val="00103E73"/>
    <w:rsid w:val="00105C59"/>
    <w:rsid w:val="00110839"/>
    <w:rsid w:val="00114FAC"/>
    <w:rsid w:val="00116FA1"/>
    <w:rsid w:val="00117BFE"/>
    <w:rsid w:val="00124E18"/>
    <w:rsid w:val="00140DB4"/>
    <w:rsid w:val="00146247"/>
    <w:rsid w:val="00150752"/>
    <w:rsid w:val="001517D8"/>
    <w:rsid w:val="001612D5"/>
    <w:rsid w:val="001639B9"/>
    <w:rsid w:val="001656AD"/>
    <w:rsid w:val="00171750"/>
    <w:rsid w:val="0018126D"/>
    <w:rsid w:val="00182B8B"/>
    <w:rsid w:val="001831CC"/>
    <w:rsid w:val="001A4269"/>
    <w:rsid w:val="001B1182"/>
    <w:rsid w:val="001B2420"/>
    <w:rsid w:val="001B4725"/>
    <w:rsid w:val="001C6C20"/>
    <w:rsid w:val="001D14A5"/>
    <w:rsid w:val="001D498D"/>
    <w:rsid w:val="001D570F"/>
    <w:rsid w:val="001E2EA4"/>
    <w:rsid w:val="001E55BD"/>
    <w:rsid w:val="001F2FBB"/>
    <w:rsid w:val="001F5BC2"/>
    <w:rsid w:val="001F6778"/>
    <w:rsid w:val="00202B86"/>
    <w:rsid w:val="002372ED"/>
    <w:rsid w:val="00240202"/>
    <w:rsid w:val="00241368"/>
    <w:rsid w:val="0024350A"/>
    <w:rsid w:val="00251515"/>
    <w:rsid w:val="002712E3"/>
    <w:rsid w:val="002714D7"/>
    <w:rsid w:val="00271E0E"/>
    <w:rsid w:val="00273DFF"/>
    <w:rsid w:val="00276254"/>
    <w:rsid w:val="0028189A"/>
    <w:rsid w:val="00281A19"/>
    <w:rsid w:val="002822F9"/>
    <w:rsid w:val="0028417E"/>
    <w:rsid w:val="0029517C"/>
    <w:rsid w:val="002A2898"/>
    <w:rsid w:val="002A48C2"/>
    <w:rsid w:val="002A56BE"/>
    <w:rsid w:val="002B2352"/>
    <w:rsid w:val="002B4D21"/>
    <w:rsid w:val="002B564D"/>
    <w:rsid w:val="002C4428"/>
    <w:rsid w:val="002C7519"/>
    <w:rsid w:val="002C7548"/>
    <w:rsid w:val="002D4C7B"/>
    <w:rsid w:val="002E3911"/>
    <w:rsid w:val="002F0364"/>
    <w:rsid w:val="002F4A6A"/>
    <w:rsid w:val="002F58E4"/>
    <w:rsid w:val="002F7835"/>
    <w:rsid w:val="003026BB"/>
    <w:rsid w:val="00304939"/>
    <w:rsid w:val="00304C44"/>
    <w:rsid w:val="00306D1F"/>
    <w:rsid w:val="00310F93"/>
    <w:rsid w:val="00312ECF"/>
    <w:rsid w:val="003204CC"/>
    <w:rsid w:val="00321B18"/>
    <w:rsid w:val="00321D46"/>
    <w:rsid w:val="00323A52"/>
    <w:rsid w:val="00323CE4"/>
    <w:rsid w:val="00326858"/>
    <w:rsid w:val="00326874"/>
    <w:rsid w:val="0033292B"/>
    <w:rsid w:val="00334C1F"/>
    <w:rsid w:val="003443D6"/>
    <w:rsid w:val="00345CD3"/>
    <w:rsid w:val="00352CFA"/>
    <w:rsid w:val="00353566"/>
    <w:rsid w:val="00356B7E"/>
    <w:rsid w:val="00357844"/>
    <w:rsid w:val="00363764"/>
    <w:rsid w:val="00372C78"/>
    <w:rsid w:val="00373BB7"/>
    <w:rsid w:val="00393D82"/>
    <w:rsid w:val="003A14D5"/>
    <w:rsid w:val="003A788C"/>
    <w:rsid w:val="003B6A3E"/>
    <w:rsid w:val="003C2045"/>
    <w:rsid w:val="003C2315"/>
    <w:rsid w:val="003C6E52"/>
    <w:rsid w:val="003E3601"/>
    <w:rsid w:val="003F0D18"/>
    <w:rsid w:val="00422AA7"/>
    <w:rsid w:val="004238D0"/>
    <w:rsid w:val="004277AA"/>
    <w:rsid w:val="0044507D"/>
    <w:rsid w:val="00451CF1"/>
    <w:rsid w:val="0046106C"/>
    <w:rsid w:val="00472D5F"/>
    <w:rsid w:val="004771EA"/>
    <w:rsid w:val="004800B7"/>
    <w:rsid w:val="004829A7"/>
    <w:rsid w:val="004842DE"/>
    <w:rsid w:val="0048448D"/>
    <w:rsid w:val="004A2578"/>
    <w:rsid w:val="004D7659"/>
    <w:rsid w:val="004D7A0D"/>
    <w:rsid w:val="004E2134"/>
    <w:rsid w:val="004F2B71"/>
    <w:rsid w:val="004F77EC"/>
    <w:rsid w:val="005042D5"/>
    <w:rsid w:val="00511C35"/>
    <w:rsid w:val="005178A0"/>
    <w:rsid w:val="00524426"/>
    <w:rsid w:val="00540953"/>
    <w:rsid w:val="00541EF8"/>
    <w:rsid w:val="005560D7"/>
    <w:rsid w:val="0055659B"/>
    <w:rsid w:val="00574202"/>
    <w:rsid w:val="00577904"/>
    <w:rsid w:val="00586C43"/>
    <w:rsid w:val="005A3655"/>
    <w:rsid w:val="005A642E"/>
    <w:rsid w:val="005A6F8D"/>
    <w:rsid w:val="005B1BEB"/>
    <w:rsid w:val="005B6E62"/>
    <w:rsid w:val="005C4E58"/>
    <w:rsid w:val="005C5021"/>
    <w:rsid w:val="005D3611"/>
    <w:rsid w:val="005E6A0C"/>
    <w:rsid w:val="005E6BA1"/>
    <w:rsid w:val="00605211"/>
    <w:rsid w:val="00616223"/>
    <w:rsid w:val="0062645F"/>
    <w:rsid w:val="006403C1"/>
    <w:rsid w:val="0064315F"/>
    <w:rsid w:val="00646A5C"/>
    <w:rsid w:val="006530A5"/>
    <w:rsid w:val="00655751"/>
    <w:rsid w:val="00656B64"/>
    <w:rsid w:val="0066043E"/>
    <w:rsid w:val="00661045"/>
    <w:rsid w:val="00672280"/>
    <w:rsid w:val="00674267"/>
    <w:rsid w:val="0068098A"/>
    <w:rsid w:val="006A69FD"/>
    <w:rsid w:val="006B6B06"/>
    <w:rsid w:val="006C39BA"/>
    <w:rsid w:val="006C4F02"/>
    <w:rsid w:val="006C5CB2"/>
    <w:rsid w:val="006D4833"/>
    <w:rsid w:val="006D4A3D"/>
    <w:rsid w:val="006D5ED3"/>
    <w:rsid w:val="006D677D"/>
    <w:rsid w:val="006E564F"/>
    <w:rsid w:val="006E78C9"/>
    <w:rsid w:val="006F1E27"/>
    <w:rsid w:val="006F282E"/>
    <w:rsid w:val="006F3069"/>
    <w:rsid w:val="006F4E1F"/>
    <w:rsid w:val="0070510F"/>
    <w:rsid w:val="00714B6E"/>
    <w:rsid w:val="00725176"/>
    <w:rsid w:val="007258EF"/>
    <w:rsid w:val="00727143"/>
    <w:rsid w:val="007279AC"/>
    <w:rsid w:val="007403F9"/>
    <w:rsid w:val="0074060B"/>
    <w:rsid w:val="00741B3B"/>
    <w:rsid w:val="00743208"/>
    <w:rsid w:val="007504C8"/>
    <w:rsid w:val="00751823"/>
    <w:rsid w:val="00753871"/>
    <w:rsid w:val="00754120"/>
    <w:rsid w:val="007552DE"/>
    <w:rsid w:val="00756139"/>
    <w:rsid w:val="00760338"/>
    <w:rsid w:val="00761A28"/>
    <w:rsid w:val="007644F9"/>
    <w:rsid w:val="00765190"/>
    <w:rsid w:val="00774FDB"/>
    <w:rsid w:val="00784B63"/>
    <w:rsid w:val="00795BE9"/>
    <w:rsid w:val="007A0992"/>
    <w:rsid w:val="007A4D00"/>
    <w:rsid w:val="007A5B61"/>
    <w:rsid w:val="007C2F4B"/>
    <w:rsid w:val="007C61A1"/>
    <w:rsid w:val="007D47D7"/>
    <w:rsid w:val="007D50C1"/>
    <w:rsid w:val="007F6D7D"/>
    <w:rsid w:val="00800ED8"/>
    <w:rsid w:val="00801D5D"/>
    <w:rsid w:val="008046FC"/>
    <w:rsid w:val="00805300"/>
    <w:rsid w:val="00807492"/>
    <w:rsid w:val="00810053"/>
    <w:rsid w:val="00812066"/>
    <w:rsid w:val="00814335"/>
    <w:rsid w:val="008222C6"/>
    <w:rsid w:val="00830874"/>
    <w:rsid w:val="00835A95"/>
    <w:rsid w:val="008469C7"/>
    <w:rsid w:val="00857950"/>
    <w:rsid w:val="00861638"/>
    <w:rsid w:val="008650EA"/>
    <w:rsid w:val="008703F7"/>
    <w:rsid w:val="0087640F"/>
    <w:rsid w:val="008770BD"/>
    <w:rsid w:val="008864E0"/>
    <w:rsid w:val="008953AB"/>
    <w:rsid w:val="00896BB6"/>
    <w:rsid w:val="008A64D7"/>
    <w:rsid w:val="008B6E41"/>
    <w:rsid w:val="008C5724"/>
    <w:rsid w:val="008E4471"/>
    <w:rsid w:val="00902DFA"/>
    <w:rsid w:val="00924EE5"/>
    <w:rsid w:val="00930623"/>
    <w:rsid w:val="0093683D"/>
    <w:rsid w:val="009504EC"/>
    <w:rsid w:val="0095316C"/>
    <w:rsid w:val="00953DE9"/>
    <w:rsid w:val="00962AA5"/>
    <w:rsid w:val="00964A1C"/>
    <w:rsid w:val="009655EA"/>
    <w:rsid w:val="009678F7"/>
    <w:rsid w:val="009732FC"/>
    <w:rsid w:val="0098215E"/>
    <w:rsid w:val="0098744F"/>
    <w:rsid w:val="00993AF5"/>
    <w:rsid w:val="009952B0"/>
    <w:rsid w:val="009A0AB9"/>
    <w:rsid w:val="009A579E"/>
    <w:rsid w:val="009B0EBB"/>
    <w:rsid w:val="009B20F0"/>
    <w:rsid w:val="009B396B"/>
    <w:rsid w:val="009D3113"/>
    <w:rsid w:val="009D75F0"/>
    <w:rsid w:val="009E08AE"/>
    <w:rsid w:val="00A0062F"/>
    <w:rsid w:val="00A07620"/>
    <w:rsid w:val="00A13E0F"/>
    <w:rsid w:val="00A21064"/>
    <w:rsid w:val="00A2156A"/>
    <w:rsid w:val="00A24AEF"/>
    <w:rsid w:val="00A270B8"/>
    <w:rsid w:val="00A27167"/>
    <w:rsid w:val="00A31F06"/>
    <w:rsid w:val="00A32E31"/>
    <w:rsid w:val="00A359D3"/>
    <w:rsid w:val="00A37944"/>
    <w:rsid w:val="00A43F3D"/>
    <w:rsid w:val="00A52232"/>
    <w:rsid w:val="00A52744"/>
    <w:rsid w:val="00A61D57"/>
    <w:rsid w:val="00A64CF2"/>
    <w:rsid w:val="00A65FA2"/>
    <w:rsid w:val="00A66A48"/>
    <w:rsid w:val="00A67A85"/>
    <w:rsid w:val="00A74F33"/>
    <w:rsid w:val="00A76298"/>
    <w:rsid w:val="00A803CE"/>
    <w:rsid w:val="00A808B9"/>
    <w:rsid w:val="00A91F0D"/>
    <w:rsid w:val="00A93B68"/>
    <w:rsid w:val="00A94E39"/>
    <w:rsid w:val="00A965BF"/>
    <w:rsid w:val="00AA085F"/>
    <w:rsid w:val="00AA409A"/>
    <w:rsid w:val="00AA41D7"/>
    <w:rsid w:val="00AA667F"/>
    <w:rsid w:val="00AA6C54"/>
    <w:rsid w:val="00AB1534"/>
    <w:rsid w:val="00AB32B2"/>
    <w:rsid w:val="00AD2875"/>
    <w:rsid w:val="00AD2C5A"/>
    <w:rsid w:val="00AD7252"/>
    <w:rsid w:val="00AE4975"/>
    <w:rsid w:val="00AF1F4F"/>
    <w:rsid w:val="00AF419D"/>
    <w:rsid w:val="00B0343F"/>
    <w:rsid w:val="00B078B8"/>
    <w:rsid w:val="00B11D97"/>
    <w:rsid w:val="00B471F8"/>
    <w:rsid w:val="00B51EEE"/>
    <w:rsid w:val="00B61879"/>
    <w:rsid w:val="00B651EF"/>
    <w:rsid w:val="00B72CDB"/>
    <w:rsid w:val="00B75E3A"/>
    <w:rsid w:val="00B77A08"/>
    <w:rsid w:val="00B77B29"/>
    <w:rsid w:val="00B83AC9"/>
    <w:rsid w:val="00B94232"/>
    <w:rsid w:val="00BA05AB"/>
    <w:rsid w:val="00BA0D6A"/>
    <w:rsid w:val="00BC1734"/>
    <w:rsid w:val="00BC4CE5"/>
    <w:rsid w:val="00BC7E7D"/>
    <w:rsid w:val="00BD41C8"/>
    <w:rsid w:val="00BD4E0C"/>
    <w:rsid w:val="00BE3331"/>
    <w:rsid w:val="00BE699A"/>
    <w:rsid w:val="00BF2F14"/>
    <w:rsid w:val="00BF569E"/>
    <w:rsid w:val="00BF7A26"/>
    <w:rsid w:val="00C1208A"/>
    <w:rsid w:val="00C12F9B"/>
    <w:rsid w:val="00C20FA8"/>
    <w:rsid w:val="00C26508"/>
    <w:rsid w:val="00C27161"/>
    <w:rsid w:val="00C3228C"/>
    <w:rsid w:val="00C37F51"/>
    <w:rsid w:val="00C632D1"/>
    <w:rsid w:val="00C63305"/>
    <w:rsid w:val="00C75B4C"/>
    <w:rsid w:val="00C804AB"/>
    <w:rsid w:val="00C94F55"/>
    <w:rsid w:val="00CA08AF"/>
    <w:rsid w:val="00CA34A8"/>
    <w:rsid w:val="00CA7129"/>
    <w:rsid w:val="00CB4B4F"/>
    <w:rsid w:val="00CC2DFF"/>
    <w:rsid w:val="00CD0D96"/>
    <w:rsid w:val="00CD0E50"/>
    <w:rsid w:val="00CD1111"/>
    <w:rsid w:val="00CD3FBD"/>
    <w:rsid w:val="00CE0880"/>
    <w:rsid w:val="00CF2DC6"/>
    <w:rsid w:val="00CF503A"/>
    <w:rsid w:val="00D11CB8"/>
    <w:rsid w:val="00D36B8F"/>
    <w:rsid w:val="00D40B42"/>
    <w:rsid w:val="00D41C95"/>
    <w:rsid w:val="00D420D6"/>
    <w:rsid w:val="00D44EF6"/>
    <w:rsid w:val="00D46B0A"/>
    <w:rsid w:val="00D53D81"/>
    <w:rsid w:val="00D54022"/>
    <w:rsid w:val="00D55BDC"/>
    <w:rsid w:val="00D56CB2"/>
    <w:rsid w:val="00D614BD"/>
    <w:rsid w:val="00D61903"/>
    <w:rsid w:val="00D63FFF"/>
    <w:rsid w:val="00D70374"/>
    <w:rsid w:val="00D73DB5"/>
    <w:rsid w:val="00D84A47"/>
    <w:rsid w:val="00D92ACF"/>
    <w:rsid w:val="00D963B9"/>
    <w:rsid w:val="00DA4319"/>
    <w:rsid w:val="00DA766D"/>
    <w:rsid w:val="00DB2A69"/>
    <w:rsid w:val="00DC5F73"/>
    <w:rsid w:val="00DD68A6"/>
    <w:rsid w:val="00DE2AF9"/>
    <w:rsid w:val="00DE4ED9"/>
    <w:rsid w:val="00DE562C"/>
    <w:rsid w:val="00DF2957"/>
    <w:rsid w:val="00E02CC3"/>
    <w:rsid w:val="00E11118"/>
    <w:rsid w:val="00E14FA5"/>
    <w:rsid w:val="00E32A14"/>
    <w:rsid w:val="00E4026E"/>
    <w:rsid w:val="00E40D70"/>
    <w:rsid w:val="00E562C4"/>
    <w:rsid w:val="00E6218D"/>
    <w:rsid w:val="00E64078"/>
    <w:rsid w:val="00E648E8"/>
    <w:rsid w:val="00E8076D"/>
    <w:rsid w:val="00E85261"/>
    <w:rsid w:val="00E86F3F"/>
    <w:rsid w:val="00E955D8"/>
    <w:rsid w:val="00E95A20"/>
    <w:rsid w:val="00EA4175"/>
    <w:rsid w:val="00EA4690"/>
    <w:rsid w:val="00EB0F9D"/>
    <w:rsid w:val="00EC562C"/>
    <w:rsid w:val="00EC6DFB"/>
    <w:rsid w:val="00ED242E"/>
    <w:rsid w:val="00ED31E2"/>
    <w:rsid w:val="00ED7ADC"/>
    <w:rsid w:val="00EE28D9"/>
    <w:rsid w:val="00EE3447"/>
    <w:rsid w:val="00EF34C2"/>
    <w:rsid w:val="00EF4A0E"/>
    <w:rsid w:val="00EF5355"/>
    <w:rsid w:val="00EF61EA"/>
    <w:rsid w:val="00F020F0"/>
    <w:rsid w:val="00F05E86"/>
    <w:rsid w:val="00F06316"/>
    <w:rsid w:val="00F121F4"/>
    <w:rsid w:val="00F12936"/>
    <w:rsid w:val="00F1539B"/>
    <w:rsid w:val="00F16674"/>
    <w:rsid w:val="00F31A18"/>
    <w:rsid w:val="00F36801"/>
    <w:rsid w:val="00F37D2D"/>
    <w:rsid w:val="00F409D2"/>
    <w:rsid w:val="00F43E63"/>
    <w:rsid w:val="00F5108D"/>
    <w:rsid w:val="00F53DB1"/>
    <w:rsid w:val="00F606DF"/>
    <w:rsid w:val="00F66D24"/>
    <w:rsid w:val="00F7199E"/>
    <w:rsid w:val="00F75C6C"/>
    <w:rsid w:val="00FA5CCB"/>
    <w:rsid w:val="00FB485A"/>
    <w:rsid w:val="00FB66CA"/>
    <w:rsid w:val="00FC06CF"/>
    <w:rsid w:val="00FC30CF"/>
    <w:rsid w:val="00FC5BDA"/>
    <w:rsid w:val="00FD18E1"/>
    <w:rsid w:val="00FF12A9"/>
    <w:rsid w:val="00FF3DB0"/>
    <w:rsid w:val="00FF5445"/>
    <w:rsid w:val="00FF6D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E0F"/>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6F1E27"/>
    <w:pPr>
      <w:tabs>
        <w:tab w:val="center" w:pos="4419"/>
        <w:tab w:val="right" w:pos="8838"/>
      </w:tabs>
    </w:pPr>
  </w:style>
  <w:style w:type="character" w:customStyle="1" w:styleId="EncabezadoCar">
    <w:name w:val="Encabezado Car"/>
    <w:basedOn w:val="Fuentedeprrafopredeter"/>
    <w:link w:val="Encabezado"/>
    <w:rsid w:val="006F1E27"/>
    <w:rPr>
      <w:sz w:val="24"/>
      <w:szCs w:val="24"/>
      <w:lang w:val="es-ES" w:eastAsia="es-ES"/>
    </w:rPr>
  </w:style>
  <w:style w:type="paragraph" w:styleId="Piedepgina">
    <w:name w:val="footer"/>
    <w:basedOn w:val="Normal"/>
    <w:link w:val="PiedepginaCar"/>
    <w:uiPriority w:val="99"/>
    <w:rsid w:val="006F1E27"/>
    <w:pPr>
      <w:tabs>
        <w:tab w:val="center" w:pos="4419"/>
        <w:tab w:val="right" w:pos="8838"/>
      </w:tabs>
    </w:pPr>
  </w:style>
  <w:style w:type="character" w:customStyle="1" w:styleId="PiedepginaCar">
    <w:name w:val="Pie de página Car"/>
    <w:basedOn w:val="Fuentedeprrafopredeter"/>
    <w:link w:val="Piedepgina"/>
    <w:uiPriority w:val="99"/>
    <w:rsid w:val="006F1E27"/>
    <w:rPr>
      <w:sz w:val="24"/>
      <w:szCs w:val="24"/>
      <w:lang w:val="es-ES" w:eastAsia="es-ES"/>
    </w:rPr>
  </w:style>
  <w:style w:type="paragraph" w:styleId="Textodeglobo">
    <w:name w:val="Balloon Text"/>
    <w:basedOn w:val="Normal"/>
    <w:link w:val="TextodegloboCar"/>
    <w:rsid w:val="006F1E27"/>
    <w:rPr>
      <w:rFonts w:ascii="Tahoma" w:hAnsi="Tahoma" w:cs="Tahoma"/>
      <w:sz w:val="16"/>
      <w:szCs w:val="16"/>
    </w:rPr>
  </w:style>
  <w:style w:type="character" w:customStyle="1" w:styleId="TextodegloboCar">
    <w:name w:val="Texto de globo Car"/>
    <w:basedOn w:val="Fuentedeprrafopredeter"/>
    <w:link w:val="Textodeglobo"/>
    <w:rsid w:val="006F1E27"/>
    <w:rPr>
      <w:rFonts w:ascii="Tahoma" w:hAnsi="Tahoma" w:cs="Tahoma"/>
      <w:sz w:val="16"/>
      <w:szCs w:val="16"/>
      <w:lang w:val="es-ES" w:eastAsia="es-ES"/>
    </w:rPr>
  </w:style>
  <w:style w:type="paragraph" w:styleId="Textonotaalfinal">
    <w:name w:val="endnote text"/>
    <w:basedOn w:val="Normal"/>
    <w:link w:val="TextonotaalfinalCar"/>
    <w:rsid w:val="00857950"/>
    <w:rPr>
      <w:sz w:val="20"/>
      <w:szCs w:val="20"/>
    </w:rPr>
  </w:style>
  <w:style w:type="character" w:customStyle="1" w:styleId="TextonotaalfinalCar">
    <w:name w:val="Texto nota al final Car"/>
    <w:basedOn w:val="Fuentedeprrafopredeter"/>
    <w:link w:val="Textonotaalfinal"/>
    <w:rsid w:val="00857950"/>
    <w:rPr>
      <w:lang w:val="es-ES" w:eastAsia="es-ES"/>
    </w:rPr>
  </w:style>
  <w:style w:type="character" w:styleId="Refdenotaalfinal">
    <w:name w:val="endnote reference"/>
    <w:basedOn w:val="Fuentedeprrafopredeter"/>
    <w:rsid w:val="00857950"/>
    <w:rPr>
      <w:vertAlign w:val="superscript"/>
    </w:rPr>
  </w:style>
  <w:style w:type="paragraph" w:styleId="Textonotapie">
    <w:name w:val="footnote text"/>
    <w:basedOn w:val="Normal"/>
    <w:link w:val="TextonotapieCar"/>
    <w:rsid w:val="00A21064"/>
    <w:rPr>
      <w:sz w:val="20"/>
      <w:szCs w:val="20"/>
    </w:rPr>
  </w:style>
  <w:style w:type="character" w:customStyle="1" w:styleId="TextonotapieCar">
    <w:name w:val="Texto nota pie Car"/>
    <w:basedOn w:val="Fuentedeprrafopredeter"/>
    <w:link w:val="Textonotapie"/>
    <w:rsid w:val="00A21064"/>
    <w:rPr>
      <w:lang w:val="es-ES" w:eastAsia="es-ES"/>
    </w:rPr>
  </w:style>
  <w:style w:type="character" w:styleId="Refdenotaalpie">
    <w:name w:val="footnote reference"/>
    <w:basedOn w:val="Fuentedeprrafopredeter"/>
    <w:rsid w:val="00A21064"/>
    <w:rPr>
      <w:vertAlign w:val="superscript"/>
    </w:rPr>
  </w:style>
  <w:style w:type="character" w:styleId="Hipervnculo">
    <w:name w:val="Hyperlink"/>
    <w:basedOn w:val="Fuentedeprrafopredeter"/>
    <w:rsid w:val="007552DE"/>
    <w:rPr>
      <w:color w:val="0000FF"/>
      <w:u w:val="single"/>
    </w:rPr>
  </w:style>
  <w:style w:type="character" w:customStyle="1" w:styleId="apple-style-span">
    <w:name w:val="apple-style-span"/>
    <w:basedOn w:val="Fuentedeprrafopredeter"/>
    <w:rsid w:val="00EC6DFB"/>
  </w:style>
  <w:style w:type="character" w:customStyle="1" w:styleId="apple-converted-space">
    <w:name w:val="apple-converted-space"/>
    <w:basedOn w:val="Fuentedeprrafopredeter"/>
    <w:rsid w:val="00EC6DFB"/>
  </w:style>
  <w:style w:type="paragraph" w:styleId="Prrafodelista">
    <w:name w:val="List Paragraph"/>
    <w:basedOn w:val="Normal"/>
    <w:uiPriority w:val="34"/>
    <w:qFormat/>
    <w:rsid w:val="008C5724"/>
    <w:pPr>
      <w:ind w:left="708"/>
    </w:pPr>
  </w:style>
</w:styles>
</file>

<file path=word/webSettings.xml><?xml version="1.0" encoding="utf-8"?>
<w:webSettings xmlns:r="http://schemas.openxmlformats.org/officeDocument/2006/relationships" xmlns:w="http://schemas.openxmlformats.org/wordprocessingml/2006/main">
  <w:divs>
    <w:div w:id="10765857">
      <w:bodyDiv w:val="1"/>
      <w:marLeft w:val="0"/>
      <w:marRight w:val="0"/>
      <w:marTop w:val="0"/>
      <w:marBottom w:val="0"/>
      <w:divBdr>
        <w:top w:val="none" w:sz="0" w:space="0" w:color="auto"/>
        <w:left w:val="none" w:sz="0" w:space="0" w:color="auto"/>
        <w:bottom w:val="none" w:sz="0" w:space="0" w:color="auto"/>
        <w:right w:val="none" w:sz="0" w:space="0" w:color="auto"/>
      </w:divBdr>
    </w:div>
    <w:div w:id="44184486">
      <w:bodyDiv w:val="1"/>
      <w:marLeft w:val="0"/>
      <w:marRight w:val="0"/>
      <w:marTop w:val="0"/>
      <w:marBottom w:val="0"/>
      <w:divBdr>
        <w:top w:val="none" w:sz="0" w:space="0" w:color="auto"/>
        <w:left w:val="none" w:sz="0" w:space="0" w:color="auto"/>
        <w:bottom w:val="none" w:sz="0" w:space="0" w:color="auto"/>
        <w:right w:val="none" w:sz="0" w:space="0" w:color="auto"/>
      </w:divBdr>
    </w:div>
    <w:div w:id="46491934">
      <w:bodyDiv w:val="1"/>
      <w:marLeft w:val="0"/>
      <w:marRight w:val="0"/>
      <w:marTop w:val="0"/>
      <w:marBottom w:val="0"/>
      <w:divBdr>
        <w:top w:val="none" w:sz="0" w:space="0" w:color="auto"/>
        <w:left w:val="none" w:sz="0" w:space="0" w:color="auto"/>
        <w:bottom w:val="none" w:sz="0" w:space="0" w:color="auto"/>
        <w:right w:val="none" w:sz="0" w:space="0" w:color="auto"/>
      </w:divBdr>
    </w:div>
    <w:div w:id="57486700">
      <w:bodyDiv w:val="1"/>
      <w:marLeft w:val="0"/>
      <w:marRight w:val="0"/>
      <w:marTop w:val="0"/>
      <w:marBottom w:val="0"/>
      <w:divBdr>
        <w:top w:val="none" w:sz="0" w:space="0" w:color="auto"/>
        <w:left w:val="none" w:sz="0" w:space="0" w:color="auto"/>
        <w:bottom w:val="none" w:sz="0" w:space="0" w:color="auto"/>
        <w:right w:val="none" w:sz="0" w:space="0" w:color="auto"/>
      </w:divBdr>
      <w:divsChild>
        <w:div w:id="897323456">
          <w:marLeft w:val="0"/>
          <w:marRight w:val="0"/>
          <w:marTop w:val="0"/>
          <w:marBottom w:val="0"/>
          <w:divBdr>
            <w:top w:val="none" w:sz="0" w:space="0" w:color="auto"/>
            <w:left w:val="none" w:sz="0" w:space="0" w:color="auto"/>
            <w:bottom w:val="none" w:sz="0" w:space="0" w:color="auto"/>
            <w:right w:val="none" w:sz="0" w:space="0" w:color="auto"/>
          </w:divBdr>
        </w:div>
        <w:div w:id="1695614405">
          <w:marLeft w:val="0"/>
          <w:marRight w:val="0"/>
          <w:marTop w:val="0"/>
          <w:marBottom w:val="150"/>
          <w:divBdr>
            <w:top w:val="none" w:sz="0" w:space="0" w:color="auto"/>
            <w:left w:val="none" w:sz="0" w:space="0" w:color="auto"/>
            <w:bottom w:val="none" w:sz="0" w:space="0" w:color="auto"/>
            <w:right w:val="none" w:sz="0" w:space="0" w:color="auto"/>
          </w:divBdr>
          <w:divsChild>
            <w:div w:id="1152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9958">
      <w:bodyDiv w:val="1"/>
      <w:marLeft w:val="0"/>
      <w:marRight w:val="0"/>
      <w:marTop w:val="0"/>
      <w:marBottom w:val="0"/>
      <w:divBdr>
        <w:top w:val="none" w:sz="0" w:space="0" w:color="auto"/>
        <w:left w:val="none" w:sz="0" w:space="0" w:color="auto"/>
        <w:bottom w:val="none" w:sz="0" w:space="0" w:color="auto"/>
        <w:right w:val="none" w:sz="0" w:space="0" w:color="auto"/>
      </w:divBdr>
    </w:div>
    <w:div w:id="71198720">
      <w:bodyDiv w:val="1"/>
      <w:marLeft w:val="0"/>
      <w:marRight w:val="0"/>
      <w:marTop w:val="0"/>
      <w:marBottom w:val="0"/>
      <w:divBdr>
        <w:top w:val="none" w:sz="0" w:space="0" w:color="auto"/>
        <w:left w:val="none" w:sz="0" w:space="0" w:color="auto"/>
        <w:bottom w:val="none" w:sz="0" w:space="0" w:color="auto"/>
        <w:right w:val="none" w:sz="0" w:space="0" w:color="auto"/>
      </w:divBdr>
    </w:div>
    <w:div w:id="147325594">
      <w:bodyDiv w:val="1"/>
      <w:marLeft w:val="0"/>
      <w:marRight w:val="0"/>
      <w:marTop w:val="0"/>
      <w:marBottom w:val="0"/>
      <w:divBdr>
        <w:top w:val="none" w:sz="0" w:space="0" w:color="auto"/>
        <w:left w:val="none" w:sz="0" w:space="0" w:color="auto"/>
        <w:bottom w:val="none" w:sz="0" w:space="0" w:color="auto"/>
        <w:right w:val="none" w:sz="0" w:space="0" w:color="auto"/>
      </w:divBdr>
    </w:div>
    <w:div w:id="223881547">
      <w:bodyDiv w:val="1"/>
      <w:marLeft w:val="0"/>
      <w:marRight w:val="0"/>
      <w:marTop w:val="0"/>
      <w:marBottom w:val="0"/>
      <w:divBdr>
        <w:top w:val="none" w:sz="0" w:space="0" w:color="auto"/>
        <w:left w:val="none" w:sz="0" w:space="0" w:color="auto"/>
        <w:bottom w:val="none" w:sz="0" w:space="0" w:color="auto"/>
        <w:right w:val="none" w:sz="0" w:space="0" w:color="auto"/>
      </w:divBdr>
    </w:div>
    <w:div w:id="234634354">
      <w:bodyDiv w:val="1"/>
      <w:marLeft w:val="0"/>
      <w:marRight w:val="0"/>
      <w:marTop w:val="0"/>
      <w:marBottom w:val="0"/>
      <w:divBdr>
        <w:top w:val="none" w:sz="0" w:space="0" w:color="auto"/>
        <w:left w:val="none" w:sz="0" w:space="0" w:color="auto"/>
        <w:bottom w:val="none" w:sz="0" w:space="0" w:color="auto"/>
        <w:right w:val="none" w:sz="0" w:space="0" w:color="auto"/>
      </w:divBdr>
    </w:div>
    <w:div w:id="253322887">
      <w:bodyDiv w:val="1"/>
      <w:marLeft w:val="0"/>
      <w:marRight w:val="0"/>
      <w:marTop w:val="0"/>
      <w:marBottom w:val="0"/>
      <w:divBdr>
        <w:top w:val="none" w:sz="0" w:space="0" w:color="auto"/>
        <w:left w:val="none" w:sz="0" w:space="0" w:color="auto"/>
        <w:bottom w:val="none" w:sz="0" w:space="0" w:color="auto"/>
        <w:right w:val="none" w:sz="0" w:space="0" w:color="auto"/>
      </w:divBdr>
    </w:div>
    <w:div w:id="281806367">
      <w:bodyDiv w:val="1"/>
      <w:marLeft w:val="0"/>
      <w:marRight w:val="0"/>
      <w:marTop w:val="0"/>
      <w:marBottom w:val="0"/>
      <w:divBdr>
        <w:top w:val="none" w:sz="0" w:space="0" w:color="auto"/>
        <w:left w:val="none" w:sz="0" w:space="0" w:color="auto"/>
        <w:bottom w:val="none" w:sz="0" w:space="0" w:color="auto"/>
        <w:right w:val="none" w:sz="0" w:space="0" w:color="auto"/>
      </w:divBdr>
    </w:div>
    <w:div w:id="284316040">
      <w:bodyDiv w:val="1"/>
      <w:marLeft w:val="0"/>
      <w:marRight w:val="0"/>
      <w:marTop w:val="0"/>
      <w:marBottom w:val="0"/>
      <w:divBdr>
        <w:top w:val="none" w:sz="0" w:space="0" w:color="auto"/>
        <w:left w:val="none" w:sz="0" w:space="0" w:color="auto"/>
        <w:bottom w:val="none" w:sz="0" w:space="0" w:color="auto"/>
        <w:right w:val="none" w:sz="0" w:space="0" w:color="auto"/>
      </w:divBdr>
    </w:div>
    <w:div w:id="295180044">
      <w:bodyDiv w:val="1"/>
      <w:marLeft w:val="0"/>
      <w:marRight w:val="0"/>
      <w:marTop w:val="0"/>
      <w:marBottom w:val="0"/>
      <w:divBdr>
        <w:top w:val="none" w:sz="0" w:space="0" w:color="auto"/>
        <w:left w:val="none" w:sz="0" w:space="0" w:color="auto"/>
        <w:bottom w:val="none" w:sz="0" w:space="0" w:color="auto"/>
        <w:right w:val="none" w:sz="0" w:space="0" w:color="auto"/>
      </w:divBdr>
    </w:div>
    <w:div w:id="308174857">
      <w:bodyDiv w:val="1"/>
      <w:marLeft w:val="0"/>
      <w:marRight w:val="0"/>
      <w:marTop w:val="0"/>
      <w:marBottom w:val="0"/>
      <w:divBdr>
        <w:top w:val="none" w:sz="0" w:space="0" w:color="auto"/>
        <w:left w:val="none" w:sz="0" w:space="0" w:color="auto"/>
        <w:bottom w:val="none" w:sz="0" w:space="0" w:color="auto"/>
        <w:right w:val="none" w:sz="0" w:space="0" w:color="auto"/>
      </w:divBdr>
    </w:div>
    <w:div w:id="393546029">
      <w:bodyDiv w:val="1"/>
      <w:marLeft w:val="0"/>
      <w:marRight w:val="0"/>
      <w:marTop w:val="0"/>
      <w:marBottom w:val="0"/>
      <w:divBdr>
        <w:top w:val="none" w:sz="0" w:space="0" w:color="auto"/>
        <w:left w:val="none" w:sz="0" w:space="0" w:color="auto"/>
        <w:bottom w:val="none" w:sz="0" w:space="0" w:color="auto"/>
        <w:right w:val="none" w:sz="0" w:space="0" w:color="auto"/>
      </w:divBdr>
      <w:divsChild>
        <w:div w:id="464664587">
          <w:marLeft w:val="0"/>
          <w:marRight w:val="0"/>
          <w:marTop w:val="0"/>
          <w:marBottom w:val="150"/>
          <w:divBdr>
            <w:top w:val="none" w:sz="0" w:space="0" w:color="auto"/>
            <w:left w:val="none" w:sz="0" w:space="0" w:color="auto"/>
            <w:bottom w:val="none" w:sz="0" w:space="0" w:color="auto"/>
            <w:right w:val="none" w:sz="0" w:space="0" w:color="auto"/>
          </w:divBdr>
          <w:divsChild>
            <w:div w:id="1465350630">
              <w:marLeft w:val="0"/>
              <w:marRight w:val="0"/>
              <w:marTop w:val="0"/>
              <w:marBottom w:val="0"/>
              <w:divBdr>
                <w:top w:val="none" w:sz="0" w:space="0" w:color="auto"/>
                <w:left w:val="none" w:sz="0" w:space="0" w:color="auto"/>
                <w:bottom w:val="none" w:sz="0" w:space="0" w:color="auto"/>
                <w:right w:val="none" w:sz="0" w:space="0" w:color="auto"/>
              </w:divBdr>
            </w:div>
          </w:divsChild>
        </w:div>
        <w:div w:id="1081945629">
          <w:marLeft w:val="0"/>
          <w:marRight w:val="0"/>
          <w:marTop w:val="0"/>
          <w:marBottom w:val="0"/>
          <w:divBdr>
            <w:top w:val="none" w:sz="0" w:space="0" w:color="auto"/>
            <w:left w:val="none" w:sz="0" w:space="0" w:color="auto"/>
            <w:bottom w:val="none" w:sz="0" w:space="0" w:color="auto"/>
            <w:right w:val="none" w:sz="0" w:space="0" w:color="auto"/>
          </w:divBdr>
        </w:div>
      </w:divsChild>
    </w:div>
    <w:div w:id="528227489">
      <w:bodyDiv w:val="1"/>
      <w:marLeft w:val="0"/>
      <w:marRight w:val="0"/>
      <w:marTop w:val="0"/>
      <w:marBottom w:val="0"/>
      <w:divBdr>
        <w:top w:val="none" w:sz="0" w:space="0" w:color="auto"/>
        <w:left w:val="none" w:sz="0" w:space="0" w:color="auto"/>
        <w:bottom w:val="none" w:sz="0" w:space="0" w:color="auto"/>
        <w:right w:val="none" w:sz="0" w:space="0" w:color="auto"/>
      </w:divBdr>
    </w:div>
    <w:div w:id="551968147">
      <w:bodyDiv w:val="1"/>
      <w:marLeft w:val="0"/>
      <w:marRight w:val="0"/>
      <w:marTop w:val="0"/>
      <w:marBottom w:val="0"/>
      <w:divBdr>
        <w:top w:val="none" w:sz="0" w:space="0" w:color="auto"/>
        <w:left w:val="none" w:sz="0" w:space="0" w:color="auto"/>
        <w:bottom w:val="none" w:sz="0" w:space="0" w:color="auto"/>
        <w:right w:val="none" w:sz="0" w:space="0" w:color="auto"/>
      </w:divBdr>
    </w:div>
    <w:div w:id="611667725">
      <w:bodyDiv w:val="1"/>
      <w:marLeft w:val="0"/>
      <w:marRight w:val="0"/>
      <w:marTop w:val="0"/>
      <w:marBottom w:val="0"/>
      <w:divBdr>
        <w:top w:val="none" w:sz="0" w:space="0" w:color="auto"/>
        <w:left w:val="none" w:sz="0" w:space="0" w:color="auto"/>
        <w:bottom w:val="none" w:sz="0" w:space="0" w:color="auto"/>
        <w:right w:val="none" w:sz="0" w:space="0" w:color="auto"/>
      </w:divBdr>
    </w:div>
    <w:div w:id="645621094">
      <w:bodyDiv w:val="1"/>
      <w:marLeft w:val="0"/>
      <w:marRight w:val="0"/>
      <w:marTop w:val="0"/>
      <w:marBottom w:val="0"/>
      <w:divBdr>
        <w:top w:val="none" w:sz="0" w:space="0" w:color="auto"/>
        <w:left w:val="none" w:sz="0" w:space="0" w:color="auto"/>
        <w:bottom w:val="none" w:sz="0" w:space="0" w:color="auto"/>
        <w:right w:val="none" w:sz="0" w:space="0" w:color="auto"/>
      </w:divBdr>
    </w:div>
    <w:div w:id="682317000">
      <w:bodyDiv w:val="1"/>
      <w:marLeft w:val="0"/>
      <w:marRight w:val="0"/>
      <w:marTop w:val="0"/>
      <w:marBottom w:val="0"/>
      <w:divBdr>
        <w:top w:val="none" w:sz="0" w:space="0" w:color="auto"/>
        <w:left w:val="none" w:sz="0" w:space="0" w:color="auto"/>
        <w:bottom w:val="none" w:sz="0" w:space="0" w:color="auto"/>
        <w:right w:val="none" w:sz="0" w:space="0" w:color="auto"/>
      </w:divBdr>
    </w:div>
    <w:div w:id="684943233">
      <w:bodyDiv w:val="1"/>
      <w:marLeft w:val="0"/>
      <w:marRight w:val="0"/>
      <w:marTop w:val="0"/>
      <w:marBottom w:val="0"/>
      <w:divBdr>
        <w:top w:val="none" w:sz="0" w:space="0" w:color="auto"/>
        <w:left w:val="none" w:sz="0" w:space="0" w:color="auto"/>
        <w:bottom w:val="none" w:sz="0" w:space="0" w:color="auto"/>
        <w:right w:val="none" w:sz="0" w:space="0" w:color="auto"/>
      </w:divBdr>
    </w:div>
    <w:div w:id="685982142">
      <w:bodyDiv w:val="1"/>
      <w:marLeft w:val="0"/>
      <w:marRight w:val="0"/>
      <w:marTop w:val="0"/>
      <w:marBottom w:val="0"/>
      <w:divBdr>
        <w:top w:val="none" w:sz="0" w:space="0" w:color="auto"/>
        <w:left w:val="none" w:sz="0" w:space="0" w:color="auto"/>
        <w:bottom w:val="none" w:sz="0" w:space="0" w:color="auto"/>
        <w:right w:val="none" w:sz="0" w:space="0" w:color="auto"/>
      </w:divBdr>
    </w:div>
    <w:div w:id="739448858">
      <w:bodyDiv w:val="1"/>
      <w:marLeft w:val="0"/>
      <w:marRight w:val="0"/>
      <w:marTop w:val="0"/>
      <w:marBottom w:val="0"/>
      <w:divBdr>
        <w:top w:val="none" w:sz="0" w:space="0" w:color="auto"/>
        <w:left w:val="none" w:sz="0" w:space="0" w:color="auto"/>
        <w:bottom w:val="none" w:sz="0" w:space="0" w:color="auto"/>
        <w:right w:val="none" w:sz="0" w:space="0" w:color="auto"/>
      </w:divBdr>
    </w:div>
    <w:div w:id="784694765">
      <w:bodyDiv w:val="1"/>
      <w:marLeft w:val="0"/>
      <w:marRight w:val="0"/>
      <w:marTop w:val="0"/>
      <w:marBottom w:val="0"/>
      <w:divBdr>
        <w:top w:val="none" w:sz="0" w:space="0" w:color="auto"/>
        <w:left w:val="none" w:sz="0" w:space="0" w:color="auto"/>
        <w:bottom w:val="none" w:sz="0" w:space="0" w:color="auto"/>
        <w:right w:val="none" w:sz="0" w:space="0" w:color="auto"/>
      </w:divBdr>
    </w:div>
    <w:div w:id="819463083">
      <w:bodyDiv w:val="1"/>
      <w:marLeft w:val="0"/>
      <w:marRight w:val="0"/>
      <w:marTop w:val="0"/>
      <w:marBottom w:val="0"/>
      <w:divBdr>
        <w:top w:val="none" w:sz="0" w:space="0" w:color="auto"/>
        <w:left w:val="none" w:sz="0" w:space="0" w:color="auto"/>
        <w:bottom w:val="none" w:sz="0" w:space="0" w:color="auto"/>
        <w:right w:val="none" w:sz="0" w:space="0" w:color="auto"/>
      </w:divBdr>
    </w:div>
    <w:div w:id="870267928">
      <w:bodyDiv w:val="1"/>
      <w:marLeft w:val="0"/>
      <w:marRight w:val="0"/>
      <w:marTop w:val="0"/>
      <w:marBottom w:val="0"/>
      <w:divBdr>
        <w:top w:val="none" w:sz="0" w:space="0" w:color="auto"/>
        <w:left w:val="none" w:sz="0" w:space="0" w:color="auto"/>
        <w:bottom w:val="none" w:sz="0" w:space="0" w:color="auto"/>
        <w:right w:val="none" w:sz="0" w:space="0" w:color="auto"/>
      </w:divBdr>
    </w:div>
    <w:div w:id="873425830">
      <w:bodyDiv w:val="1"/>
      <w:marLeft w:val="0"/>
      <w:marRight w:val="0"/>
      <w:marTop w:val="0"/>
      <w:marBottom w:val="0"/>
      <w:divBdr>
        <w:top w:val="none" w:sz="0" w:space="0" w:color="auto"/>
        <w:left w:val="none" w:sz="0" w:space="0" w:color="auto"/>
        <w:bottom w:val="none" w:sz="0" w:space="0" w:color="auto"/>
        <w:right w:val="none" w:sz="0" w:space="0" w:color="auto"/>
      </w:divBdr>
    </w:div>
    <w:div w:id="923682651">
      <w:bodyDiv w:val="1"/>
      <w:marLeft w:val="0"/>
      <w:marRight w:val="0"/>
      <w:marTop w:val="0"/>
      <w:marBottom w:val="0"/>
      <w:divBdr>
        <w:top w:val="none" w:sz="0" w:space="0" w:color="auto"/>
        <w:left w:val="none" w:sz="0" w:space="0" w:color="auto"/>
        <w:bottom w:val="none" w:sz="0" w:space="0" w:color="auto"/>
        <w:right w:val="none" w:sz="0" w:space="0" w:color="auto"/>
      </w:divBdr>
    </w:div>
    <w:div w:id="948242335">
      <w:bodyDiv w:val="1"/>
      <w:marLeft w:val="0"/>
      <w:marRight w:val="0"/>
      <w:marTop w:val="0"/>
      <w:marBottom w:val="0"/>
      <w:divBdr>
        <w:top w:val="none" w:sz="0" w:space="0" w:color="auto"/>
        <w:left w:val="none" w:sz="0" w:space="0" w:color="auto"/>
        <w:bottom w:val="none" w:sz="0" w:space="0" w:color="auto"/>
        <w:right w:val="none" w:sz="0" w:space="0" w:color="auto"/>
      </w:divBdr>
    </w:div>
    <w:div w:id="955134532">
      <w:bodyDiv w:val="1"/>
      <w:marLeft w:val="0"/>
      <w:marRight w:val="0"/>
      <w:marTop w:val="0"/>
      <w:marBottom w:val="0"/>
      <w:divBdr>
        <w:top w:val="none" w:sz="0" w:space="0" w:color="auto"/>
        <w:left w:val="none" w:sz="0" w:space="0" w:color="auto"/>
        <w:bottom w:val="none" w:sz="0" w:space="0" w:color="auto"/>
        <w:right w:val="none" w:sz="0" w:space="0" w:color="auto"/>
      </w:divBdr>
    </w:div>
    <w:div w:id="961687749">
      <w:bodyDiv w:val="1"/>
      <w:marLeft w:val="0"/>
      <w:marRight w:val="0"/>
      <w:marTop w:val="0"/>
      <w:marBottom w:val="0"/>
      <w:divBdr>
        <w:top w:val="none" w:sz="0" w:space="0" w:color="auto"/>
        <w:left w:val="none" w:sz="0" w:space="0" w:color="auto"/>
        <w:bottom w:val="none" w:sz="0" w:space="0" w:color="auto"/>
        <w:right w:val="none" w:sz="0" w:space="0" w:color="auto"/>
      </w:divBdr>
    </w:div>
    <w:div w:id="982392388">
      <w:bodyDiv w:val="1"/>
      <w:marLeft w:val="0"/>
      <w:marRight w:val="0"/>
      <w:marTop w:val="0"/>
      <w:marBottom w:val="0"/>
      <w:divBdr>
        <w:top w:val="none" w:sz="0" w:space="0" w:color="auto"/>
        <w:left w:val="none" w:sz="0" w:space="0" w:color="auto"/>
        <w:bottom w:val="none" w:sz="0" w:space="0" w:color="auto"/>
        <w:right w:val="none" w:sz="0" w:space="0" w:color="auto"/>
      </w:divBdr>
    </w:div>
    <w:div w:id="1046485851">
      <w:bodyDiv w:val="1"/>
      <w:marLeft w:val="0"/>
      <w:marRight w:val="0"/>
      <w:marTop w:val="0"/>
      <w:marBottom w:val="0"/>
      <w:divBdr>
        <w:top w:val="none" w:sz="0" w:space="0" w:color="auto"/>
        <w:left w:val="none" w:sz="0" w:space="0" w:color="auto"/>
        <w:bottom w:val="none" w:sz="0" w:space="0" w:color="auto"/>
        <w:right w:val="none" w:sz="0" w:space="0" w:color="auto"/>
      </w:divBdr>
    </w:div>
    <w:div w:id="1071731038">
      <w:bodyDiv w:val="1"/>
      <w:marLeft w:val="0"/>
      <w:marRight w:val="0"/>
      <w:marTop w:val="0"/>
      <w:marBottom w:val="0"/>
      <w:divBdr>
        <w:top w:val="none" w:sz="0" w:space="0" w:color="auto"/>
        <w:left w:val="none" w:sz="0" w:space="0" w:color="auto"/>
        <w:bottom w:val="none" w:sz="0" w:space="0" w:color="auto"/>
        <w:right w:val="none" w:sz="0" w:space="0" w:color="auto"/>
      </w:divBdr>
    </w:div>
    <w:div w:id="1087727407">
      <w:bodyDiv w:val="1"/>
      <w:marLeft w:val="0"/>
      <w:marRight w:val="0"/>
      <w:marTop w:val="0"/>
      <w:marBottom w:val="0"/>
      <w:divBdr>
        <w:top w:val="none" w:sz="0" w:space="0" w:color="auto"/>
        <w:left w:val="none" w:sz="0" w:space="0" w:color="auto"/>
        <w:bottom w:val="none" w:sz="0" w:space="0" w:color="auto"/>
        <w:right w:val="none" w:sz="0" w:space="0" w:color="auto"/>
      </w:divBdr>
    </w:div>
    <w:div w:id="1105537820">
      <w:bodyDiv w:val="1"/>
      <w:marLeft w:val="0"/>
      <w:marRight w:val="0"/>
      <w:marTop w:val="0"/>
      <w:marBottom w:val="0"/>
      <w:divBdr>
        <w:top w:val="none" w:sz="0" w:space="0" w:color="auto"/>
        <w:left w:val="none" w:sz="0" w:space="0" w:color="auto"/>
        <w:bottom w:val="none" w:sz="0" w:space="0" w:color="auto"/>
        <w:right w:val="none" w:sz="0" w:space="0" w:color="auto"/>
      </w:divBdr>
    </w:div>
    <w:div w:id="1109205820">
      <w:bodyDiv w:val="1"/>
      <w:marLeft w:val="0"/>
      <w:marRight w:val="0"/>
      <w:marTop w:val="0"/>
      <w:marBottom w:val="0"/>
      <w:divBdr>
        <w:top w:val="none" w:sz="0" w:space="0" w:color="auto"/>
        <w:left w:val="none" w:sz="0" w:space="0" w:color="auto"/>
        <w:bottom w:val="none" w:sz="0" w:space="0" w:color="auto"/>
        <w:right w:val="none" w:sz="0" w:space="0" w:color="auto"/>
      </w:divBdr>
    </w:div>
    <w:div w:id="1143307550">
      <w:bodyDiv w:val="1"/>
      <w:marLeft w:val="0"/>
      <w:marRight w:val="0"/>
      <w:marTop w:val="0"/>
      <w:marBottom w:val="0"/>
      <w:divBdr>
        <w:top w:val="none" w:sz="0" w:space="0" w:color="auto"/>
        <w:left w:val="none" w:sz="0" w:space="0" w:color="auto"/>
        <w:bottom w:val="none" w:sz="0" w:space="0" w:color="auto"/>
        <w:right w:val="none" w:sz="0" w:space="0" w:color="auto"/>
      </w:divBdr>
    </w:div>
    <w:div w:id="1288051166">
      <w:bodyDiv w:val="1"/>
      <w:marLeft w:val="0"/>
      <w:marRight w:val="0"/>
      <w:marTop w:val="0"/>
      <w:marBottom w:val="0"/>
      <w:divBdr>
        <w:top w:val="none" w:sz="0" w:space="0" w:color="auto"/>
        <w:left w:val="none" w:sz="0" w:space="0" w:color="auto"/>
        <w:bottom w:val="none" w:sz="0" w:space="0" w:color="auto"/>
        <w:right w:val="none" w:sz="0" w:space="0" w:color="auto"/>
      </w:divBdr>
    </w:div>
    <w:div w:id="1299846121">
      <w:bodyDiv w:val="1"/>
      <w:marLeft w:val="0"/>
      <w:marRight w:val="0"/>
      <w:marTop w:val="0"/>
      <w:marBottom w:val="0"/>
      <w:divBdr>
        <w:top w:val="none" w:sz="0" w:space="0" w:color="auto"/>
        <w:left w:val="none" w:sz="0" w:space="0" w:color="auto"/>
        <w:bottom w:val="none" w:sz="0" w:space="0" w:color="auto"/>
        <w:right w:val="none" w:sz="0" w:space="0" w:color="auto"/>
      </w:divBdr>
    </w:div>
    <w:div w:id="1314944053">
      <w:bodyDiv w:val="1"/>
      <w:marLeft w:val="0"/>
      <w:marRight w:val="0"/>
      <w:marTop w:val="0"/>
      <w:marBottom w:val="0"/>
      <w:divBdr>
        <w:top w:val="none" w:sz="0" w:space="0" w:color="auto"/>
        <w:left w:val="none" w:sz="0" w:space="0" w:color="auto"/>
        <w:bottom w:val="none" w:sz="0" w:space="0" w:color="auto"/>
        <w:right w:val="none" w:sz="0" w:space="0" w:color="auto"/>
      </w:divBdr>
    </w:div>
    <w:div w:id="1503468772">
      <w:bodyDiv w:val="1"/>
      <w:marLeft w:val="0"/>
      <w:marRight w:val="0"/>
      <w:marTop w:val="0"/>
      <w:marBottom w:val="0"/>
      <w:divBdr>
        <w:top w:val="none" w:sz="0" w:space="0" w:color="auto"/>
        <w:left w:val="none" w:sz="0" w:space="0" w:color="auto"/>
        <w:bottom w:val="none" w:sz="0" w:space="0" w:color="auto"/>
        <w:right w:val="none" w:sz="0" w:space="0" w:color="auto"/>
      </w:divBdr>
    </w:div>
    <w:div w:id="1675450328">
      <w:bodyDiv w:val="1"/>
      <w:marLeft w:val="0"/>
      <w:marRight w:val="0"/>
      <w:marTop w:val="0"/>
      <w:marBottom w:val="0"/>
      <w:divBdr>
        <w:top w:val="none" w:sz="0" w:space="0" w:color="auto"/>
        <w:left w:val="none" w:sz="0" w:space="0" w:color="auto"/>
        <w:bottom w:val="none" w:sz="0" w:space="0" w:color="auto"/>
        <w:right w:val="none" w:sz="0" w:space="0" w:color="auto"/>
      </w:divBdr>
    </w:div>
    <w:div w:id="1681736400">
      <w:bodyDiv w:val="1"/>
      <w:marLeft w:val="0"/>
      <w:marRight w:val="0"/>
      <w:marTop w:val="0"/>
      <w:marBottom w:val="0"/>
      <w:divBdr>
        <w:top w:val="none" w:sz="0" w:space="0" w:color="auto"/>
        <w:left w:val="none" w:sz="0" w:space="0" w:color="auto"/>
        <w:bottom w:val="none" w:sz="0" w:space="0" w:color="auto"/>
        <w:right w:val="none" w:sz="0" w:space="0" w:color="auto"/>
      </w:divBdr>
    </w:div>
    <w:div w:id="1712725712">
      <w:bodyDiv w:val="1"/>
      <w:marLeft w:val="0"/>
      <w:marRight w:val="0"/>
      <w:marTop w:val="0"/>
      <w:marBottom w:val="0"/>
      <w:divBdr>
        <w:top w:val="none" w:sz="0" w:space="0" w:color="auto"/>
        <w:left w:val="none" w:sz="0" w:space="0" w:color="auto"/>
        <w:bottom w:val="none" w:sz="0" w:space="0" w:color="auto"/>
        <w:right w:val="none" w:sz="0" w:space="0" w:color="auto"/>
      </w:divBdr>
      <w:divsChild>
        <w:div w:id="1055857564">
          <w:marLeft w:val="547"/>
          <w:marRight w:val="0"/>
          <w:marTop w:val="96"/>
          <w:marBottom w:val="0"/>
          <w:divBdr>
            <w:top w:val="none" w:sz="0" w:space="0" w:color="auto"/>
            <w:left w:val="none" w:sz="0" w:space="0" w:color="auto"/>
            <w:bottom w:val="none" w:sz="0" w:space="0" w:color="auto"/>
            <w:right w:val="none" w:sz="0" w:space="0" w:color="auto"/>
          </w:divBdr>
        </w:div>
        <w:div w:id="1123311155">
          <w:marLeft w:val="547"/>
          <w:marRight w:val="0"/>
          <w:marTop w:val="96"/>
          <w:marBottom w:val="0"/>
          <w:divBdr>
            <w:top w:val="none" w:sz="0" w:space="0" w:color="auto"/>
            <w:left w:val="none" w:sz="0" w:space="0" w:color="auto"/>
            <w:bottom w:val="none" w:sz="0" w:space="0" w:color="auto"/>
            <w:right w:val="none" w:sz="0" w:space="0" w:color="auto"/>
          </w:divBdr>
        </w:div>
        <w:div w:id="1740402848">
          <w:marLeft w:val="547"/>
          <w:marRight w:val="0"/>
          <w:marTop w:val="96"/>
          <w:marBottom w:val="0"/>
          <w:divBdr>
            <w:top w:val="none" w:sz="0" w:space="0" w:color="auto"/>
            <w:left w:val="none" w:sz="0" w:space="0" w:color="auto"/>
            <w:bottom w:val="none" w:sz="0" w:space="0" w:color="auto"/>
            <w:right w:val="none" w:sz="0" w:space="0" w:color="auto"/>
          </w:divBdr>
        </w:div>
        <w:div w:id="2074308785">
          <w:marLeft w:val="547"/>
          <w:marRight w:val="0"/>
          <w:marTop w:val="96"/>
          <w:marBottom w:val="0"/>
          <w:divBdr>
            <w:top w:val="none" w:sz="0" w:space="0" w:color="auto"/>
            <w:left w:val="none" w:sz="0" w:space="0" w:color="auto"/>
            <w:bottom w:val="none" w:sz="0" w:space="0" w:color="auto"/>
            <w:right w:val="none" w:sz="0" w:space="0" w:color="auto"/>
          </w:divBdr>
        </w:div>
      </w:divsChild>
    </w:div>
    <w:div w:id="1761103095">
      <w:bodyDiv w:val="1"/>
      <w:marLeft w:val="0"/>
      <w:marRight w:val="0"/>
      <w:marTop w:val="0"/>
      <w:marBottom w:val="0"/>
      <w:divBdr>
        <w:top w:val="none" w:sz="0" w:space="0" w:color="auto"/>
        <w:left w:val="none" w:sz="0" w:space="0" w:color="auto"/>
        <w:bottom w:val="none" w:sz="0" w:space="0" w:color="auto"/>
        <w:right w:val="none" w:sz="0" w:space="0" w:color="auto"/>
      </w:divBdr>
    </w:div>
    <w:div w:id="1811239983">
      <w:bodyDiv w:val="1"/>
      <w:marLeft w:val="0"/>
      <w:marRight w:val="0"/>
      <w:marTop w:val="0"/>
      <w:marBottom w:val="0"/>
      <w:divBdr>
        <w:top w:val="none" w:sz="0" w:space="0" w:color="auto"/>
        <w:left w:val="none" w:sz="0" w:space="0" w:color="auto"/>
        <w:bottom w:val="none" w:sz="0" w:space="0" w:color="auto"/>
        <w:right w:val="none" w:sz="0" w:space="0" w:color="auto"/>
      </w:divBdr>
    </w:div>
    <w:div w:id="1812862901">
      <w:bodyDiv w:val="1"/>
      <w:marLeft w:val="0"/>
      <w:marRight w:val="0"/>
      <w:marTop w:val="0"/>
      <w:marBottom w:val="0"/>
      <w:divBdr>
        <w:top w:val="none" w:sz="0" w:space="0" w:color="auto"/>
        <w:left w:val="none" w:sz="0" w:space="0" w:color="auto"/>
        <w:bottom w:val="none" w:sz="0" w:space="0" w:color="auto"/>
        <w:right w:val="none" w:sz="0" w:space="0" w:color="auto"/>
      </w:divBdr>
    </w:div>
    <w:div w:id="1867592559">
      <w:bodyDiv w:val="1"/>
      <w:marLeft w:val="0"/>
      <w:marRight w:val="0"/>
      <w:marTop w:val="0"/>
      <w:marBottom w:val="0"/>
      <w:divBdr>
        <w:top w:val="none" w:sz="0" w:space="0" w:color="auto"/>
        <w:left w:val="none" w:sz="0" w:space="0" w:color="auto"/>
        <w:bottom w:val="none" w:sz="0" w:space="0" w:color="auto"/>
        <w:right w:val="none" w:sz="0" w:space="0" w:color="auto"/>
      </w:divBdr>
    </w:div>
    <w:div w:id="1944728739">
      <w:bodyDiv w:val="1"/>
      <w:marLeft w:val="0"/>
      <w:marRight w:val="0"/>
      <w:marTop w:val="0"/>
      <w:marBottom w:val="0"/>
      <w:divBdr>
        <w:top w:val="none" w:sz="0" w:space="0" w:color="auto"/>
        <w:left w:val="none" w:sz="0" w:space="0" w:color="auto"/>
        <w:bottom w:val="none" w:sz="0" w:space="0" w:color="auto"/>
        <w:right w:val="none" w:sz="0" w:space="0" w:color="auto"/>
      </w:divBdr>
    </w:div>
    <w:div w:id="1965036442">
      <w:bodyDiv w:val="1"/>
      <w:marLeft w:val="0"/>
      <w:marRight w:val="0"/>
      <w:marTop w:val="0"/>
      <w:marBottom w:val="0"/>
      <w:divBdr>
        <w:top w:val="none" w:sz="0" w:space="0" w:color="auto"/>
        <w:left w:val="none" w:sz="0" w:space="0" w:color="auto"/>
        <w:bottom w:val="none" w:sz="0" w:space="0" w:color="auto"/>
        <w:right w:val="none" w:sz="0" w:space="0" w:color="auto"/>
      </w:divBdr>
    </w:div>
    <w:div w:id="2024043901">
      <w:bodyDiv w:val="1"/>
      <w:marLeft w:val="0"/>
      <w:marRight w:val="0"/>
      <w:marTop w:val="0"/>
      <w:marBottom w:val="0"/>
      <w:divBdr>
        <w:top w:val="none" w:sz="0" w:space="0" w:color="auto"/>
        <w:left w:val="none" w:sz="0" w:space="0" w:color="auto"/>
        <w:bottom w:val="none" w:sz="0" w:space="0" w:color="auto"/>
        <w:right w:val="none" w:sz="0" w:space="0" w:color="auto"/>
      </w:divBdr>
    </w:div>
    <w:div w:id="2024433936">
      <w:bodyDiv w:val="1"/>
      <w:marLeft w:val="0"/>
      <w:marRight w:val="0"/>
      <w:marTop w:val="0"/>
      <w:marBottom w:val="0"/>
      <w:divBdr>
        <w:top w:val="none" w:sz="0" w:space="0" w:color="auto"/>
        <w:left w:val="none" w:sz="0" w:space="0" w:color="auto"/>
        <w:bottom w:val="none" w:sz="0" w:space="0" w:color="auto"/>
        <w:right w:val="none" w:sz="0" w:space="0" w:color="auto"/>
      </w:divBdr>
    </w:div>
    <w:div w:id="2029285441">
      <w:bodyDiv w:val="1"/>
      <w:marLeft w:val="0"/>
      <w:marRight w:val="0"/>
      <w:marTop w:val="0"/>
      <w:marBottom w:val="0"/>
      <w:divBdr>
        <w:top w:val="none" w:sz="0" w:space="0" w:color="auto"/>
        <w:left w:val="none" w:sz="0" w:space="0" w:color="auto"/>
        <w:bottom w:val="none" w:sz="0" w:space="0" w:color="auto"/>
        <w:right w:val="none" w:sz="0" w:space="0" w:color="auto"/>
      </w:divBdr>
    </w:div>
    <w:div w:id="2034577645">
      <w:bodyDiv w:val="1"/>
      <w:marLeft w:val="0"/>
      <w:marRight w:val="0"/>
      <w:marTop w:val="0"/>
      <w:marBottom w:val="0"/>
      <w:divBdr>
        <w:top w:val="none" w:sz="0" w:space="0" w:color="auto"/>
        <w:left w:val="none" w:sz="0" w:space="0" w:color="auto"/>
        <w:bottom w:val="none" w:sz="0" w:space="0" w:color="auto"/>
        <w:right w:val="none" w:sz="0" w:space="0" w:color="auto"/>
      </w:divBdr>
    </w:div>
    <w:div w:id="2053915078">
      <w:bodyDiv w:val="1"/>
      <w:marLeft w:val="0"/>
      <w:marRight w:val="0"/>
      <w:marTop w:val="0"/>
      <w:marBottom w:val="0"/>
      <w:divBdr>
        <w:top w:val="none" w:sz="0" w:space="0" w:color="auto"/>
        <w:left w:val="none" w:sz="0" w:space="0" w:color="auto"/>
        <w:bottom w:val="none" w:sz="0" w:space="0" w:color="auto"/>
        <w:right w:val="none" w:sz="0" w:space="0" w:color="auto"/>
      </w:divBdr>
    </w:div>
    <w:div w:id="2112359134">
      <w:bodyDiv w:val="1"/>
      <w:marLeft w:val="0"/>
      <w:marRight w:val="0"/>
      <w:marTop w:val="0"/>
      <w:marBottom w:val="0"/>
      <w:divBdr>
        <w:top w:val="none" w:sz="0" w:space="0" w:color="auto"/>
        <w:left w:val="none" w:sz="0" w:space="0" w:color="auto"/>
        <w:bottom w:val="none" w:sz="0" w:space="0" w:color="auto"/>
        <w:right w:val="none" w:sz="0" w:space="0" w:color="auto"/>
      </w:divBdr>
    </w:div>
    <w:div w:id="2134134589">
      <w:bodyDiv w:val="1"/>
      <w:marLeft w:val="0"/>
      <w:marRight w:val="0"/>
      <w:marTop w:val="0"/>
      <w:marBottom w:val="0"/>
      <w:divBdr>
        <w:top w:val="none" w:sz="0" w:space="0" w:color="auto"/>
        <w:left w:val="none" w:sz="0" w:space="0" w:color="auto"/>
        <w:bottom w:val="none" w:sz="0" w:space="0" w:color="auto"/>
        <w:right w:val="none" w:sz="0" w:space="0" w:color="auto"/>
      </w:divBdr>
    </w:div>
    <w:div w:id="214388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image" Target="media/image4.png"/><Relationship Id="rId19" Type="http://schemas.openxmlformats.org/officeDocument/2006/relationships/chart" Target="charts/chart8.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ersonal\Mis%20documentos\tablas%20Pat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ersonal\Mis%20documentos\tablas%20Pat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ersonal\Mis%20documentos\tablas%20Pat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ersonal\Mis%20documentos\tablas%20Patt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Personal\Mis%20documentos\tablas%20Patt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Personal\Mis%20documentos\tablas%20Patt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Personal\Mis%20documentos\tablas%20Patt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Personal\Mis%20documentos\tablas%20Pat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Sexo</c:v>
          </c:tx>
          <c:dPt>
            <c:idx val="0"/>
            <c:spPr>
              <a:solidFill>
                <a:srgbClr val="FFFF00"/>
              </a:solidFill>
            </c:spPr>
          </c:dPt>
          <c:cat>
            <c:strRef>
              <c:f>Hoja4!$M$40:$N$40</c:f>
              <c:strCache>
                <c:ptCount val="2"/>
                <c:pt idx="0">
                  <c:v>Femenino</c:v>
                </c:pt>
                <c:pt idx="1">
                  <c:v>Masculino</c:v>
                </c:pt>
              </c:strCache>
            </c:strRef>
          </c:cat>
          <c:val>
            <c:numRef>
              <c:f>Hoja4!$M$41:$N$41</c:f>
              <c:numCache>
                <c:formatCode>0%</c:formatCode>
                <c:ptCount val="2"/>
                <c:pt idx="0">
                  <c:v>0.5</c:v>
                </c:pt>
                <c:pt idx="1">
                  <c:v>0.5</c:v>
                </c:pt>
              </c:numCache>
            </c:numRef>
          </c:val>
        </c:ser>
        <c:axId val="150161664"/>
        <c:axId val="150163456"/>
      </c:barChart>
      <c:catAx>
        <c:axId val="150161664"/>
        <c:scaling>
          <c:orientation val="minMax"/>
        </c:scaling>
        <c:axPos val="b"/>
        <c:tickLblPos val="nextTo"/>
        <c:crossAx val="150163456"/>
        <c:crosses val="autoZero"/>
        <c:auto val="1"/>
        <c:lblAlgn val="ctr"/>
        <c:lblOffset val="100"/>
      </c:catAx>
      <c:valAx>
        <c:axId val="150163456"/>
        <c:scaling>
          <c:orientation val="minMax"/>
        </c:scaling>
        <c:axPos val="l"/>
        <c:majorGridlines/>
        <c:numFmt formatCode="0%" sourceLinked="1"/>
        <c:tickLblPos val="nextTo"/>
        <c:crossAx val="15016166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Edad</c:v>
          </c:tx>
          <c:dPt>
            <c:idx val="0"/>
            <c:spPr>
              <a:solidFill>
                <a:schemeClr val="accent2">
                  <a:lumMod val="75000"/>
                </a:schemeClr>
              </a:solidFill>
            </c:spPr>
          </c:dPt>
          <c:dPt>
            <c:idx val="1"/>
            <c:spPr>
              <a:solidFill>
                <a:schemeClr val="accent4">
                  <a:lumMod val="75000"/>
                </a:schemeClr>
              </a:solidFill>
            </c:spPr>
          </c:dPt>
          <c:dPt>
            <c:idx val="2"/>
            <c:spPr>
              <a:solidFill>
                <a:schemeClr val="accent5">
                  <a:lumMod val="75000"/>
                </a:schemeClr>
              </a:solidFill>
            </c:spPr>
          </c:dPt>
          <c:dPt>
            <c:idx val="3"/>
            <c:spPr>
              <a:solidFill>
                <a:schemeClr val="accent6">
                  <a:lumMod val="60000"/>
                  <a:lumOff val="40000"/>
                </a:schemeClr>
              </a:solidFill>
            </c:spPr>
          </c:dPt>
          <c:dPt>
            <c:idx val="4"/>
            <c:spPr>
              <a:solidFill>
                <a:schemeClr val="accent3">
                  <a:lumMod val="75000"/>
                </a:schemeClr>
              </a:solidFill>
            </c:spPr>
          </c:dPt>
          <c:cat>
            <c:strRef>
              <c:f>Hoja4!$M$22:$Q$22</c:f>
              <c:strCache>
                <c:ptCount val="5"/>
                <c:pt idx="0">
                  <c:v>18 a 25</c:v>
                </c:pt>
                <c:pt idx="1">
                  <c:v>26 a 35</c:v>
                </c:pt>
                <c:pt idx="2">
                  <c:v>36 a 45</c:v>
                </c:pt>
                <c:pt idx="3">
                  <c:v>  46 a 55     </c:v>
                </c:pt>
                <c:pt idx="4">
                  <c:v>56 en adelante</c:v>
                </c:pt>
              </c:strCache>
            </c:strRef>
          </c:cat>
          <c:val>
            <c:numRef>
              <c:f>Hoja4!$M$23:$Q$23</c:f>
              <c:numCache>
                <c:formatCode>0%</c:formatCode>
                <c:ptCount val="5"/>
                <c:pt idx="0">
                  <c:v>0.1</c:v>
                </c:pt>
                <c:pt idx="1">
                  <c:v>0.1</c:v>
                </c:pt>
                <c:pt idx="2">
                  <c:v>0.35000000000000009</c:v>
                </c:pt>
                <c:pt idx="3">
                  <c:v>0.3000000000000001</c:v>
                </c:pt>
                <c:pt idx="4">
                  <c:v>0.15000000000000005</c:v>
                </c:pt>
              </c:numCache>
            </c:numRef>
          </c:val>
        </c:ser>
        <c:axId val="150181376"/>
        <c:axId val="150182912"/>
      </c:barChart>
      <c:catAx>
        <c:axId val="150181376"/>
        <c:scaling>
          <c:orientation val="minMax"/>
        </c:scaling>
        <c:axPos val="b"/>
        <c:tickLblPos val="nextTo"/>
        <c:crossAx val="150182912"/>
        <c:crosses val="autoZero"/>
        <c:auto val="1"/>
        <c:lblAlgn val="ctr"/>
        <c:lblOffset val="100"/>
      </c:catAx>
      <c:valAx>
        <c:axId val="150182912"/>
        <c:scaling>
          <c:orientation val="minMax"/>
        </c:scaling>
        <c:axPos val="l"/>
        <c:majorGridlines/>
        <c:numFmt formatCode="0%" sourceLinked="1"/>
        <c:tickLblPos val="nextTo"/>
        <c:crossAx val="1501813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Ingresos</c:v>
          </c:tx>
          <c:dPt>
            <c:idx val="0"/>
            <c:spPr>
              <a:solidFill>
                <a:schemeClr val="accent2">
                  <a:lumMod val="75000"/>
                </a:schemeClr>
              </a:solidFill>
            </c:spPr>
          </c:dPt>
          <c:dPt>
            <c:idx val="1"/>
            <c:spPr>
              <a:solidFill>
                <a:srgbClr val="FFFF00"/>
              </a:solidFill>
            </c:spPr>
          </c:dPt>
          <c:dPt>
            <c:idx val="2"/>
            <c:spPr>
              <a:solidFill>
                <a:srgbClr val="C00000"/>
              </a:solidFill>
            </c:spPr>
          </c:dPt>
          <c:dPt>
            <c:idx val="3"/>
            <c:spPr>
              <a:solidFill>
                <a:schemeClr val="accent3">
                  <a:lumMod val="75000"/>
                </a:schemeClr>
              </a:solidFill>
            </c:spPr>
          </c:dPt>
          <c:dPt>
            <c:idx val="4"/>
            <c:spPr>
              <a:solidFill>
                <a:schemeClr val="accent2">
                  <a:lumMod val="40000"/>
                  <a:lumOff val="60000"/>
                </a:schemeClr>
              </a:solidFill>
            </c:spPr>
          </c:dPt>
          <c:dPt>
            <c:idx val="5"/>
            <c:spPr>
              <a:solidFill>
                <a:schemeClr val="tx2">
                  <a:lumMod val="40000"/>
                  <a:lumOff val="60000"/>
                </a:schemeClr>
              </a:solidFill>
            </c:spPr>
          </c:dPt>
          <c:cat>
            <c:strRef>
              <c:f>Hoja4!$G$1:$L$1</c:f>
              <c:strCache>
                <c:ptCount val="6"/>
                <c:pt idx="0">
                  <c:v>Menos 200</c:v>
                </c:pt>
                <c:pt idx="1">
                  <c:v>200 a 300 </c:v>
                </c:pt>
                <c:pt idx="2">
                  <c:v>301 a 400</c:v>
                </c:pt>
                <c:pt idx="3">
                  <c:v>401 a 500</c:v>
                </c:pt>
                <c:pt idx="4">
                  <c:v>501 a 600</c:v>
                </c:pt>
                <c:pt idx="5">
                  <c:v>601 en adelante</c:v>
                </c:pt>
              </c:strCache>
            </c:strRef>
          </c:cat>
          <c:val>
            <c:numRef>
              <c:f>Hoja4!$G$2:$L$2</c:f>
              <c:numCache>
                <c:formatCode>0%</c:formatCode>
                <c:ptCount val="6"/>
                <c:pt idx="0">
                  <c:v>0.05</c:v>
                </c:pt>
                <c:pt idx="1">
                  <c:v>0.18000000000000005</c:v>
                </c:pt>
                <c:pt idx="2">
                  <c:v>0.19</c:v>
                </c:pt>
                <c:pt idx="3">
                  <c:v>0.18000000000000005</c:v>
                </c:pt>
                <c:pt idx="4">
                  <c:v>0.25</c:v>
                </c:pt>
                <c:pt idx="5">
                  <c:v>0.15000000000000005</c:v>
                </c:pt>
              </c:numCache>
            </c:numRef>
          </c:val>
        </c:ser>
        <c:axId val="150082688"/>
        <c:axId val="150084224"/>
      </c:barChart>
      <c:catAx>
        <c:axId val="150082688"/>
        <c:scaling>
          <c:orientation val="minMax"/>
        </c:scaling>
        <c:axPos val="b"/>
        <c:tickLblPos val="nextTo"/>
        <c:crossAx val="150084224"/>
        <c:crosses val="autoZero"/>
        <c:auto val="1"/>
        <c:lblAlgn val="ctr"/>
        <c:lblOffset val="100"/>
      </c:catAx>
      <c:valAx>
        <c:axId val="150084224"/>
        <c:scaling>
          <c:orientation val="minMax"/>
        </c:scaling>
        <c:axPos val="l"/>
        <c:majorGridlines/>
        <c:numFmt formatCode="0%" sourceLinked="1"/>
        <c:tickLblPos val="nextTo"/>
        <c:crossAx val="15008268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b="1"/>
            </a:pPr>
            <a:r>
              <a:rPr lang="en-US" sz="1400" b="1"/>
              <a:t>Zona</a:t>
            </a:r>
            <a:r>
              <a:rPr lang="en-US" sz="1400" b="1" baseline="0"/>
              <a:t> donde habita</a:t>
            </a:r>
            <a:endParaRPr lang="en-US" b="1"/>
          </a:p>
        </c:rich>
      </c:tx>
    </c:title>
    <c:plotArea>
      <c:layout/>
      <c:barChart>
        <c:barDir val="col"/>
        <c:grouping val="clustered"/>
        <c:ser>
          <c:idx val="0"/>
          <c:order val="0"/>
          <c:tx>
            <c:v>Lugar donde habitan</c:v>
          </c:tx>
          <c:dPt>
            <c:idx val="0"/>
            <c:spPr>
              <a:solidFill>
                <a:schemeClr val="accent2">
                  <a:lumMod val="75000"/>
                </a:schemeClr>
              </a:solidFill>
            </c:spPr>
          </c:dPt>
          <c:dPt>
            <c:idx val="1"/>
            <c:spPr>
              <a:solidFill>
                <a:schemeClr val="accent3">
                  <a:lumMod val="75000"/>
                </a:schemeClr>
              </a:solidFill>
            </c:spPr>
          </c:dPt>
          <c:cat>
            <c:strRef>
              <c:f>Hoja4!$A$12:$C$12</c:f>
              <c:strCache>
                <c:ptCount val="3"/>
                <c:pt idx="0">
                  <c:v>Norte </c:v>
                </c:pt>
                <c:pt idx="1">
                  <c:v>Samborondon</c:v>
                </c:pt>
                <c:pt idx="2">
                  <c:v>Centro </c:v>
                </c:pt>
              </c:strCache>
            </c:strRef>
          </c:cat>
          <c:val>
            <c:numRef>
              <c:f>Hoja4!$A$13:$C$13</c:f>
              <c:numCache>
                <c:formatCode>0%</c:formatCode>
                <c:ptCount val="3"/>
                <c:pt idx="0">
                  <c:v>0.4</c:v>
                </c:pt>
                <c:pt idx="1">
                  <c:v>0.3600000000000001</c:v>
                </c:pt>
                <c:pt idx="2">
                  <c:v>0.25</c:v>
                </c:pt>
              </c:numCache>
            </c:numRef>
          </c:val>
        </c:ser>
        <c:axId val="150113280"/>
        <c:axId val="150123264"/>
      </c:barChart>
      <c:catAx>
        <c:axId val="150113280"/>
        <c:scaling>
          <c:orientation val="minMax"/>
        </c:scaling>
        <c:axPos val="b"/>
        <c:tickLblPos val="nextTo"/>
        <c:crossAx val="150123264"/>
        <c:crosses val="autoZero"/>
        <c:auto val="1"/>
        <c:lblAlgn val="ctr"/>
        <c:lblOffset val="100"/>
      </c:catAx>
      <c:valAx>
        <c:axId val="150123264"/>
        <c:scaling>
          <c:orientation val="minMax"/>
        </c:scaling>
        <c:axPos val="l"/>
        <c:majorGridlines/>
        <c:numFmt formatCode="0%" sourceLinked="1"/>
        <c:tickLblPos val="nextTo"/>
        <c:crossAx val="15011328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Razones para Contratar</c:v>
          </c:tx>
          <c:dPt>
            <c:idx val="0"/>
            <c:spPr>
              <a:solidFill>
                <a:schemeClr val="accent2"/>
              </a:solidFill>
            </c:spPr>
          </c:dPt>
          <c:dPt>
            <c:idx val="1"/>
            <c:spPr>
              <a:solidFill>
                <a:schemeClr val="accent1">
                  <a:lumMod val="60000"/>
                  <a:lumOff val="40000"/>
                </a:schemeClr>
              </a:solidFill>
            </c:spPr>
          </c:dPt>
          <c:dPt>
            <c:idx val="2"/>
            <c:spPr>
              <a:solidFill>
                <a:schemeClr val="accent3">
                  <a:lumMod val="75000"/>
                </a:schemeClr>
              </a:solidFill>
            </c:spPr>
          </c:dPt>
          <c:cat>
            <c:strRef>
              <c:f>Hoja4!$A$41:$D$41</c:f>
              <c:strCache>
                <c:ptCount val="4"/>
                <c:pt idx="0">
                  <c:v>Localizacion</c:v>
                </c:pt>
                <c:pt idx="1">
                  <c:v>Seguimientos </c:v>
                </c:pt>
                <c:pt idx="2">
                  <c:v>Infidelidad</c:v>
                </c:pt>
                <c:pt idx="3">
                  <c:v>Todas</c:v>
                </c:pt>
              </c:strCache>
            </c:strRef>
          </c:cat>
          <c:val>
            <c:numRef>
              <c:f>Hoja4!$A$42:$D$42</c:f>
              <c:numCache>
                <c:formatCode>0.00%</c:formatCode>
                <c:ptCount val="4"/>
                <c:pt idx="0">
                  <c:v>0.10800000000000003</c:v>
                </c:pt>
                <c:pt idx="1">
                  <c:v>0.12200000000000003</c:v>
                </c:pt>
                <c:pt idx="2" formatCode="0%">
                  <c:v>0.23</c:v>
                </c:pt>
                <c:pt idx="3" formatCode="0%">
                  <c:v>0.54</c:v>
                </c:pt>
              </c:numCache>
            </c:numRef>
          </c:val>
        </c:ser>
        <c:axId val="150439424"/>
        <c:axId val="150440960"/>
      </c:barChart>
      <c:catAx>
        <c:axId val="150439424"/>
        <c:scaling>
          <c:orientation val="minMax"/>
        </c:scaling>
        <c:axPos val="b"/>
        <c:tickLblPos val="nextTo"/>
        <c:crossAx val="150440960"/>
        <c:crosses val="autoZero"/>
        <c:auto val="1"/>
        <c:lblAlgn val="ctr"/>
        <c:lblOffset val="100"/>
      </c:catAx>
      <c:valAx>
        <c:axId val="150440960"/>
        <c:scaling>
          <c:orientation val="minMax"/>
        </c:scaling>
        <c:axPos val="l"/>
        <c:majorGridlines/>
        <c:numFmt formatCode="0.00%" sourceLinked="1"/>
        <c:tickLblPos val="nextTo"/>
        <c:crossAx val="150439424"/>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Ha realizado transacciones por internet?</c:v>
          </c:tx>
          <c:spPr>
            <a:solidFill>
              <a:schemeClr val="accent3">
                <a:lumMod val="75000"/>
              </a:schemeClr>
            </a:solidFill>
          </c:spPr>
          <c:dPt>
            <c:idx val="1"/>
            <c:spPr>
              <a:solidFill>
                <a:schemeClr val="accent2">
                  <a:lumMod val="40000"/>
                  <a:lumOff val="60000"/>
                </a:schemeClr>
              </a:solidFill>
            </c:spPr>
          </c:dPt>
          <c:cat>
            <c:strRef>
              <c:f>Hoja4!$A$59:$B$59</c:f>
              <c:strCache>
                <c:ptCount val="2"/>
                <c:pt idx="0">
                  <c:v>Si</c:v>
                </c:pt>
                <c:pt idx="1">
                  <c:v>No</c:v>
                </c:pt>
              </c:strCache>
            </c:strRef>
          </c:cat>
          <c:val>
            <c:numRef>
              <c:f>Hoja4!$A$60:$B$60</c:f>
              <c:numCache>
                <c:formatCode>0%</c:formatCode>
                <c:ptCount val="2"/>
                <c:pt idx="0">
                  <c:v>0.9</c:v>
                </c:pt>
                <c:pt idx="1">
                  <c:v>0.1</c:v>
                </c:pt>
              </c:numCache>
            </c:numRef>
          </c:val>
        </c:ser>
        <c:axId val="150305792"/>
        <c:axId val="150315776"/>
      </c:barChart>
      <c:catAx>
        <c:axId val="150305792"/>
        <c:scaling>
          <c:orientation val="minMax"/>
        </c:scaling>
        <c:axPos val="b"/>
        <c:tickLblPos val="nextTo"/>
        <c:crossAx val="150315776"/>
        <c:crosses val="autoZero"/>
        <c:auto val="1"/>
        <c:lblAlgn val="ctr"/>
        <c:lblOffset val="100"/>
      </c:catAx>
      <c:valAx>
        <c:axId val="150315776"/>
        <c:scaling>
          <c:orientation val="minMax"/>
        </c:scaling>
        <c:axPos val="l"/>
        <c:majorGridlines/>
        <c:numFmt formatCode="0%" sourceLinked="1"/>
        <c:tickLblPos val="nextTo"/>
        <c:crossAx val="150305792"/>
        <c:crosses val="autoZero"/>
        <c:crossBetween val="between"/>
      </c:valAx>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Contrataria un detective por internet?</c:v>
          </c:tx>
          <c:dPt>
            <c:idx val="0"/>
            <c:spPr>
              <a:solidFill>
                <a:srgbClr val="7030A0"/>
              </a:solidFill>
            </c:spPr>
          </c:dPt>
          <c:cat>
            <c:strRef>
              <c:f>Hoja4!$A$75:$B$75</c:f>
              <c:strCache>
                <c:ptCount val="2"/>
                <c:pt idx="0">
                  <c:v>Si</c:v>
                </c:pt>
                <c:pt idx="1">
                  <c:v>No</c:v>
                </c:pt>
              </c:strCache>
            </c:strRef>
          </c:cat>
          <c:val>
            <c:numRef>
              <c:f>Hoja4!$A$76:$B$76</c:f>
              <c:numCache>
                <c:formatCode>0%</c:formatCode>
                <c:ptCount val="2"/>
                <c:pt idx="0">
                  <c:v>0.8500000000000002</c:v>
                </c:pt>
                <c:pt idx="1">
                  <c:v>0.15000000000000005</c:v>
                </c:pt>
              </c:numCache>
            </c:numRef>
          </c:val>
        </c:ser>
        <c:axId val="150405888"/>
        <c:axId val="150407424"/>
      </c:barChart>
      <c:catAx>
        <c:axId val="150405888"/>
        <c:scaling>
          <c:orientation val="minMax"/>
        </c:scaling>
        <c:axPos val="b"/>
        <c:tickLblPos val="nextTo"/>
        <c:crossAx val="150407424"/>
        <c:crosses val="autoZero"/>
        <c:auto val="1"/>
        <c:lblAlgn val="ctr"/>
        <c:lblOffset val="100"/>
      </c:catAx>
      <c:valAx>
        <c:axId val="150407424"/>
        <c:scaling>
          <c:orientation val="minMax"/>
        </c:scaling>
        <c:axPos val="l"/>
        <c:majorGridlines/>
        <c:numFmt formatCode="0%" sourceLinked="1"/>
        <c:tickLblPos val="nextTo"/>
        <c:crossAx val="150405888"/>
        <c:crosses val="autoZero"/>
        <c:crossBetween val="between"/>
      </c:valAx>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plotArea>
      <c:layout/>
      <c:barChart>
        <c:barDir val="col"/>
        <c:grouping val="clustered"/>
        <c:ser>
          <c:idx val="0"/>
          <c:order val="0"/>
          <c:tx>
            <c:v>Resultados de la investigacion en:</c:v>
          </c:tx>
          <c:dPt>
            <c:idx val="0"/>
            <c:spPr>
              <a:solidFill>
                <a:schemeClr val="bg2">
                  <a:lumMod val="90000"/>
                </a:schemeClr>
              </a:solidFill>
            </c:spPr>
          </c:dPt>
          <c:dPt>
            <c:idx val="1"/>
            <c:spPr>
              <a:solidFill>
                <a:schemeClr val="accent2">
                  <a:lumMod val="75000"/>
                </a:schemeClr>
              </a:solidFill>
            </c:spPr>
          </c:dPt>
          <c:cat>
            <c:strRef>
              <c:f>Hoja4!$A$90:$C$90</c:f>
              <c:strCache>
                <c:ptCount val="3"/>
                <c:pt idx="0">
                  <c:v>Videos</c:v>
                </c:pt>
                <c:pt idx="1">
                  <c:v>Fotos</c:v>
                </c:pt>
                <c:pt idx="2">
                  <c:v>Fotos y Videos</c:v>
                </c:pt>
              </c:strCache>
            </c:strRef>
          </c:cat>
          <c:val>
            <c:numRef>
              <c:f>Hoja4!$A$91:$C$91</c:f>
              <c:numCache>
                <c:formatCode>0%</c:formatCode>
                <c:ptCount val="3"/>
                <c:pt idx="0">
                  <c:v>0.3000000000000001</c:v>
                </c:pt>
                <c:pt idx="1">
                  <c:v>0.3000000000000001</c:v>
                </c:pt>
                <c:pt idx="2">
                  <c:v>0.4</c:v>
                </c:pt>
              </c:numCache>
            </c:numRef>
          </c:val>
        </c:ser>
        <c:axId val="150014592"/>
        <c:axId val="150049152"/>
      </c:barChart>
      <c:catAx>
        <c:axId val="150014592"/>
        <c:scaling>
          <c:orientation val="minMax"/>
        </c:scaling>
        <c:axPos val="b"/>
        <c:tickLblPos val="nextTo"/>
        <c:crossAx val="150049152"/>
        <c:crosses val="autoZero"/>
        <c:auto val="1"/>
        <c:lblAlgn val="ctr"/>
        <c:lblOffset val="100"/>
      </c:catAx>
      <c:valAx>
        <c:axId val="150049152"/>
        <c:scaling>
          <c:orientation val="minMax"/>
        </c:scaling>
        <c:axPos val="l"/>
        <c:majorGridlines/>
        <c:numFmt formatCode="0%" sourceLinked="1"/>
        <c:tickLblPos val="nextTo"/>
        <c:crossAx val="150014592"/>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0.17708</cdr:x>
      <cdr:y>0.51042</cdr:y>
    </cdr:from>
    <cdr:to>
      <cdr:x>0.30417</cdr:x>
      <cdr:y>0.57986</cdr:y>
    </cdr:to>
    <cdr:sp macro="" textlink="">
      <cdr:nvSpPr>
        <cdr:cNvPr id="2" name="1 CuadroTexto"/>
        <cdr:cNvSpPr txBox="1"/>
      </cdr:nvSpPr>
      <cdr:spPr>
        <a:xfrm xmlns:a="http://schemas.openxmlformats.org/drawingml/2006/main">
          <a:off x="809625" y="1400175"/>
          <a:ext cx="581025"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10,8%</a:t>
          </a:r>
        </a:p>
      </cdr:txBody>
    </cdr:sp>
  </cdr:relSizeAnchor>
  <cdr:relSizeAnchor xmlns:cdr="http://schemas.openxmlformats.org/drawingml/2006/chartDrawing">
    <cdr:from>
      <cdr:x>0.3125</cdr:x>
      <cdr:y>0.49653</cdr:y>
    </cdr:from>
    <cdr:to>
      <cdr:x>0.46667</cdr:x>
      <cdr:y>0.61458</cdr:y>
    </cdr:to>
    <cdr:sp macro="" textlink="">
      <cdr:nvSpPr>
        <cdr:cNvPr id="3" name="2 CuadroTexto"/>
        <cdr:cNvSpPr txBox="1"/>
      </cdr:nvSpPr>
      <cdr:spPr>
        <a:xfrm xmlns:a="http://schemas.openxmlformats.org/drawingml/2006/main">
          <a:off x="1428750" y="1362075"/>
          <a:ext cx="70485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12,20%</a:t>
          </a:r>
        </a:p>
      </cdr:txBody>
    </cdr:sp>
  </cdr:relSizeAnchor>
  <cdr:relSizeAnchor xmlns:cdr="http://schemas.openxmlformats.org/drawingml/2006/chartDrawing">
    <cdr:from>
      <cdr:x>0.46458</cdr:x>
      <cdr:y>0.38889</cdr:y>
    </cdr:from>
    <cdr:to>
      <cdr:x>0.56667</cdr:x>
      <cdr:y>0.47569</cdr:y>
    </cdr:to>
    <cdr:sp macro="" textlink="">
      <cdr:nvSpPr>
        <cdr:cNvPr id="4" name="3 CuadroTexto"/>
        <cdr:cNvSpPr txBox="1"/>
      </cdr:nvSpPr>
      <cdr:spPr>
        <a:xfrm xmlns:a="http://schemas.openxmlformats.org/drawingml/2006/main">
          <a:off x="2124076" y="1066800"/>
          <a:ext cx="466724"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23%</a:t>
          </a:r>
        </a:p>
      </cdr:txBody>
    </cdr:sp>
  </cdr:relSizeAnchor>
  <cdr:relSizeAnchor xmlns:cdr="http://schemas.openxmlformats.org/drawingml/2006/chartDrawing">
    <cdr:from>
      <cdr:x>0.625</cdr:x>
      <cdr:y>0.14931</cdr:y>
    </cdr:from>
    <cdr:to>
      <cdr:x>0.725</cdr:x>
      <cdr:y>0.22569</cdr:y>
    </cdr:to>
    <cdr:sp macro="" textlink="">
      <cdr:nvSpPr>
        <cdr:cNvPr id="5" name="4 CuadroTexto"/>
        <cdr:cNvSpPr txBox="1"/>
      </cdr:nvSpPr>
      <cdr:spPr>
        <a:xfrm xmlns:a="http://schemas.openxmlformats.org/drawingml/2006/main">
          <a:off x="2857501" y="409576"/>
          <a:ext cx="457200"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54%</a:t>
          </a:r>
        </a:p>
      </cdr:txBody>
    </cdr:sp>
  </cdr:relSizeAnchor>
</c:userShapes>
</file>

<file path=word/drawings/drawing2.xml><?xml version="1.0" encoding="utf-8"?>
<c:userShapes xmlns:c="http://schemas.openxmlformats.org/drawingml/2006/chart">
  <cdr:relSizeAnchor xmlns:cdr="http://schemas.openxmlformats.org/drawingml/2006/chartDrawing">
    <cdr:from>
      <cdr:x>0.25833</cdr:x>
      <cdr:y>0.27778</cdr:y>
    </cdr:from>
    <cdr:to>
      <cdr:x>0.39583</cdr:x>
      <cdr:y>0.33681</cdr:y>
    </cdr:to>
    <cdr:sp macro="" textlink="">
      <cdr:nvSpPr>
        <cdr:cNvPr id="2" name="1 CuadroTexto"/>
        <cdr:cNvSpPr txBox="1"/>
      </cdr:nvSpPr>
      <cdr:spPr>
        <a:xfrm xmlns:a="http://schemas.openxmlformats.org/drawingml/2006/main">
          <a:off x="1181100" y="762000"/>
          <a:ext cx="628650"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90%</a:t>
          </a:r>
        </a:p>
      </cdr:txBody>
    </cdr:sp>
  </cdr:relSizeAnchor>
  <cdr:relSizeAnchor xmlns:cdr="http://schemas.openxmlformats.org/drawingml/2006/chartDrawing">
    <cdr:from>
      <cdr:x>0.64583</cdr:x>
      <cdr:y>0.71875</cdr:y>
    </cdr:from>
    <cdr:to>
      <cdr:x>0.78125</cdr:x>
      <cdr:y>0.78472</cdr:y>
    </cdr:to>
    <cdr:sp macro="" textlink="">
      <cdr:nvSpPr>
        <cdr:cNvPr id="3" name="2 CuadroTexto"/>
        <cdr:cNvSpPr txBox="1"/>
      </cdr:nvSpPr>
      <cdr:spPr>
        <a:xfrm xmlns:a="http://schemas.openxmlformats.org/drawingml/2006/main">
          <a:off x="2952750" y="1971675"/>
          <a:ext cx="619125"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10%</a:t>
          </a:r>
        </a:p>
      </cdr:txBody>
    </cdr:sp>
  </cdr:relSizeAnchor>
</c:userShapes>
</file>

<file path=word/drawings/drawing3.xml><?xml version="1.0" encoding="utf-8"?>
<c:userShapes xmlns:c="http://schemas.openxmlformats.org/drawingml/2006/chart">
  <cdr:relSizeAnchor xmlns:cdr="http://schemas.openxmlformats.org/drawingml/2006/chartDrawing">
    <cdr:from>
      <cdr:x>0.24375</cdr:x>
      <cdr:y>0.25347</cdr:y>
    </cdr:from>
    <cdr:to>
      <cdr:x>0.36875</cdr:x>
      <cdr:y>0.3125</cdr:y>
    </cdr:to>
    <cdr:sp macro="" textlink="">
      <cdr:nvSpPr>
        <cdr:cNvPr id="2" name="1 CuadroTexto"/>
        <cdr:cNvSpPr txBox="1"/>
      </cdr:nvSpPr>
      <cdr:spPr>
        <a:xfrm xmlns:a="http://schemas.openxmlformats.org/drawingml/2006/main">
          <a:off x="1114425" y="695325"/>
          <a:ext cx="571500"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85%</a:t>
          </a:r>
        </a:p>
      </cdr:txBody>
    </cdr:sp>
  </cdr:relSizeAnchor>
  <cdr:relSizeAnchor xmlns:cdr="http://schemas.openxmlformats.org/drawingml/2006/chartDrawing">
    <cdr:from>
      <cdr:x>0.63958</cdr:x>
      <cdr:y>0.66667</cdr:y>
    </cdr:from>
    <cdr:to>
      <cdr:x>0.75625</cdr:x>
      <cdr:y>0.73958</cdr:y>
    </cdr:to>
    <cdr:sp macro="" textlink="">
      <cdr:nvSpPr>
        <cdr:cNvPr id="3" name="2 CuadroTexto"/>
        <cdr:cNvSpPr txBox="1"/>
      </cdr:nvSpPr>
      <cdr:spPr>
        <a:xfrm xmlns:a="http://schemas.openxmlformats.org/drawingml/2006/main">
          <a:off x="2924175" y="1828800"/>
          <a:ext cx="5334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15%</a:t>
          </a:r>
        </a:p>
      </cdr:txBody>
    </cdr:sp>
  </cdr:relSizeAnchor>
</c:userShapes>
</file>

<file path=word/drawings/drawing4.xml><?xml version="1.0" encoding="utf-8"?>
<c:userShapes xmlns:c="http://schemas.openxmlformats.org/drawingml/2006/chart">
  <cdr:relSizeAnchor xmlns:cdr="http://schemas.openxmlformats.org/drawingml/2006/chartDrawing">
    <cdr:from>
      <cdr:x>0.24375</cdr:x>
      <cdr:y>0.25347</cdr:y>
    </cdr:from>
    <cdr:to>
      <cdr:x>0.36875</cdr:x>
      <cdr:y>0.3125</cdr:y>
    </cdr:to>
    <cdr:sp macro="" textlink="">
      <cdr:nvSpPr>
        <cdr:cNvPr id="2" name="1 CuadroTexto"/>
        <cdr:cNvSpPr txBox="1"/>
      </cdr:nvSpPr>
      <cdr:spPr>
        <a:xfrm xmlns:a="http://schemas.openxmlformats.org/drawingml/2006/main">
          <a:off x="1114425" y="695325"/>
          <a:ext cx="571500"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85%</a:t>
          </a:r>
        </a:p>
      </cdr:txBody>
    </cdr:sp>
  </cdr:relSizeAnchor>
  <cdr:relSizeAnchor xmlns:cdr="http://schemas.openxmlformats.org/drawingml/2006/chartDrawing">
    <cdr:from>
      <cdr:x>0.63958</cdr:x>
      <cdr:y>0.66667</cdr:y>
    </cdr:from>
    <cdr:to>
      <cdr:x>0.75625</cdr:x>
      <cdr:y>0.73958</cdr:y>
    </cdr:to>
    <cdr:sp macro="" textlink="">
      <cdr:nvSpPr>
        <cdr:cNvPr id="3" name="2 CuadroTexto"/>
        <cdr:cNvSpPr txBox="1"/>
      </cdr:nvSpPr>
      <cdr:spPr>
        <a:xfrm xmlns:a="http://schemas.openxmlformats.org/drawingml/2006/main">
          <a:off x="2924175" y="1828800"/>
          <a:ext cx="533400"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100"/>
            <a:t>15%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AD1C7-7CFF-40C2-A36E-71E309773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9889</Words>
  <Characters>54395</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Hewlett-Packard</Company>
  <LinksUpToDate>false</LinksUpToDate>
  <CharactersWithSpaces>64156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end3rkid</dc:creator>
  <cp:keywords/>
  <cp:lastModifiedBy>Administrador</cp:lastModifiedBy>
  <cp:revision>2</cp:revision>
  <dcterms:created xsi:type="dcterms:W3CDTF">2009-11-05T16:30:00Z</dcterms:created>
  <dcterms:modified xsi:type="dcterms:W3CDTF">2009-11-05T16:30:00Z</dcterms:modified>
</cp:coreProperties>
</file>