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86D" w:rsidRDefault="00786622" w:rsidP="00B91A4D">
      <w:pPr>
        <w:spacing w:line="480" w:lineRule="auto"/>
        <w:jc w:val="both"/>
        <w:rPr>
          <w:b/>
        </w:rPr>
      </w:pPr>
      <w:r w:rsidRPr="00786622">
        <w:rPr>
          <w:b/>
        </w:rPr>
        <w:t>Tema estratégico: c</w:t>
      </w:r>
      <w:r w:rsidR="00052AF2" w:rsidRPr="00786622">
        <w:rPr>
          <w:b/>
        </w:rPr>
        <w:t>alidad de servicio</w:t>
      </w:r>
    </w:p>
    <w:p w:rsidR="00177980" w:rsidRDefault="00177980" w:rsidP="00F71878">
      <w:pPr>
        <w:spacing w:line="360" w:lineRule="auto"/>
        <w:jc w:val="both"/>
        <w:rPr>
          <w:b/>
        </w:rPr>
      </w:pPr>
    </w:p>
    <w:p w:rsidR="00052AF2" w:rsidRDefault="00FA2814" w:rsidP="00786622">
      <w:pPr>
        <w:spacing w:line="360" w:lineRule="auto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3689301" cy="3321172"/>
            <wp:effectExtent l="19050" t="0" r="6399" b="0"/>
            <wp:docPr id="11" name="Picture 11" descr="C:\Devel\MSIG\Tesis\Tesis - Indicadores\Correcciones\Capitulo 4 calidad de servic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evel\MSIG\Tesis\Tesis - Indicadores\Correcciones\Capitulo 4 calidad de servici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01" cy="3321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980" w:rsidRDefault="00177980" w:rsidP="00786622">
      <w:pPr>
        <w:spacing w:line="360" w:lineRule="auto"/>
        <w:jc w:val="center"/>
        <w:rPr>
          <w:b/>
        </w:rPr>
      </w:pPr>
    </w:p>
    <w:p w:rsidR="00786622" w:rsidRDefault="00786622" w:rsidP="00786622">
      <w:pPr>
        <w:spacing w:line="360" w:lineRule="auto"/>
        <w:jc w:val="center"/>
      </w:pPr>
      <w:r w:rsidRPr="00786622">
        <w:rPr>
          <w:b/>
        </w:rPr>
        <w:t>Fig. 4.</w:t>
      </w:r>
      <w:r w:rsidR="007770BD">
        <w:rPr>
          <w:b/>
        </w:rPr>
        <w:t>6</w:t>
      </w:r>
      <w:r w:rsidRPr="00786622">
        <w:rPr>
          <w:b/>
        </w:rPr>
        <w:t>.</w:t>
      </w:r>
      <w:r>
        <w:t xml:space="preserve"> Objetivos del tema estratégico: calidad de servicio</w:t>
      </w:r>
    </w:p>
    <w:p w:rsidR="00177980" w:rsidRDefault="00177980" w:rsidP="00786622">
      <w:pPr>
        <w:spacing w:line="360" w:lineRule="auto"/>
        <w:jc w:val="center"/>
      </w:pPr>
    </w:p>
    <w:p w:rsidR="007770BD" w:rsidRDefault="007770BD" w:rsidP="00786622">
      <w:pPr>
        <w:spacing w:line="360" w:lineRule="auto"/>
        <w:jc w:val="center"/>
      </w:pPr>
    </w:p>
    <w:tbl>
      <w:tblPr>
        <w:tblW w:w="8095" w:type="dxa"/>
        <w:tblInd w:w="93" w:type="dxa"/>
        <w:tblLook w:val="04A0"/>
      </w:tblPr>
      <w:tblGrid>
        <w:gridCol w:w="1433"/>
        <w:gridCol w:w="1843"/>
        <w:gridCol w:w="2693"/>
        <w:gridCol w:w="2126"/>
      </w:tblGrid>
      <w:tr w:rsidR="005661F2" w:rsidRPr="005661F2" w:rsidTr="005661F2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1F2" w:rsidRPr="00495FB3" w:rsidRDefault="005661F2" w:rsidP="005661F2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495FB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1F2" w:rsidRPr="005661F2" w:rsidRDefault="005661F2" w:rsidP="005661F2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5661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Iniciativas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F2" w:rsidRPr="005661F2" w:rsidRDefault="005661F2" w:rsidP="005661F2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5661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Indicadores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F2" w:rsidRPr="005661F2" w:rsidRDefault="005661F2" w:rsidP="005661F2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5661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Metas</w:t>
            </w:r>
          </w:p>
        </w:tc>
      </w:tr>
      <w:tr w:rsidR="005661F2" w:rsidRPr="005661F2" w:rsidTr="005661F2">
        <w:trPr>
          <w:trHeight w:val="255"/>
        </w:trPr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hideMark/>
          </w:tcPr>
          <w:p w:rsidR="005661F2" w:rsidRPr="005661F2" w:rsidRDefault="005661F2" w:rsidP="005661F2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5661F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Financiera</w:t>
            </w:r>
          </w:p>
        </w:tc>
      </w:tr>
      <w:tr w:rsidR="005661F2" w:rsidRPr="005661F2" w:rsidTr="005661F2">
        <w:trPr>
          <w:trHeight w:val="129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5661F2" w:rsidRPr="005661F2" w:rsidRDefault="005661F2" w:rsidP="005661F2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5661F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Objetivos</w:t>
            </w:r>
            <w:r w:rsidRPr="005661F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br/>
            </w: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t>O1. Aumento de ingresos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5661F2" w:rsidRPr="005661F2" w:rsidRDefault="005661F2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t>F1. Prácticas agresivas de ventas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5661F2" w:rsidRDefault="00AC75FE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I1. </w:t>
            </w:r>
            <w:r w:rsidR="005661F2" w:rsidRPr="005661F2">
              <w:rPr>
                <w:rFonts w:ascii="Arial" w:hAnsi="Arial" w:cs="Arial"/>
                <w:sz w:val="18"/>
                <w:szCs w:val="18"/>
                <w:lang w:eastAsia="en-US"/>
              </w:rPr>
              <w:t>F-ING Ingresos mensuales</w:t>
            </w:r>
          </w:p>
          <w:p w:rsidR="005661F2" w:rsidRDefault="005661F2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5661F2" w:rsidRDefault="005661F2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  <w:r w:rsidR="00AC75FE">
              <w:rPr>
                <w:rFonts w:ascii="Arial" w:hAnsi="Arial" w:cs="Arial"/>
                <w:sz w:val="18"/>
                <w:szCs w:val="18"/>
                <w:lang w:eastAsia="en-US"/>
              </w:rPr>
              <w:t xml:space="preserve">I2. </w:t>
            </w: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t>F-MO Margen operativo mensual</w:t>
            </w:r>
          </w:p>
          <w:p w:rsidR="005661F2" w:rsidRDefault="005661F2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  <w:r w:rsidR="00AC75FE">
              <w:rPr>
                <w:rFonts w:ascii="Arial" w:hAnsi="Arial" w:cs="Arial"/>
                <w:sz w:val="18"/>
                <w:szCs w:val="18"/>
                <w:lang w:eastAsia="en-US"/>
              </w:rPr>
              <w:t xml:space="preserve">I3. </w:t>
            </w: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t>F-MN Margen neto mensual</w:t>
            </w:r>
          </w:p>
          <w:p w:rsidR="005661F2" w:rsidRDefault="005661F2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5661F2" w:rsidRDefault="00AC75FE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I4. </w:t>
            </w:r>
            <w:r w:rsidR="005661F2">
              <w:rPr>
                <w:rFonts w:ascii="Arial" w:hAnsi="Arial" w:cs="Arial"/>
                <w:sz w:val="18"/>
                <w:szCs w:val="18"/>
                <w:lang w:eastAsia="en-US"/>
              </w:rPr>
              <w:t>G-PC Pérdida de clientes mensual (Churn)</w:t>
            </w:r>
          </w:p>
          <w:p w:rsidR="0011796C" w:rsidRPr="005661F2" w:rsidRDefault="0011796C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5661F2" w:rsidRDefault="005661F2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t>Superiores a 500 mil usd con incrementos de alrededor de 100 mil</w:t>
            </w:r>
          </w:p>
          <w:p w:rsidR="005661F2" w:rsidRDefault="005661F2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t>Superior al 25 %</w:t>
            </w:r>
          </w:p>
          <w:p w:rsidR="005661F2" w:rsidRDefault="005661F2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AC75FE" w:rsidRDefault="00AC75FE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5661F2" w:rsidRDefault="005661F2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t>Superior al 20 %</w:t>
            </w:r>
          </w:p>
          <w:p w:rsidR="005661F2" w:rsidRDefault="005661F2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5661F2" w:rsidRPr="005661F2" w:rsidRDefault="005661F2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Abandono por debajo del 4%</w:t>
            </w:r>
          </w:p>
        </w:tc>
      </w:tr>
      <w:tr w:rsidR="005661F2" w:rsidRPr="005661F2" w:rsidTr="005661F2">
        <w:trPr>
          <w:trHeight w:val="255"/>
        </w:trPr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99"/>
            <w:noWrap/>
            <w:hideMark/>
          </w:tcPr>
          <w:p w:rsidR="005661F2" w:rsidRPr="005661F2" w:rsidRDefault="005661F2" w:rsidP="005661F2">
            <w:pPr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</w:pPr>
            <w:r w:rsidRPr="005661F2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Clientes</w:t>
            </w:r>
          </w:p>
        </w:tc>
      </w:tr>
      <w:tr w:rsidR="005661F2" w:rsidRPr="005661F2" w:rsidTr="005661F2">
        <w:trPr>
          <w:trHeight w:val="1425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hideMark/>
          </w:tcPr>
          <w:p w:rsidR="005661F2" w:rsidRPr="005661F2" w:rsidRDefault="005661F2" w:rsidP="005661F2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5661F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lastRenderedPageBreak/>
              <w:t>Objetivos</w:t>
            </w:r>
            <w:r w:rsidRPr="005661F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br/>
            </w: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t>O2. Aumento y retención de clientes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5661F2" w:rsidRDefault="005661F2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t>C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t>. Programa continuo de lanzamiento de promociones y descuentos</w:t>
            </w:r>
          </w:p>
          <w:p w:rsidR="005661F2" w:rsidRPr="005661F2" w:rsidRDefault="005661F2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br/>
              <w:t>C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t>. Establecer plan para establecimiento de canales de distribución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5661F2" w:rsidRDefault="00911037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I5. </w:t>
            </w:r>
            <w:r w:rsidR="005661F2" w:rsidRPr="005661F2">
              <w:rPr>
                <w:rFonts w:ascii="Arial" w:hAnsi="Arial" w:cs="Arial"/>
                <w:sz w:val="18"/>
                <w:szCs w:val="18"/>
                <w:lang w:eastAsia="en-US"/>
              </w:rPr>
              <w:t>G-AC Adquisición de clientes mensual</w:t>
            </w:r>
          </w:p>
          <w:p w:rsidR="005661F2" w:rsidRDefault="005661F2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5661F2" w:rsidRDefault="005661F2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911037" w:rsidRDefault="00911037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911037" w:rsidRDefault="00911037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11796C" w:rsidRDefault="0011796C" w:rsidP="005661F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I6. Rentabilidad del canal de distribución</w:t>
            </w:r>
          </w:p>
          <w:p w:rsidR="0011796C" w:rsidRDefault="0011796C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</w:rPr>
              <w:t>I7. Porcentaje de clientes por canal</w:t>
            </w:r>
          </w:p>
          <w:p w:rsidR="00911037" w:rsidRDefault="00911037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11796C" w:rsidRPr="005661F2" w:rsidRDefault="0011796C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5661F2" w:rsidRDefault="005661F2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t>Ventas de 4000 puertos mensuales durante el 2009</w:t>
            </w:r>
          </w:p>
          <w:p w:rsidR="005661F2" w:rsidRPr="005661F2" w:rsidRDefault="005661F2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</w:p>
        </w:tc>
      </w:tr>
      <w:tr w:rsidR="005661F2" w:rsidRPr="005661F2" w:rsidTr="005661F2">
        <w:trPr>
          <w:trHeight w:val="255"/>
        </w:trPr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hideMark/>
          </w:tcPr>
          <w:p w:rsidR="005661F2" w:rsidRPr="005661F2" w:rsidRDefault="005661F2" w:rsidP="005661F2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5661F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Procesos internos</w:t>
            </w:r>
          </w:p>
        </w:tc>
      </w:tr>
      <w:tr w:rsidR="005661F2" w:rsidRPr="005661F2" w:rsidTr="00841A6D">
        <w:trPr>
          <w:trHeight w:val="1985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hideMark/>
          </w:tcPr>
          <w:p w:rsidR="005661F2" w:rsidRPr="005661F2" w:rsidRDefault="005661F2" w:rsidP="005661F2">
            <w:pPr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</w:pPr>
            <w:r w:rsidRPr="005661F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Objetivos</w:t>
            </w:r>
            <w:r w:rsidRPr="005661F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br/>
            </w: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t>O3. Mejorar tiempos de entrega</w:t>
            </w: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O4. Mejorar </w:t>
            </w:r>
            <w:r w:rsidRPr="005661F2">
              <w:rPr>
                <w:rFonts w:ascii="Arial" w:hAnsi="Arial" w:cs="Arial"/>
                <w:sz w:val="18"/>
                <w:szCs w:val="18"/>
                <w:lang w:val="en-US" w:eastAsia="en-US"/>
              </w:rPr>
              <w:t>calidad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C75FE" w:rsidRDefault="005661F2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t xml:space="preserve">P1. Plan de mejora de tiempos de </w:t>
            </w: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br/>
              <w:t>instalación</w:t>
            </w:r>
          </w:p>
          <w:p w:rsidR="00AC75FE" w:rsidRDefault="00AC75FE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AC75FE" w:rsidRDefault="00AC75FE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AC75FE" w:rsidRDefault="00AC75FE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AC75FE" w:rsidRDefault="00AC75FE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AC75FE" w:rsidRDefault="005661F2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P2. Detección temprana de problemas </w:t>
            </w: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br/>
              <w:t>de instalación</w:t>
            </w:r>
          </w:p>
          <w:p w:rsidR="00AC75FE" w:rsidRDefault="005661F2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P3. Mejora de herramientas de prefactibilidad </w:t>
            </w: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para asegurar servicio previa venta </w:t>
            </w: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br/>
              <w:t>basado en los requerimientos del cliente</w:t>
            </w:r>
          </w:p>
          <w:p w:rsidR="00841A6D" w:rsidRDefault="005661F2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br/>
              <w:t>P4. Mejoras de call center de soporte y solución de problemas</w:t>
            </w:r>
          </w:p>
          <w:p w:rsidR="00841A6D" w:rsidRDefault="00841A6D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841A6D" w:rsidRDefault="00841A6D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841A6D" w:rsidRDefault="005661F2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br/>
              <w:t>P5. Seguimiento y aseguramiento del QoS</w:t>
            </w:r>
          </w:p>
          <w:p w:rsidR="00841A6D" w:rsidRDefault="00841A6D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FF7118" w:rsidRDefault="00FF7118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5661F2" w:rsidRPr="005661F2" w:rsidRDefault="005661F2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t xml:space="preserve">P6. Establecimiento de prácticas de CRM </w:t>
            </w: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br/>
              <w:t>para la evaluación de la calidad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C75FE" w:rsidRDefault="0011796C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I8. </w:t>
            </w:r>
            <w:r w:rsidR="005661F2" w:rsidRPr="005661F2">
              <w:rPr>
                <w:rFonts w:ascii="Arial" w:hAnsi="Arial" w:cs="Arial"/>
                <w:sz w:val="18"/>
                <w:szCs w:val="18"/>
                <w:lang w:eastAsia="en-US"/>
              </w:rPr>
              <w:t>EO-SADT Solicitudes (aprovisionamiento) satisfechas dentro de un rango de tiempo</w:t>
            </w:r>
            <w:r w:rsidR="005661F2" w:rsidRPr="005661F2"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I9. </w:t>
            </w:r>
            <w:r w:rsidR="005661F2" w:rsidRPr="005661F2">
              <w:rPr>
                <w:rFonts w:ascii="Arial" w:hAnsi="Arial" w:cs="Arial"/>
                <w:sz w:val="18"/>
                <w:szCs w:val="18"/>
                <w:lang w:eastAsia="en-US"/>
              </w:rPr>
              <w:t xml:space="preserve">EC-TMVA Tiempo medio de espera entre venta y aceptación del cliente </w:t>
            </w:r>
          </w:p>
          <w:p w:rsidR="00AC75FE" w:rsidRDefault="005661F2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  <w:r w:rsidR="0011796C">
              <w:rPr>
                <w:rFonts w:ascii="Arial" w:hAnsi="Arial" w:cs="Arial"/>
                <w:sz w:val="18"/>
                <w:szCs w:val="18"/>
                <w:lang w:eastAsia="en-US"/>
              </w:rPr>
              <w:t xml:space="preserve">I10. </w:t>
            </w: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t>EO-PEA Porcentaje de errores de aprovisionamiento y repetición</w:t>
            </w:r>
          </w:p>
          <w:p w:rsidR="00AC75FE" w:rsidRDefault="00AC75FE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AC75FE" w:rsidRDefault="005661F2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  <w:r w:rsidR="0011796C">
              <w:rPr>
                <w:rFonts w:ascii="Arial" w:hAnsi="Arial" w:cs="Arial"/>
                <w:sz w:val="18"/>
                <w:szCs w:val="18"/>
                <w:lang w:eastAsia="en-US"/>
              </w:rPr>
              <w:t xml:space="preserve">I11. </w:t>
            </w: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t xml:space="preserve">EO-PEO Porcentaje de ordenes </w:t>
            </w: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no procesadas por errores de </w:t>
            </w: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br/>
              <w:t>procesamiento de órdenes</w:t>
            </w: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</w:p>
          <w:p w:rsidR="00AC75FE" w:rsidRDefault="00AC75FE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AC75FE" w:rsidRDefault="00AC75FE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AC75FE" w:rsidRDefault="00AC75FE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AC75FE" w:rsidRDefault="00AC75FE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AC75FE" w:rsidRDefault="00AC75FE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841A6D" w:rsidRDefault="0011796C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I12. </w:t>
            </w:r>
            <w:r w:rsidR="005661F2" w:rsidRPr="005661F2">
              <w:rPr>
                <w:rFonts w:ascii="Arial" w:hAnsi="Arial" w:cs="Arial"/>
                <w:sz w:val="18"/>
                <w:szCs w:val="18"/>
                <w:lang w:eastAsia="en-US"/>
              </w:rPr>
              <w:t>EC-TMRP Tiempo medio de resolución de problemas</w:t>
            </w:r>
            <w:r w:rsidR="005661F2" w:rsidRPr="005661F2"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I13. </w:t>
            </w:r>
            <w:r w:rsidR="005661F2" w:rsidRPr="005661F2">
              <w:rPr>
                <w:rFonts w:ascii="Arial" w:hAnsi="Arial" w:cs="Arial"/>
                <w:sz w:val="18"/>
                <w:szCs w:val="18"/>
                <w:lang w:eastAsia="en-US"/>
              </w:rPr>
              <w:t>EC-EFRP Efectividad de resolución de problemas</w:t>
            </w:r>
            <w:r w:rsidR="005661F2" w:rsidRPr="005661F2"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I14. </w:t>
            </w:r>
            <w:r w:rsidR="005661F2" w:rsidRPr="005661F2">
              <w:rPr>
                <w:rFonts w:ascii="Arial" w:hAnsi="Arial" w:cs="Arial"/>
                <w:sz w:val="18"/>
                <w:szCs w:val="18"/>
                <w:lang w:eastAsia="en-US"/>
              </w:rPr>
              <w:t>EC-NP Número de problemas reportados</w:t>
            </w:r>
          </w:p>
          <w:p w:rsidR="00841A6D" w:rsidRDefault="005661F2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  <w:r w:rsidR="00431928">
              <w:rPr>
                <w:rFonts w:ascii="Arial" w:hAnsi="Arial" w:cs="Arial"/>
                <w:sz w:val="18"/>
                <w:szCs w:val="18"/>
                <w:lang w:eastAsia="en-US"/>
              </w:rPr>
              <w:t xml:space="preserve">I15. </w:t>
            </w: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t>EC-DS Disponibilidad de servicio</w:t>
            </w: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  <w:r w:rsidR="00431928">
              <w:rPr>
                <w:rFonts w:ascii="Arial" w:hAnsi="Arial" w:cs="Arial"/>
                <w:sz w:val="18"/>
                <w:szCs w:val="18"/>
                <w:lang w:eastAsia="en-US"/>
              </w:rPr>
              <w:t xml:space="preserve">I16. </w:t>
            </w: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t>EC-SLA Cumplimiento del SLA</w:t>
            </w:r>
          </w:p>
          <w:p w:rsidR="005661F2" w:rsidRDefault="005661F2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  <w:r w:rsidR="00431928">
              <w:rPr>
                <w:rFonts w:ascii="Arial" w:hAnsi="Arial" w:cs="Arial"/>
                <w:sz w:val="18"/>
                <w:szCs w:val="18"/>
                <w:lang w:eastAsia="en-US"/>
              </w:rPr>
              <w:t xml:space="preserve">I17. </w:t>
            </w:r>
            <w:r w:rsidR="00FF7118" w:rsidRPr="005661F2">
              <w:rPr>
                <w:rFonts w:ascii="Arial" w:hAnsi="Arial" w:cs="Arial"/>
                <w:sz w:val="18"/>
                <w:szCs w:val="18"/>
                <w:lang w:eastAsia="en-US"/>
              </w:rPr>
              <w:t>Índice</w:t>
            </w: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subjetivo de satisfacción del cliente</w:t>
            </w:r>
          </w:p>
          <w:p w:rsidR="0011796C" w:rsidRDefault="0011796C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11796C" w:rsidRDefault="0011796C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11796C" w:rsidRDefault="0011796C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11796C" w:rsidRPr="005661F2" w:rsidRDefault="0011796C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C75FE" w:rsidRDefault="005661F2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t>96% de solicitudes de servicio aprovisionadas dentro de 10 días</w:t>
            </w:r>
          </w:p>
          <w:p w:rsidR="00AC75FE" w:rsidRDefault="005661F2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br/>
              <w:t>Reducción de 5 días de instalación promedio a 2 días</w:t>
            </w:r>
          </w:p>
          <w:p w:rsidR="0011796C" w:rsidRDefault="005661F2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br/>
              <w:t>Reducción de errores en proceso instalación al 3%</w:t>
            </w: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</w:p>
          <w:p w:rsidR="0011796C" w:rsidRDefault="0011796C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11796C" w:rsidRDefault="005661F2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t>Reducción de errores en ventas a 2%</w:t>
            </w: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</w:p>
          <w:p w:rsidR="0011796C" w:rsidRDefault="0011796C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11796C" w:rsidRDefault="0011796C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11796C" w:rsidRDefault="0011796C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11796C" w:rsidRDefault="0011796C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11796C" w:rsidRDefault="0011796C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11796C" w:rsidRDefault="0011796C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11796C" w:rsidRDefault="0011796C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5661F2" w:rsidRDefault="005661F2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t>Tiempo promedio máximo de resolución de 10 horas</w:t>
            </w:r>
          </w:p>
          <w:p w:rsidR="0011796C" w:rsidRDefault="0011796C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11796C" w:rsidRDefault="0011796C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11796C" w:rsidRDefault="0011796C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11796C" w:rsidRDefault="0011796C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11796C" w:rsidRDefault="008E3BEA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Mínima de 99.8%</w:t>
            </w:r>
          </w:p>
          <w:p w:rsidR="0011796C" w:rsidRDefault="0011796C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11796C" w:rsidRPr="005661F2" w:rsidRDefault="0011796C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5661F2" w:rsidRPr="005661F2" w:rsidTr="005661F2">
        <w:trPr>
          <w:trHeight w:val="255"/>
        </w:trPr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hideMark/>
          </w:tcPr>
          <w:p w:rsidR="005661F2" w:rsidRPr="005661F2" w:rsidRDefault="005661F2" w:rsidP="005661F2">
            <w:pPr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</w:pPr>
            <w:r w:rsidRPr="005661F2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Aprendizaje y crecimiento</w:t>
            </w:r>
          </w:p>
        </w:tc>
      </w:tr>
      <w:tr w:rsidR="005661F2" w:rsidRPr="005661F2" w:rsidTr="005661F2">
        <w:trPr>
          <w:trHeight w:val="26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661F2" w:rsidRPr="005661F2" w:rsidRDefault="005661F2" w:rsidP="005661F2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5661F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lastRenderedPageBreak/>
              <w:t>Objetivos</w:t>
            </w:r>
            <w:r w:rsidRPr="005661F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br/>
            </w: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t>O5. Capacitar del talento humano</w:t>
            </w:r>
            <w:r w:rsidRPr="005661F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br/>
            </w: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t>O6. Implementar sistemas de información especializados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64BDE" w:rsidRDefault="005661F2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t xml:space="preserve">A1. Programa de entrenamiento para </w:t>
            </w: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br/>
              <w:t>personal de call center</w:t>
            </w:r>
          </w:p>
          <w:p w:rsidR="00C64BDE" w:rsidRDefault="005661F2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br/>
              <w:t>A2. Implementación del área de Aseguramiento de calidad</w:t>
            </w:r>
          </w:p>
          <w:p w:rsidR="00C64BDE" w:rsidRDefault="005661F2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A3. Implementación de sistemas especializados en seguimiento </w:t>
            </w: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br/>
              <w:t>de problemas</w:t>
            </w:r>
          </w:p>
          <w:p w:rsidR="005661F2" w:rsidRPr="005661F2" w:rsidRDefault="005661F2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br/>
              <w:t>A4. Implementación de sistemas de monitoreo y alerta con el objetivo de cumplir los SLAs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64BDE" w:rsidRDefault="00C8494D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I18. </w:t>
            </w:r>
            <w:r w:rsidR="005661F2" w:rsidRPr="005661F2">
              <w:rPr>
                <w:rFonts w:ascii="Arial" w:hAnsi="Arial" w:cs="Arial"/>
                <w:sz w:val="18"/>
                <w:szCs w:val="18"/>
                <w:lang w:eastAsia="en-US"/>
              </w:rPr>
              <w:t xml:space="preserve">Porcentaje de personal calificado para </w:t>
            </w:r>
            <w:r w:rsidR="005661F2" w:rsidRPr="005661F2"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la atención al cliente del área de </w:t>
            </w:r>
            <w:r w:rsidR="005661F2" w:rsidRPr="005661F2">
              <w:rPr>
                <w:rFonts w:ascii="Arial" w:hAnsi="Arial" w:cs="Arial"/>
                <w:sz w:val="18"/>
                <w:szCs w:val="18"/>
                <w:lang w:eastAsia="en-US"/>
              </w:rPr>
              <w:br/>
              <w:t>soporte y servicio al cliente</w:t>
            </w:r>
            <w:r w:rsidR="00FF711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y aseguramiento de calidad</w:t>
            </w:r>
          </w:p>
          <w:p w:rsidR="00C64BDE" w:rsidRDefault="00C64BDE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C64BDE" w:rsidRDefault="00C64BDE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C64BDE" w:rsidRDefault="00C64BDE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C64BDE" w:rsidRDefault="00C64BDE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C64BDE" w:rsidRDefault="00C8494D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I19. </w:t>
            </w:r>
            <w:r w:rsidR="00FF7118" w:rsidRPr="005661F2">
              <w:rPr>
                <w:rFonts w:ascii="Arial" w:hAnsi="Arial" w:cs="Arial"/>
                <w:sz w:val="18"/>
                <w:szCs w:val="18"/>
                <w:lang w:eastAsia="en-US"/>
              </w:rPr>
              <w:t>Disponibilidad</w:t>
            </w:r>
            <w:r w:rsidR="005661F2" w:rsidRPr="005661F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de sistemas </w:t>
            </w:r>
            <w:r w:rsidR="005661F2" w:rsidRPr="005661F2">
              <w:rPr>
                <w:rFonts w:ascii="Arial" w:hAnsi="Arial" w:cs="Arial"/>
                <w:sz w:val="18"/>
                <w:szCs w:val="18"/>
                <w:lang w:eastAsia="en-US"/>
              </w:rPr>
              <w:br/>
              <w:t>de información</w:t>
            </w:r>
          </w:p>
          <w:p w:rsidR="00C64BDE" w:rsidRDefault="00C64BDE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C64BDE" w:rsidRDefault="00C64BDE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5661F2" w:rsidRPr="005661F2" w:rsidRDefault="005661F2" w:rsidP="008E3BE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  <w:r w:rsidR="00C8494D">
              <w:rPr>
                <w:rFonts w:ascii="Arial" w:hAnsi="Arial" w:cs="Arial"/>
                <w:sz w:val="18"/>
                <w:szCs w:val="18"/>
                <w:lang w:eastAsia="en-US"/>
              </w:rPr>
              <w:t xml:space="preserve">I20. </w:t>
            </w:r>
            <w:r w:rsidR="008E3BEA">
              <w:rPr>
                <w:rFonts w:ascii="Arial" w:hAnsi="Arial" w:cs="Arial"/>
                <w:sz w:val="18"/>
                <w:szCs w:val="18"/>
                <w:lang w:eastAsia="en-US"/>
              </w:rPr>
              <w:t>Índice</w:t>
            </w: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de aceptación de los usuarios en cuanto a funcionalidad (encuestas de satisfacción)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64BDE" w:rsidRPr="00C8494D" w:rsidRDefault="005661F2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t>Capacitación del 100%</w:t>
            </w: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</w:p>
          <w:p w:rsidR="00C64BDE" w:rsidRPr="00C8494D" w:rsidRDefault="00C64BDE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C64BDE" w:rsidRPr="00C8494D" w:rsidRDefault="00C64BDE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C64BDE" w:rsidRPr="00C8494D" w:rsidRDefault="00C64BDE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C64BDE" w:rsidRPr="00C8494D" w:rsidRDefault="00C64BDE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C64BDE" w:rsidRPr="00C8494D" w:rsidRDefault="00C64BDE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C64BDE" w:rsidRPr="00C8494D" w:rsidRDefault="00C64BDE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C64BDE" w:rsidRPr="00C8494D" w:rsidRDefault="00C64BDE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C64BDE" w:rsidRPr="00C8494D" w:rsidRDefault="00C64BDE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5661F2" w:rsidRPr="005661F2" w:rsidRDefault="005661F2" w:rsidP="005661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61F2">
              <w:rPr>
                <w:rFonts w:ascii="Arial" w:hAnsi="Arial" w:cs="Arial"/>
                <w:sz w:val="18"/>
                <w:szCs w:val="18"/>
                <w:lang w:eastAsia="en-US"/>
              </w:rPr>
              <w:t>Disponibilidad del 100%</w:t>
            </w:r>
          </w:p>
        </w:tc>
      </w:tr>
    </w:tbl>
    <w:p w:rsidR="00E93C30" w:rsidRDefault="00E93C30" w:rsidP="00103B41">
      <w:pPr>
        <w:spacing w:line="360" w:lineRule="auto"/>
        <w:jc w:val="both"/>
      </w:pPr>
    </w:p>
    <w:sectPr w:rsidR="00E93C30" w:rsidSect="00562422">
      <w:type w:val="continuous"/>
      <w:pgSz w:w="11906" w:h="16838"/>
      <w:pgMar w:top="2268" w:right="1361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E5D" w:rsidRDefault="00441E5D" w:rsidP="004F1029">
      <w:r>
        <w:separator/>
      </w:r>
    </w:p>
  </w:endnote>
  <w:endnote w:type="continuationSeparator" w:id="0">
    <w:p w:rsidR="00441E5D" w:rsidRDefault="00441E5D" w:rsidP="004F1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E5D" w:rsidRDefault="00441E5D" w:rsidP="004F1029">
      <w:r>
        <w:separator/>
      </w:r>
    </w:p>
  </w:footnote>
  <w:footnote w:type="continuationSeparator" w:id="0">
    <w:p w:rsidR="00441E5D" w:rsidRDefault="00441E5D" w:rsidP="004F10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70C8"/>
    <w:multiLevelType w:val="hybridMultilevel"/>
    <w:tmpl w:val="0CAED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4644D"/>
    <w:multiLevelType w:val="hybridMultilevel"/>
    <w:tmpl w:val="3B545318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AF110B"/>
    <w:multiLevelType w:val="hybridMultilevel"/>
    <w:tmpl w:val="0D1C6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52B9F"/>
    <w:multiLevelType w:val="hybridMultilevel"/>
    <w:tmpl w:val="D0FE2944"/>
    <w:lvl w:ilvl="0" w:tplc="01F6BA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95439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834EAE"/>
    <w:multiLevelType w:val="hybridMultilevel"/>
    <w:tmpl w:val="725EF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5363B"/>
    <w:multiLevelType w:val="hybridMultilevel"/>
    <w:tmpl w:val="53D0D9A8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BD6A76"/>
    <w:multiLevelType w:val="hybridMultilevel"/>
    <w:tmpl w:val="3D183950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D500AF"/>
    <w:multiLevelType w:val="hybridMultilevel"/>
    <w:tmpl w:val="03BA45E2"/>
    <w:lvl w:ilvl="0" w:tplc="01F6BA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9D7E17"/>
    <w:multiLevelType w:val="hybridMultilevel"/>
    <w:tmpl w:val="841E10E0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E2379D"/>
    <w:multiLevelType w:val="hybridMultilevel"/>
    <w:tmpl w:val="4FC6B016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837FA4"/>
    <w:multiLevelType w:val="hybridMultilevel"/>
    <w:tmpl w:val="39C215E2"/>
    <w:lvl w:ilvl="0" w:tplc="01F6BA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8C3D81"/>
    <w:multiLevelType w:val="hybridMultilevel"/>
    <w:tmpl w:val="552CCF66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0A76FB"/>
    <w:multiLevelType w:val="hybridMultilevel"/>
    <w:tmpl w:val="B0005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F4219"/>
    <w:multiLevelType w:val="hybridMultilevel"/>
    <w:tmpl w:val="D3EA5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05019"/>
    <w:multiLevelType w:val="hybridMultilevel"/>
    <w:tmpl w:val="148201F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FC2351"/>
    <w:multiLevelType w:val="hybridMultilevel"/>
    <w:tmpl w:val="0E182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B4F71"/>
    <w:multiLevelType w:val="hybridMultilevel"/>
    <w:tmpl w:val="D388C4C6"/>
    <w:lvl w:ilvl="0" w:tplc="01F6BA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B86776"/>
    <w:multiLevelType w:val="hybridMultilevel"/>
    <w:tmpl w:val="7BD07788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9F73F4"/>
    <w:multiLevelType w:val="hybridMultilevel"/>
    <w:tmpl w:val="5314A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CF7FD5"/>
    <w:multiLevelType w:val="hybridMultilevel"/>
    <w:tmpl w:val="86C487B6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E4C83"/>
    <w:multiLevelType w:val="hybridMultilevel"/>
    <w:tmpl w:val="BAC49DD2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CC0B74"/>
    <w:multiLevelType w:val="hybridMultilevel"/>
    <w:tmpl w:val="27740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467F46"/>
    <w:multiLevelType w:val="hybridMultilevel"/>
    <w:tmpl w:val="EB443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9E3B8E"/>
    <w:multiLevelType w:val="hybridMultilevel"/>
    <w:tmpl w:val="FD401138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7C64C1"/>
    <w:multiLevelType w:val="hybridMultilevel"/>
    <w:tmpl w:val="9B50DE66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CA47B1"/>
    <w:multiLevelType w:val="hybridMultilevel"/>
    <w:tmpl w:val="A2C04F02"/>
    <w:lvl w:ilvl="0" w:tplc="F86034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94593D"/>
    <w:multiLevelType w:val="hybridMultilevel"/>
    <w:tmpl w:val="2EF03956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8F01B0"/>
    <w:multiLevelType w:val="hybridMultilevel"/>
    <w:tmpl w:val="FB64F0CA"/>
    <w:lvl w:ilvl="0" w:tplc="01F6BA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E921A4"/>
    <w:multiLevelType w:val="hybridMultilevel"/>
    <w:tmpl w:val="89C49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871478"/>
    <w:multiLevelType w:val="multilevel"/>
    <w:tmpl w:val="F79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4BC1B18"/>
    <w:multiLevelType w:val="hybridMultilevel"/>
    <w:tmpl w:val="042C6E42"/>
    <w:lvl w:ilvl="0" w:tplc="01F6BA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DA7A11"/>
    <w:multiLevelType w:val="hybridMultilevel"/>
    <w:tmpl w:val="82CA2460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DF42F0"/>
    <w:multiLevelType w:val="hybridMultilevel"/>
    <w:tmpl w:val="452C3F66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D5515A"/>
    <w:multiLevelType w:val="hybridMultilevel"/>
    <w:tmpl w:val="27B0E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7"/>
  </w:num>
  <w:num w:numId="4">
    <w:abstractNumId w:val="7"/>
  </w:num>
  <w:num w:numId="5">
    <w:abstractNumId w:val="10"/>
  </w:num>
  <w:num w:numId="6">
    <w:abstractNumId w:val="24"/>
  </w:num>
  <w:num w:numId="7">
    <w:abstractNumId w:val="23"/>
  </w:num>
  <w:num w:numId="8">
    <w:abstractNumId w:val="26"/>
  </w:num>
  <w:num w:numId="9">
    <w:abstractNumId w:val="1"/>
  </w:num>
  <w:num w:numId="10">
    <w:abstractNumId w:val="31"/>
  </w:num>
  <w:num w:numId="11">
    <w:abstractNumId w:val="6"/>
  </w:num>
  <w:num w:numId="12">
    <w:abstractNumId w:val="8"/>
  </w:num>
  <w:num w:numId="13">
    <w:abstractNumId w:val="32"/>
  </w:num>
  <w:num w:numId="14">
    <w:abstractNumId w:val="20"/>
  </w:num>
  <w:num w:numId="15">
    <w:abstractNumId w:val="5"/>
  </w:num>
  <w:num w:numId="16">
    <w:abstractNumId w:val="19"/>
  </w:num>
  <w:num w:numId="17">
    <w:abstractNumId w:val="11"/>
  </w:num>
  <w:num w:numId="18">
    <w:abstractNumId w:val="30"/>
  </w:num>
  <w:num w:numId="19">
    <w:abstractNumId w:val="27"/>
  </w:num>
  <w:num w:numId="20">
    <w:abstractNumId w:val="14"/>
  </w:num>
  <w:num w:numId="21">
    <w:abstractNumId w:val="28"/>
  </w:num>
  <w:num w:numId="22">
    <w:abstractNumId w:val="12"/>
  </w:num>
  <w:num w:numId="23">
    <w:abstractNumId w:val="0"/>
  </w:num>
  <w:num w:numId="24">
    <w:abstractNumId w:val="4"/>
  </w:num>
  <w:num w:numId="25">
    <w:abstractNumId w:val="3"/>
  </w:num>
  <w:num w:numId="26">
    <w:abstractNumId w:val="18"/>
  </w:num>
  <w:num w:numId="27">
    <w:abstractNumId w:val="13"/>
  </w:num>
  <w:num w:numId="28">
    <w:abstractNumId w:val="22"/>
  </w:num>
  <w:num w:numId="29">
    <w:abstractNumId w:val="16"/>
  </w:num>
  <w:num w:numId="30">
    <w:abstractNumId w:val="15"/>
  </w:num>
  <w:num w:numId="31">
    <w:abstractNumId w:val="2"/>
  </w:num>
  <w:num w:numId="32">
    <w:abstractNumId w:val="33"/>
  </w:num>
  <w:num w:numId="33">
    <w:abstractNumId w:val="21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rsids>
    <w:rsidRoot w:val="004674FB"/>
    <w:rsid w:val="00001048"/>
    <w:rsid w:val="00002173"/>
    <w:rsid w:val="00007013"/>
    <w:rsid w:val="000106F5"/>
    <w:rsid w:val="000116F9"/>
    <w:rsid w:val="000118A9"/>
    <w:rsid w:val="00015936"/>
    <w:rsid w:val="00017AA4"/>
    <w:rsid w:val="00020DC6"/>
    <w:rsid w:val="0002149C"/>
    <w:rsid w:val="00023495"/>
    <w:rsid w:val="00023DE0"/>
    <w:rsid w:val="0002494F"/>
    <w:rsid w:val="0002605D"/>
    <w:rsid w:val="00026281"/>
    <w:rsid w:val="00030BD5"/>
    <w:rsid w:val="00030ED8"/>
    <w:rsid w:val="00031251"/>
    <w:rsid w:val="00031542"/>
    <w:rsid w:val="00035153"/>
    <w:rsid w:val="00036BDE"/>
    <w:rsid w:val="00037253"/>
    <w:rsid w:val="000378B4"/>
    <w:rsid w:val="00037CC9"/>
    <w:rsid w:val="00037FC8"/>
    <w:rsid w:val="0004095D"/>
    <w:rsid w:val="000419B1"/>
    <w:rsid w:val="0004464D"/>
    <w:rsid w:val="00046508"/>
    <w:rsid w:val="00046D8E"/>
    <w:rsid w:val="00047A96"/>
    <w:rsid w:val="00052AF2"/>
    <w:rsid w:val="0005313C"/>
    <w:rsid w:val="000558AA"/>
    <w:rsid w:val="000616F9"/>
    <w:rsid w:val="0006194C"/>
    <w:rsid w:val="00063B6E"/>
    <w:rsid w:val="0007013A"/>
    <w:rsid w:val="000711A4"/>
    <w:rsid w:val="00073260"/>
    <w:rsid w:val="00076E1A"/>
    <w:rsid w:val="0008205D"/>
    <w:rsid w:val="00090593"/>
    <w:rsid w:val="000912A5"/>
    <w:rsid w:val="00092FC6"/>
    <w:rsid w:val="00094856"/>
    <w:rsid w:val="000A0679"/>
    <w:rsid w:val="000A30DE"/>
    <w:rsid w:val="000A6B55"/>
    <w:rsid w:val="000B00BD"/>
    <w:rsid w:val="000B28BD"/>
    <w:rsid w:val="000B3A6C"/>
    <w:rsid w:val="000B52C7"/>
    <w:rsid w:val="000B6BA4"/>
    <w:rsid w:val="000B7997"/>
    <w:rsid w:val="000C178B"/>
    <w:rsid w:val="000C3B6C"/>
    <w:rsid w:val="000C4E9D"/>
    <w:rsid w:val="000D0C33"/>
    <w:rsid w:val="000D2241"/>
    <w:rsid w:val="000D2607"/>
    <w:rsid w:val="000D275A"/>
    <w:rsid w:val="000D4D50"/>
    <w:rsid w:val="000E32AB"/>
    <w:rsid w:val="000F1FB3"/>
    <w:rsid w:val="000F428E"/>
    <w:rsid w:val="000F5FDC"/>
    <w:rsid w:val="00101697"/>
    <w:rsid w:val="00102C75"/>
    <w:rsid w:val="00103B41"/>
    <w:rsid w:val="00103CAA"/>
    <w:rsid w:val="0011182A"/>
    <w:rsid w:val="00112CD7"/>
    <w:rsid w:val="00112DA2"/>
    <w:rsid w:val="001132ED"/>
    <w:rsid w:val="00113FBF"/>
    <w:rsid w:val="00114EC0"/>
    <w:rsid w:val="00114F95"/>
    <w:rsid w:val="00115199"/>
    <w:rsid w:val="0011796C"/>
    <w:rsid w:val="00120646"/>
    <w:rsid w:val="0012518F"/>
    <w:rsid w:val="00125F6F"/>
    <w:rsid w:val="001274D4"/>
    <w:rsid w:val="00131A29"/>
    <w:rsid w:val="001329DD"/>
    <w:rsid w:val="00135268"/>
    <w:rsid w:val="00135D7F"/>
    <w:rsid w:val="001400EC"/>
    <w:rsid w:val="0014386D"/>
    <w:rsid w:val="00144AC1"/>
    <w:rsid w:val="0014580B"/>
    <w:rsid w:val="00146527"/>
    <w:rsid w:val="00147F5D"/>
    <w:rsid w:val="001536DC"/>
    <w:rsid w:val="00153C6D"/>
    <w:rsid w:val="001547B9"/>
    <w:rsid w:val="00154B65"/>
    <w:rsid w:val="00156EF9"/>
    <w:rsid w:val="00157F4A"/>
    <w:rsid w:val="0016099D"/>
    <w:rsid w:val="001609AE"/>
    <w:rsid w:val="00161535"/>
    <w:rsid w:val="001616D7"/>
    <w:rsid w:val="001619F1"/>
    <w:rsid w:val="001635D1"/>
    <w:rsid w:val="00163B61"/>
    <w:rsid w:val="00164190"/>
    <w:rsid w:val="00167EF5"/>
    <w:rsid w:val="0017380E"/>
    <w:rsid w:val="00177980"/>
    <w:rsid w:val="00181313"/>
    <w:rsid w:val="00182E5F"/>
    <w:rsid w:val="00184A05"/>
    <w:rsid w:val="00190DD0"/>
    <w:rsid w:val="00194FA4"/>
    <w:rsid w:val="00195024"/>
    <w:rsid w:val="00196959"/>
    <w:rsid w:val="00196EB7"/>
    <w:rsid w:val="001A0088"/>
    <w:rsid w:val="001A73B6"/>
    <w:rsid w:val="001B75FB"/>
    <w:rsid w:val="001B7784"/>
    <w:rsid w:val="001C261D"/>
    <w:rsid w:val="001C350F"/>
    <w:rsid w:val="001C74CA"/>
    <w:rsid w:val="001D0998"/>
    <w:rsid w:val="001D2B48"/>
    <w:rsid w:val="001D338C"/>
    <w:rsid w:val="001D35D1"/>
    <w:rsid w:val="001D599E"/>
    <w:rsid w:val="001D606C"/>
    <w:rsid w:val="001D7262"/>
    <w:rsid w:val="001D742F"/>
    <w:rsid w:val="001E1DE0"/>
    <w:rsid w:val="001E2886"/>
    <w:rsid w:val="001E3AB3"/>
    <w:rsid w:val="001F2095"/>
    <w:rsid w:val="001F24BA"/>
    <w:rsid w:val="00201B02"/>
    <w:rsid w:val="0020311A"/>
    <w:rsid w:val="002036E9"/>
    <w:rsid w:val="00205041"/>
    <w:rsid w:val="00206E2F"/>
    <w:rsid w:val="0021236A"/>
    <w:rsid w:val="00213F0E"/>
    <w:rsid w:val="00215970"/>
    <w:rsid w:val="002177DD"/>
    <w:rsid w:val="00220C0A"/>
    <w:rsid w:val="00220E6E"/>
    <w:rsid w:val="00224AE4"/>
    <w:rsid w:val="002255CB"/>
    <w:rsid w:val="00230174"/>
    <w:rsid w:val="002334D2"/>
    <w:rsid w:val="00234D5C"/>
    <w:rsid w:val="00234EF7"/>
    <w:rsid w:val="002378F8"/>
    <w:rsid w:val="00240F3D"/>
    <w:rsid w:val="00242B0A"/>
    <w:rsid w:val="00244BF6"/>
    <w:rsid w:val="002464C9"/>
    <w:rsid w:val="00247CE1"/>
    <w:rsid w:val="00250261"/>
    <w:rsid w:val="0025150D"/>
    <w:rsid w:val="00252243"/>
    <w:rsid w:val="002559A5"/>
    <w:rsid w:val="002601A3"/>
    <w:rsid w:val="00266D76"/>
    <w:rsid w:val="00270437"/>
    <w:rsid w:val="002712FD"/>
    <w:rsid w:val="00271459"/>
    <w:rsid w:val="002728F7"/>
    <w:rsid w:val="00273AED"/>
    <w:rsid w:val="00275F27"/>
    <w:rsid w:val="00276F74"/>
    <w:rsid w:val="002828A1"/>
    <w:rsid w:val="00282C43"/>
    <w:rsid w:val="00283FBC"/>
    <w:rsid w:val="0028416B"/>
    <w:rsid w:val="002875FB"/>
    <w:rsid w:val="00287C1D"/>
    <w:rsid w:val="0029221C"/>
    <w:rsid w:val="00296327"/>
    <w:rsid w:val="002A0539"/>
    <w:rsid w:val="002A0622"/>
    <w:rsid w:val="002A1148"/>
    <w:rsid w:val="002A2089"/>
    <w:rsid w:val="002A40A1"/>
    <w:rsid w:val="002A54E8"/>
    <w:rsid w:val="002B3A67"/>
    <w:rsid w:val="002D0422"/>
    <w:rsid w:val="002D16C1"/>
    <w:rsid w:val="002D30C7"/>
    <w:rsid w:val="002D4437"/>
    <w:rsid w:val="002D4699"/>
    <w:rsid w:val="002D5E98"/>
    <w:rsid w:val="002D7714"/>
    <w:rsid w:val="002D7BD1"/>
    <w:rsid w:val="002E4B52"/>
    <w:rsid w:val="002F03F4"/>
    <w:rsid w:val="002F2397"/>
    <w:rsid w:val="002F397A"/>
    <w:rsid w:val="002F5757"/>
    <w:rsid w:val="002F5D53"/>
    <w:rsid w:val="002F74D5"/>
    <w:rsid w:val="0030025D"/>
    <w:rsid w:val="0030260A"/>
    <w:rsid w:val="00303006"/>
    <w:rsid w:val="0030438B"/>
    <w:rsid w:val="00306B7C"/>
    <w:rsid w:val="00306EF0"/>
    <w:rsid w:val="00307AEE"/>
    <w:rsid w:val="00310EB8"/>
    <w:rsid w:val="003114B5"/>
    <w:rsid w:val="00311E19"/>
    <w:rsid w:val="003138FA"/>
    <w:rsid w:val="00314A7C"/>
    <w:rsid w:val="003167E2"/>
    <w:rsid w:val="00317ED6"/>
    <w:rsid w:val="00320EC7"/>
    <w:rsid w:val="0032267A"/>
    <w:rsid w:val="003228EB"/>
    <w:rsid w:val="00323536"/>
    <w:rsid w:val="00324C45"/>
    <w:rsid w:val="0032666A"/>
    <w:rsid w:val="00331E9A"/>
    <w:rsid w:val="0033493E"/>
    <w:rsid w:val="003355A5"/>
    <w:rsid w:val="0034417C"/>
    <w:rsid w:val="00351470"/>
    <w:rsid w:val="003563C2"/>
    <w:rsid w:val="00361DA2"/>
    <w:rsid w:val="00363785"/>
    <w:rsid w:val="00363825"/>
    <w:rsid w:val="0036450A"/>
    <w:rsid w:val="00371F9E"/>
    <w:rsid w:val="00372875"/>
    <w:rsid w:val="00374AEC"/>
    <w:rsid w:val="00375E52"/>
    <w:rsid w:val="003764EF"/>
    <w:rsid w:val="00380799"/>
    <w:rsid w:val="003844DE"/>
    <w:rsid w:val="003910C0"/>
    <w:rsid w:val="00393E95"/>
    <w:rsid w:val="0039413E"/>
    <w:rsid w:val="00396D45"/>
    <w:rsid w:val="003A0F8A"/>
    <w:rsid w:val="003A2E44"/>
    <w:rsid w:val="003B0145"/>
    <w:rsid w:val="003B166A"/>
    <w:rsid w:val="003B24BB"/>
    <w:rsid w:val="003B4610"/>
    <w:rsid w:val="003C5047"/>
    <w:rsid w:val="003C5236"/>
    <w:rsid w:val="003C553A"/>
    <w:rsid w:val="003C687F"/>
    <w:rsid w:val="003D12F6"/>
    <w:rsid w:val="003D4678"/>
    <w:rsid w:val="003D4B80"/>
    <w:rsid w:val="003D60F5"/>
    <w:rsid w:val="003D7C37"/>
    <w:rsid w:val="003E2A5A"/>
    <w:rsid w:val="003E3680"/>
    <w:rsid w:val="003E43B0"/>
    <w:rsid w:val="003E56B5"/>
    <w:rsid w:val="003F44A3"/>
    <w:rsid w:val="004003A1"/>
    <w:rsid w:val="00406FA3"/>
    <w:rsid w:val="00410E97"/>
    <w:rsid w:val="00415F34"/>
    <w:rsid w:val="00416790"/>
    <w:rsid w:val="0042192F"/>
    <w:rsid w:val="00422565"/>
    <w:rsid w:val="0042401E"/>
    <w:rsid w:val="004277E3"/>
    <w:rsid w:val="00431928"/>
    <w:rsid w:val="00434A5C"/>
    <w:rsid w:val="00435698"/>
    <w:rsid w:val="004400DA"/>
    <w:rsid w:val="004418D1"/>
    <w:rsid w:val="00441E5D"/>
    <w:rsid w:val="0044667A"/>
    <w:rsid w:val="004473F3"/>
    <w:rsid w:val="004505BE"/>
    <w:rsid w:val="00451569"/>
    <w:rsid w:val="0045662C"/>
    <w:rsid w:val="004569E8"/>
    <w:rsid w:val="00460357"/>
    <w:rsid w:val="00461233"/>
    <w:rsid w:val="004674FB"/>
    <w:rsid w:val="00471B4B"/>
    <w:rsid w:val="004739BA"/>
    <w:rsid w:val="0047639E"/>
    <w:rsid w:val="00477708"/>
    <w:rsid w:val="0048147B"/>
    <w:rsid w:val="00483E20"/>
    <w:rsid w:val="00485F47"/>
    <w:rsid w:val="00491BCE"/>
    <w:rsid w:val="004925A8"/>
    <w:rsid w:val="00492EF8"/>
    <w:rsid w:val="00495FB3"/>
    <w:rsid w:val="004A1E39"/>
    <w:rsid w:val="004A4405"/>
    <w:rsid w:val="004A444C"/>
    <w:rsid w:val="004A676F"/>
    <w:rsid w:val="004B2680"/>
    <w:rsid w:val="004B3EF1"/>
    <w:rsid w:val="004B5733"/>
    <w:rsid w:val="004B58AA"/>
    <w:rsid w:val="004B59B0"/>
    <w:rsid w:val="004B6168"/>
    <w:rsid w:val="004C0C10"/>
    <w:rsid w:val="004C1A0D"/>
    <w:rsid w:val="004C2C09"/>
    <w:rsid w:val="004C593D"/>
    <w:rsid w:val="004D23E6"/>
    <w:rsid w:val="004D248B"/>
    <w:rsid w:val="004D45DB"/>
    <w:rsid w:val="004D738F"/>
    <w:rsid w:val="004E243D"/>
    <w:rsid w:val="004E2C3C"/>
    <w:rsid w:val="004E4BB9"/>
    <w:rsid w:val="004E565D"/>
    <w:rsid w:val="004F0A1C"/>
    <w:rsid w:val="004F1029"/>
    <w:rsid w:val="004F2E9A"/>
    <w:rsid w:val="004F3819"/>
    <w:rsid w:val="004F3961"/>
    <w:rsid w:val="004F5CE6"/>
    <w:rsid w:val="0050054E"/>
    <w:rsid w:val="00501EB3"/>
    <w:rsid w:val="00503FD9"/>
    <w:rsid w:val="005043AB"/>
    <w:rsid w:val="00510782"/>
    <w:rsid w:val="00513DA5"/>
    <w:rsid w:val="005171A7"/>
    <w:rsid w:val="0051732F"/>
    <w:rsid w:val="00520D0F"/>
    <w:rsid w:val="005227E4"/>
    <w:rsid w:val="005241A0"/>
    <w:rsid w:val="00526586"/>
    <w:rsid w:val="005326EC"/>
    <w:rsid w:val="00532D3B"/>
    <w:rsid w:val="005334B8"/>
    <w:rsid w:val="00537FDB"/>
    <w:rsid w:val="0054207A"/>
    <w:rsid w:val="00543CE6"/>
    <w:rsid w:val="00543E77"/>
    <w:rsid w:val="005443C8"/>
    <w:rsid w:val="0054796B"/>
    <w:rsid w:val="00550AF9"/>
    <w:rsid w:val="00552B08"/>
    <w:rsid w:val="00555344"/>
    <w:rsid w:val="00555861"/>
    <w:rsid w:val="00560AD2"/>
    <w:rsid w:val="00560C3E"/>
    <w:rsid w:val="00560F18"/>
    <w:rsid w:val="00561B3A"/>
    <w:rsid w:val="00562422"/>
    <w:rsid w:val="00562A5E"/>
    <w:rsid w:val="00563B8B"/>
    <w:rsid w:val="00563E95"/>
    <w:rsid w:val="00564086"/>
    <w:rsid w:val="005661F2"/>
    <w:rsid w:val="00566D00"/>
    <w:rsid w:val="00566F8B"/>
    <w:rsid w:val="00572CD1"/>
    <w:rsid w:val="00573BDF"/>
    <w:rsid w:val="005809C7"/>
    <w:rsid w:val="0058291F"/>
    <w:rsid w:val="005850A3"/>
    <w:rsid w:val="0058675C"/>
    <w:rsid w:val="00586CE8"/>
    <w:rsid w:val="005870B7"/>
    <w:rsid w:val="005875FE"/>
    <w:rsid w:val="00591DBF"/>
    <w:rsid w:val="00593D08"/>
    <w:rsid w:val="00596925"/>
    <w:rsid w:val="005972FF"/>
    <w:rsid w:val="005973CD"/>
    <w:rsid w:val="005A1CAA"/>
    <w:rsid w:val="005A2455"/>
    <w:rsid w:val="005A4490"/>
    <w:rsid w:val="005B2E0C"/>
    <w:rsid w:val="005B75D4"/>
    <w:rsid w:val="005B76B3"/>
    <w:rsid w:val="005C0415"/>
    <w:rsid w:val="005C0B19"/>
    <w:rsid w:val="005C1257"/>
    <w:rsid w:val="005C3319"/>
    <w:rsid w:val="005C43FD"/>
    <w:rsid w:val="005C507A"/>
    <w:rsid w:val="005C7BE2"/>
    <w:rsid w:val="005C7CE9"/>
    <w:rsid w:val="005D0EB3"/>
    <w:rsid w:val="005D10D1"/>
    <w:rsid w:val="005D334E"/>
    <w:rsid w:val="005D6685"/>
    <w:rsid w:val="005E2062"/>
    <w:rsid w:val="005E4585"/>
    <w:rsid w:val="005E7ADE"/>
    <w:rsid w:val="005F2D86"/>
    <w:rsid w:val="005F4726"/>
    <w:rsid w:val="005F5007"/>
    <w:rsid w:val="005F509D"/>
    <w:rsid w:val="005F57E1"/>
    <w:rsid w:val="005F5D71"/>
    <w:rsid w:val="005F5E99"/>
    <w:rsid w:val="005F60CB"/>
    <w:rsid w:val="00602BA4"/>
    <w:rsid w:val="00606954"/>
    <w:rsid w:val="006076BC"/>
    <w:rsid w:val="0061082D"/>
    <w:rsid w:val="0061156E"/>
    <w:rsid w:val="0061362B"/>
    <w:rsid w:val="0061610F"/>
    <w:rsid w:val="006207FF"/>
    <w:rsid w:val="00620AD6"/>
    <w:rsid w:val="006212C1"/>
    <w:rsid w:val="00623D18"/>
    <w:rsid w:val="0062425D"/>
    <w:rsid w:val="00624FE1"/>
    <w:rsid w:val="006252A6"/>
    <w:rsid w:val="00626ED3"/>
    <w:rsid w:val="00626FF1"/>
    <w:rsid w:val="006302A3"/>
    <w:rsid w:val="00631FAD"/>
    <w:rsid w:val="006329D5"/>
    <w:rsid w:val="00637564"/>
    <w:rsid w:val="00644F76"/>
    <w:rsid w:val="0064606E"/>
    <w:rsid w:val="006466E3"/>
    <w:rsid w:val="00646F46"/>
    <w:rsid w:val="00651048"/>
    <w:rsid w:val="0066162A"/>
    <w:rsid w:val="00661B5B"/>
    <w:rsid w:val="00661DD1"/>
    <w:rsid w:val="00662860"/>
    <w:rsid w:val="00665E3B"/>
    <w:rsid w:val="00671509"/>
    <w:rsid w:val="00672920"/>
    <w:rsid w:val="00672CEF"/>
    <w:rsid w:val="00673E38"/>
    <w:rsid w:val="0067429D"/>
    <w:rsid w:val="006767C8"/>
    <w:rsid w:val="0068523B"/>
    <w:rsid w:val="00687900"/>
    <w:rsid w:val="00691BB0"/>
    <w:rsid w:val="00692436"/>
    <w:rsid w:val="006933B0"/>
    <w:rsid w:val="00694534"/>
    <w:rsid w:val="00695193"/>
    <w:rsid w:val="006A2C68"/>
    <w:rsid w:val="006A3B5A"/>
    <w:rsid w:val="006A400E"/>
    <w:rsid w:val="006A7482"/>
    <w:rsid w:val="006B0E43"/>
    <w:rsid w:val="006B28CD"/>
    <w:rsid w:val="006B4108"/>
    <w:rsid w:val="006B51B5"/>
    <w:rsid w:val="006B6B03"/>
    <w:rsid w:val="006C1FB9"/>
    <w:rsid w:val="006C5846"/>
    <w:rsid w:val="006C5975"/>
    <w:rsid w:val="006D141C"/>
    <w:rsid w:val="006D41E6"/>
    <w:rsid w:val="006D4AFA"/>
    <w:rsid w:val="006E004C"/>
    <w:rsid w:val="006E1579"/>
    <w:rsid w:val="006E22AB"/>
    <w:rsid w:val="006E3230"/>
    <w:rsid w:val="006E77C7"/>
    <w:rsid w:val="006F0A15"/>
    <w:rsid w:val="006F45C8"/>
    <w:rsid w:val="006F6082"/>
    <w:rsid w:val="006F7771"/>
    <w:rsid w:val="00701D69"/>
    <w:rsid w:val="00702A4F"/>
    <w:rsid w:val="00705683"/>
    <w:rsid w:val="00706499"/>
    <w:rsid w:val="007067F0"/>
    <w:rsid w:val="007108EE"/>
    <w:rsid w:val="00713484"/>
    <w:rsid w:val="0071434E"/>
    <w:rsid w:val="00715300"/>
    <w:rsid w:val="007161F4"/>
    <w:rsid w:val="00721CFD"/>
    <w:rsid w:val="007226B1"/>
    <w:rsid w:val="00724319"/>
    <w:rsid w:val="00732536"/>
    <w:rsid w:val="00735BCD"/>
    <w:rsid w:val="00736034"/>
    <w:rsid w:val="0074570A"/>
    <w:rsid w:val="00752137"/>
    <w:rsid w:val="00756892"/>
    <w:rsid w:val="00764BC1"/>
    <w:rsid w:val="00770985"/>
    <w:rsid w:val="0077361B"/>
    <w:rsid w:val="007752A9"/>
    <w:rsid w:val="007770BD"/>
    <w:rsid w:val="00781302"/>
    <w:rsid w:val="00784874"/>
    <w:rsid w:val="00786384"/>
    <w:rsid w:val="00786622"/>
    <w:rsid w:val="007877F2"/>
    <w:rsid w:val="00790C82"/>
    <w:rsid w:val="007A26CB"/>
    <w:rsid w:val="007A3EA9"/>
    <w:rsid w:val="007A6967"/>
    <w:rsid w:val="007A6D58"/>
    <w:rsid w:val="007A76A1"/>
    <w:rsid w:val="007A76B0"/>
    <w:rsid w:val="007B20E3"/>
    <w:rsid w:val="007B4E8D"/>
    <w:rsid w:val="007B6F6D"/>
    <w:rsid w:val="007C0A0F"/>
    <w:rsid w:val="007C0AA6"/>
    <w:rsid w:val="007C0D2B"/>
    <w:rsid w:val="007C4ECF"/>
    <w:rsid w:val="007C79F7"/>
    <w:rsid w:val="007D262F"/>
    <w:rsid w:val="007D30F5"/>
    <w:rsid w:val="007D37F4"/>
    <w:rsid w:val="007D666E"/>
    <w:rsid w:val="007E044B"/>
    <w:rsid w:val="007E2472"/>
    <w:rsid w:val="007E2DF1"/>
    <w:rsid w:val="007E6F4B"/>
    <w:rsid w:val="007E7270"/>
    <w:rsid w:val="007F2092"/>
    <w:rsid w:val="007F29A5"/>
    <w:rsid w:val="007F3268"/>
    <w:rsid w:val="007F37C6"/>
    <w:rsid w:val="007F3B1A"/>
    <w:rsid w:val="007F64D1"/>
    <w:rsid w:val="007F66A9"/>
    <w:rsid w:val="007F6B02"/>
    <w:rsid w:val="008045E8"/>
    <w:rsid w:val="008046CD"/>
    <w:rsid w:val="008055DD"/>
    <w:rsid w:val="00806D73"/>
    <w:rsid w:val="00810E7B"/>
    <w:rsid w:val="00814990"/>
    <w:rsid w:val="00815441"/>
    <w:rsid w:val="008158C8"/>
    <w:rsid w:val="00816406"/>
    <w:rsid w:val="00820DDF"/>
    <w:rsid w:val="0082266B"/>
    <w:rsid w:val="008236C4"/>
    <w:rsid w:val="00824CDF"/>
    <w:rsid w:val="00825BA2"/>
    <w:rsid w:val="00826B46"/>
    <w:rsid w:val="008277EB"/>
    <w:rsid w:val="00834173"/>
    <w:rsid w:val="00841A6D"/>
    <w:rsid w:val="00841B92"/>
    <w:rsid w:val="00842D58"/>
    <w:rsid w:val="00843FB6"/>
    <w:rsid w:val="00851182"/>
    <w:rsid w:val="008520F5"/>
    <w:rsid w:val="00856A09"/>
    <w:rsid w:val="00856DE0"/>
    <w:rsid w:val="008570EF"/>
    <w:rsid w:val="0085736C"/>
    <w:rsid w:val="008614BE"/>
    <w:rsid w:val="008618DD"/>
    <w:rsid w:val="00862313"/>
    <w:rsid w:val="00865BDB"/>
    <w:rsid w:val="0086673F"/>
    <w:rsid w:val="0087423A"/>
    <w:rsid w:val="008819A4"/>
    <w:rsid w:val="00895F84"/>
    <w:rsid w:val="00897336"/>
    <w:rsid w:val="008A1B84"/>
    <w:rsid w:val="008A3DFD"/>
    <w:rsid w:val="008A4406"/>
    <w:rsid w:val="008A4492"/>
    <w:rsid w:val="008A44CC"/>
    <w:rsid w:val="008B3190"/>
    <w:rsid w:val="008B36D4"/>
    <w:rsid w:val="008B59C1"/>
    <w:rsid w:val="008B5D38"/>
    <w:rsid w:val="008B654B"/>
    <w:rsid w:val="008B67AB"/>
    <w:rsid w:val="008B6BBE"/>
    <w:rsid w:val="008B7513"/>
    <w:rsid w:val="008C01A1"/>
    <w:rsid w:val="008C3870"/>
    <w:rsid w:val="008C3ED6"/>
    <w:rsid w:val="008C4C53"/>
    <w:rsid w:val="008C55C8"/>
    <w:rsid w:val="008D1CBD"/>
    <w:rsid w:val="008D369A"/>
    <w:rsid w:val="008D4621"/>
    <w:rsid w:val="008D5D96"/>
    <w:rsid w:val="008E2C0E"/>
    <w:rsid w:val="008E2D7B"/>
    <w:rsid w:val="008E3A4A"/>
    <w:rsid w:val="008E3BEA"/>
    <w:rsid w:val="008E4ED8"/>
    <w:rsid w:val="008F3A54"/>
    <w:rsid w:val="008F6379"/>
    <w:rsid w:val="008F6BE6"/>
    <w:rsid w:val="008F7A12"/>
    <w:rsid w:val="009013F6"/>
    <w:rsid w:val="00902C84"/>
    <w:rsid w:val="00904E69"/>
    <w:rsid w:val="0090561B"/>
    <w:rsid w:val="00905625"/>
    <w:rsid w:val="0090639A"/>
    <w:rsid w:val="009073B5"/>
    <w:rsid w:val="00911037"/>
    <w:rsid w:val="00911E56"/>
    <w:rsid w:val="00915BC0"/>
    <w:rsid w:val="00916218"/>
    <w:rsid w:val="00920319"/>
    <w:rsid w:val="00921BFC"/>
    <w:rsid w:val="00923C0A"/>
    <w:rsid w:val="00924292"/>
    <w:rsid w:val="0092435D"/>
    <w:rsid w:val="00924EA4"/>
    <w:rsid w:val="00925058"/>
    <w:rsid w:val="0092650E"/>
    <w:rsid w:val="009275F1"/>
    <w:rsid w:val="00927E58"/>
    <w:rsid w:val="0093073E"/>
    <w:rsid w:val="00931877"/>
    <w:rsid w:val="009346A2"/>
    <w:rsid w:val="00936486"/>
    <w:rsid w:val="00943998"/>
    <w:rsid w:val="00944121"/>
    <w:rsid w:val="0095340B"/>
    <w:rsid w:val="00953BEC"/>
    <w:rsid w:val="0096081B"/>
    <w:rsid w:val="009625B3"/>
    <w:rsid w:val="009633F3"/>
    <w:rsid w:val="009674BE"/>
    <w:rsid w:val="00967EF6"/>
    <w:rsid w:val="0097225E"/>
    <w:rsid w:val="009733A4"/>
    <w:rsid w:val="00973696"/>
    <w:rsid w:val="009739FF"/>
    <w:rsid w:val="00975C38"/>
    <w:rsid w:val="009770BB"/>
    <w:rsid w:val="00985FBE"/>
    <w:rsid w:val="0099011E"/>
    <w:rsid w:val="009906A8"/>
    <w:rsid w:val="00991318"/>
    <w:rsid w:val="00993C53"/>
    <w:rsid w:val="00993C8C"/>
    <w:rsid w:val="009A1C0E"/>
    <w:rsid w:val="009A507D"/>
    <w:rsid w:val="009A6F37"/>
    <w:rsid w:val="009A7B39"/>
    <w:rsid w:val="009B0900"/>
    <w:rsid w:val="009B2C78"/>
    <w:rsid w:val="009B3787"/>
    <w:rsid w:val="009B3927"/>
    <w:rsid w:val="009B5657"/>
    <w:rsid w:val="009C6DD8"/>
    <w:rsid w:val="009C7718"/>
    <w:rsid w:val="009D3457"/>
    <w:rsid w:val="009D55E8"/>
    <w:rsid w:val="009E19DF"/>
    <w:rsid w:val="009E2AF3"/>
    <w:rsid w:val="009E5E76"/>
    <w:rsid w:val="009F00EF"/>
    <w:rsid w:val="009F17A3"/>
    <w:rsid w:val="009F2D03"/>
    <w:rsid w:val="009F2D8A"/>
    <w:rsid w:val="009F2FDB"/>
    <w:rsid w:val="009F4B87"/>
    <w:rsid w:val="00A00208"/>
    <w:rsid w:val="00A05359"/>
    <w:rsid w:val="00A05634"/>
    <w:rsid w:val="00A06E83"/>
    <w:rsid w:val="00A07B8E"/>
    <w:rsid w:val="00A10AC7"/>
    <w:rsid w:val="00A12E14"/>
    <w:rsid w:val="00A16159"/>
    <w:rsid w:val="00A2424B"/>
    <w:rsid w:val="00A25149"/>
    <w:rsid w:val="00A261CA"/>
    <w:rsid w:val="00A26FE7"/>
    <w:rsid w:val="00A27CA2"/>
    <w:rsid w:val="00A3190C"/>
    <w:rsid w:val="00A34AF6"/>
    <w:rsid w:val="00A36B5C"/>
    <w:rsid w:val="00A4636A"/>
    <w:rsid w:val="00A5159D"/>
    <w:rsid w:val="00A52CE7"/>
    <w:rsid w:val="00A54CFA"/>
    <w:rsid w:val="00A55404"/>
    <w:rsid w:val="00A55A3D"/>
    <w:rsid w:val="00A61038"/>
    <w:rsid w:val="00A626ED"/>
    <w:rsid w:val="00A64285"/>
    <w:rsid w:val="00A6691F"/>
    <w:rsid w:val="00A66F75"/>
    <w:rsid w:val="00A702A0"/>
    <w:rsid w:val="00A71034"/>
    <w:rsid w:val="00A71F16"/>
    <w:rsid w:val="00A73BB7"/>
    <w:rsid w:val="00A73E2B"/>
    <w:rsid w:val="00A7688F"/>
    <w:rsid w:val="00A77457"/>
    <w:rsid w:val="00A811CF"/>
    <w:rsid w:val="00A82DBE"/>
    <w:rsid w:val="00A838AE"/>
    <w:rsid w:val="00A8477F"/>
    <w:rsid w:val="00A90944"/>
    <w:rsid w:val="00A935A8"/>
    <w:rsid w:val="00A93ABB"/>
    <w:rsid w:val="00AA0739"/>
    <w:rsid w:val="00AA3B39"/>
    <w:rsid w:val="00AA70B9"/>
    <w:rsid w:val="00AB04CD"/>
    <w:rsid w:val="00AB1E49"/>
    <w:rsid w:val="00AB3665"/>
    <w:rsid w:val="00AB7758"/>
    <w:rsid w:val="00AC65C0"/>
    <w:rsid w:val="00AC75FE"/>
    <w:rsid w:val="00AD22CC"/>
    <w:rsid w:val="00AD2E84"/>
    <w:rsid w:val="00AD3616"/>
    <w:rsid w:val="00AD54B0"/>
    <w:rsid w:val="00AD5AE8"/>
    <w:rsid w:val="00AD6765"/>
    <w:rsid w:val="00AD74D1"/>
    <w:rsid w:val="00AD78C4"/>
    <w:rsid w:val="00AE1F78"/>
    <w:rsid w:val="00AE3A65"/>
    <w:rsid w:val="00AE5C7D"/>
    <w:rsid w:val="00AE73C0"/>
    <w:rsid w:val="00AE76FF"/>
    <w:rsid w:val="00AF1DAD"/>
    <w:rsid w:val="00AF258C"/>
    <w:rsid w:val="00AF63CE"/>
    <w:rsid w:val="00AF6632"/>
    <w:rsid w:val="00B13A2A"/>
    <w:rsid w:val="00B2066D"/>
    <w:rsid w:val="00B227BE"/>
    <w:rsid w:val="00B24B3B"/>
    <w:rsid w:val="00B26973"/>
    <w:rsid w:val="00B336BA"/>
    <w:rsid w:val="00B364CA"/>
    <w:rsid w:val="00B403CB"/>
    <w:rsid w:val="00B43707"/>
    <w:rsid w:val="00B4423E"/>
    <w:rsid w:val="00B526ED"/>
    <w:rsid w:val="00B52B16"/>
    <w:rsid w:val="00B54C03"/>
    <w:rsid w:val="00B552A0"/>
    <w:rsid w:val="00B55A25"/>
    <w:rsid w:val="00B5797C"/>
    <w:rsid w:val="00B62056"/>
    <w:rsid w:val="00B639C7"/>
    <w:rsid w:val="00B6431A"/>
    <w:rsid w:val="00B6759E"/>
    <w:rsid w:val="00B703BA"/>
    <w:rsid w:val="00B70DBC"/>
    <w:rsid w:val="00B717ED"/>
    <w:rsid w:val="00B73A3F"/>
    <w:rsid w:val="00B80B03"/>
    <w:rsid w:val="00B81224"/>
    <w:rsid w:val="00B81F7B"/>
    <w:rsid w:val="00B86DC6"/>
    <w:rsid w:val="00B90AF2"/>
    <w:rsid w:val="00B91A4D"/>
    <w:rsid w:val="00B92232"/>
    <w:rsid w:val="00B93013"/>
    <w:rsid w:val="00B96181"/>
    <w:rsid w:val="00B97DDF"/>
    <w:rsid w:val="00BA07F8"/>
    <w:rsid w:val="00BA301C"/>
    <w:rsid w:val="00BA3492"/>
    <w:rsid w:val="00BA378B"/>
    <w:rsid w:val="00BA7BA0"/>
    <w:rsid w:val="00BB1D49"/>
    <w:rsid w:val="00BC2F32"/>
    <w:rsid w:val="00BC481F"/>
    <w:rsid w:val="00BC760F"/>
    <w:rsid w:val="00BD07F9"/>
    <w:rsid w:val="00BD0A00"/>
    <w:rsid w:val="00BD0A5B"/>
    <w:rsid w:val="00BD0B97"/>
    <w:rsid w:val="00BD1941"/>
    <w:rsid w:val="00BD1FFB"/>
    <w:rsid w:val="00BD38AF"/>
    <w:rsid w:val="00BD416B"/>
    <w:rsid w:val="00BE054C"/>
    <w:rsid w:val="00BE4345"/>
    <w:rsid w:val="00C02615"/>
    <w:rsid w:val="00C05A83"/>
    <w:rsid w:val="00C07524"/>
    <w:rsid w:val="00C105CD"/>
    <w:rsid w:val="00C11FBF"/>
    <w:rsid w:val="00C1446F"/>
    <w:rsid w:val="00C15175"/>
    <w:rsid w:val="00C159B2"/>
    <w:rsid w:val="00C20A76"/>
    <w:rsid w:val="00C20EA3"/>
    <w:rsid w:val="00C22506"/>
    <w:rsid w:val="00C2256E"/>
    <w:rsid w:val="00C24C6C"/>
    <w:rsid w:val="00C27BAF"/>
    <w:rsid w:val="00C30072"/>
    <w:rsid w:val="00C30C43"/>
    <w:rsid w:val="00C346EC"/>
    <w:rsid w:val="00C35001"/>
    <w:rsid w:val="00C35777"/>
    <w:rsid w:val="00C35BA2"/>
    <w:rsid w:val="00C36FA2"/>
    <w:rsid w:val="00C405E0"/>
    <w:rsid w:val="00C472E2"/>
    <w:rsid w:val="00C5062D"/>
    <w:rsid w:val="00C5319D"/>
    <w:rsid w:val="00C62E8C"/>
    <w:rsid w:val="00C6329B"/>
    <w:rsid w:val="00C63DA1"/>
    <w:rsid w:val="00C64BDE"/>
    <w:rsid w:val="00C66037"/>
    <w:rsid w:val="00C70A6D"/>
    <w:rsid w:val="00C72248"/>
    <w:rsid w:val="00C74333"/>
    <w:rsid w:val="00C74795"/>
    <w:rsid w:val="00C7503B"/>
    <w:rsid w:val="00C75611"/>
    <w:rsid w:val="00C7663A"/>
    <w:rsid w:val="00C81324"/>
    <w:rsid w:val="00C82455"/>
    <w:rsid w:val="00C838E3"/>
    <w:rsid w:val="00C8494D"/>
    <w:rsid w:val="00C84B8A"/>
    <w:rsid w:val="00C86A90"/>
    <w:rsid w:val="00C9138A"/>
    <w:rsid w:val="00C915B8"/>
    <w:rsid w:val="00C93B46"/>
    <w:rsid w:val="00C94D89"/>
    <w:rsid w:val="00C95312"/>
    <w:rsid w:val="00C9544E"/>
    <w:rsid w:val="00C962C9"/>
    <w:rsid w:val="00C97E0C"/>
    <w:rsid w:val="00CA05D2"/>
    <w:rsid w:val="00CA0FA5"/>
    <w:rsid w:val="00CA3F56"/>
    <w:rsid w:val="00CA5E15"/>
    <w:rsid w:val="00CA65BD"/>
    <w:rsid w:val="00CA7AFE"/>
    <w:rsid w:val="00CB7C49"/>
    <w:rsid w:val="00CC0670"/>
    <w:rsid w:val="00CC14AA"/>
    <w:rsid w:val="00CC28E3"/>
    <w:rsid w:val="00CC3407"/>
    <w:rsid w:val="00CC5753"/>
    <w:rsid w:val="00CC5BB4"/>
    <w:rsid w:val="00CC6A32"/>
    <w:rsid w:val="00CC6EA7"/>
    <w:rsid w:val="00CD02D3"/>
    <w:rsid w:val="00CD2373"/>
    <w:rsid w:val="00CD594A"/>
    <w:rsid w:val="00CD5B81"/>
    <w:rsid w:val="00CE08D6"/>
    <w:rsid w:val="00CE0F95"/>
    <w:rsid w:val="00CF0424"/>
    <w:rsid w:val="00CF353F"/>
    <w:rsid w:val="00CF3B50"/>
    <w:rsid w:val="00D002C0"/>
    <w:rsid w:val="00D00CC0"/>
    <w:rsid w:val="00D022D7"/>
    <w:rsid w:val="00D0730D"/>
    <w:rsid w:val="00D11FD7"/>
    <w:rsid w:val="00D126C4"/>
    <w:rsid w:val="00D14880"/>
    <w:rsid w:val="00D17522"/>
    <w:rsid w:val="00D25F72"/>
    <w:rsid w:val="00D30F61"/>
    <w:rsid w:val="00D319D0"/>
    <w:rsid w:val="00D320AD"/>
    <w:rsid w:val="00D327AD"/>
    <w:rsid w:val="00D32821"/>
    <w:rsid w:val="00D36EE4"/>
    <w:rsid w:val="00D37953"/>
    <w:rsid w:val="00D407C0"/>
    <w:rsid w:val="00D40CBB"/>
    <w:rsid w:val="00D40CD1"/>
    <w:rsid w:val="00D44651"/>
    <w:rsid w:val="00D54EA5"/>
    <w:rsid w:val="00D56056"/>
    <w:rsid w:val="00D656DA"/>
    <w:rsid w:val="00D737F4"/>
    <w:rsid w:val="00D757B2"/>
    <w:rsid w:val="00D80960"/>
    <w:rsid w:val="00D8111A"/>
    <w:rsid w:val="00D81AC2"/>
    <w:rsid w:val="00D81CE0"/>
    <w:rsid w:val="00D84248"/>
    <w:rsid w:val="00D85355"/>
    <w:rsid w:val="00D90434"/>
    <w:rsid w:val="00D91E2C"/>
    <w:rsid w:val="00D96620"/>
    <w:rsid w:val="00D96F90"/>
    <w:rsid w:val="00DA24C9"/>
    <w:rsid w:val="00DA7D5D"/>
    <w:rsid w:val="00DA7E39"/>
    <w:rsid w:val="00DB59BE"/>
    <w:rsid w:val="00DB7A2F"/>
    <w:rsid w:val="00DC1B41"/>
    <w:rsid w:val="00DC21D1"/>
    <w:rsid w:val="00DC31E0"/>
    <w:rsid w:val="00DC388C"/>
    <w:rsid w:val="00DC4058"/>
    <w:rsid w:val="00DC4C67"/>
    <w:rsid w:val="00DC57C5"/>
    <w:rsid w:val="00DC6CB5"/>
    <w:rsid w:val="00DC7A8C"/>
    <w:rsid w:val="00DD0C77"/>
    <w:rsid w:val="00DD1FB3"/>
    <w:rsid w:val="00DD4642"/>
    <w:rsid w:val="00DE0502"/>
    <w:rsid w:val="00DE1397"/>
    <w:rsid w:val="00DE36C5"/>
    <w:rsid w:val="00DF1B27"/>
    <w:rsid w:val="00DF1C2F"/>
    <w:rsid w:val="00DF3658"/>
    <w:rsid w:val="00DF6FB9"/>
    <w:rsid w:val="00DF7D0C"/>
    <w:rsid w:val="00E00570"/>
    <w:rsid w:val="00E02BF3"/>
    <w:rsid w:val="00E04593"/>
    <w:rsid w:val="00E05F02"/>
    <w:rsid w:val="00E0664B"/>
    <w:rsid w:val="00E068B3"/>
    <w:rsid w:val="00E14A4B"/>
    <w:rsid w:val="00E2086E"/>
    <w:rsid w:val="00E2170E"/>
    <w:rsid w:val="00E21BE7"/>
    <w:rsid w:val="00E234FD"/>
    <w:rsid w:val="00E249A3"/>
    <w:rsid w:val="00E26116"/>
    <w:rsid w:val="00E307CB"/>
    <w:rsid w:val="00E36A1D"/>
    <w:rsid w:val="00E40642"/>
    <w:rsid w:val="00E40B8D"/>
    <w:rsid w:val="00E4259D"/>
    <w:rsid w:val="00E427C3"/>
    <w:rsid w:val="00E51C55"/>
    <w:rsid w:val="00E52E83"/>
    <w:rsid w:val="00E54877"/>
    <w:rsid w:val="00E56FE1"/>
    <w:rsid w:val="00E6134F"/>
    <w:rsid w:val="00E62C1C"/>
    <w:rsid w:val="00E65184"/>
    <w:rsid w:val="00E66742"/>
    <w:rsid w:val="00E7270F"/>
    <w:rsid w:val="00E75866"/>
    <w:rsid w:val="00E8233B"/>
    <w:rsid w:val="00E91E54"/>
    <w:rsid w:val="00E93BCA"/>
    <w:rsid w:val="00E93C30"/>
    <w:rsid w:val="00E944CA"/>
    <w:rsid w:val="00E959A6"/>
    <w:rsid w:val="00E96035"/>
    <w:rsid w:val="00E96FB4"/>
    <w:rsid w:val="00E97DBB"/>
    <w:rsid w:val="00EA0227"/>
    <w:rsid w:val="00EA12D8"/>
    <w:rsid w:val="00EA3118"/>
    <w:rsid w:val="00EA5521"/>
    <w:rsid w:val="00EB3EB5"/>
    <w:rsid w:val="00EB48B8"/>
    <w:rsid w:val="00EB64B2"/>
    <w:rsid w:val="00EB749F"/>
    <w:rsid w:val="00EC0CE2"/>
    <w:rsid w:val="00EC0F88"/>
    <w:rsid w:val="00EC2514"/>
    <w:rsid w:val="00EC2A12"/>
    <w:rsid w:val="00EC45B7"/>
    <w:rsid w:val="00EC478F"/>
    <w:rsid w:val="00EC4E4D"/>
    <w:rsid w:val="00EC771A"/>
    <w:rsid w:val="00ED54F2"/>
    <w:rsid w:val="00ED69D0"/>
    <w:rsid w:val="00EE1BBD"/>
    <w:rsid w:val="00EE4D28"/>
    <w:rsid w:val="00EF0B5A"/>
    <w:rsid w:val="00EF3B97"/>
    <w:rsid w:val="00EF41FB"/>
    <w:rsid w:val="00EF4BCA"/>
    <w:rsid w:val="00EF4D9A"/>
    <w:rsid w:val="00EF53DE"/>
    <w:rsid w:val="00EF6710"/>
    <w:rsid w:val="00EF7390"/>
    <w:rsid w:val="00F05FC7"/>
    <w:rsid w:val="00F11A31"/>
    <w:rsid w:val="00F124CE"/>
    <w:rsid w:val="00F15305"/>
    <w:rsid w:val="00F20488"/>
    <w:rsid w:val="00F20588"/>
    <w:rsid w:val="00F20A38"/>
    <w:rsid w:val="00F20BE4"/>
    <w:rsid w:val="00F21FD2"/>
    <w:rsid w:val="00F22EE3"/>
    <w:rsid w:val="00F2396F"/>
    <w:rsid w:val="00F25843"/>
    <w:rsid w:val="00F308DA"/>
    <w:rsid w:val="00F3136D"/>
    <w:rsid w:val="00F318DC"/>
    <w:rsid w:val="00F322E1"/>
    <w:rsid w:val="00F3397E"/>
    <w:rsid w:val="00F35928"/>
    <w:rsid w:val="00F40E45"/>
    <w:rsid w:val="00F45EB4"/>
    <w:rsid w:val="00F45F9D"/>
    <w:rsid w:val="00F54194"/>
    <w:rsid w:val="00F55948"/>
    <w:rsid w:val="00F55FAA"/>
    <w:rsid w:val="00F56502"/>
    <w:rsid w:val="00F56996"/>
    <w:rsid w:val="00F571E5"/>
    <w:rsid w:val="00F60643"/>
    <w:rsid w:val="00F61F7A"/>
    <w:rsid w:val="00F714A9"/>
    <w:rsid w:val="00F71878"/>
    <w:rsid w:val="00F7253F"/>
    <w:rsid w:val="00F732FD"/>
    <w:rsid w:val="00F73BAC"/>
    <w:rsid w:val="00F760A8"/>
    <w:rsid w:val="00F7732A"/>
    <w:rsid w:val="00F81111"/>
    <w:rsid w:val="00F8470F"/>
    <w:rsid w:val="00F87EEB"/>
    <w:rsid w:val="00F92F32"/>
    <w:rsid w:val="00F93DF5"/>
    <w:rsid w:val="00F976F5"/>
    <w:rsid w:val="00FA20EA"/>
    <w:rsid w:val="00FA27E3"/>
    <w:rsid w:val="00FA2814"/>
    <w:rsid w:val="00FA5A6B"/>
    <w:rsid w:val="00FA5A9B"/>
    <w:rsid w:val="00FA791A"/>
    <w:rsid w:val="00FB73AC"/>
    <w:rsid w:val="00FC049B"/>
    <w:rsid w:val="00FC08B4"/>
    <w:rsid w:val="00FC20F7"/>
    <w:rsid w:val="00FC2E3B"/>
    <w:rsid w:val="00FC6403"/>
    <w:rsid w:val="00FC7CF2"/>
    <w:rsid w:val="00FD0C39"/>
    <w:rsid w:val="00FD204A"/>
    <w:rsid w:val="00FD386B"/>
    <w:rsid w:val="00FD457B"/>
    <w:rsid w:val="00FD5DBD"/>
    <w:rsid w:val="00FE277C"/>
    <w:rsid w:val="00FE47B0"/>
    <w:rsid w:val="00FE597C"/>
    <w:rsid w:val="00FF14F2"/>
    <w:rsid w:val="00FF18EA"/>
    <w:rsid w:val="00FF2A9F"/>
    <w:rsid w:val="00FF4C0D"/>
    <w:rsid w:val="00FF5928"/>
    <w:rsid w:val="00FF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AA6"/>
    <w:rPr>
      <w:sz w:val="24"/>
      <w:szCs w:val="24"/>
      <w:lang w:val="es-ES_tradnl" w:eastAsia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139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2D30C7"/>
    <w:rPr>
      <w:sz w:val="16"/>
      <w:szCs w:val="16"/>
    </w:rPr>
  </w:style>
  <w:style w:type="paragraph" w:styleId="CommentText">
    <w:name w:val="annotation text"/>
    <w:basedOn w:val="Normal"/>
    <w:semiHidden/>
    <w:rsid w:val="002D30C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D30C7"/>
    <w:rPr>
      <w:b/>
      <w:bCs/>
    </w:rPr>
  </w:style>
  <w:style w:type="paragraph" w:styleId="BalloonText">
    <w:name w:val="Balloon Text"/>
    <w:basedOn w:val="Normal"/>
    <w:semiHidden/>
    <w:rsid w:val="002D30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F6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591DBF"/>
  </w:style>
  <w:style w:type="paragraph" w:styleId="ListParagraph">
    <w:name w:val="List Paragraph"/>
    <w:basedOn w:val="Normal"/>
    <w:uiPriority w:val="34"/>
    <w:qFormat/>
    <w:rsid w:val="00DA24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F102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029"/>
    <w:rPr>
      <w:sz w:val="24"/>
      <w:szCs w:val="24"/>
      <w:lang w:val="es-ES_tradnl" w:eastAsia="es-ES_tradnl"/>
    </w:rPr>
  </w:style>
  <w:style w:type="paragraph" w:styleId="Footer">
    <w:name w:val="footer"/>
    <w:basedOn w:val="Normal"/>
    <w:link w:val="FooterChar"/>
    <w:uiPriority w:val="99"/>
    <w:rsid w:val="004F102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029"/>
    <w:rPr>
      <w:sz w:val="24"/>
      <w:szCs w:val="24"/>
      <w:lang w:val="es-ES_tradnl" w:eastAsia="es-ES_tradnl"/>
    </w:rPr>
  </w:style>
  <w:style w:type="character" w:customStyle="1" w:styleId="Heading1Char">
    <w:name w:val="Heading 1 Char"/>
    <w:basedOn w:val="DefaultParagraphFont"/>
    <w:link w:val="Heading1"/>
    <w:uiPriority w:val="9"/>
    <w:rsid w:val="00DE1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DE1397"/>
  </w:style>
  <w:style w:type="character" w:styleId="Hyperlink">
    <w:name w:val="Hyperlink"/>
    <w:basedOn w:val="DefaultParagraphFont"/>
    <w:rsid w:val="00E66742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rsid w:val="001635D1"/>
    <w:pPr>
      <w:tabs>
        <w:tab w:val="right" w:leader="dot" w:pos="3768"/>
      </w:tabs>
      <w:spacing w:line="480" w:lineRule="auto"/>
    </w:pPr>
  </w:style>
  <w:style w:type="paragraph" w:styleId="DocumentMap">
    <w:name w:val="Document Map"/>
    <w:basedOn w:val="Normal"/>
    <w:link w:val="DocumentMapChar"/>
    <w:rsid w:val="001635D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635D1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</b:Tag>
    <b:SourceType>BookSection</b:SourceType>
    <b:Guid>{EF8B4285-E121-435C-B864-831C43B7D99A}</b:Guid>
    <b:LCID>0</b:LCID>
    <b:Author>
      <b:Author>
        <b:NameList>
          <b:Person>
            <b:Last>Beltrán Jaramillo</b:Last>
            <b:First>Jesús</b:First>
            <b:Middle>Mauricio</b:Middle>
          </b:Person>
        </b:NameList>
      </b:Author>
    </b:Author>
    <b:Title>Consideraciones preliminares</b:Title>
    <b:BookTitle>Indicadores de gestión. Herramientas para lograr la competitividad</b:BookTitle>
    <b:Year>2000</b:Year>
    <b:Pages>3</b:Pages>
    <b:RefOrder>1</b:RefOrder>
  </b:Source>
  <b:Source>
    <b:Tag>2</b:Tag>
    <b:SourceType>BookSection</b:SourceType>
    <b:Guid>{1AF2D4C9-8648-4F1E-A6F7-AD53E15877BF}</b:Guid>
    <b:LCID>0</b:LCID>
    <b:Author>
      <b:Author>
        <b:NameList>
          <b:Person>
            <b:Last>Beltrán Jaramillo</b:Last>
            <b:First>Jesús</b:First>
            <b:Middle>Mauricio</b:Middle>
          </b:Person>
        </b:NameList>
      </b:Author>
    </b:Author>
    <b:Title>Consideraciones preliminares</b:Title>
    <b:BookTitle>Indicadores de gestión. Herramientas para lograr la comptitividad</b:BookTitle>
    <b:Year>2000</b:Year>
    <b:Pages>3</b:Pages>
    <b:RefOrder>2</b:RefOrder>
  </b:Source>
  <b:Source>
    <b:Tag>3</b:Tag>
    <b:SourceType>BookSection</b:SourceType>
    <b:Guid>{281BD53B-2D0B-4D2E-B010-A544F77544C9}</b:Guid>
    <b:LCID>0</b:LCID>
    <b:Author>
      <b:Author>
        <b:NameList>
          <b:Person>
            <b:Last>Beltrán Jaramillo</b:Last>
            <b:First>Jesús</b:First>
            <b:Middle>Mauricio</b:Middle>
          </b:Person>
        </b:NameList>
      </b:Author>
    </b:Author>
    <b:Title>Consideraciones preliminares</b:Title>
    <b:BookTitle>Indicadores de gestión. Herramientas para lograr la competitividad</b:BookTitle>
    <b:Year>2000</b:Year>
    <b:Pages>25</b:Pages>
    <b:RefOrder>3</b:RefOrder>
  </b:Source>
  <b:Source>
    <b:Tag>4</b:Tag>
    <b:SourceType>BookSection</b:SourceType>
    <b:Guid>{70163BD7-DC1C-440E-BA17-7D99CA03E308}</b:Guid>
    <b:LCID>0</b:LCID>
    <b:Author>
      <b:Author>
        <b:NameList>
          <b:Person>
            <b:Last>Beltrán Jaramillo</b:Last>
            <b:First>Jesús</b:First>
            <b:Middle>Mauricio</b:Middle>
          </b:Person>
        </b:NameList>
      </b:Author>
    </b:Author>
    <b:Title>Indicadores de gestión</b:Title>
    <b:BookTitle>Indicadores de gestión. Herramientas para lograr la competitividad</b:BookTitle>
    <b:Year>2000</b:Year>
    <b:Pages>35-36</b:Pages>
    <b:RefOrder>4</b:RefOrder>
  </b:Source>
  <b:Source>
    <b:Tag>5</b:Tag>
    <b:SourceType>BookSection</b:SourceType>
    <b:Guid>{46A0B2E5-1BFB-452C-9AD2-2152DD8F265E}</b:Guid>
    <b:LCID>0</b:LCID>
    <b:Author>
      <b:Author>
        <b:NameList>
          <b:Person>
            <b:Last>Beltrán Jaramillo</b:Last>
            <b:First>Jesús</b:First>
            <b:Middle>Mauricio</b:Middle>
          </b:Person>
        </b:NameList>
      </b:Author>
    </b:Author>
    <b:Title>Indicadores de gestión</b:Title>
    <b:BookTitle>Indicadores de gestión. Herramientas para lograr la competitividad</b:BookTitle>
    <b:Year>2000</b:Year>
    <b:Pages>36-37</b:Pages>
    <b:RefOrder>5</b:RefOrder>
  </b:Source>
  <b:Source>
    <b:Tag>6</b:Tag>
    <b:SourceType>BookSection</b:SourceType>
    <b:Guid>{AEA16AE6-5D46-4CF8-BF03-57BD14423528}</b:Guid>
    <b:LCID>0</b:LCID>
    <b:Author>
      <b:Author>
        <b:NameList>
          <b:Person>
            <b:Last>Beltrán Jaramillo</b:Last>
            <b:First>Jesús</b:First>
            <b:Middle>Mauricio</b:Middle>
          </b:Person>
        </b:NameList>
      </b:Author>
    </b:Author>
    <b:Title>Indicadores de gestión</b:Title>
    <b:BookTitle>Indicadores de gestión. Herramientas para lograr la competitividad</b:BookTitle>
    <b:Year>2000</b:Year>
    <b:Pages>39-45</b:Pages>
    <b:RefOrder>6</b:RefOrder>
  </b:Source>
  <b:Source>
    <b:Tag>7</b:Tag>
    <b:SourceType>BookSection</b:SourceType>
    <b:Guid>{5E1E741E-80C7-45BF-BEB7-792702E9A0F7}</b:Guid>
    <b:LCID>0</b:LCID>
    <b:Author>
      <b:Author>
        <b:NameList>
          <b:Person>
            <b:Last>Beltrán Jaramillo</b:Last>
            <b:First>Jesús</b:First>
            <b:Middle>Mauricio</b:Middle>
          </b:Person>
        </b:NameList>
      </b:Author>
    </b:Author>
    <b:Title>Metodología general para establecimiento de indicadores de gestión</b:Title>
    <b:BookTitle>Indicadores de gestión. Herramientas para lograr la competitividad</b:BookTitle>
    <b:Year>2000</b:Year>
    <b:Pages>50</b:Pages>
    <b:RefOrder>8</b:RefOrder>
  </b:Source>
  <b:Source>
    <b:Tag>8</b:Tag>
    <b:SourceType>BookSection</b:SourceType>
    <b:Guid>{DD95CB58-D97F-423E-A3FB-9A0484E34881}</b:Guid>
    <b:LCID>0</b:LCID>
    <b:Author>
      <b:Author>
        <b:NameList>
          <b:Person>
            <b:Last>Beltrán Jaramillo</b:Last>
            <b:First>Jesús</b:First>
            <b:Middle>Mauricio</b:Middle>
          </b:Person>
        </b:NameList>
      </b:Author>
    </b:Author>
    <b:Title>Metodología general para establecimiento de indicadores de gestión</b:Title>
    <b:BookTitle>Indicadores de gestión. Herramientas para lograr la competitividad</b:BookTitle>
    <b:Year>2000</b:Year>
    <b:Pages>55</b:Pages>
    <b:RefOrder>9</b:RefOrder>
  </b:Source>
  <b:Source>
    <b:Tag>9</b:Tag>
    <b:SourceType>JournalArticle</b:SourceType>
    <b:Guid>{CF4E2FD0-79AC-4A89-9B1E-204EB25D3431}</b:Guid>
    <b:LCID>0</b:LCID>
    <b:Author>
      <b:Author>
        <b:NameList>
          <b:Person>
            <b:Last>Kaplan</b:Last>
            <b:First>Robert</b:First>
          </b:Person>
          <b:Person>
            <b:Last>Norton</b:Last>
            <b:First>David</b:First>
          </b:Person>
        </b:NameList>
      </b:Author>
    </b:Author>
    <b:BookTitle>Indicadores de gestión. Herramientas para lograr la competitividad</b:BookTitle>
    <b:Year>1992</b:Year>
    <b:Pages>50-51</b:Pages>
    <b:Title>The balanced scorecard, measures that drives performance</b:Title>
    <b:JournalName>Hardvard Business Review</b:JournalName>
    <b:RefOrder>7</b:RefOrder>
  </b:Source>
  <b:Source>
    <b:Tag>10</b:Tag>
    <b:SourceType>BookSection</b:SourceType>
    <b:Guid>{31E55185-F1BD-47EB-B0F9-FF0CAA713AAA}</b:Guid>
    <b:LCID>0</b:LCID>
    <b:Author>
      <b:Author>
        <b:NameList>
          <b:Person>
            <b:Last>Francés</b:Last>
            <b:First>Antonio</b:First>
          </b:Person>
        </b:NameList>
      </b:Author>
    </b:Author>
    <b:Title>Conceptos básicos de estrategia</b:Title>
    <b:Year>2006</b:Year>
    <b:Pages>53</b:Pages>
    <b:BookTitle>Estrategia y planes para la empresa con el cuadro de mando integral</b:BookTitle>
    <b:RefOrder>10</b:RefOrder>
  </b:Source>
  <b:Source>
    <b:Tag>12</b:Tag>
    <b:SourceType>BookSection</b:SourceType>
    <b:Guid>{0C8233AB-FFE4-4C7F-AB41-165791851D51}</b:Guid>
    <b:LCID>0</b:LCID>
    <b:Author>
      <b:Author>
        <b:NameList>
          <b:Person>
            <b:Last>Kaplan</b:Last>
            <b:First>Robert</b:First>
          </b:Person>
          <b:Person>
            <b:Last>Norton</b:Last>
            <b:First>David</b:First>
          </b:Person>
        </b:NameList>
      </b:Author>
    </b:Author>
    <b:Title>Mapas estratégicos</b:Title>
    <b:BookTitle>Mapas estratégicos. Convirtiendo los activos intangibles en resultados tangibles</b:BookTitle>
    <b:Year>2004</b:Year>
    <b:Pages>58-82</b:Pages>
    <b:RefOrder>13</b:RefOrder>
  </b:Source>
  <b:Source>
    <b:Tag>11</b:Tag>
    <b:SourceType>BookSection</b:SourceType>
    <b:Guid>{58575463-CDF2-4C15-9C5B-217E57974ACB}</b:Guid>
    <b:LCID>0</b:LCID>
    <b:Author>
      <b:Author>
        <b:NameList>
          <b:Person>
            <b:Last>Francés</b:Last>
            <b:First>Antonio</b:First>
          </b:Person>
        </b:NameList>
      </b:Author>
    </b:Author>
    <b:Title>Conceptos básicos de estrategia</b:Title>
    <b:BookTitle>Estrategia y planes para la empresa con el cuadro de mando integral</b:BookTitle>
    <b:Year>2006</b:Year>
    <b:Pages>35</b:Pages>
    <b:RefOrder>11</b:RefOrder>
  </b:Source>
  <b:Source>
    <b:Tag>13</b:Tag>
    <b:SourceType>BookSection</b:SourceType>
    <b:Guid>{62EE41AE-1FF1-4C54-83FB-9AFB16BD822A}</b:Guid>
    <b:LCID>0</b:LCID>
    <b:Author>
      <b:Author>
        <b:NameList>
          <b:Person>
            <b:Last>Kaplan</b:Last>
            <b:First>Robert</b:First>
          </b:Person>
          <b:Person>
            <b:Last>Norton</b:Last>
            <b:First>David</b:First>
          </b:Person>
        </b:NameList>
      </b:Author>
    </b:Author>
    <b:Title>Introducción</b:Title>
    <b:BookTitle>Mapas estratégicos. Convirtiendo los activos intangibles en resultados tangibles</b:BookTitle>
    <b:Year>2004</b:Year>
    <b:Pages>39</b:Pages>
    <b:RefOrder>53</b:RefOrder>
  </b:Source>
  <b:Source>
    <b:Tag>14</b:Tag>
    <b:SourceType>Misc</b:SourceType>
    <b:Guid>{4705C2DE-EBC1-455A-A92F-17F100EADBB9}</b:Guid>
    <b:LCID>0</b:LCID>
    <b:Author>
      <b:Author>
        <b:NameList>
          <b:Person>
            <b:Last>Vogel</b:Last>
            <b:First>Mario</b:First>
          </b:Person>
        </b:NameList>
      </b:Author>
    </b:Author>
    <b:Title>Seminario - taller: Como construir un tablero de comando</b:Title>
    <b:Year>2008</b:Year>
    <b:PublicationTitle>Mapas de causas y efectos: ejercicios prácticos</b:PublicationTitle>
    <b:RefOrder>12</b:RefOrder>
  </b:Source>
  <b:Source>
    <b:Tag>17</b:Tag>
    <b:SourceType>Report</b:SourceType>
    <b:Guid>{813633F6-E1C8-444C-8DE4-588FD83B046A}</b:Guid>
    <b:LCID>0</b:LCID>
    <b:Author>
      <b:Author>
        <b:NameList>
          <b:Person>
            <b:Last>Espiñeira</b:Last>
            <b:First>Sheldon</b:First>
            <b:Middle>y Asociados</b:Middle>
          </b:Person>
        </b:NameList>
      </b:Author>
    </b:Author>
    <b:Title>Controles de maximización de ingresos en la industria de telecomunicaciones</b:Title>
    <b:Year>2005</b:Year>
    <b:RefOrder>16</b:RefOrder>
  </b:Source>
  <b:Source>
    <b:Tag>18</b:Tag>
    <b:SourceType>Report</b:SourceType>
    <b:Guid>{6DA3F6EA-EB6B-4490-BB46-6207E343C16D}</b:Guid>
    <b:LCID>0</b:LCID>
    <b:Author>
      <b:Author>
        <b:NameList>
          <b:Person>
            <b:Last>Espiñeira</b:Last>
            <b:First>Sheldon</b:First>
            <b:Middle>y Asociados</b:Middle>
          </b:Person>
        </b:NameList>
      </b:Author>
    </b:Author>
    <b:Title>Controles de maximización de ingresos en la industria de telecomunicaciones</b:Title>
    <b:Year>2005</b:Year>
    <b:RefOrder>17</b:RefOrder>
  </b:Source>
  <b:Source>
    <b:Tag>19</b:Tag>
    <b:SourceType>InternetSite</b:SourceType>
    <b:Guid>{F4D64EE0-AD29-45E5-9E2E-A1F4C82AC7B0}</b:Guid>
    <b:LCID>0</b:LCID>
    <b:Author>
      <b:Author>
        <b:NameList>
          <b:Person>
            <b:Last>Ecuador</b:Last>
            <b:First>Supereintendencia</b:First>
            <b:Middle>de compañías del</b:Middle>
          </b:Person>
        </b:NameList>
      </b:Author>
    </b:Author>
    <b:Title>Anuarios Estadísticos 2007</b:Title>
    <b:Year>2007</b:Year>
    <b:InternetSiteTitle>Superintendencia de compañías del Ecuador</b:InternetSiteTitle>
    <b:URL>http://www.supercias.gov.ec/Documentacion/Mercado%20Valores/estadisticas/anuarios/2007/ANUARIO%202007.xls</b:URL>
    <b:RefOrder>18</b:RefOrder>
  </b:Source>
  <b:Source>
    <b:Tag>20</b:Tag>
    <b:SourceType>InternetSite</b:SourceType>
    <b:Guid>{7C71BCB2-9E0A-4199-9A7E-5E949F665B14}</b:Guid>
    <b:LCID>0</b:LCID>
    <b:Author>
      <b:Author>
        <b:NameList>
          <b:Person>
            <b:Last>Ecuador</b:Last>
            <b:First>Superintendencia</b:First>
            <b:Middle>de telecomunicaciones del</b:Middle>
          </b:Person>
        </b:NameList>
      </b:Author>
    </b:Author>
    <b:Title>Principales estadísticas del sector</b:Title>
    <b:InternetSiteTitle>Superintendencia de telecomunicaciones del Ecuador</b:InternetSiteTitle>
    <b:Year>2008</b:Year>
    <b:URL>http://www.supertel.gov.ec/index.php?option=com_content&amp;view=article&amp;id=132&amp;Itemid=122</b:URL>
    <b:RefOrder>19</b:RefOrder>
  </b:Source>
  <b:Source>
    <b:Tag>21</b:Tag>
    <b:SourceType>InternetSite</b:SourceType>
    <b:Guid>{5C27BC22-AE2F-4B73-A046-44879E54A59F}</b:Guid>
    <b:LCID>0</b:LCID>
    <b:Author>
      <b:Author>
        <b:NameList>
          <b:Person>
            <b:Last>Ecuador</b:Last>
            <b:First>Superintendencia</b:First>
            <b:Middle>de telecomunicaciones del</b:Middle>
          </b:Person>
        </b:NameList>
      </b:Author>
    </b:Author>
    <b:Title>Principales estadísticas del sector</b:Title>
    <b:InternetSiteTitle>Superintendencia de telecomunicaciones del Ecuador</b:InternetSiteTitle>
    <b:Year>2008</b:Year>
    <b:URL>http://www.supertel.gov.ec/index.php?option=com_content&amp;view=article&amp;id=132&amp;Itemid=122</b:URL>
    <b:RefOrder>20</b:RefOrder>
  </b:Source>
  <b:Source>
    <b:Tag>23</b:Tag>
    <b:SourceType>DocumentFromInternetSite</b:SourceType>
    <b:Guid>{6A2FF789-2275-4F11-80DF-6F466490F018}</b:Guid>
    <b:LCID>0</b:LCID>
    <b:Author>
      <b:Author>
        <b:NameList>
          <b:Person>
            <b:Last>Carrión Gordón</b:Last>
            <b:First>Hugo</b:First>
          </b:Person>
        </b:NameList>
      </b:Author>
    </b:Author>
    <b:Title>Internet: Calidad y costos en Ecuador. Año 2008</b:Title>
    <b:InternetSiteTitle>Centro de Investigación para la Sociedad de la Información</b:InternetSiteTitle>
    <b:Year>2008</b:Year>
    <b:URL>http://www.imaginar.org/forointernet/estudios/internet_2008.pdf</b:URL>
    <b:RefOrder>22</b:RefOrder>
  </b:Source>
  <b:Source>
    <b:Tag>22</b:Tag>
    <b:SourceType>DocumentFromInternetSite</b:SourceType>
    <b:Guid>{D6FBAA84-3B56-40F5-8EB5-CB439CBB4121}</b:Guid>
    <b:LCID>0</b:LCID>
    <b:Author>
      <b:Author>
        <b:NameList>
          <b:Person>
            <b:Last>Carrión Gordón</b:Last>
            <b:First>Hugo</b:First>
          </b:Person>
        </b:NameList>
      </b:Author>
    </b:Author>
    <b:Title>Internet: Calidad y costos en Ecuador. Año 2008</b:Title>
    <b:InternetSiteTitle>Centro de Investigación para la Sociedad de la Información</b:InternetSiteTitle>
    <b:Year>2008</b:Year>
    <b:URL>http://www.imaginar.org/forointernet/estudios/internet_2008.pdf</b:URL>
    <b:RefOrder>21</b:RefOrder>
  </b:Source>
  <b:Source>
    <b:Tag>24</b:Tag>
    <b:SourceType>DocumentFromInternetSite</b:SourceType>
    <b:Guid>{26F74E88-BFD5-4060-8A9C-54B0984F06B3}</b:Guid>
    <b:LCID>0</b:LCID>
    <b:Author>
      <b:Author>
        <b:NameList>
          <b:Person>
            <b:Last>Carrión Gordón</b:Last>
            <b:First>Hugo</b:First>
          </b:Person>
        </b:NameList>
      </b:Author>
    </b:Author>
    <b:Title>Internet: Calidad y costos en Ecuador. Año 2008</b:Title>
    <b:InternetSiteTitle>Centro de Investigación para la Sociedad de la Información</b:InternetSiteTitle>
    <b:Year>2008</b:Year>
    <b:URL>http://www.imaginar.org/forointernet/estudios/internet_2008.pdf</b:URL>
    <b:RefOrder>23</b:RefOrder>
  </b:Source>
  <b:Source>
    <b:Tag>25</b:Tag>
    <b:SourceType>Report</b:SourceType>
    <b:Guid>{58973762-52CC-4B15-AEE6-99B9C9078483}</b:Guid>
    <b:LCID>0</b:LCID>
    <b:Author>
      <b:Author>
        <b:NameList>
          <b:Person>
            <b:Last>Vera</b:Last>
            <b:First>Eladio</b:First>
          </b:Person>
        </b:NameList>
      </b:Author>
    </b:Author>
    <b:Title>Estudio de mercado banda ancha a junio 2009</b:Title>
    <b:Year>2009</b:Year>
    <b:City>Guayaquil</b:City>
    <b:RefOrder>24</b:RefOrder>
  </b:Source>
  <b:Source>
    <b:Tag>26</b:Tag>
    <b:SourceType>InternetSite</b:SourceType>
    <b:Guid>{C64D8BB8-C44C-4988-9203-608F9F77E96B}</b:Guid>
    <b:LCID>0</b:LCID>
    <b:Author>
      <b:Author>
        <b:NameList>
          <b:Person>
            <b:Last>solidaridad</b:Last>
            <b:First>Fondo</b:First>
            <b:Middle>de</b:Middle>
          </b:Person>
        </b:NameList>
      </b:Author>
    </b:Author>
    <b:Title>Indicadores de gestión - metadatos</b:Title>
    <b:Year>2008</b:Year>
    <b:InternetSiteTitle>Fondo de solidaridad</b:InternetSiteTitle>
    <b:URL>http://www.fondodesolidaridad.gov.ec/metadatos.htm</b:URL>
    <b:RefOrder>25</b:RefOrder>
  </b:Source>
  <b:Source>
    <b:Tag>27</b:Tag>
    <b:SourceType>InternetSite</b:SourceType>
    <b:Guid>{CF3933F3-770D-4290-A271-63C315BF2899}</b:Guid>
    <b:LCID>0</b:LCID>
    <b:Author>
      <b:Author>
        <b:NameList>
          <b:Person>
            <b:Last>ITU-T</b:Last>
          </b:Person>
        </b:NameList>
      </b:Author>
    </b:Author>
    <b:Title>Manual de indicadores de telecomunicaciones</b:Title>
    <b:InternetSiteTitle>ITU-T</b:InternetSiteTitle>
    <b:URL>http://www.itu.int/ITU-D/ict/publications/world/material/handbook-es.html</b:URL>
    <b:RefOrder>27</b:RefOrder>
  </b:Source>
  <b:Source>
    <b:Tag>28</b:Tag>
    <b:SourceType>InternetSite</b:SourceType>
    <b:Guid>{A8C1BA9F-5857-4906-8B3F-A4ABC643B256}</b:Guid>
    <b:LCID>0</b:LCID>
    <b:Author>
      <b:Author>
        <b:NameList>
          <b:Person>
            <b:Last>ITU-T</b:Last>
          </b:Person>
        </b:NameList>
      </b:Author>
    </b:Author>
    <b:Title>Manual de indicadores de telecomunicaciones</b:Title>
    <b:InternetSiteTitle>ITU-T</b:InternetSiteTitle>
    <b:URL>http://www.itu.int/ITU-D/ict/publications/world/material/handbook-es.html</b:URL>
    <b:RefOrder>28</b:RefOrder>
  </b:Source>
  <b:Source>
    <b:Tag>29</b:Tag>
    <b:SourceType>BookSection</b:SourceType>
    <b:Guid>{F7272B84-0EB8-4352-AFCC-138A67EA4F99}</b:Guid>
    <b:LCID>0</b:LCID>
    <b:Author>
      <b:Author>
        <b:NameList>
          <b:Person>
            <b:Last>TMForum</b:Last>
          </b:Person>
        </b:NameList>
      </b:Author>
    </b:Author>
    <b:Title>Lean measures: background</b:Title>
    <b:Year>2005</b:Year>
    <b:BookTitle>GB935 Benchmarking Metrics Framework Release 1.0</b:BookTitle>
    <b:Pages>9-13</b:Pages>
    <b:RefOrder>29</b:RefOrder>
  </b:Source>
  <b:Source>
    <b:Tag>30</b:Tag>
    <b:SourceType>BookSection</b:SourceType>
    <b:Guid>{635D4F50-1EBB-41A0-A861-C7D22ECAC5DC}</b:Guid>
    <b:LCID>0</b:LCID>
    <b:Author>
      <b:Author>
        <b:NameList>
          <b:Person>
            <b:Last>TMForum</b:Last>
          </b:Person>
        </b:NameList>
      </b:Author>
    </b:Author>
    <b:Title>Lean measures: background</b:Title>
    <b:BookTitle>GB935 Benchmarking Metrics Framework Release 1.0</b:BookTitle>
    <b:Year>2005</b:Year>
    <b:Pages>10</b:Pages>
    <b:RefOrder>30</b:RefOrder>
  </b:Source>
  <b:Source>
    <b:Tag>31</b:Tag>
    <b:SourceType>BookSection</b:SourceType>
    <b:Guid>{A2D5C0AA-0998-4552-A9B4-DAB615D6CF25}</b:Guid>
    <b:LCID>0</b:LCID>
    <b:Author>
      <b:Author>
        <b:NameList>
          <b:Person>
            <b:Last>TMForum</b:Last>
          </b:Person>
        </b:NameList>
      </b:Author>
    </b:Author>
    <b:Title>Lean measures: background</b:Title>
    <b:BookTitle>GB935 Benchmarking Metrics Framework Release 1.0</b:BookTitle>
    <b:Year>2005</b:Year>
    <b:Pages>11</b:Pages>
    <b:RefOrder>31</b:RefOrder>
  </b:Source>
  <b:Source>
    <b:Tag>32</b:Tag>
    <b:SourceType>BookSection</b:SourceType>
    <b:Guid>{E0760A71-3027-476D-A442-54D419A51120}</b:Guid>
    <b:LCID>0</b:LCID>
    <b:Author>
      <b:Author>
        <b:NameList>
          <b:Person>
            <b:Last>TMForum</b:Last>
          </b:Person>
        </b:NameList>
      </b:Author>
    </b:Author>
    <b:Title>Customer management metrics</b:Title>
    <b:BookTitle>GB935 Benchmarking Metrics Framework Release 1.0</b:BookTitle>
    <b:Year>2005</b:Year>
    <b:Pages>15</b:Pages>
    <b:RefOrder>32</b:RefOrder>
  </b:Source>
  <b:Source>
    <b:Tag>33</b:Tag>
    <b:SourceType>BookSection</b:SourceType>
    <b:Guid>{208CC96A-DBE5-4E7E-A858-FA065E677088}</b:Guid>
    <b:LCID>0</b:LCID>
    <b:Author>
      <b:Author>
        <b:NameList>
          <b:Person>
            <b:Last>TMForum</b:Last>
          </b:Person>
        </b:NameList>
      </b:Author>
      <b:BookAuthor>
        <b:NameList>
          <b:Person>
            <b:Last>TMForum</b:Last>
          </b:Person>
        </b:NameList>
      </b:BookAuthor>
    </b:Author>
    <b:Title>Customer management metrics</b:Title>
    <b:BookTitle>GB935 Benchmarking Metrics Framework Release 1.0</b:BookTitle>
    <b:Year>2005</b:Year>
    <b:Pages>15</b:Pages>
    <b:RefOrder>33</b:RefOrder>
  </b:Source>
  <b:Source>
    <b:Tag>34</b:Tag>
    <b:SourceType>BookSection</b:SourceType>
    <b:Guid>{820DB8D8-BD60-4C11-930D-551B737209A1}</b:Guid>
    <b:LCID>0</b:LCID>
    <b:Author>
      <b:Author>
        <b:NameList>
          <b:Person>
            <b:Last>TMForum</b:Last>
          </b:Person>
        </b:NameList>
      </b:Author>
    </b:Author>
    <b:Title>Fullfilment metrics</b:Title>
    <b:Year>2005</b:Year>
    <b:BookTitle>GB935 Benchmarking Metrics Framework Release 1.0</b:BookTitle>
    <b:Pages>17</b:Pages>
    <b:RefOrder>34</b:RefOrder>
  </b:Source>
  <b:Source>
    <b:Tag>35</b:Tag>
    <b:SourceType>BookSection</b:SourceType>
    <b:Guid>{3BD865B6-B121-43A0-9D07-B9803FAD0BA2}</b:Guid>
    <b:LCID>0</b:LCID>
    <b:Author>
      <b:Author>
        <b:NameList>
          <b:Person>
            <b:Last>TMForum</b:Last>
          </b:Person>
        </b:NameList>
      </b:Author>
    </b:Author>
    <b:Title>Fullfilment metrics</b:Title>
    <b:BookTitle>GB935 Benchmarking Metrics Framework Release 1.0</b:BookTitle>
    <b:Year>2005</b:Year>
    <b:Pages>18</b:Pages>
    <b:RefOrder>35</b:RefOrder>
  </b:Source>
  <b:Source>
    <b:Tag>36</b:Tag>
    <b:SourceType>BookSection</b:SourceType>
    <b:Guid>{4BC54C05-36C5-42EB-99F8-4E26B71A4127}</b:Guid>
    <b:LCID>0</b:LCID>
    <b:Author>
      <b:Author>
        <b:NameList>
          <b:Person>
            <b:Last>TMForum</b:Last>
          </b:Person>
        </b:NameList>
      </b:Author>
    </b:Author>
    <b:Title>Assurance metrics</b:Title>
    <b:BookTitle>GB935 Benchmarking Metrics Framework Release 1.0</b:BookTitle>
    <b:Year>2005</b:Year>
    <b:Pages>20</b:Pages>
    <b:RefOrder>36</b:RefOrder>
  </b:Source>
  <b:Source>
    <b:Tag>37</b:Tag>
    <b:SourceType>BookSection</b:SourceType>
    <b:Guid>{06A6721A-E266-4796-B1E5-EC9F10AC2588}</b:Guid>
    <b:LCID>0</b:LCID>
    <b:Author>
      <b:Author>
        <b:NameList>
          <b:Person>
            <b:Last>TMForum</b:Last>
          </b:Person>
        </b:NameList>
      </b:Author>
    </b:Author>
    <b:Title>Assurance metrics</b:Title>
    <b:BookTitle>GB935 Benchmarking Metrics Framework Release 1.0</b:BookTitle>
    <b:Year>2005</b:Year>
    <b:Pages>20</b:Pages>
    <b:RefOrder>37</b:RefOrder>
  </b:Source>
  <b:Source>
    <b:Tag>38</b:Tag>
    <b:SourceType>BookSection</b:SourceType>
    <b:Guid>{59F542EF-F2FB-4DB3-BBF3-74E94F6546C8}</b:Guid>
    <b:LCID>0</b:LCID>
    <b:Author>
      <b:Author>
        <b:NameList>
          <b:Person>
            <b:Last>TMForum</b:Last>
          </b:Person>
        </b:NameList>
      </b:Author>
    </b:Author>
    <b:Title>Billing metrics</b:Title>
    <b:BookTitle>GB935 Benchmarking Metrics Framework Release 1.0</b:BookTitle>
    <b:Year>2005</b:Year>
    <b:Pages>22</b:Pages>
    <b:RefOrder>38</b:RefOrder>
  </b:Source>
  <b:Source>
    <b:Tag>39</b:Tag>
    <b:SourceType>BookSection</b:SourceType>
    <b:Guid>{77065253-7F56-4F95-9FFE-043A5E143088}</b:Guid>
    <b:LCID>0</b:LCID>
    <b:Author>
      <b:Author>
        <b:NameList>
          <b:Person>
            <b:Last>TMForum</b:Last>
          </b:Person>
        </b:NameList>
      </b:Author>
    </b:Author>
    <b:Title>Billing metrics</b:Title>
    <b:BookTitle>GB935 Benchmarking Metrics Framework Release 1.0</b:BookTitle>
    <b:Year>2005</b:Year>
    <b:Pages>22</b:Pages>
    <b:RefOrder>39</b:RefOrder>
  </b:Source>
  <b:Source>
    <b:Tag>40</b:Tag>
    <b:SourceType>BookSection</b:SourceType>
    <b:Guid>{FB9B135D-AE99-4BFD-AF0D-2541BB6F974A}</b:Guid>
    <b:LCID>0</b:LCID>
    <b:Author>
      <b:Author>
        <b:NameList>
          <b:Person>
            <b:Last>TMForum</b:Last>
          </b:Person>
        </b:NameList>
      </b:Author>
    </b:Author>
    <b:Title>General metrics</b:Title>
    <b:BookTitle>GB935 Benchmarking Metrics Framework Release 1.0</b:BookTitle>
    <b:Year>2005</b:Year>
    <b:Pages>14</b:Pages>
    <b:RefOrder>40</b:RefOrder>
  </b:Source>
  <b:Source>
    <b:Tag>41</b:Tag>
    <b:SourceType>BookSection</b:SourceType>
    <b:Guid>{EFE78058-75E5-4256-8D1F-54DE231D8655}</b:Guid>
    <b:LCID>0</b:LCID>
    <b:Author>
      <b:Author>
        <b:NameList>
          <b:Person>
            <b:Last>TMForum</b:Last>
          </b:Person>
        </b:NameList>
      </b:Author>
    </b:Author>
    <b:Title>General metrics</b:Title>
    <b:BookTitle>GB935 Benchmarking Metrics Framework Release 1.0</b:BookTitle>
    <b:Year>2005</b:Year>
    <b:Pages>14</b:Pages>
    <b:RefOrder>41</b:RefOrder>
  </b:Source>
  <b:Source>
    <b:Tag>43</b:Tag>
    <b:SourceType>Report</b:SourceType>
    <b:Guid>{347FC23F-BBE7-481C-962E-BA268CC2ECE4}</b:Guid>
    <b:LCID>0</b:LCID>
    <b:Author>
      <b:Author>
        <b:NameList>
          <b:Person>
            <b:Last>Espiñeira</b:Last>
            <b:First>Sheldon</b:First>
            <b:Middle>y Asociados</b:Middle>
          </b:Person>
        </b:NameList>
      </b:Author>
    </b:Author>
    <b:Title>Controles de maximización de ingresos en la industria de telecomunicaciones</b:Title>
    <b:Year>2005</b:Year>
    <b:RefOrder>45</b:RefOrder>
  </b:Source>
  <b:Source>
    <b:Tag>44</b:Tag>
    <b:SourceType>BookSection</b:SourceType>
    <b:Guid>{521EB845-337E-4892-8B99-E9F430123236}</b:Guid>
    <b:LCID>0</b:LCID>
    <b:Author>
      <b:Author>
        <b:NameList>
          <b:Person>
            <b:Last>TMForum</b:Last>
          </b:Person>
        </b:NameList>
      </b:Author>
    </b:Author>
    <b:Title>What is eTOM?</b:Title>
    <b:Year>2004</b:Year>
    <b:Publisher>Telemanagement Forum</b:Publisher>
    <b:BookTitle>GB921P Enhanced Telecom Operations Map. Addendum P: An eTOM Primer</b:BookTitle>
    <b:Pages>6-7</b:Pages>
    <b:RefOrder>46</b:RefOrder>
  </b:Source>
  <b:Source>
    <b:Tag>16</b:Tag>
    <b:SourceType>BookSection</b:SourceType>
    <b:Guid>{CD38DEB6-00E1-4450-B82F-171583774FFF}</b:Guid>
    <b:LCID>0</b:LCID>
    <b:Author>
      <b:Author>
        <b:NameList>
          <b:Person>
            <b:Last>TMForum</b:Last>
          </b:Person>
        </b:NameList>
      </b:Author>
      <b:BookAuthor>
        <b:NameList>
          <b:Person>
            <b:Last>TMForum</b:Last>
          </b:Person>
        </b:NameList>
      </b:BookAuthor>
    </b:Author>
    <b:Title>End-to-End Process Flow Concepts</b:Title>
    <b:Year>2008</b:Year>
    <b:BookTitle>GB921 Business process framework (eTOM) Release 7.5</b:BookTitle>
    <b:Pages>57</b:Pages>
    <b:Publisher>Telemanagement Forum</b:Publisher>
    <b:RefOrder>15</b:RefOrder>
  </b:Source>
  <b:Source>
    <b:Tag>42</b:Tag>
    <b:SourceType>DocumentFromInternetSite</b:SourceType>
    <b:Guid>{A664E0DA-53FA-4F03-9A59-80185DFAFDFD}</b:Guid>
    <b:LCID>0</b:LCID>
    <b:Author>
      <b:Author>
        <b:NameList>
          <b:Person>
            <b:Last>India</b:Last>
            <b:First>Department</b:First>
            <b:Middle>of telecommunications - Goverment of</b:Middle>
          </b:Person>
        </b:NameList>
      </b:Author>
    </b:Author>
    <b:Title>Technology white paper on NGOSS</b:Title>
    <b:BookTitle>Technology White Paper on NGOSS</b:BookTitle>
    <b:Year>2008</b:Year>
    <b:Pages>7</b:Pages>
    <b:Publisher>http://www.tec.gov.in/NGN/Technology%20White%20Paper%20on%20NGOSS.pdf</b:Publisher>
    <b:InternetSiteTitle>Telecommunication engineering centre</b:InternetSiteTitle>
    <b:URL>http://www.tec.gov.in/NGN/Technology%20White%20Paper%20on%20NGOSS.pdf</b:URL>
    <b:RefOrder>44</b:RefOrder>
  </b:Source>
  <b:Source>
    <b:Tag>45</b:Tag>
    <b:SourceType>BookSection</b:SourceType>
    <b:Guid>{0561A9D9-7C63-492D-8A91-1B6A85485C7F}</b:Guid>
    <b:LCID>0</b:LCID>
    <b:Author>
      <b:Author>
        <b:NameList>
          <b:Person>
            <b:Last>TMForum</b:Last>
          </b:Person>
        </b:NameList>
      </b:Author>
    </b:Author>
    <b:Title>Appendix 1 - TM Forum NGOSS and eTOM</b:Title>
    <b:Year>2008</b:Year>
    <b:BookTitle>GB921 Business process framework (eTOM) Release 7.5</b:BookTitle>
    <b:Pages>68</b:Pages>
    <b:Publisher>Telemanagement Forum</b:Publisher>
    <b:RefOrder>47</b:RefOrder>
  </b:Source>
  <b:Source>
    <b:Tag>46</b:Tag>
    <b:SourceType>BookSection</b:SourceType>
    <b:Guid>{AE862B94-FE41-4946-9772-F3354D4C98F5}</b:Guid>
    <b:LCID>0</b:LCID>
    <b:Author>
      <b:Author>
        <b:NameList>
          <b:Person>
            <b:Last>initiative</b:Last>
            <b:First>OSS</b:First>
            <b:Middle>through Java</b:Middle>
          </b:Person>
        </b:NameList>
      </b:Author>
    </b:Author>
    <b:Title>OSS IP Billing API Version 1.1 Overview</b:Title>
    <b:BookTitle>OSS IP Billing API Version 1.1 Overview</b:BookTitle>
    <b:Year>2003</b:Year>
    <b:Pages>12</b:Pages>
    <b:Comments>http://java.sun.com/products/oss/downloads/jsr130_downloads.html</b:Comments>
    <b:RefOrder>48</b:RefOrder>
  </b:Source>
  <b:Source>
    <b:Tag>47</b:Tag>
    <b:SourceType>BookSection</b:SourceType>
    <b:Guid>{CE7E26BC-49B7-4C1C-A033-A46519305914}</b:Guid>
    <b:LCID>0</b:LCID>
    <b:Author>
      <b:Author>
        <b:NameList>
          <b:Person>
            <b:Last>Initiative</b:Last>
            <b:First>OSS</b:First>
            <b:Middle>through Java</b:Middle>
          </b:Person>
        </b:NameList>
      </b:Author>
    </b:Author>
    <b:Title>OSS IP Billing API Version 1.1 Overview</b:Title>
    <b:BookTitle>OSS IP Billing API, Version 1.1 Overview</b:BookTitle>
    <b:Year>2003</b:Year>
    <b:Pages>14</b:Pages>
    <b:Comments>http://java.sun.com/products/oss/downloads/jsr130_downloads.html</b:Comments>
    <b:RefOrder>49</b:RefOrder>
  </b:Source>
  <b:Source>
    <b:Tag>48</b:Tag>
    <b:SourceType>BookSection</b:SourceType>
    <b:Guid>{6A29948F-C5B9-47B8-810C-22F17C307838}</b:Guid>
    <b:LCID>0</b:LCID>
    <b:Author>
      <b:Author>
        <b:NameList>
          <b:Person>
            <b:Last>Dyché</b:Last>
            <b:First>Jill</b:First>
          </b:Person>
        </b:NameList>
      </b:Author>
    </b:Author>
    <b:Title>Lo que hay que saber acerca de las metodologías de data warehousing</b:Title>
    <b:BookTitle>E-data. Transformando datos en información con Data Warehousing</b:BookTitle>
    <b:Year>2001</b:Year>
    <b:Pages>201</b:Pages>
    <b:Publisher>Prentice Hall</b:Publisher>
    <b:RefOrder>50</b:RefOrder>
  </b:Source>
  <b:Source>
    <b:Tag>15</b:Tag>
    <b:SourceType>BookSection</b:SourceType>
    <b:Guid>{8699E563-B586-4788-9DE5-EF4B60C3D3D1}</b:Guid>
    <b:LCID>0</b:LCID>
    <b:Author>
      <b:Author>
        <b:NameList>
          <b:Person>
            <b:Last>Kaplan</b:Last>
            <b:First>Robert</b:First>
          </b:Person>
          <b:Person>
            <b:Last>Norton</b:Last>
            <b:First>David</b:First>
          </b:Person>
        </b:NameList>
      </b:Author>
    </b:Author>
    <b:Title>Procesos de gestión de operaciones</b:Title>
    <b:Year>2004</b:Year>
    <b:BookTitle>Mapas estratégicos. Convirtiendo los activos intangibles en resultados tangibles</b:BookTitle>
    <b:Pages>101-109</b:Pages>
    <b:Publisher>Editorial Planeta</b:Publisher>
    <b:RefOrder>14</b:RefOrder>
  </b:Source>
  <b:Source>
    <b:Tag>49</b:Tag>
    <b:SourceType>BookSection</b:SourceType>
    <b:Guid>{9F375A78-CE69-445F-9767-906AB6E0C51A}</b:Guid>
    <b:LCID>0</b:LCID>
    <b:Author>
      <b:Author>
        <b:NameList>
          <b:Person>
            <b:Last>Kaplan</b:Last>
            <b:First>Robert</b:First>
          </b:Person>
          <b:Person>
            <b:Last>Norton</b:Last>
            <b:First>David</b:First>
          </b:Person>
        </b:NameList>
      </b:Author>
    </b:Author>
    <b:Title>Mapas estratégicos</b:Title>
    <b:BookTitle>Mapas estratégicos. Convirtiendo los activos intangibles en resultados tangibles</b:BookTitle>
    <b:Year>2004</b:Year>
    <b:Pages>80</b:Pages>
    <b:Publisher>Editorial Planeta</b:Publisher>
    <b:RefOrder>51</b:RefOrder>
  </b:Source>
  <b:Source>
    <b:Tag>50</b:Tag>
    <b:SourceType>BookSection</b:SourceType>
    <b:Guid>{EAB7395B-0D78-45E7-BB46-6B21D75CBDAA}</b:Guid>
    <b:LCID>0</b:LCID>
    <b:Author>
      <b:Author>
        <b:NameList>
          <b:Person>
            <b:Last>TMForum</b:Last>
          </b:Person>
        </b:NameList>
      </b:Author>
    </b:Author>
    <b:Title>What is the eTOM?</b:Title>
    <b:Year>2008</b:Year>
    <b:Publisher>Telemanagement Forum</b:Publisher>
    <b:BookTitle>GB921 Business process framework (eTOM) Release 7.5</b:BookTitle>
    <b:Pages>17</b:Pages>
    <b:RefOrder>52</b:RefOrder>
  </b:Source>
  <b:Source>
    <b:Tag>51</b:Tag>
    <b:SourceType>DocumentFromInternetSite</b:SourceType>
    <b:Guid>{7D1A5ED6-6678-4D4B-8E08-D857ECA73E97}</b:Guid>
    <b:LCID>0</b:LCID>
    <b:Author>
      <b:Author>
        <b:NameList>
          <b:Person>
            <b:Last>Telecomunicaciones</b:Last>
            <b:First>Superintendencia</b:First>
            <b:Middle>de</b:Middle>
          </b:Person>
        </b:NameList>
      </b:Author>
    </b:Author>
    <b:Title>Cumplimiento de Metas de Expansión e Índices de calidad</b:Title>
    <b:InternetSiteTitle>Superintendencia de Telecomunicaciones</b:InternetSiteTitle>
    <b:Year>2009</b:Year>
    <b:Month>04</b:Month>
    <b:URL>http://www.supertel.gov.ec/index.php/servicios-de-telecomunicaciones/62-telefonia-fija/240-cumplimiento-de-metas-de-expansion-e-indices-de-calidad</b:URL>
    <b:RefOrder>26</b:RefOrder>
  </b:Source>
  <b:Source>
    <b:Tag>52</b:Tag>
    <b:SourceType>DocumentFromInternetSite</b:SourceType>
    <b:Guid>{E579A182-7CEE-4B6D-9F21-4001F2F9CA3E}</b:Guid>
    <b:LCID>0</b:LCID>
    <b:Author>
      <b:Author>
        <b:NameList>
          <b:Person>
            <b:Last>TELMEX</b:Last>
          </b:Person>
        </b:NameList>
      </b:Author>
    </b:Author>
    <b:Title>TELMEX</b:Title>
    <b:InternetSiteTitle>Indicadores</b:InternetSiteTitle>
    <b:Year>2009</b:Year>
    <b:URL>http://www.telmex.com/pe/atencion/indicadores2009.html</b:URL>
    <b:RefOrder>42</b:RefOrder>
  </b:Source>
  <b:Source>
    <b:Tag>53</b:Tag>
    <b:SourceType>DocumentFromInternetSite</b:SourceType>
    <b:Guid>{1B2CA078-212C-4DCC-AC2F-0C27C0AFDB22}</b:Guid>
    <b:LCID>0</b:LCID>
    <b:Author>
      <b:Author>
        <b:NameList>
          <b:Person>
            <b:Last>ESPOL</b:Last>
          </b:Person>
        </b:NameList>
      </b:Author>
    </b:Author>
    <b:Title>Indicadores de calidad</b:Title>
    <b:InternetSiteTitle>Materia de Sistema de Gestión  de la Calidad - LSI</b:InternetSiteTitle>
    <b:Year>03</b:Year>
    <b:Month>2009</b:Month>
    <b:URL>http://blog.espol.edu.ec/gestioncalidadlsi/files/2009/03/indicadores_de_calidad.ppt</b:URL>
    <b:RefOrder>43</b:RefOrder>
  </b:Source>
</b:Sources>
</file>

<file path=customXml/itemProps1.xml><?xml version="1.0" encoding="utf-8"?>
<ds:datastoreItem xmlns:ds="http://schemas.openxmlformats.org/officeDocument/2006/customXml" ds:itemID="{D833EBA6-2F81-43C3-B770-15F8FA246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The houze!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Chong</dc:creator>
  <cp:keywords/>
  <cp:lastModifiedBy>Jorge Chong</cp:lastModifiedBy>
  <cp:revision>99</cp:revision>
  <cp:lastPrinted>2009-10-23T19:41:00Z</cp:lastPrinted>
  <dcterms:created xsi:type="dcterms:W3CDTF">2009-07-28T15:29:00Z</dcterms:created>
  <dcterms:modified xsi:type="dcterms:W3CDTF">2009-10-23T19:41:00Z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darkforta@gmail.com@https://www.mendeley.com</vt:lpwstr>
  </property>
  <property fmtid="{D5CDD505-2E9C-101B-9397-08002B2CF9AE}" pid="4" name="Mendeley_Bookmark_hiU4IhRkwy_1">
    <vt:lpwstr>Mendeley Citation{e3599316-6d98-4d44-ad9a-f519d7e655d7}</vt:lpwstr>
  </property>
  <property fmtid="{D5CDD505-2E9C-101B-9397-08002B2CF9AE}" pid="5" name="Mendeley Citation Style_1">
    <vt:lpwstr>American Psychological Association</vt:lpwstr>
  </property>
  <property fmtid="{D5CDD505-2E9C-101B-9397-08002B2CF9AE}" pid="6" name="Mendeley_Bookmark_Y4J6LDXkox_1">
    <vt:lpwstr>Mendeley Citation{e3599316-6d98-4d44-ad9a-f519d7e655d7}</vt:lpwstr>
  </property>
  <property fmtid="{D5CDD505-2E9C-101B-9397-08002B2CF9AE}" pid="7" name="Mendeley_Bookmark_Z3r68kwcWw_1">
    <vt:lpwstr>Mendeley Citation{e3599316-6d98-4d44-ad9a-f519d7e655d7}</vt:lpwstr>
  </property>
  <property fmtid="{D5CDD505-2E9C-101B-9397-08002B2CF9AE}" pid="8" name="Mendeley_Bookmark_mwKTHYHQEX_1">
    <vt:lpwstr>Mendeley Edited Citation{e3599316-6d98-4d44-ad9a-f519d7e655d7}</vt:lpwstr>
  </property>
  <property fmtid="{D5CDD505-2E9C-101B-9397-08002B2CF9AE}" pid="9" name="Mendeley_Bookmark_CwaZZdOgvo_1">
    <vt:lpwstr>Mendeley Edited Citation{e3599316-6d98-4d44-ad9a-f519d7e655d7}</vt:lpwstr>
  </property>
  <property fmtid="{D5CDD505-2E9C-101B-9397-08002B2CF9AE}" pid="10" name="Mendeley_Bookmark_GlnzmkUBXa_1">
    <vt:lpwstr>Mendeley Edited Citation{e3599316-6d98-4d44-ad9a-f519d7e655d7}</vt:lpwstr>
  </property>
</Properties>
</file>