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91" w:rsidRPr="00EB7091" w:rsidRDefault="00EB7091" w:rsidP="00EB7091">
      <w:pPr>
        <w:tabs>
          <w:tab w:val="num" w:pos="213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B7091">
        <w:rPr>
          <w:rFonts w:ascii="Arial" w:hAnsi="Arial" w:cs="Arial"/>
          <w:b/>
          <w:sz w:val="28"/>
          <w:szCs w:val="28"/>
        </w:rPr>
        <w:t>14.   Glosario</w:t>
      </w:r>
    </w:p>
    <w:p w:rsidR="008F695D" w:rsidRPr="00846FFE" w:rsidRDefault="008F695D" w:rsidP="00EB7091">
      <w:pPr>
        <w:tabs>
          <w:tab w:val="num" w:pos="21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ARA o CRT: </w:t>
      </w:r>
      <w:r w:rsidRPr="00846FFE">
        <w:rPr>
          <w:rFonts w:ascii="Arial" w:hAnsi="Arial" w:cs="Arial"/>
        </w:rPr>
        <w:t xml:space="preserve">Árbol de Realidad Actual </w:t>
      </w:r>
    </w:p>
    <w:p w:rsidR="008F695D" w:rsidRPr="00846FFE" w:rsidRDefault="008F695D" w:rsidP="00EB7091">
      <w:pPr>
        <w:tabs>
          <w:tab w:val="num" w:pos="21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ARF o FRT: </w:t>
      </w:r>
      <w:r w:rsidRPr="00846FFE">
        <w:rPr>
          <w:rFonts w:ascii="Arial" w:hAnsi="Arial" w:cs="Arial"/>
        </w:rPr>
        <w:t>Árbol de Real</w:t>
      </w:r>
      <w:r>
        <w:rPr>
          <w:rFonts w:ascii="Arial" w:hAnsi="Arial" w:cs="Arial"/>
        </w:rPr>
        <w:t xml:space="preserve">idad Futura </w:t>
      </w:r>
    </w:p>
    <w:p w:rsidR="008F695D" w:rsidRPr="00846FFE" w:rsidRDefault="008F695D" w:rsidP="00EB7091">
      <w:pPr>
        <w:tabs>
          <w:tab w:val="num" w:pos="21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 o PRT: </w:t>
      </w:r>
      <w:r w:rsidRPr="00846FFE">
        <w:rPr>
          <w:rFonts w:ascii="Arial" w:hAnsi="Arial" w:cs="Arial"/>
        </w:rPr>
        <w:t>Árb</w:t>
      </w:r>
      <w:r>
        <w:rPr>
          <w:rFonts w:ascii="Arial" w:hAnsi="Arial" w:cs="Arial"/>
        </w:rPr>
        <w:t xml:space="preserve">ol de Prerrequisitos </w:t>
      </w:r>
    </w:p>
    <w:p w:rsidR="008F695D" w:rsidRDefault="008F695D" w:rsidP="00EB7091">
      <w:pPr>
        <w:tabs>
          <w:tab w:val="num" w:pos="21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ATR o </w:t>
      </w:r>
      <w:proofErr w:type="spellStart"/>
      <w:r>
        <w:rPr>
          <w:rFonts w:ascii="Arial" w:hAnsi="Arial" w:cs="Arial"/>
        </w:rPr>
        <w:t>TrT</w:t>
      </w:r>
      <w:proofErr w:type="spellEnd"/>
      <w:r>
        <w:rPr>
          <w:rFonts w:ascii="Arial" w:hAnsi="Arial" w:cs="Arial"/>
        </w:rPr>
        <w:t xml:space="preserve">: Árbol de Transición </w:t>
      </w:r>
    </w:p>
    <w:p w:rsidR="00ED5B81" w:rsidRDefault="00ED5B81" w:rsidP="00EB7091">
      <w:pPr>
        <w:spacing w:line="360" w:lineRule="auto"/>
        <w:jc w:val="both"/>
        <w:rPr>
          <w:rFonts w:ascii="Arial" w:hAnsi="Arial" w:cs="Arial"/>
        </w:rPr>
      </w:pPr>
      <w:r w:rsidRPr="00ED5B81">
        <w:rPr>
          <w:rFonts w:ascii="Arial" w:hAnsi="Arial" w:cs="Arial"/>
        </w:rPr>
        <w:t>BOM: Lista de Materiales</w:t>
      </w:r>
    </w:p>
    <w:p w:rsidR="00A14817" w:rsidRPr="00ED5B81" w:rsidRDefault="00A14817" w:rsidP="00EB7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BUFFER: Amortiguador</w:t>
      </w:r>
    </w:p>
    <w:p w:rsidR="00ED5B81" w:rsidRPr="00ED5B81" w:rsidRDefault="00ED5B81" w:rsidP="00EB7091">
      <w:pPr>
        <w:spacing w:line="360" w:lineRule="auto"/>
        <w:jc w:val="both"/>
        <w:rPr>
          <w:rFonts w:ascii="Arial" w:hAnsi="Arial" w:cs="Arial"/>
        </w:rPr>
      </w:pPr>
      <w:r w:rsidRPr="00ED5B81">
        <w:rPr>
          <w:rFonts w:ascii="Arial" w:hAnsi="Arial" w:cs="Arial"/>
        </w:rPr>
        <w:t>CCR: Recursos con capacidad restringida</w:t>
      </w:r>
    </w:p>
    <w:p w:rsidR="00ED5B81" w:rsidRDefault="00ED5B81" w:rsidP="00EB7091">
      <w:pPr>
        <w:spacing w:line="360" w:lineRule="auto"/>
        <w:jc w:val="both"/>
        <w:rPr>
          <w:rFonts w:ascii="Arial" w:hAnsi="Arial" w:cs="Arial"/>
          <w:lang w:val="en-GB"/>
        </w:rPr>
      </w:pPr>
      <w:r w:rsidRPr="00ED5B81">
        <w:rPr>
          <w:rFonts w:ascii="Arial" w:hAnsi="Arial" w:cs="Arial"/>
          <w:lang w:val="en-GB"/>
        </w:rPr>
        <w:t>DBR: Drum Buffer Rope</w:t>
      </w:r>
    </w:p>
    <w:p w:rsidR="00A14817" w:rsidRPr="00ED5B81" w:rsidRDefault="00A14817" w:rsidP="00EB7091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DRUM: Tambor</w:t>
      </w:r>
    </w:p>
    <w:p w:rsidR="00ED5B81" w:rsidRPr="00ED5B81" w:rsidRDefault="00ED5B81" w:rsidP="00EB7091">
      <w:pPr>
        <w:spacing w:line="360" w:lineRule="auto"/>
        <w:jc w:val="both"/>
        <w:rPr>
          <w:rFonts w:ascii="Arial" w:hAnsi="Arial" w:cs="Arial"/>
          <w:lang w:val="en-GB"/>
        </w:rPr>
      </w:pPr>
      <w:r w:rsidRPr="00ED5B81">
        <w:rPr>
          <w:rFonts w:ascii="Arial" w:hAnsi="Arial" w:cs="Arial"/>
          <w:lang w:val="en-GB"/>
        </w:rPr>
        <w:t xml:space="preserve">ERP: </w:t>
      </w:r>
      <w:smartTag w:uri="urn:schemas-microsoft-com:office:smarttags" w:element="place">
        <w:smartTag w:uri="urn:schemas-microsoft-com:office:smarttags" w:element="City">
          <w:r w:rsidRPr="00ED5B81">
            <w:rPr>
              <w:rFonts w:ascii="Arial" w:hAnsi="Arial" w:cs="Arial"/>
              <w:lang w:val="en-GB"/>
            </w:rPr>
            <w:t>Enterprise</w:t>
          </w:r>
        </w:smartTag>
      </w:smartTag>
      <w:r w:rsidRPr="00ED5B81">
        <w:rPr>
          <w:rFonts w:ascii="Arial" w:hAnsi="Arial" w:cs="Arial"/>
          <w:lang w:val="en-GB"/>
        </w:rPr>
        <w:t xml:space="preserve"> Resourcing Planning</w:t>
      </w:r>
    </w:p>
    <w:p w:rsidR="00ED5B81" w:rsidRPr="00ED5B81" w:rsidRDefault="00ED5B81" w:rsidP="00EB7091">
      <w:pPr>
        <w:spacing w:line="360" w:lineRule="auto"/>
        <w:jc w:val="both"/>
        <w:rPr>
          <w:rFonts w:ascii="Arial" w:hAnsi="Arial" w:cs="Arial"/>
        </w:rPr>
      </w:pPr>
      <w:r w:rsidRPr="00ED5B81">
        <w:rPr>
          <w:rFonts w:ascii="Arial" w:hAnsi="Arial" w:cs="Arial"/>
        </w:rPr>
        <w:t>IPP: Inventario de Producto en proceso</w:t>
      </w:r>
    </w:p>
    <w:p w:rsidR="00ED5B81" w:rsidRPr="00ED5B81" w:rsidRDefault="00ED5B81" w:rsidP="00EB7091">
      <w:pPr>
        <w:spacing w:line="360" w:lineRule="auto"/>
        <w:jc w:val="both"/>
        <w:rPr>
          <w:rFonts w:ascii="Arial" w:hAnsi="Arial" w:cs="Arial"/>
          <w:lang w:val="en-GB"/>
        </w:rPr>
      </w:pPr>
      <w:r w:rsidRPr="00ED5B81">
        <w:rPr>
          <w:rFonts w:ascii="Arial" w:hAnsi="Arial" w:cs="Arial"/>
          <w:lang w:val="en-GB"/>
        </w:rPr>
        <w:t>IPT: Inventario de Producto Terminado</w:t>
      </w:r>
    </w:p>
    <w:p w:rsidR="00ED5B81" w:rsidRPr="00ED5B81" w:rsidRDefault="00ED5B81" w:rsidP="00EB7091">
      <w:pPr>
        <w:spacing w:line="360" w:lineRule="auto"/>
        <w:jc w:val="both"/>
        <w:rPr>
          <w:rFonts w:ascii="Arial" w:hAnsi="Arial" w:cs="Arial"/>
          <w:lang w:val="en-GB"/>
        </w:rPr>
      </w:pPr>
      <w:r w:rsidRPr="00ED5B81">
        <w:rPr>
          <w:rFonts w:ascii="Arial" w:hAnsi="Arial" w:cs="Arial"/>
          <w:lang w:val="en-GB"/>
        </w:rPr>
        <w:t>JIT: Just in Time</w:t>
      </w:r>
    </w:p>
    <w:p w:rsidR="00ED5B81" w:rsidRPr="00ED5B81" w:rsidRDefault="00ED5B81" w:rsidP="00EB7091">
      <w:pPr>
        <w:spacing w:line="360" w:lineRule="auto"/>
        <w:jc w:val="both"/>
        <w:rPr>
          <w:rFonts w:ascii="Arial" w:hAnsi="Arial" w:cs="Arial"/>
          <w:lang w:val="en-GB"/>
        </w:rPr>
      </w:pPr>
      <w:r w:rsidRPr="00ED5B81">
        <w:rPr>
          <w:rFonts w:ascii="Arial" w:hAnsi="Arial" w:cs="Arial"/>
          <w:lang w:val="en-GB"/>
        </w:rPr>
        <w:t>MPS (Manufacturing Planning System)</w:t>
      </w:r>
    </w:p>
    <w:p w:rsidR="00ED5B81" w:rsidRPr="00ED5B81" w:rsidRDefault="00ED5B81" w:rsidP="00EB7091">
      <w:pPr>
        <w:spacing w:line="360" w:lineRule="auto"/>
        <w:jc w:val="both"/>
        <w:rPr>
          <w:rFonts w:ascii="Arial" w:hAnsi="Arial" w:cs="Arial"/>
          <w:lang w:val="en-GB"/>
        </w:rPr>
      </w:pPr>
      <w:r w:rsidRPr="00ED5B81">
        <w:rPr>
          <w:rFonts w:ascii="Arial" w:hAnsi="Arial" w:cs="Arial"/>
          <w:lang w:val="en-GB"/>
        </w:rPr>
        <w:t>MRP II (Manufacturing Resources Planning),</w:t>
      </w:r>
    </w:p>
    <w:p w:rsidR="00DF75E2" w:rsidRDefault="00DF75E2" w:rsidP="00EB7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OLAP</w:t>
      </w:r>
      <w:r w:rsidR="001A6044">
        <w:rPr>
          <w:rFonts w:ascii="Arial" w:hAnsi="Arial" w:cs="Arial"/>
        </w:rPr>
        <w:t>: Procesamiento</w:t>
      </w:r>
      <w:r w:rsidR="00EB7091">
        <w:rPr>
          <w:rFonts w:ascii="Arial" w:hAnsi="Arial" w:cs="Arial"/>
        </w:rPr>
        <w:t xml:space="preserve"> </w:t>
      </w:r>
      <w:r w:rsidR="00CF5299">
        <w:rPr>
          <w:rFonts w:ascii="Arial" w:hAnsi="Arial" w:cs="Arial"/>
        </w:rPr>
        <w:t>analítico</w:t>
      </w:r>
      <w:r w:rsidR="00EB7091">
        <w:rPr>
          <w:rFonts w:ascii="Arial" w:hAnsi="Arial" w:cs="Arial"/>
        </w:rPr>
        <w:t xml:space="preserve"> en </w:t>
      </w:r>
      <w:r w:rsidR="00CF5299">
        <w:rPr>
          <w:rFonts w:ascii="Arial" w:hAnsi="Arial" w:cs="Arial"/>
        </w:rPr>
        <w:t>línea</w:t>
      </w:r>
    </w:p>
    <w:p w:rsidR="00ED5B81" w:rsidRDefault="00ED5B81" w:rsidP="00EB7091">
      <w:pPr>
        <w:spacing w:line="360" w:lineRule="auto"/>
        <w:jc w:val="both"/>
        <w:rPr>
          <w:rFonts w:ascii="Arial" w:hAnsi="Arial" w:cs="Arial"/>
        </w:rPr>
      </w:pPr>
      <w:r w:rsidRPr="00ED5B81">
        <w:rPr>
          <w:rFonts w:ascii="Arial" w:hAnsi="Arial" w:cs="Arial"/>
        </w:rPr>
        <w:t>PT: Producto Terminado</w:t>
      </w:r>
    </w:p>
    <w:p w:rsidR="00A14817" w:rsidRPr="00ED5B81" w:rsidRDefault="00A14817" w:rsidP="00EB7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ROPE: Cuerda</w:t>
      </w:r>
    </w:p>
    <w:p w:rsidR="00ED5B81" w:rsidRDefault="00ED5B81" w:rsidP="00EB7091">
      <w:pPr>
        <w:spacing w:line="360" w:lineRule="auto"/>
        <w:jc w:val="both"/>
        <w:rPr>
          <w:rFonts w:ascii="Arial" w:hAnsi="Arial" w:cs="Arial"/>
        </w:rPr>
      </w:pPr>
      <w:r w:rsidRPr="00ED5B81">
        <w:rPr>
          <w:rFonts w:ascii="Arial" w:hAnsi="Arial" w:cs="Arial"/>
        </w:rPr>
        <w:t xml:space="preserve">SCRAP: </w:t>
      </w:r>
      <w:r w:rsidR="00495C6E">
        <w:rPr>
          <w:rFonts w:ascii="Arial" w:hAnsi="Arial" w:cs="Arial"/>
        </w:rPr>
        <w:t>D</w:t>
      </w:r>
      <w:r w:rsidR="000C4552">
        <w:rPr>
          <w:rFonts w:ascii="Arial" w:hAnsi="Arial" w:cs="Arial"/>
        </w:rPr>
        <w:t>esechos del producto</w:t>
      </w:r>
    </w:p>
    <w:p w:rsidR="008308C9" w:rsidRDefault="008308C9" w:rsidP="00EB7091">
      <w:pPr>
        <w:spacing w:line="360" w:lineRule="auto"/>
        <w:jc w:val="both"/>
        <w:rPr>
          <w:rFonts w:ascii="Arial" w:hAnsi="Arial" w:cs="Arial"/>
        </w:rPr>
      </w:pPr>
      <w:r w:rsidRPr="008308C9">
        <w:rPr>
          <w:rFonts w:ascii="Arial" w:hAnsi="Arial" w:cs="Arial"/>
          <w:bCs/>
        </w:rPr>
        <w:t>THROUGHPUT</w:t>
      </w:r>
      <w:r>
        <w:rPr>
          <w:rFonts w:ascii="Arial" w:hAnsi="Arial" w:cs="Arial"/>
          <w:bCs/>
        </w:rPr>
        <w:t>: Ingresos</w:t>
      </w:r>
    </w:p>
    <w:p w:rsidR="00D7327E" w:rsidRPr="00ED5B81" w:rsidRDefault="00D7327E" w:rsidP="00EB7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TOC: Theory of Constraint</w:t>
      </w:r>
    </w:p>
    <w:p w:rsidR="00ED5B81" w:rsidRPr="00ED5B81" w:rsidRDefault="00ED5B81" w:rsidP="00EB7091">
      <w:pPr>
        <w:spacing w:line="360" w:lineRule="auto"/>
        <w:jc w:val="both"/>
        <w:rPr>
          <w:rFonts w:ascii="Arial" w:hAnsi="Arial" w:cs="Arial"/>
          <w:lang w:val="en-GB"/>
        </w:rPr>
      </w:pPr>
      <w:r w:rsidRPr="00ED5B81">
        <w:rPr>
          <w:rFonts w:ascii="Arial" w:hAnsi="Arial" w:cs="Arial"/>
          <w:lang w:val="en-GB"/>
        </w:rPr>
        <w:t xml:space="preserve">TQM: </w:t>
      </w:r>
      <w:r w:rsidR="00A0078C" w:rsidRPr="00ED5B81">
        <w:rPr>
          <w:rFonts w:ascii="Arial" w:hAnsi="Arial" w:cs="Arial"/>
          <w:lang w:val="en-GB"/>
        </w:rPr>
        <w:t>Total Quality</w:t>
      </w:r>
      <w:r w:rsidRPr="00ED5B81">
        <w:rPr>
          <w:rFonts w:ascii="Arial" w:hAnsi="Arial" w:cs="Arial"/>
          <w:lang w:val="en-GB"/>
        </w:rPr>
        <w:t xml:space="preserve"> Managment</w:t>
      </w:r>
    </w:p>
    <w:p w:rsidR="004B092B" w:rsidRPr="00ED5B81" w:rsidRDefault="00ED5B81" w:rsidP="00EB7091">
      <w:pPr>
        <w:spacing w:line="360" w:lineRule="auto"/>
        <w:jc w:val="both"/>
        <w:rPr>
          <w:rFonts w:ascii="Arial" w:hAnsi="Arial" w:cs="Arial"/>
          <w:lang w:val="en-GB"/>
        </w:rPr>
      </w:pPr>
      <w:r w:rsidRPr="00ED5B81">
        <w:rPr>
          <w:rFonts w:ascii="Arial" w:hAnsi="Arial" w:cs="Arial"/>
          <w:lang w:val="en-GB"/>
        </w:rPr>
        <w:t>WIP:  Work in process (trabajo en proceso)</w:t>
      </w:r>
    </w:p>
    <w:p w:rsidR="004B092B" w:rsidRPr="009D10AE" w:rsidRDefault="004B092B" w:rsidP="00EB7091">
      <w:pPr>
        <w:spacing w:line="360" w:lineRule="auto"/>
        <w:jc w:val="both"/>
        <w:rPr>
          <w:rFonts w:ascii="Arial" w:hAnsi="Arial" w:cs="Arial"/>
          <w:lang w:val="en-GB"/>
        </w:rPr>
      </w:pPr>
    </w:p>
    <w:sectPr w:rsidR="004B092B" w:rsidRPr="009D10AE" w:rsidSect="004B092B">
      <w:pgSz w:w="11906" w:h="16838" w:code="9"/>
      <w:pgMar w:top="2552" w:right="1985" w:bottom="1985" w:left="2552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5BCD"/>
    <w:multiLevelType w:val="hybridMultilevel"/>
    <w:tmpl w:val="26224DDC"/>
    <w:lvl w:ilvl="0" w:tplc="5218FA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EE1CE0"/>
    <w:rsid w:val="00000398"/>
    <w:rsid w:val="00021B3A"/>
    <w:rsid w:val="000405B4"/>
    <w:rsid w:val="00054A45"/>
    <w:rsid w:val="00055565"/>
    <w:rsid w:val="00063792"/>
    <w:rsid w:val="000C1C12"/>
    <w:rsid w:val="000C4552"/>
    <w:rsid w:val="000D1863"/>
    <w:rsid w:val="000E289F"/>
    <w:rsid w:val="000F71F3"/>
    <w:rsid w:val="001128F3"/>
    <w:rsid w:val="0014025F"/>
    <w:rsid w:val="001441CA"/>
    <w:rsid w:val="00147AF2"/>
    <w:rsid w:val="00157282"/>
    <w:rsid w:val="00160CBA"/>
    <w:rsid w:val="00161157"/>
    <w:rsid w:val="001650D1"/>
    <w:rsid w:val="00170099"/>
    <w:rsid w:val="00195054"/>
    <w:rsid w:val="001A21AC"/>
    <w:rsid w:val="001A2868"/>
    <w:rsid w:val="001A6044"/>
    <w:rsid w:val="001B25F8"/>
    <w:rsid w:val="001C24B0"/>
    <w:rsid w:val="001C7316"/>
    <w:rsid w:val="001E6734"/>
    <w:rsid w:val="001F3E55"/>
    <w:rsid w:val="00203379"/>
    <w:rsid w:val="00206C16"/>
    <w:rsid w:val="002129CF"/>
    <w:rsid w:val="00220A36"/>
    <w:rsid w:val="00233D39"/>
    <w:rsid w:val="00237E4F"/>
    <w:rsid w:val="0025016C"/>
    <w:rsid w:val="002527D9"/>
    <w:rsid w:val="0025344A"/>
    <w:rsid w:val="00253A69"/>
    <w:rsid w:val="00263233"/>
    <w:rsid w:val="00264736"/>
    <w:rsid w:val="0027299D"/>
    <w:rsid w:val="00280F32"/>
    <w:rsid w:val="00284E5F"/>
    <w:rsid w:val="002974B2"/>
    <w:rsid w:val="002A3602"/>
    <w:rsid w:val="002B096C"/>
    <w:rsid w:val="002B4D30"/>
    <w:rsid w:val="002C2176"/>
    <w:rsid w:val="002C53C9"/>
    <w:rsid w:val="002D418B"/>
    <w:rsid w:val="002E1F3A"/>
    <w:rsid w:val="002F3BC0"/>
    <w:rsid w:val="00301256"/>
    <w:rsid w:val="00311C57"/>
    <w:rsid w:val="0032545C"/>
    <w:rsid w:val="00327112"/>
    <w:rsid w:val="003311AE"/>
    <w:rsid w:val="00350E02"/>
    <w:rsid w:val="0036241D"/>
    <w:rsid w:val="003714D2"/>
    <w:rsid w:val="003842E1"/>
    <w:rsid w:val="003854F5"/>
    <w:rsid w:val="0038689F"/>
    <w:rsid w:val="003B79C4"/>
    <w:rsid w:val="003C0F62"/>
    <w:rsid w:val="003D1649"/>
    <w:rsid w:val="003F127F"/>
    <w:rsid w:val="003F7C95"/>
    <w:rsid w:val="004148B0"/>
    <w:rsid w:val="00436BF8"/>
    <w:rsid w:val="00447140"/>
    <w:rsid w:val="00462C5F"/>
    <w:rsid w:val="0047334D"/>
    <w:rsid w:val="004938E8"/>
    <w:rsid w:val="00495C6E"/>
    <w:rsid w:val="004B092B"/>
    <w:rsid w:val="004B1223"/>
    <w:rsid w:val="004C27DC"/>
    <w:rsid w:val="004D1959"/>
    <w:rsid w:val="004E0A54"/>
    <w:rsid w:val="004E0BD7"/>
    <w:rsid w:val="004E5E40"/>
    <w:rsid w:val="004F4B1A"/>
    <w:rsid w:val="004F51D1"/>
    <w:rsid w:val="004F5817"/>
    <w:rsid w:val="004F694F"/>
    <w:rsid w:val="00504A61"/>
    <w:rsid w:val="00511E72"/>
    <w:rsid w:val="00523EF1"/>
    <w:rsid w:val="00547082"/>
    <w:rsid w:val="0055629E"/>
    <w:rsid w:val="00557D68"/>
    <w:rsid w:val="00572F86"/>
    <w:rsid w:val="005802AD"/>
    <w:rsid w:val="00581D10"/>
    <w:rsid w:val="00584BEE"/>
    <w:rsid w:val="005963B4"/>
    <w:rsid w:val="005B59D5"/>
    <w:rsid w:val="005B7715"/>
    <w:rsid w:val="005C0EDD"/>
    <w:rsid w:val="005C2C43"/>
    <w:rsid w:val="005C58B7"/>
    <w:rsid w:val="005D31DD"/>
    <w:rsid w:val="005D3819"/>
    <w:rsid w:val="005F2DDE"/>
    <w:rsid w:val="005F6A74"/>
    <w:rsid w:val="006213BE"/>
    <w:rsid w:val="00621D55"/>
    <w:rsid w:val="0062397D"/>
    <w:rsid w:val="00630006"/>
    <w:rsid w:val="0063057F"/>
    <w:rsid w:val="0063501B"/>
    <w:rsid w:val="00655010"/>
    <w:rsid w:val="00655B9A"/>
    <w:rsid w:val="00664CDC"/>
    <w:rsid w:val="00670A3E"/>
    <w:rsid w:val="00687D9C"/>
    <w:rsid w:val="006A6853"/>
    <w:rsid w:val="006D2209"/>
    <w:rsid w:val="006D40AE"/>
    <w:rsid w:val="006F01FB"/>
    <w:rsid w:val="006F5243"/>
    <w:rsid w:val="0071059E"/>
    <w:rsid w:val="00723A24"/>
    <w:rsid w:val="00740540"/>
    <w:rsid w:val="00751CED"/>
    <w:rsid w:val="007A179B"/>
    <w:rsid w:val="007C031D"/>
    <w:rsid w:val="007C14F5"/>
    <w:rsid w:val="007E4EF0"/>
    <w:rsid w:val="00815D64"/>
    <w:rsid w:val="0081661E"/>
    <w:rsid w:val="00817176"/>
    <w:rsid w:val="008308C9"/>
    <w:rsid w:val="00855D6C"/>
    <w:rsid w:val="008652CD"/>
    <w:rsid w:val="00875DFA"/>
    <w:rsid w:val="00886BFB"/>
    <w:rsid w:val="008950CB"/>
    <w:rsid w:val="008B579E"/>
    <w:rsid w:val="008C39DF"/>
    <w:rsid w:val="008E033F"/>
    <w:rsid w:val="008E0A5D"/>
    <w:rsid w:val="008F1AEE"/>
    <w:rsid w:val="008F695D"/>
    <w:rsid w:val="009225FA"/>
    <w:rsid w:val="009328B1"/>
    <w:rsid w:val="009406BE"/>
    <w:rsid w:val="009572D5"/>
    <w:rsid w:val="00960816"/>
    <w:rsid w:val="00961D45"/>
    <w:rsid w:val="009A4461"/>
    <w:rsid w:val="009B6C5E"/>
    <w:rsid w:val="009C7529"/>
    <w:rsid w:val="009D10AE"/>
    <w:rsid w:val="009D1AF6"/>
    <w:rsid w:val="009D2EF4"/>
    <w:rsid w:val="009D32CA"/>
    <w:rsid w:val="009D7A20"/>
    <w:rsid w:val="009E4EA3"/>
    <w:rsid w:val="00A0078C"/>
    <w:rsid w:val="00A00B3B"/>
    <w:rsid w:val="00A14817"/>
    <w:rsid w:val="00A2316D"/>
    <w:rsid w:val="00A50420"/>
    <w:rsid w:val="00A60B19"/>
    <w:rsid w:val="00A66AAD"/>
    <w:rsid w:val="00A66BE5"/>
    <w:rsid w:val="00A671A4"/>
    <w:rsid w:val="00A679A0"/>
    <w:rsid w:val="00A67A35"/>
    <w:rsid w:val="00A80564"/>
    <w:rsid w:val="00A8556A"/>
    <w:rsid w:val="00AA5BC2"/>
    <w:rsid w:val="00AC2673"/>
    <w:rsid w:val="00AD704F"/>
    <w:rsid w:val="00AE4FFB"/>
    <w:rsid w:val="00AE7D53"/>
    <w:rsid w:val="00B00EB7"/>
    <w:rsid w:val="00B038DA"/>
    <w:rsid w:val="00B10EDA"/>
    <w:rsid w:val="00B14214"/>
    <w:rsid w:val="00B215FB"/>
    <w:rsid w:val="00B40D9B"/>
    <w:rsid w:val="00B42F2F"/>
    <w:rsid w:val="00B44464"/>
    <w:rsid w:val="00B519C5"/>
    <w:rsid w:val="00B547A8"/>
    <w:rsid w:val="00B64527"/>
    <w:rsid w:val="00B870E1"/>
    <w:rsid w:val="00B87157"/>
    <w:rsid w:val="00B94765"/>
    <w:rsid w:val="00BB160E"/>
    <w:rsid w:val="00BC3237"/>
    <w:rsid w:val="00BF2659"/>
    <w:rsid w:val="00C04E4B"/>
    <w:rsid w:val="00C0565D"/>
    <w:rsid w:val="00C078CE"/>
    <w:rsid w:val="00C12E63"/>
    <w:rsid w:val="00C31CBB"/>
    <w:rsid w:val="00C332B4"/>
    <w:rsid w:val="00C6700E"/>
    <w:rsid w:val="00C96224"/>
    <w:rsid w:val="00C96600"/>
    <w:rsid w:val="00CA1394"/>
    <w:rsid w:val="00CA25CF"/>
    <w:rsid w:val="00CC29FE"/>
    <w:rsid w:val="00CD21A4"/>
    <w:rsid w:val="00CD4E13"/>
    <w:rsid w:val="00CF06DF"/>
    <w:rsid w:val="00CF5299"/>
    <w:rsid w:val="00D037F1"/>
    <w:rsid w:val="00D213BD"/>
    <w:rsid w:val="00D630E0"/>
    <w:rsid w:val="00D7327E"/>
    <w:rsid w:val="00D824A0"/>
    <w:rsid w:val="00D90DAC"/>
    <w:rsid w:val="00D9489E"/>
    <w:rsid w:val="00D95FEA"/>
    <w:rsid w:val="00DB0B6C"/>
    <w:rsid w:val="00DB4F19"/>
    <w:rsid w:val="00DB76AD"/>
    <w:rsid w:val="00DD048F"/>
    <w:rsid w:val="00DF0520"/>
    <w:rsid w:val="00DF06F6"/>
    <w:rsid w:val="00DF75E2"/>
    <w:rsid w:val="00E349A1"/>
    <w:rsid w:val="00E56959"/>
    <w:rsid w:val="00E658CB"/>
    <w:rsid w:val="00E66D36"/>
    <w:rsid w:val="00E743EB"/>
    <w:rsid w:val="00E776F7"/>
    <w:rsid w:val="00E84095"/>
    <w:rsid w:val="00E978DC"/>
    <w:rsid w:val="00EA60C8"/>
    <w:rsid w:val="00EB7091"/>
    <w:rsid w:val="00EC68AC"/>
    <w:rsid w:val="00EC7B19"/>
    <w:rsid w:val="00ED5B81"/>
    <w:rsid w:val="00EE1CE0"/>
    <w:rsid w:val="00EE477F"/>
    <w:rsid w:val="00F02D20"/>
    <w:rsid w:val="00F257EA"/>
    <w:rsid w:val="00F52EDA"/>
    <w:rsid w:val="00F542DB"/>
    <w:rsid w:val="00F75F7B"/>
    <w:rsid w:val="00F76978"/>
    <w:rsid w:val="00FA1F58"/>
    <w:rsid w:val="00FB1CAF"/>
    <w:rsid w:val="00FF2F55"/>
    <w:rsid w:val="00FF4518"/>
    <w:rsid w:val="00FF560C"/>
    <w:rsid w:val="00FF6529"/>
    <w:rsid w:val="00FF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Solorzano</dc:creator>
  <cp:keywords/>
  <dc:description/>
  <cp:lastModifiedBy>Administrador</cp:lastModifiedBy>
  <cp:revision>2</cp:revision>
  <dcterms:created xsi:type="dcterms:W3CDTF">2009-12-14T16:47:00Z</dcterms:created>
  <dcterms:modified xsi:type="dcterms:W3CDTF">2009-12-14T16:47:00Z</dcterms:modified>
</cp:coreProperties>
</file>