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09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Caso.- Taller de </w:t>
      </w:r>
      <w:proofErr w:type="spellStart"/>
      <w:r>
        <w:rPr>
          <w:b/>
          <w:bCs/>
          <w:sz w:val="28"/>
        </w:rPr>
        <w:t>Artesanias</w:t>
      </w:r>
      <w:proofErr w:type="spellEnd"/>
    </w:p>
    <w:p w:rsidR="00000000" w:rsidRDefault="000E0986">
      <w:r>
        <w:t xml:space="preserve">El Sr. Perico </w:t>
      </w:r>
      <w:proofErr w:type="spellStart"/>
      <w:r>
        <w:t>D’lospalotes</w:t>
      </w:r>
      <w:proofErr w:type="spellEnd"/>
      <w:r>
        <w:t xml:space="preserve"> tiene un billete vago en el banco a un interés del 10% y piensa instalar un taller de artesanías el cual va a ser manejado por su esposa Carlota, la cual al momento trabaja como masajista sustituta en </w:t>
      </w:r>
      <w:r>
        <w:t>el spa “El hombro adolorido” con un sueldo de $300 mensuales. Para esto va a usar un taller que compró en $20,000, pero que al momento le están ofreciendo $25,000 por el taller o 10,000 por el terreno (depreciación de edificio a 10 años). Para esto debe de</w:t>
      </w:r>
      <w:r>
        <w:t xml:space="preserve"> comprar maquinaria por un valor de $5,000 (depreciación a 5 años) y contratar 2 obreros con un sueldo neto de $200 c/u y a su hijo vago (que actualmente se dedica solo a fumar hierbas raras y a hacerse trenzas en el pelo), como obrero también. El costo de</w:t>
      </w:r>
      <w:r>
        <w:t xml:space="preserve"> materiales para hacer las artesanías es de $2.5 c/u y los costos de mantenimiento, luz, agua, permisos y otros es de $2,000/mes.  Demora 1 mes en hacer las artesanías y tiene capacidad de hacer 3.000 / mes, las que podrá vender a $4 cada una. Para poder e</w:t>
      </w:r>
      <w:r>
        <w:t xml:space="preserve">mpezar a vender debe de producir 1 mes primero (stock). El espera hacer funcionar el taller por 4 </w:t>
      </w:r>
      <w:proofErr w:type="gramStart"/>
      <w:r>
        <w:t>años(</w:t>
      </w:r>
      <w:proofErr w:type="gramEnd"/>
      <w:r>
        <w:t>48+1 meses), después de lo cual, al inicio del mes 50 venderá todo el inventario que tiene a un precio igual a su costo, el terreno en $10,000 y la maqui</w:t>
      </w:r>
      <w:r>
        <w:t>na en $1,000 y pagará los impuestos que debe. Calcule el impuesto como 25% del Margen Bruto.</w:t>
      </w:r>
    </w:p>
    <w:p w:rsidR="00000000" w:rsidRDefault="000E0986">
      <w:r>
        <w:t>Debe invertir don Perico en el taller o vender el mismo</w:t>
      </w:r>
      <w:proofErr w:type="gramStart"/>
      <w:r>
        <w:t>?</w:t>
      </w:r>
      <w:proofErr w:type="gramEnd"/>
    </w:p>
    <w:p w:rsidR="00000000" w:rsidRDefault="000E0986">
      <w:r>
        <w:t>Calcule Flujo, P&amp;G y VAN.</w:t>
      </w:r>
    </w:p>
    <w:p w:rsidR="000E0986" w:rsidRDefault="000E0986"/>
    <w:sectPr w:rsidR="000E0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6"/>
  <w:proofState w:spelling="clean" w:grammar="clean"/>
  <w:defaultTabStop w:val="720"/>
  <w:noPunctuationKerning/>
  <w:characterSpacingControl w:val="doNotCompress"/>
  <w:compat/>
  <w:rsids>
    <w:rsidRoot w:val="00AF0083"/>
    <w:rsid w:val="000E0986"/>
    <w:rsid w:val="00A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Sr</vt:lpstr>
    </vt:vector>
  </TitlesOfParts>
  <Company>Barcillo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Sr</dc:title>
  <dc:subject/>
  <dc:creator>Barcillo Barzinister</dc:creator>
  <cp:keywords/>
  <dc:description/>
  <cp:lastModifiedBy>Administrador</cp:lastModifiedBy>
  <cp:revision>2</cp:revision>
  <dcterms:created xsi:type="dcterms:W3CDTF">2010-01-26T15:44:00Z</dcterms:created>
  <dcterms:modified xsi:type="dcterms:W3CDTF">2010-01-26T15:44:00Z</dcterms:modified>
</cp:coreProperties>
</file>