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D0" w:rsidRDefault="00476E36">
      <w:r>
        <w:t>Instrumentación – 2da Evaluación – 4 de febrero de 2010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¿Cuál es el objetivo de un sistema de control?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Dibuje un diagrama de bloques de un sistema en lazo abierto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Dibuje un diagrama de bloques de un sistema en lazo cerrado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Liste 3 diferencias entre los sistemas de lazo abierto y lazo cerrado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 xml:space="preserve">¿Cuáles son la ventaja y la desventaja de un sistema de control </w:t>
      </w:r>
      <w:proofErr w:type="spellStart"/>
      <w:r>
        <w:t>on</w:t>
      </w:r>
      <w:proofErr w:type="spellEnd"/>
      <w:r>
        <w:t>-off?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 xml:space="preserve">¿Cuál es el propósito de un diferencial en el sistema de control </w:t>
      </w:r>
      <w:proofErr w:type="spellStart"/>
      <w:r>
        <w:t>on</w:t>
      </w:r>
      <w:proofErr w:type="spellEnd"/>
      <w:r>
        <w:t>-off?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 xml:space="preserve">Liste 3 aplicaciones de control </w:t>
      </w:r>
      <w:proofErr w:type="spellStart"/>
      <w:r>
        <w:t>on</w:t>
      </w:r>
      <w:proofErr w:type="spellEnd"/>
      <w:r>
        <w:t>-off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Liste 3 aplicaciones de control lineal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¿Qué significa PID?</w:t>
      </w:r>
    </w:p>
    <w:p w:rsidR="00476E36" w:rsidRDefault="00476E36" w:rsidP="00476E36">
      <w:pPr>
        <w:pStyle w:val="Prrafodelista"/>
        <w:numPr>
          <w:ilvl w:val="0"/>
          <w:numId w:val="1"/>
        </w:numPr>
      </w:pPr>
      <w:r>
        <w:t>¿Cuáles son los parámetros de ajuste PID?</w:t>
      </w:r>
    </w:p>
    <w:p w:rsidR="00476E36" w:rsidRDefault="00476E36"/>
    <w:p w:rsidR="00476E36" w:rsidRDefault="00476E36"/>
    <w:p w:rsidR="00476E36" w:rsidRDefault="00476E36"/>
    <w:p w:rsidR="00476E36" w:rsidRDefault="00476E36" w:rsidP="00476E36">
      <w:r>
        <w:t>Instrumentación – 2da Evaluación – 4 de febrero de 2010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>¿Cuál es el objetivo de un sistema de control?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>Dibuje un diagrama de bloques de un sistema en lazo abierto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>Dibuje un diagrama de bloques de un sistema en lazo cerrado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>Liste 3 diferencias entre los sistemas de lazo abierto y lazo cerrado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 xml:space="preserve">¿Cuáles son la ventaja y la desventaja de un sistema de control </w:t>
      </w:r>
      <w:proofErr w:type="spellStart"/>
      <w:r>
        <w:t>on</w:t>
      </w:r>
      <w:proofErr w:type="spellEnd"/>
      <w:r>
        <w:t>-off?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 xml:space="preserve">¿Cuál es el propósito de un diferencial en el sistema de control </w:t>
      </w:r>
      <w:proofErr w:type="spellStart"/>
      <w:r>
        <w:t>on</w:t>
      </w:r>
      <w:proofErr w:type="spellEnd"/>
      <w:r>
        <w:t>-off?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 xml:space="preserve">Liste 3 aplicaciones de control </w:t>
      </w:r>
      <w:proofErr w:type="spellStart"/>
      <w:r>
        <w:t>on</w:t>
      </w:r>
      <w:proofErr w:type="spellEnd"/>
      <w:r>
        <w:t>-off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 xml:space="preserve">Liste 3 aplicaciones de control </w:t>
      </w:r>
      <w:proofErr w:type="spellStart"/>
      <w:r>
        <w:t>linel</w:t>
      </w:r>
      <w:proofErr w:type="spellEnd"/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>¿Qué significa PID?</w:t>
      </w:r>
    </w:p>
    <w:p w:rsidR="00476E36" w:rsidRDefault="00476E36" w:rsidP="00476E36">
      <w:pPr>
        <w:pStyle w:val="Prrafodelista"/>
        <w:numPr>
          <w:ilvl w:val="0"/>
          <w:numId w:val="2"/>
        </w:numPr>
      </w:pPr>
      <w:r>
        <w:t>¿Cuáles son los parámetros de ajuste PID?</w:t>
      </w:r>
    </w:p>
    <w:p w:rsidR="00476E36" w:rsidRDefault="00476E36"/>
    <w:p w:rsidR="00476E36" w:rsidRDefault="00476E36"/>
    <w:p w:rsidR="00476E36" w:rsidRDefault="00476E36"/>
    <w:p w:rsidR="00476E36" w:rsidRDefault="00476E36" w:rsidP="00476E36">
      <w:r>
        <w:t>Instrumentación – 2da Evaluación – 4 de febrero de 2010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>¿Cuál es el objetivo de un sistema de control?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>Dibuje un diagrama de bloques de un sistema en lazo abierto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>Dibuje un diagrama de bloques de un sistema en lazo cerrado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>Liste 3 diferencias entre los sistemas de lazo abierto y lazo cerrado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 xml:space="preserve">¿Cuáles son la ventaja y la desventaja de un sistema de control </w:t>
      </w:r>
      <w:proofErr w:type="spellStart"/>
      <w:r>
        <w:t>on</w:t>
      </w:r>
      <w:proofErr w:type="spellEnd"/>
      <w:r>
        <w:t>-off?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 xml:space="preserve">¿Cuál es el propósito de un diferencial en el sistema de control </w:t>
      </w:r>
      <w:proofErr w:type="spellStart"/>
      <w:r>
        <w:t>on</w:t>
      </w:r>
      <w:proofErr w:type="spellEnd"/>
      <w:r>
        <w:t>-off?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 xml:space="preserve">Liste 3 aplicaciones de control </w:t>
      </w:r>
      <w:proofErr w:type="spellStart"/>
      <w:r>
        <w:t>on</w:t>
      </w:r>
      <w:proofErr w:type="spellEnd"/>
      <w:r>
        <w:t>-off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 xml:space="preserve">Liste 3 aplicaciones de control </w:t>
      </w:r>
      <w:proofErr w:type="spellStart"/>
      <w:r>
        <w:t>linel</w:t>
      </w:r>
      <w:proofErr w:type="spellEnd"/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>¿Qué significa PID?</w:t>
      </w:r>
    </w:p>
    <w:p w:rsidR="00476E36" w:rsidRDefault="00476E36" w:rsidP="00476E36">
      <w:pPr>
        <w:pStyle w:val="Prrafodelista"/>
        <w:numPr>
          <w:ilvl w:val="0"/>
          <w:numId w:val="3"/>
        </w:numPr>
      </w:pPr>
      <w:r>
        <w:t>¿Cuáles son los parámetros de ajuste PID?</w:t>
      </w:r>
    </w:p>
    <w:sectPr w:rsidR="00476E36" w:rsidSect="00476E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E87"/>
    <w:multiLevelType w:val="hybridMultilevel"/>
    <w:tmpl w:val="40CC54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20E27"/>
    <w:multiLevelType w:val="hybridMultilevel"/>
    <w:tmpl w:val="40CC54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1302B"/>
    <w:multiLevelType w:val="hybridMultilevel"/>
    <w:tmpl w:val="40CC54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6E36"/>
    <w:rsid w:val="00476E36"/>
    <w:rsid w:val="009E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Moncayo</dc:creator>
  <cp:lastModifiedBy>Eloy Moncayo</cp:lastModifiedBy>
  <cp:revision>1</cp:revision>
  <dcterms:created xsi:type="dcterms:W3CDTF">2010-02-03T17:48:00Z</dcterms:created>
  <dcterms:modified xsi:type="dcterms:W3CDTF">2010-02-03T17:53:00Z</dcterms:modified>
</cp:coreProperties>
</file>