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763" w:rsidRDefault="00B76966" w:rsidP="00BD3763">
      <w:pPr>
        <w:pStyle w:val="Prrafodelista"/>
        <w:spacing w:line="360" w:lineRule="auto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BD3763">
        <w:rPr>
          <w:rFonts w:asciiTheme="minorHAnsi" w:hAnsiTheme="minorHAnsi" w:cs="Arial"/>
          <w:b/>
          <w:sz w:val="22"/>
          <w:szCs w:val="22"/>
        </w:rPr>
        <w:t>Escuela Superior Politécnica del Litoral</w:t>
      </w:r>
    </w:p>
    <w:p w:rsidR="00B76966" w:rsidRPr="00BD3763" w:rsidRDefault="00B76966" w:rsidP="00BD3763">
      <w:pPr>
        <w:pStyle w:val="Prrafodelista"/>
        <w:spacing w:line="360" w:lineRule="auto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BD3763">
        <w:rPr>
          <w:rFonts w:asciiTheme="minorHAnsi" w:hAnsiTheme="minorHAnsi" w:cs="Arial"/>
          <w:b/>
          <w:sz w:val="22"/>
          <w:szCs w:val="22"/>
        </w:rPr>
        <w:t>EXAMEN PRIMER PARCIAL</w:t>
      </w:r>
    </w:p>
    <w:p w:rsidR="00B76966" w:rsidRPr="00BD3763" w:rsidRDefault="00B76966" w:rsidP="00B76966">
      <w:pPr>
        <w:pStyle w:val="Prrafodelista"/>
        <w:spacing w:line="360" w:lineRule="auto"/>
        <w:ind w:left="0"/>
        <w:jc w:val="both"/>
        <w:rPr>
          <w:rFonts w:asciiTheme="minorHAnsi" w:hAnsiTheme="minorHAnsi" w:cs="Arial"/>
          <w:b/>
          <w:sz w:val="22"/>
          <w:szCs w:val="22"/>
        </w:rPr>
      </w:pPr>
      <w:r w:rsidRPr="00BD3763">
        <w:rPr>
          <w:rFonts w:asciiTheme="minorHAnsi" w:hAnsiTheme="minorHAnsi" w:cs="Arial"/>
          <w:b/>
          <w:sz w:val="22"/>
          <w:szCs w:val="22"/>
        </w:rPr>
        <w:t>Licenciatura en Turismo</w:t>
      </w:r>
      <w:r w:rsidR="00BD3763">
        <w:rPr>
          <w:rFonts w:asciiTheme="minorHAnsi" w:hAnsiTheme="minorHAnsi" w:cs="Arial"/>
          <w:b/>
          <w:sz w:val="22"/>
          <w:szCs w:val="22"/>
        </w:rPr>
        <w:t xml:space="preserve"> - </w:t>
      </w:r>
      <w:r w:rsidRPr="00BD3763">
        <w:rPr>
          <w:rFonts w:asciiTheme="minorHAnsi" w:hAnsiTheme="minorHAnsi" w:cs="Arial"/>
          <w:b/>
          <w:sz w:val="22"/>
          <w:szCs w:val="22"/>
        </w:rPr>
        <w:t>Profesor:</w:t>
      </w:r>
      <w:r w:rsidRPr="00BD3763">
        <w:rPr>
          <w:rFonts w:asciiTheme="minorHAnsi" w:hAnsiTheme="minorHAnsi" w:cs="Arial"/>
          <w:sz w:val="22"/>
          <w:szCs w:val="22"/>
        </w:rPr>
        <w:t xml:space="preserve"> Lcdo. César Santana Moncayo</w:t>
      </w:r>
    </w:p>
    <w:p w:rsidR="00B76966" w:rsidRPr="00BD3763" w:rsidRDefault="00B76966" w:rsidP="00B76966">
      <w:pPr>
        <w:pStyle w:val="Prrafodelista"/>
        <w:spacing w:line="360" w:lineRule="auto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BD3763">
        <w:rPr>
          <w:rFonts w:asciiTheme="minorHAnsi" w:hAnsiTheme="minorHAnsi" w:cs="Arial"/>
          <w:b/>
          <w:sz w:val="22"/>
          <w:szCs w:val="22"/>
        </w:rPr>
        <w:t>Asignatura:</w:t>
      </w:r>
      <w:r w:rsidRPr="00BD3763">
        <w:rPr>
          <w:rFonts w:asciiTheme="minorHAnsi" w:hAnsiTheme="minorHAnsi" w:cs="Arial"/>
          <w:sz w:val="22"/>
          <w:szCs w:val="22"/>
        </w:rPr>
        <w:t xml:space="preserve"> Teoría del Turismo y del Tiempo Libre</w:t>
      </w:r>
      <w:r w:rsidR="00BD3763">
        <w:rPr>
          <w:rFonts w:asciiTheme="minorHAnsi" w:hAnsiTheme="minorHAnsi" w:cs="Arial"/>
          <w:sz w:val="22"/>
          <w:szCs w:val="22"/>
        </w:rPr>
        <w:t xml:space="preserve"> -  </w:t>
      </w:r>
      <w:r w:rsidRPr="00BD3763">
        <w:rPr>
          <w:rFonts w:asciiTheme="minorHAnsi" w:hAnsiTheme="minorHAnsi" w:cs="Arial"/>
          <w:b/>
          <w:sz w:val="22"/>
          <w:szCs w:val="22"/>
        </w:rPr>
        <w:t>Nivel: 100</w:t>
      </w:r>
    </w:p>
    <w:p w:rsidR="00B76966" w:rsidRPr="00BD3763" w:rsidRDefault="00B76966" w:rsidP="00BD3763">
      <w:pPr>
        <w:pStyle w:val="Prrafodelista"/>
        <w:spacing w:line="360" w:lineRule="auto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BD3763">
        <w:rPr>
          <w:rFonts w:asciiTheme="minorHAnsi" w:hAnsiTheme="minorHAnsi" w:cs="Arial"/>
          <w:b/>
          <w:sz w:val="22"/>
          <w:szCs w:val="22"/>
        </w:rPr>
        <w:t>Calificación:</w:t>
      </w:r>
      <w:r w:rsidRPr="00BD3763">
        <w:rPr>
          <w:rFonts w:asciiTheme="minorHAnsi" w:hAnsiTheme="minorHAnsi" w:cs="Arial"/>
          <w:sz w:val="22"/>
          <w:szCs w:val="22"/>
        </w:rPr>
        <w:t xml:space="preserve"> 60 puntos </w:t>
      </w:r>
      <w:r w:rsidR="00BD3763">
        <w:rPr>
          <w:rFonts w:asciiTheme="minorHAnsi" w:hAnsiTheme="minorHAnsi" w:cs="Arial"/>
          <w:sz w:val="22"/>
          <w:szCs w:val="22"/>
        </w:rPr>
        <w:t xml:space="preserve"> - </w:t>
      </w:r>
      <w:r w:rsidRPr="00BD3763">
        <w:rPr>
          <w:rFonts w:asciiTheme="minorHAnsi" w:hAnsiTheme="minorHAnsi" w:cs="Arial"/>
          <w:b/>
          <w:sz w:val="22"/>
          <w:szCs w:val="22"/>
        </w:rPr>
        <w:t>Nombre del estudiante</w:t>
      </w:r>
      <w:proofErr w:type="gramStart"/>
      <w:r w:rsidRPr="00BD3763">
        <w:rPr>
          <w:rFonts w:asciiTheme="minorHAnsi" w:hAnsiTheme="minorHAnsi" w:cs="Arial"/>
          <w:b/>
          <w:sz w:val="22"/>
          <w:szCs w:val="22"/>
        </w:rPr>
        <w:t>:_</w:t>
      </w:r>
      <w:proofErr w:type="gramEnd"/>
      <w:r w:rsidRPr="00BD3763">
        <w:rPr>
          <w:rFonts w:asciiTheme="minorHAnsi" w:hAnsiTheme="minorHAnsi" w:cs="Arial"/>
          <w:b/>
          <w:sz w:val="22"/>
          <w:szCs w:val="22"/>
        </w:rPr>
        <w:t>_____________________________</w:t>
      </w:r>
    </w:p>
    <w:p w:rsidR="00B76966" w:rsidRPr="00BD3763" w:rsidRDefault="00B76966" w:rsidP="00B76966">
      <w:pPr>
        <w:pStyle w:val="Prrafodelista"/>
        <w:numPr>
          <w:ilvl w:val="0"/>
          <w:numId w:val="1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 w:rsidRPr="00BD3763">
        <w:rPr>
          <w:rFonts w:asciiTheme="minorHAnsi" w:hAnsiTheme="minorHAnsi"/>
          <w:sz w:val="22"/>
          <w:szCs w:val="22"/>
        </w:rPr>
        <w:t>¿Qué es  turismo?</w:t>
      </w:r>
      <w:r w:rsidR="00BD3763">
        <w:rPr>
          <w:rFonts w:asciiTheme="minorHAnsi" w:hAnsiTheme="minorHAnsi"/>
          <w:sz w:val="22"/>
          <w:szCs w:val="22"/>
        </w:rPr>
        <w:t xml:space="preserve"> (4 puntos)</w:t>
      </w:r>
    </w:p>
    <w:p w:rsidR="00B76966" w:rsidRPr="00BD3763" w:rsidRDefault="00B76966" w:rsidP="00B76966">
      <w:pPr>
        <w:pStyle w:val="Prrafodelista"/>
        <w:numPr>
          <w:ilvl w:val="0"/>
          <w:numId w:val="1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 w:rsidRPr="00BD3763">
        <w:rPr>
          <w:rFonts w:asciiTheme="minorHAnsi" w:hAnsiTheme="minorHAnsi"/>
          <w:sz w:val="22"/>
          <w:szCs w:val="22"/>
        </w:rPr>
        <w:t>¿A qué se llaman países receptores?</w:t>
      </w:r>
      <w:r w:rsidR="00BD3763">
        <w:rPr>
          <w:rFonts w:asciiTheme="minorHAnsi" w:hAnsiTheme="minorHAnsi"/>
          <w:sz w:val="22"/>
          <w:szCs w:val="22"/>
        </w:rPr>
        <w:t xml:space="preserve"> (4 puntos)</w:t>
      </w:r>
    </w:p>
    <w:p w:rsidR="00B76966" w:rsidRPr="00BD3763" w:rsidRDefault="00B76966" w:rsidP="00B76966">
      <w:pPr>
        <w:pStyle w:val="Prrafodelista"/>
        <w:numPr>
          <w:ilvl w:val="0"/>
          <w:numId w:val="1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 w:rsidRPr="00BD3763">
        <w:rPr>
          <w:rFonts w:asciiTheme="minorHAnsi" w:hAnsiTheme="minorHAnsi"/>
          <w:sz w:val="22"/>
          <w:szCs w:val="22"/>
        </w:rPr>
        <w:t>Mencione los nuevos mercados turísticos</w:t>
      </w:r>
      <w:r w:rsidR="00BD3763">
        <w:rPr>
          <w:rFonts w:asciiTheme="minorHAnsi" w:hAnsiTheme="minorHAnsi"/>
          <w:sz w:val="22"/>
          <w:szCs w:val="22"/>
        </w:rPr>
        <w:t xml:space="preserve"> (4 puntos)</w:t>
      </w:r>
    </w:p>
    <w:p w:rsidR="00B76966" w:rsidRPr="00BD3763" w:rsidRDefault="00B76966" w:rsidP="00B76966">
      <w:pPr>
        <w:pStyle w:val="Prrafodelista"/>
        <w:numPr>
          <w:ilvl w:val="0"/>
          <w:numId w:val="1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 w:rsidRPr="00BD3763">
        <w:rPr>
          <w:rFonts w:asciiTheme="minorHAnsi" w:hAnsiTheme="minorHAnsi"/>
          <w:sz w:val="22"/>
          <w:szCs w:val="22"/>
        </w:rPr>
        <w:t>¿Cuáles son los mercados turísticos prioritarios para América Latina y Ecuador?</w:t>
      </w:r>
      <w:r w:rsidR="00BD3763">
        <w:rPr>
          <w:rFonts w:asciiTheme="minorHAnsi" w:hAnsiTheme="minorHAnsi"/>
          <w:sz w:val="22"/>
          <w:szCs w:val="22"/>
        </w:rPr>
        <w:t xml:space="preserve"> (4 puntos)</w:t>
      </w:r>
    </w:p>
    <w:p w:rsidR="00B76966" w:rsidRPr="00BD3763" w:rsidRDefault="00B76966" w:rsidP="00B76966">
      <w:pPr>
        <w:pStyle w:val="Prrafodelista"/>
        <w:numPr>
          <w:ilvl w:val="0"/>
          <w:numId w:val="1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 w:rsidRPr="00BD3763">
        <w:rPr>
          <w:rFonts w:asciiTheme="minorHAnsi" w:hAnsiTheme="minorHAnsi"/>
          <w:sz w:val="22"/>
          <w:szCs w:val="22"/>
        </w:rPr>
        <w:t>Mencione tres ejemplos de oferta turística</w:t>
      </w:r>
      <w:r w:rsidR="00BD3763">
        <w:rPr>
          <w:rFonts w:asciiTheme="minorHAnsi" w:hAnsiTheme="minorHAnsi"/>
          <w:sz w:val="22"/>
          <w:szCs w:val="22"/>
        </w:rPr>
        <w:t xml:space="preserve"> (4 puntos)</w:t>
      </w:r>
    </w:p>
    <w:p w:rsidR="00B76966" w:rsidRPr="00BD3763" w:rsidRDefault="00B76966" w:rsidP="00B76966">
      <w:pPr>
        <w:pStyle w:val="Prrafodelista"/>
        <w:numPr>
          <w:ilvl w:val="0"/>
          <w:numId w:val="1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 w:rsidRPr="00BD3763">
        <w:rPr>
          <w:rFonts w:asciiTheme="minorHAnsi" w:hAnsiTheme="minorHAnsi"/>
          <w:sz w:val="22"/>
          <w:szCs w:val="22"/>
        </w:rPr>
        <w:t>¿Cuáles son los componentes de la oferta?</w:t>
      </w:r>
      <w:r w:rsidR="00BD3763">
        <w:rPr>
          <w:rFonts w:asciiTheme="minorHAnsi" w:hAnsiTheme="minorHAnsi"/>
          <w:sz w:val="22"/>
          <w:szCs w:val="22"/>
        </w:rPr>
        <w:t xml:space="preserve"> (4 puntos)</w:t>
      </w:r>
    </w:p>
    <w:p w:rsidR="00B76966" w:rsidRPr="00BD3763" w:rsidRDefault="00B76966" w:rsidP="00B76966">
      <w:pPr>
        <w:pStyle w:val="Prrafodelista"/>
        <w:numPr>
          <w:ilvl w:val="0"/>
          <w:numId w:val="1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 w:rsidRPr="00BD3763">
        <w:rPr>
          <w:rFonts w:asciiTheme="minorHAnsi" w:hAnsiTheme="minorHAnsi"/>
          <w:sz w:val="22"/>
          <w:szCs w:val="22"/>
        </w:rPr>
        <w:t>Mencione dos ejemplos de infraestructura turística</w:t>
      </w:r>
      <w:r w:rsidR="00BD3763">
        <w:rPr>
          <w:rFonts w:asciiTheme="minorHAnsi" w:hAnsiTheme="minorHAnsi"/>
          <w:sz w:val="22"/>
          <w:szCs w:val="22"/>
        </w:rPr>
        <w:t xml:space="preserve"> (4 puntos)</w:t>
      </w:r>
    </w:p>
    <w:p w:rsidR="00B76966" w:rsidRPr="00BD3763" w:rsidRDefault="00B76966" w:rsidP="00B76966">
      <w:pPr>
        <w:pStyle w:val="Prrafodelista"/>
        <w:numPr>
          <w:ilvl w:val="0"/>
          <w:numId w:val="1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 w:rsidRPr="00BD3763">
        <w:rPr>
          <w:rFonts w:asciiTheme="minorHAnsi" w:hAnsiTheme="minorHAnsi"/>
          <w:sz w:val="22"/>
          <w:szCs w:val="22"/>
        </w:rPr>
        <w:t>¿Cuáles son las características de un hotel?</w:t>
      </w:r>
      <w:r w:rsidR="00BD3763">
        <w:rPr>
          <w:rFonts w:asciiTheme="minorHAnsi" w:hAnsiTheme="minorHAnsi"/>
          <w:sz w:val="22"/>
          <w:szCs w:val="22"/>
        </w:rPr>
        <w:t xml:space="preserve"> (4 puntos)</w:t>
      </w:r>
    </w:p>
    <w:p w:rsidR="00B76966" w:rsidRPr="00BD3763" w:rsidRDefault="00B76966" w:rsidP="00B76966">
      <w:pPr>
        <w:pStyle w:val="Prrafodelista"/>
        <w:numPr>
          <w:ilvl w:val="0"/>
          <w:numId w:val="1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 w:rsidRPr="00BD3763">
        <w:rPr>
          <w:rFonts w:asciiTheme="minorHAnsi" w:hAnsiTheme="minorHAnsi"/>
          <w:sz w:val="22"/>
          <w:szCs w:val="22"/>
        </w:rPr>
        <w:t>¿Qué es un hotel residencia?</w:t>
      </w:r>
      <w:r w:rsidR="00BD3763">
        <w:rPr>
          <w:rFonts w:asciiTheme="minorHAnsi" w:hAnsiTheme="minorHAnsi"/>
          <w:sz w:val="22"/>
          <w:szCs w:val="22"/>
        </w:rPr>
        <w:t xml:space="preserve"> (4 puntos)</w:t>
      </w:r>
    </w:p>
    <w:p w:rsidR="00B76966" w:rsidRPr="00BD3763" w:rsidRDefault="00B76966" w:rsidP="00B76966">
      <w:pPr>
        <w:pStyle w:val="Prrafodelista"/>
        <w:numPr>
          <w:ilvl w:val="0"/>
          <w:numId w:val="1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 w:rsidRPr="00BD3763">
        <w:rPr>
          <w:rFonts w:asciiTheme="minorHAnsi" w:hAnsiTheme="minorHAnsi"/>
          <w:sz w:val="22"/>
          <w:szCs w:val="22"/>
        </w:rPr>
        <w:t>Mencione cuatro funciones de la persona encargada del departamento de ama de llaves</w:t>
      </w:r>
      <w:r w:rsidR="00BD3763">
        <w:rPr>
          <w:rFonts w:asciiTheme="minorHAnsi" w:hAnsiTheme="minorHAnsi"/>
          <w:sz w:val="22"/>
          <w:szCs w:val="22"/>
        </w:rPr>
        <w:t xml:space="preserve"> (4 puntos)</w:t>
      </w:r>
    </w:p>
    <w:p w:rsidR="00B76966" w:rsidRPr="00BD3763" w:rsidRDefault="00B76966" w:rsidP="00B76966">
      <w:pPr>
        <w:pStyle w:val="Prrafodelista"/>
        <w:numPr>
          <w:ilvl w:val="0"/>
          <w:numId w:val="1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 w:rsidRPr="00BD3763">
        <w:rPr>
          <w:rFonts w:asciiTheme="minorHAnsi" w:hAnsiTheme="minorHAnsi"/>
          <w:sz w:val="22"/>
          <w:szCs w:val="22"/>
        </w:rPr>
        <w:t>Explique tres actividades que realizan la agencias de viaje</w:t>
      </w:r>
      <w:r w:rsidR="00BD3763">
        <w:rPr>
          <w:rFonts w:asciiTheme="minorHAnsi" w:hAnsiTheme="minorHAnsi"/>
          <w:sz w:val="22"/>
          <w:szCs w:val="22"/>
        </w:rPr>
        <w:t xml:space="preserve"> (4 puntos)</w:t>
      </w:r>
    </w:p>
    <w:p w:rsidR="00B76966" w:rsidRPr="00BD3763" w:rsidRDefault="00B76966" w:rsidP="00B76966">
      <w:pPr>
        <w:pStyle w:val="Prrafodelista"/>
        <w:numPr>
          <w:ilvl w:val="0"/>
          <w:numId w:val="1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 w:rsidRPr="00BD3763">
        <w:rPr>
          <w:rFonts w:asciiTheme="minorHAnsi" w:hAnsiTheme="minorHAnsi"/>
          <w:sz w:val="22"/>
          <w:szCs w:val="22"/>
        </w:rPr>
        <w:t>¿De dónde surge la palabra “restaurante”?</w:t>
      </w:r>
      <w:r w:rsidR="00BD3763">
        <w:rPr>
          <w:rFonts w:asciiTheme="minorHAnsi" w:hAnsiTheme="minorHAnsi"/>
          <w:sz w:val="22"/>
          <w:szCs w:val="22"/>
        </w:rPr>
        <w:t xml:space="preserve"> (4 puntos)</w:t>
      </w:r>
    </w:p>
    <w:p w:rsidR="00B76966" w:rsidRPr="00BD3763" w:rsidRDefault="00B76966" w:rsidP="00B76966">
      <w:pPr>
        <w:pStyle w:val="Prrafodelista"/>
        <w:numPr>
          <w:ilvl w:val="0"/>
          <w:numId w:val="1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 w:rsidRPr="00BD3763">
        <w:rPr>
          <w:rFonts w:asciiTheme="minorHAnsi" w:hAnsiTheme="minorHAnsi"/>
          <w:sz w:val="22"/>
          <w:szCs w:val="22"/>
        </w:rPr>
        <w:t>Describa el sistema de servicios de comida denominado “cocina centralizada”</w:t>
      </w:r>
      <w:r w:rsidR="00BD3763">
        <w:rPr>
          <w:rFonts w:asciiTheme="minorHAnsi" w:hAnsiTheme="minorHAnsi"/>
          <w:sz w:val="22"/>
          <w:szCs w:val="22"/>
        </w:rPr>
        <w:t xml:space="preserve"> (4 puntos)</w:t>
      </w:r>
    </w:p>
    <w:p w:rsidR="00BD3763" w:rsidRDefault="00B76966" w:rsidP="00BD3763">
      <w:pPr>
        <w:pStyle w:val="Prrafodelista"/>
        <w:numPr>
          <w:ilvl w:val="0"/>
          <w:numId w:val="1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 w:rsidRPr="00BD3763">
        <w:rPr>
          <w:rFonts w:asciiTheme="minorHAnsi" w:hAnsiTheme="minorHAnsi"/>
          <w:sz w:val="22"/>
          <w:szCs w:val="22"/>
        </w:rPr>
        <w:t>Estudio de caso</w:t>
      </w:r>
      <w:r w:rsidR="00BD3763">
        <w:rPr>
          <w:rFonts w:asciiTheme="minorHAnsi" w:hAnsiTheme="minorHAnsi"/>
          <w:sz w:val="22"/>
          <w:szCs w:val="22"/>
        </w:rPr>
        <w:t xml:space="preserve"> (8 puntos)</w:t>
      </w:r>
    </w:p>
    <w:p w:rsidR="00BD3763" w:rsidRDefault="00BD3763" w:rsidP="00BD3763">
      <w:pPr>
        <w:pStyle w:val="Prrafodelista"/>
        <w:spacing w:after="200" w:line="276" w:lineRule="auto"/>
        <w:rPr>
          <w:rFonts w:asciiTheme="minorHAnsi" w:eastAsiaTheme="minorHAnsi" w:hAnsiTheme="minorHAnsi" w:cs="Arial"/>
          <w:b/>
          <w:sz w:val="22"/>
          <w:szCs w:val="22"/>
          <w:lang w:val="es-EC" w:eastAsia="en-US"/>
        </w:rPr>
      </w:pPr>
      <w:r w:rsidRPr="00BD3763">
        <w:rPr>
          <w:rFonts w:asciiTheme="minorHAnsi" w:eastAsiaTheme="minorHAnsi" w:hAnsiTheme="minorHAnsi" w:cs="Arial"/>
          <w:b/>
          <w:sz w:val="22"/>
          <w:szCs w:val="22"/>
          <w:lang w:val="es-EC" w:eastAsia="en-US"/>
        </w:rPr>
        <w:t xml:space="preserve">Ecoturismo Proyecto </w:t>
      </w:r>
      <w:proofErr w:type="spellStart"/>
      <w:r w:rsidRPr="00BD3763">
        <w:rPr>
          <w:rFonts w:asciiTheme="minorHAnsi" w:eastAsiaTheme="minorHAnsi" w:hAnsiTheme="minorHAnsi" w:cs="Arial"/>
          <w:b/>
          <w:sz w:val="22"/>
          <w:szCs w:val="22"/>
          <w:lang w:val="es-EC" w:eastAsia="en-US"/>
        </w:rPr>
        <w:t>Capirona</w:t>
      </w:r>
      <w:proofErr w:type="spellEnd"/>
      <w:r w:rsidRPr="00BD3763">
        <w:rPr>
          <w:rFonts w:asciiTheme="minorHAnsi" w:eastAsiaTheme="minorHAnsi" w:hAnsiTheme="minorHAnsi" w:cs="Arial"/>
          <w:b/>
          <w:sz w:val="22"/>
          <w:szCs w:val="22"/>
          <w:lang w:val="es-EC" w:eastAsia="en-US"/>
        </w:rPr>
        <w:t xml:space="preserve"> – Ecoturismo Indígena, Provincia de Napo, Ecuador</w:t>
      </w:r>
    </w:p>
    <w:p w:rsidR="00B76966" w:rsidRPr="00BD3763" w:rsidRDefault="00BD3763" w:rsidP="00BD3763">
      <w:pPr>
        <w:pStyle w:val="Prrafodelista"/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BD3763">
        <w:rPr>
          <w:rFonts w:asciiTheme="minorHAnsi" w:eastAsiaTheme="minorHAnsi" w:hAnsiTheme="minorHAnsi" w:cs="Arial"/>
          <w:sz w:val="22"/>
          <w:szCs w:val="22"/>
          <w:lang w:val="es-EC" w:eastAsia="en-US"/>
        </w:rPr>
        <w:t>En la selva lluviosa de Ecuador viven diferentes grupos de Indios Quichua. Una de</w:t>
      </w:r>
      <w:r>
        <w:rPr>
          <w:rFonts w:asciiTheme="minorHAnsi" w:eastAsiaTheme="minorHAnsi" w:hAnsiTheme="minorHAnsi" w:cs="Arial"/>
          <w:sz w:val="22"/>
          <w:szCs w:val="22"/>
          <w:lang w:val="es-EC" w:eastAsia="en-US"/>
        </w:rPr>
        <w:t xml:space="preserve"> </w:t>
      </w:r>
      <w:r w:rsidRPr="00BD3763">
        <w:rPr>
          <w:rFonts w:asciiTheme="minorHAnsi" w:eastAsiaTheme="minorHAnsi" w:hAnsiTheme="minorHAnsi" w:cs="Arial"/>
          <w:sz w:val="22"/>
          <w:szCs w:val="22"/>
          <w:lang w:val="es-EC" w:eastAsia="en-US"/>
        </w:rPr>
        <w:t xml:space="preserve">esas comunidades es </w:t>
      </w:r>
      <w:proofErr w:type="spellStart"/>
      <w:r w:rsidRPr="00BD3763">
        <w:rPr>
          <w:rFonts w:asciiTheme="minorHAnsi" w:eastAsiaTheme="minorHAnsi" w:hAnsiTheme="minorHAnsi" w:cs="Arial"/>
          <w:sz w:val="22"/>
          <w:szCs w:val="22"/>
          <w:lang w:val="es-EC" w:eastAsia="en-US"/>
        </w:rPr>
        <w:t>Capirona</w:t>
      </w:r>
      <w:proofErr w:type="spellEnd"/>
      <w:r w:rsidRPr="00BD3763">
        <w:rPr>
          <w:rFonts w:asciiTheme="minorHAnsi" w:eastAsiaTheme="minorHAnsi" w:hAnsiTheme="minorHAnsi" w:cs="Arial"/>
          <w:sz w:val="22"/>
          <w:szCs w:val="22"/>
          <w:lang w:val="es-EC" w:eastAsia="en-US"/>
        </w:rPr>
        <w:t>. En 1991, el número de turistas que llegaban a la</w:t>
      </w:r>
      <w:r>
        <w:rPr>
          <w:rFonts w:asciiTheme="minorHAnsi" w:eastAsiaTheme="minorHAnsi" w:hAnsiTheme="minorHAnsi" w:cs="Arial"/>
          <w:sz w:val="22"/>
          <w:szCs w:val="22"/>
          <w:lang w:val="es-EC" w:eastAsia="en-US"/>
        </w:rPr>
        <w:t xml:space="preserve"> </w:t>
      </w:r>
      <w:r w:rsidRPr="00BD3763">
        <w:rPr>
          <w:rFonts w:asciiTheme="minorHAnsi" w:eastAsiaTheme="minorHAnsi" w:hAnsiTheme="minorHAnsi" w:cs="Arial"/>
          <w:sz w:val="22"/>
          <w:szCs w:val="22"/>
          <w:lang w:val="es-EC" w:eastAsia="en-US"/>
        </w:rPr>
        <w:t>zona aumentó de forma considerable, y la comunidad empezó a sentirse a disgusto</w:t>
      </w:r>
      <w:r>
        <w:rPr>
          <w:rFonts w:asciiTheme="minorHAnsi" w:eastAsiaTheme="minorHAnsi" w:hAnsiTheme="minorHAnsi" w:cs="Arial"/>
          <w:sz w:val="22"/>
          <w:szCs w:val="22"/>
          <w:lang w:val="es-EC" w:eastAsia="en-US"/>
        </w:rPr>
        <w:t xml:space="preserve"> </w:t>
      </w:r>
      <w:r w:rsidRPr="00BD3763">
        <w:rPr>
          <w:rFonts w:asciiTheme="minorHAnsi" w:eastAsiaTheme="minorHAnsi" w:hAnsiTheme="minorHAnsi" w:cs="Arial"/>
          <w:sz w:val="22"/>
          <w:szCs w:val="22"/>
          <w:lang w:val="es-EC" w:eastAsia="en-US"/>
        </w:rPr>
        <w:t>con los visitantes. Sin embargo, también se dieron cuenta que tenían el derecho de</w:t>
      </w:r>
      <w:r>
        <w:rPr>
          <w:rFonts w:asciiTheme="minorHAnsi" w:eastAsiaTheme="minorHAnsi" w:hAnsiTheme="minorHAnsi" w:cs="Arial"/>
          <w:sz w:val="22"/>
          <w:szCs w:val="22"/>
          <w:lang w:val="es-EC" w:eastAsia="en-US"/>
        </w:rPr>
        <w:t xml:space="preserve"> </w:t>
      </w:r>
      <w:r w:rsidRPr="00BD3763">
        <w:rPr>
          <w:rFonts w:asciiTheme="minorHAnsi" w:eastAsiaTheme="minorHAnsi" w:hAnsiTheme="minorHAnsi" w:cs="Arial"/>
          <w:sz w:val="22"/>
          <w:szCs w:val="22"/>
          <w:lang w:val="es-EC" w:eastAsia="en-US"/>
        </w:rPr>
        <w:t xml:space="preserve">controlar quién tenía acceso a sus bosques y lo que se hacia en ellos. </w:t>
      </w:r>
      <w:proofErr w:type="spellStart"/>
      <w:r w:rsidRPr="00BD3763">
        <w:rPr>
          <w:rFonts w:asciiTheme="minorHAnsi" w:eastAsiaTheme="minorHAnsi" w:hAnsiTheme="minorHAnsi" w:cs="Arial"/>
          <w:sz w:val="22"/>
          <w:szCs w:val="22"/>
          <w:lang w:val="es-EC" w:eastAsia="en-US"/>
        </w:rPr>
        <w:t>Capirona</w:t>
      </w:r>
      <w:proofErr w:type="spellEnd"/>
      <w:r>
        <w:rPr>
          <w:rFonts w:asciiTheme="minorHAnsi" w:eastAsiaTheme="minorHAnsi" w:hAnsiTheme="minorHAnsi" w:cs="Arial"/>
          <w:sz w:val="22"/>
          <w:szCs w:val="22"/>
          <w:lang w:val="es-EC" w:eastAsia="en-US"/>
        </w:rPr>
        <w:t xml:space="preserve"> </w:t>
      </w:r>
      <w:r w:rsidRPr="00BD3763">
        <w:rPr>
          <w:rFonts w:asciiTheme="minorHAnsi" w:eastAsiaTheme="minorHAnsi" w:hAnsiTheme="minorHAnsi" w:cs="Arial"/>
          <w:sz w:val="22"/>
          <w:szCs w:val="22"/>
          <w:lang w:val="es-EC" w:eastAsia="en-US"/>
        </w:rPr>
        <w:t>decidió crear un pequeño proyecto de ecoturismo cultural bien gestionado. La</w:t>
      </w:r>
      <w:r>
        <w:rPr>
          <w:rFonts w:asciiTheme="minorHAnsi" w:eastAsiaTheme="minorHAnsi" w:hAnsiTheme="minorHAnsi" w:cs="Arial"/>
          <w:sz w:val="22"/>
          <w:szCs w:val="22"/>
          <w:lang w:val="es-EC" w:eastAsia="en-US"/>
        </w:rPr>
        <w:t xml:space="preserve"> </w:t>
      </w:r>
      <w:r w:rsidRPr="00BD3763">
        <w:rPr>
          <w:rFonts w:asciiTheme="minorHAnsi" w:eastAsiaTheme="minorHAnsi" w:hAnsiTheme="minorHAnsi" w:cs="Arial"/>
          <w:sz w:val="22"/>
          <w:szCs w:val="22"/>
          <w:lang w:val="es-EC" w:eastAsia="en-US"/>
        </w:rPr>
        <w:t>comunidad construyó con materiales tradicionales, tales como bambú y otros</w:t>
      </w:r>
      <w:r>
        <w:rPr>
          <w:rFonts w:asciiTheme="minorHAnsi" w:eastAsiaTheme="minorHAnsi" w:hAnsiTheme="minorHAnsi" w:cs="Arial"/>
          <w:sz w:val="22"/>
          <w:szCs w:val="22"/>
          <w:lang w:val="es-EC" w:eastAsia="en-US"/>
        </w:rPr>
        <w:t xml:space="preserve"> </w:t>
      </w:r>
      <w:r w:rsidRPr="00BD3763">
        <w:rPr>
          <w:rFonts w:asciiTheme="minorHAnsi" w:eastAsiaTheme="minorHAnsi" w:hAnsiTheme="minorHAnsi" w:cs="Arial"/>
          <w:sz w:val="22"/>
          <w:szCs w:val="22"/>
          <w:lang w:val="es-EC" w:eastAsia="en-US"/>
        </w:rPr>
        <w:t xml:space="preserve">vegetales, un pequeño </w:t>
      </w:r>
      <w:proofErr w:type="spellStart"/>
      <w:r w:rsidRPr="00BD3763">
        <w:rPr>
          <w:rFonts w:asciiTheme="minorHAnsi" w:eastAsiaTheme="minorHAnsi" w:hAnsiTheme="minorHAnsi" w:cs="Arial"/>
          <w:sz w:val="22"/>
          <w:szCs w:val="22"/>
          <w:lang w:val="es-EC" w:eastAsia="en-US"/>
        </w:rPr>
        <w:t>lodge</w:t>
      </w:r>
      <w:proofErr w:type="spellEnd"/>
      <w:r w:rsidRPr="00BD3763">
        <w:rPr>
          <w:rFonts w:asciiTheme="minorHAnsi" w:eastAsiaTheme="minorHAnsi" w:hAnsiTheme="minorHAnsi" w:cs="Arial"/>
          <w:sz w:val="22"/>
          <w:szCs w:val="22"/>
          <w:lang w:val="es-EC" w:eastAsia="en-US"/>
        </w:rPr>
        <w:t xml:space="preserve"> “auténtico” y una zona para servir comidas.</w:t>
      </w:r>
      <w:r>
        <w:rPr>
          <w:rFonts w:asciiTheme="minorHAnsi" w:eastAsiaTheme="minorHAnsi" w:hAnsiTheme="minorHAnsi" w:cs="Arial"/>
          <w:sz w:val="22"/>
          <w:szCs w:val="22"/>
          <w:lang w:val="es-EC" w:eastAsia="en-US"/>
        </w:rPr>
        <w:t xml:space="preserve"> </w:t>
      </w:r>
      <w:r w:rsidRPr="00BD3763">
        <w:rPr>
          <w:rFonts w:asciiTheme="minorHAnsi" w:eastAsiaTheme="minorHAnsi" w:hAnsiTheme="minorHAnsi" w:cs="Arial"/>
          <w:sz w:val="22"/>
          <w:szCs w:val="22"/>
          <w:lang w:val="es-EC" w:eastAsia="en-US"/>
        </w:rPr>
        <w:t>Todo el esfuerzo de planificación y construcción fue un trabajo de la comunidad en</w:t>
      </w:r>
      <w:r>
        <w:rPr>
          <w:rFonts w:asciiTheme="minorHAnsi" w:eastAsiaTheme="minorHAnsi" w:hAnsiTheme="minorHAnsi" w:cs="Arial"/>
          <w:sz w:val="22"/>
          <w:szCs w:val="22"/>
          <w:lang w:val="es-EC" w:eastAsia="en-US"/>
        </w:rPr>
        <w:t xml:space="preserve"> </w:t>
      </w:r>
      <w:r w:rsidRPr="00BD3763">
        <w:rPr>
          <w:rFonts w:asciiTheme="minorHAnsi" w:eastAsiaTheme="minorHAnsi" w:hAnsiTheme="minorHAnsi" w:cs="Arial"/>
          <w:sz w:val="22"/>
          <w:szCs w:val="22"/>
          <w:lang w:val="es-EC" w:eastAsia="en-US"/>
        </w:rPr>
        <w:t>su conjunto. Los equipamientos se construyeron lo suficientemente cerca del</w:t>
      </w:r>
      <w:r>
        <w:rPr>
          <w:rFonts w:asciiTheme="minorHAnsi" w:eastAsiaTheme="minorHAnsi" w:hAnsiTheme="minorHAnsi" w:cs="Arial"/>
          <w:sz w:val="22"/>
          <w:szCs w:val="22"/>
          <w:lang w:val="es-EC" w:eastAsia="en-US"/>
        </w:rPr>
        <w:t xml:space="preserve"> </w:t>
      </w:r>
      <w:r w:rsidRPr="00BD3763">
        <w:rPr>
          <w:rFonts w:asciiTheme="minorHAnsi" w:eastAsiaTheme="minorHAnsi" w:hAnsiTheme="minorHAnsi" w:cs="Arial"/>
          <w:sz w:val="22"/>
          <w:szCs w:val="22"/>
          <w:lang w:val="es-EC" w:eastAsia="en-US"/>
        </w:rPr>
        <w:t>poblado para ofrecer al visitante una experiencia auténtica que su vez no resultase</w:t>
      </w:r>
      <w:r>
        <w:rPr>
          <w:rFonts w:asciiTheme="minorHAnsi" w:eastAsiaTheme="minorHAnsi" w:hAnsiTheme="minorHAnsi" w:cs="Arial"/>
          <w:sz w:val="22"/>
          <w:szCs w:val="22"/>
          <w:lang w:val="es-EC" w:eastAsia="en-US"/>
        </w:rPr>
        <w:t xml:space="preserve"> </w:t>
      </w:r>
      <w:r w:rsidRPr="00BD3763">
        <w:rPr>
          <w:rFonts w:asciiTheme="minorHAnsi" w:eastAsiaTheme="minorHAnsi" w:hAnsiTheme="minorHAnsi" w:cs="Arial"/>
          <w:sz w:val="22"/>
          <w:szCs w:val="22"/>
          <w:lang w:val="es-EC" w:eastAsia="en-US"/>
        </w:rPr>
        <w:t>demasiado molesta para la comunidad local.</w:t>
      </w:r>
    </w:p>
    <w:p w:rsidR="00B76966" w:rsidRDefault="00BD3763" w:rsidP="00BD3763">
      <w:pPr>
        <w:spacing w:after="200"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a) ¿Qué ventajas pueden encontrarse en este caso para la comunidad local?</w:t>
      </w:r>
      <w:r w:rsidR="00B3013E">
        <w:rPr>
          <w:rFonts w:asciiTheme="minorHAnsi" w:hAnsiTheme="minorHAnsi"/>
          <w:sz w:val="22"/>
          <w:szCs w:val="22"/>
        </w:rPr>
        <w:t xml:space="preserve"> (2 puntos)</w:t>
      </w:r>
    </w:p>
    <w:p w:rsidR="00BD3763" w:rsidRDefault="00BD3763" w:rsidP="00BD3763">
      <w:pPr>
        <w:spacing w:after="200"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b) ¿Cómo describir las diferentes áreas de este proyecto?</w:t>
      </w:r>
      <w:r w:rsidR="00B3013E">
        <w:rPr>
          <w:rFonts w:asciiTheme="minorHAnsi" w:hAnsiTheme="minorHAnsi"/>
          <w:sz w:val="22"/>
          <w:szCs w:val="22"/>
        </w:rPr>
        <w:t xml:space="preserve"> (2 puntos)</w:t>
      </w:r>
    </w:p>
    <w:p w:rsidR="00BD3763" w:rsidRDefault="00BD3763" w:rsidP="00BD3763">
      <w:pPr>
        <w:spacing w:after="200"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c) </w:t>
      </w:r>
      <w:r w:rsidR="00B3013E">
        <w:rPr>
          <w:rFonts w:asciiTheme="minorHAnsi" w:hAnsiTheme="minorHAnsi"/>
          <w:sz w:val="22"/>
          <w:szCs w:val="22"/>
        </w:rPr>
        <w:t>¿Qué desventajas podrían encontrarse en este proyecto? (2 puntos)</w:t>
      </w:r>
    </w:p>
    <w:p w:rsidR="00B76966" w:rsidRPr="00BD3763" w:rsidRDefault="00B3013E" w:rsidP="00B3013E">
      <w:pPr>
        <w:spacing w:after="200"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d) Escriba dos recomendaciones generales para los administradores de este proyecto (2 puntos)</w:t>
      </w:r>
    </w:p>
    <w:sectPr w:rsidR="00B76966" w:rsidRPr="00BD3763" w:rsidSect="00F92F09"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A5495"/>
    <w:multiLevelType w:val="hybridMultilevel"/>
    <w:tmpl w:val="D9F0867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76966"/>
    <w:rsid w:val="001A63A4"/>
    <w:rsid w:val="00680BD3"/>
    <w:rsid w:val="00913A93"/>
    <w:rsid w:val="00B3013E"/>
    <w:rsid w:val="00B76966"/>
    <w:rsid w:val="00BD3763"/>
    <w:rsid w:val="00F86CEC"/>
    <w:rsid w:val="00F92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69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Lcda_Clemencia</dc:creator>
  <cp:keywords/>
  <dc:description/>
  <cp:lastModifiedBy>Lcda_Clemencia</cp:lastModifiedBy>
  <cp:revision>2</cp:revision>
  <dcterms:created xsi:type="dcterms:W3CDTF">2009-12-02T04:53:00Z</dcterms:created>
  <dcterms:modified xsi:type="dcterms:W3CDTF">2009-12-02T04:53:00Z</dcterms:modified>
</cp:coreProperties>
</file>