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AA" w:rsidRPr="008A64AA" w:rsidRDefault="008A64AA">
      <w:pPr>
        <w:rPr>
          <w:lang w:val="es-ES_tradnl"/>
        </w:rPr>
      </w:pPr>
      <w:r w:rsidRPr="008A64AA">
        <w:rPr>
          <w:lang w:val="es-ES_tradnl"/>
        </w:rPr>
        <w:t>Examen Biostadística II</w:t>
      </w:r>
    </w:p>
    <w:p w:rsidR="008A64AA" w:rsidRPr="008A64AA" w:rsidRDefault="008A64AA">
      <w:pPr>
        <w:rPr>
          <w:lang w:val="es-ES_tradnl"/>
        </w:rPr>
      </w:pPr>
    </w:p>
    <w:p w:rsidR="008A64AA" w:rsidRPr="00306C44" w:rsidRDefault="008A64AA" w:rsidP="008A64AA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 w:rsidRPr="00306C44">
        <w:rPr>
          <w:lang w:val="es-ES_tradnl"/>
        </w:rPr>
        <w:t xml:space="preserve">Explique gráficamente el error de tipo I y el error de tipo II (a y </w:t>
      </w:r>
      <w:r w:rsidR="00306C44">
        <w:rPr>
          <w:lang w:val="es-ES_tradnl"/>
        </w:rPr>
        <w:t>b</w:t>
      </w:r>
      <w:r w:rsidRPr="00306C44">
        <w:rPr>
          <w:lang w:val="es-ES_tradnl"/>
        </w:rPr>
        <w:t xml:space="preserve"> )</w:t>
      </w:r>
    </w:p>
    <w:p w:rsidR="008A64AA" w:rsidRPr="00306C44" w:rsidRDefault="008A64AA" w:rsidP="008A64AA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 w:rsidRPr="00306C44">
        <w:rPr>
          <w:lang w:val="es-ES_tradnl"/>
        </w:rPr>
        <w:t>Explique las diferencias entre comparaciones planeadas y comparaciones sugeridas por los datos. ¿Por qué tenemos que usar métodos diferentes?</w:t>
      </w:r>
    </w:p>
    <w:p w:rsidR="008A64AA" w:rsidRPr="00306C44" w:rsidRDefault="008A64AA" w:rsidP="008A64AA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 w:rsidRPr="00306C44">
        <w:rPr>
          <w:lang w:val="es-ES_tradnl"/>
        </w:rPr>
        <w:t>Explique la diferencia entre efecto principal y efecto simple.</w:t>
      </w:r>
    </w:p>
    <w:p w:rsidR="00306C44" w:rsidRPr="00306C44" w:rsidRDefault="008A64AA" w:rsidP="008A64AA">
      <w:pPr>
        <w:pStyle w:val="ListParagraph"/>
        <w:numPr>
          <w:ilvl w:val="0"/>
          <w:numId w:val="1"/>
        </w:numPr>
        <w:spacing w:line="360" w:lineRule="auto"/>
        <w:rPr>
          <w:lang w:val="es-ES_tradnl"/>
        </w:rPr>
      </w:pPr>
      <w:r w:rsidRPr="00306C44">
        <w:rPr>
          <w:lang w:val="es-ES_tradnl"/>
        </w:rPr>
        <w:t>Explique el concepto de efecto aleatorio.</w:t>
      </w:r>
    </w:p>
    <w:p w:rsidR="00306C44" w:rsidRPr="00306C44" w:rsidRDefault="00306C44" w:rsidP="00306C44">
      <w:pPr>
        <w:pStyle w:val="NormalWeb"/>
        <w:numPr>
          <w:ilvl w:val="0"/>
          <w:numId w:val="1"/>
        </w:numPr>
        <w:spacing w:before="2" w:after="2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En un estudio para evaluar los efectos protectores de un nuevo agente contra el paraquat, 50 ratas fueron asignadas aleatoriamente a tres grupos: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1. solo paraquat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2. paraquat + dosis baja de A 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3. paraquat + dosis alta de A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Se registró la siguiente supervivencia: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 1. 18, 20, 22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 2. 22, 25, 28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 3. 32, 35, 38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a. Realice un análisis estadístico apropiado para verificar si la administración de paraquat con A afecta la tasa de supervivencia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b. Construya un set de contrastes ortogonales</w:t>
      </w:r>
    </w:p>
    <w:p w:rsidR="00306C44" w:rsidRPr="00306C44" w:rsidRDefault="00306C44" w:rsidP="00306C44">
      <w:pPr>
        <w:pStyle w:val="NormalWeb"/>
        <w:spacing w:before="2" w:after="2"/>
        <w:ind w:left="1440"/>
        <w:rPr>
          <w:rFonts w:asciiTheme="minorHAnsi" w:hAnsiTheme="minorHAnsi"/>
          <w:sz w:val="24"/>
        </w:rPr>
      </w:pPr>
      <w:r w:rsidRPr="00306C44">
        <w:rPr>
          <w:rFonts w:asciiTheme="minorHAnsi" w:hAnsiTheme="minorHAnsi"/>
          <w:sz w:val="24"/>
        </w:rPr>
        <w:t>c. Realice el análisis adecuado para verificar si los contrastes son significativos</w:t>
      </w:r>
    </w:p>
    <w:p w:rsidR="007A39DA" w:rsidRPr="00306C44" w:rsidRDefault="00306C44" w:rsidP="00306C44">
      <w:pPr>
        <w:spacing w:line="360" w:lineRule="auto"/>
        <w:ind w:left="360"/>
        <w:rPr>
          <w:lang w:val="es-ES_tradnl"/>
        </w:rPr>
      </w:pPr>
    </w:p>
    <w:sectPr w:rsidR="007A39DA" w:rsidRPr="00306C44" w:rsidSect="004E171B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1FEC"/>
    <w:multiLevelType w:val="hybridMultilevel"/>
    <w:tmpl w:val="21A2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A64AA"/>
    <w:rsid w:val="00306C44"/>
    <w:rsid w:val="007E4C6F"/>
    <w:rsid w:val="008A64AA"/>
    <w:rsid w:val="00E0276C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9D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8A64AA"/>
    <w:pPr>
      <w:ind w:left="720"/>
      <w:contextualSpacing/>
    </w:pPr>
  </w:style>
  <w:style w:type="paragraph" w:styleId="NormalWeb">
    <w:name w:val="Normal (Web)"/>
    <w:basedOn w:val="Normal"/>
    <w:uiPriority w:val="99"/>
    <w:rsid w:val="00306C44"/>
    <w:pPr>
      <w:spacing w:beforeLines="1" w:afterLines="1"/>
    </w:pPr>
    <w:rPr>
      <w:rFonts w:ascii="Times" w:hAnsi="Times" w:cs="Times New Roman"/>
      <w:sz w:val="20"/>
      <w:szCs w:val="20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9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Macintosh Word</Application>
  <DocSecurity>0</DocSecurity>
  <Lines>2</Lines>
  <Paragraphs>1</Paragraphs>
  <ScaleCrop>false</ScaleCrop>
  <Company>ESPOL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Calderón</dc:creator>
  <cp:keywords/>
  <cp:lastModifiedBy>Jorge Calderón</cp:lastModifiedBy>
  <cp:revision>2</cp:revision>
  <dcterms:created xsi:type="dcterms:W3CDTF">2010-02-23T13:50:00Z</dcterms:created>
  <dcterms:modified xsi:type="dcterms:W3CDTF">2010-02-23T13:50:00Z</dcterms:modified>
</cp:coreProperties>
</file>