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F9C" w:rsidRDefault="00A0649C">
      <w:r>
        <w:rPr>
          <w:noProof/>
          <w:lang w:eastAsia="es-ES"/>
        </w:rPr>
        <w:drawing>
          <wp:inline distT="0" distB="0" distL="0" distR="0">
            <wp:extent cx="5400675" cy="7673090"/>
            <wp:effectExtent l="19050" t="0" r="9525" b="0"/>
            <wp:docPr id="1" name="Imagen 1" descr="Z:\Temporal\VB 13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Temporal\VB 131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7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2F9C" w:rsidSect="006E2F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0649C"/>
    <w:rsid w:val="006E2F9C"/>
    <w:rsid w:val="00A0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F9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06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64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Calizas Huayco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prac01</dc:creator>
  <cp:keywords/>
  <dc:description/>
  <cp:lastModifiedBy>prac01</cp:lastModifiedBy>
  <cp:revision>1</cp:revision>
  <dcterms:created xsi:type="dcterms:W3CDTF">2010-12-13T12:33:00Z</dcterms:created>
  <dcterms:modified xsi:type="dcterms:W3CDTF">2010-12-13T12:34:00Z</dcterms:modified>
</cp:coreProperties>
</file>