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893" w:rsidRPr="00EA48DA" w:rsidRDefault="004F071C" w:rsidP="00446893">
      <w:pPr>
        <w:pStyle w:val="Ttulo"/>
        <w:rPr>
          <w:rFonts w:ascii="Verdana" w:hAnsi="Verdana"/>
          <w:sz w:val="24"/>
          <w:szCs w:val="24"/>
        </w:rPr>
      </w:pPr>
      <w:r w:rsidRPr="00EA48DA">
        <w:rPr>
          <w:rFonts w:ascii="Verdana" w:hAnsi="Verdana"/>
          <w:sz w:val="24"/>
          <w:szCs w:val="24"/>
        </w:rPr>
        <w:t xml:space="preserve">ESCUELA SUPERIOR POLITÉCNICA DEL LITORAL - </w:t>
      </w:r>
      <w:r>
        <w:rPr>
          <w:rFonts w:ascii="Verdana" w:hAnsi="Verdana"/>
          <w:sz w:val="24"/>
          <w:szCs w:val="24"/>
        </w:rPr>
        <w:t>EDCOM</w:t>
      </w:r>
    </w:p>
    <w:p w:rsidR="00446893" w:rsidRPr="00151C8E" w:rsidRDefault="004F071C">
      <w:pPr>
        <w:jc w:val="center"/>
        <w:rPr>
          <w:rFonts w:ascii="Arial" w:hAnsi="Arial"/>
          <w:b/>
          <w:sz w:val="18"/>
          <w:lang w:val="es-ES"/>
        </w:rPr>
      </w:pPr>
    </w:p>
    <w:p w:rsidR="00446893" w:rsidRPr="002C2B4E" w:rsidRDefault="004F071C">
      <w:pPr>
        <w:jc w:val="center"/>
        <w:rPr>
          <w:rFonts w:ascii="Arial" w:hAnsi="Arial"/>
          <w:sz w:val="18"/>
          <w:lang w:val="es-ES"/>
        </w:rPr>
      </w:pPr>
      <w:r w:rsidRPr="00151C8E">
        <w:rPr>
          <w:rFonts w:ascii="Arial" w:hAnsi="Arial"/>
          <w:b/>
          <w:sz w:val="18"/>
          <w:lang w:val="es-ES"/>
        </w:rPr>
        <w:t xml:space="preserve">SOFTWARE ILUSTRACIÓN </w:t>
      </w:r>
      <w:r w:rsidRPr="002C2B4E">
        <w:rPr>
          <w:rFonts w:ascii="Arial" w:hAnsi="Arial"/>
          <w:sz w:val="18"/>
          <w:lang w:val="es-ES"/>
        </w:rPr>
        <w:t xml:space="preserve">– Examen Final </w:t>
      </w:r>
    </w:p>
    <w:p w:rsidR="00446893" w:rsidRPr="002C2B4E" w:rsidRDefault="004F071C">
      <w:pPr>
        <w:rPr>
          <w:rFonts w:ascii="Arial" w:hAnsi="Arial"/>
          <w:sz w:val="18"/>
          <w:lang w:val="es-ES"/>
        </w:rPr>
      </w:pPr>
    </w:p>
    <w:p w:rsidR="00446893" w:rsidRPr="002C2B4E" w:rsidRDefault="004F071C">
      <w:pPr>
        <w:rPr>
          <w:rFonts w:ascii="Arial" w:hAnsi="Arial"/>
          <w:b/>
          <w:sz w:val="18"/>
          <w:lang w:val="es-ES"/>
        </w:rPr>
      </w:pPr>
    </w:p>
    <w:p w:rsidR="00446893" w:rsidRPr="002C2B4E" w:rsidRDefault="004F071C">
      <w:pPr>
        <w:rPr>
          <w:rFonts w:ascii="Arial" w:hAnsi="Arial"/>
          <w:b/>
          <w:sz w:val="18"/>
          <w:lang w:val="es-ES"/>
        </w:rPr>
      </w:pPr>
    </w:p>
    <w:p w:rsidR="00446893" w:rsidRPr="0036298C" w:rsidRDefault="004F071C">
      <w:pPr>
        <w:rPr>
          <w:rFonts w:ascii="Arial" w:hAnsi="Arial"/>
          <w:b/>
          <w:sz w:val="20"/>
          <w:lang w:val="es-ES"/>
        </w:rPr>
      </w:pPr>
    </w:p>
    <w:p w:rsidR="00446893" w:rsidRPr="0036298C" w:rsidRDefault="004F071C">
      <w:pPr>
        <w:rPr>
          <w:rFonts w:ascii="Arial" w:hAnsi="Arial"/>
          <w:b/>
          <w:sz w:val="20"/>
          <w:lang w:val="es-ES"/>
        </w:rPr>
      </w:pPr>
      <w:r w:rsidRPr="0036298C">
        <w:rPr>
          <w:rFonts w:ascii="Arial" w:hAnsi="Arial"/>
          <w:b/>
          <w:sz w:val="20"/>
          <w:lang w:val="es-ES"/>
        </w:rPr>
        <w:t>Profesor:</w:t>
      </w:r>
      <w:r w:rsidRPr="0036298C">
        <w:rPr>
          <w:rFonts w:ascii="Arial" w:hAnsi="Arial"/>
          <w:b/>
          <w:sz w:val="20"/>
          <w:lang w:val="es-ES"/>
        </w:rPr>
        <w:tab/>
      </w:r>
      <w:r w:rsidRPr="0036298C">
        <w:rPr>
          <w:rFonts w:ascii="Arial" w:hAnsi="Arial"/>
          <w:b/>
          <w:sz w:val="20"/>
          <w:lang w:val="es-ES"/>
        </w:rPr>
        <w:tab/>
      </w:r>
      <w:r w:rsidRPr="0036298C">
        <w:rPr>
          <w:rFonts w:ascii="Arial" w:hAnsi="Arial"/>
          <w:b/>
          <w:sz w:val="20"/>
          <w:lang w:val="es-ES"/>
        </w:rPr>
        <w:tab/>
      </w:r>
      <w:r w:rsidRPr="0036298C">
        <w:rPr>
          <w:rFonts w:ascii="Arial" w:hAnsi="Arial"/>
          <w:b/>
          <w:sz w:val="20"/>
          <w:lang w:val="es-ES"/>
        </w:rPr>
        <w:tab/>
      </w:r>
    </w:p>
    <w:p w:rsidR="00446893" w:rsidRPr="0036298C" w:rsidRDefault="004F071C">
      <w:pPr>
        <w:rPr>
          <w:rFonts w:ascii="Arial" w:hAnsi="Arial"/>
          <w:b/>
          <w:sz w:val="20"/>
          <w:lang w:val="es-ES"/>
        </w:rPr>
      </w:pPr>
      <w:r w:rsidRPr="0036298C">
        <w:rPr>
          <w:rFonts w:ascii="Arial" w:hAnsi="Arial"/>
          <w:b/>
          <w:sz w:val="20"/>
          <w:lang w:val="es-ES"/>
        </w:rPr>
        <w:t>Fecha:</w:t>
      </w:r>
      <w:r w:rsidRPr="0036298C">
        <w:rPr>
          <w:rFonts w:ascii="Arial" w:hAnsi="Arial"/>
          <w:b/>
          <w:sz w:val="20"/>
          <w:lang w:val="es-ES"/>
        </w:rPr>
        <w:tab/>
      </w:r>
      <w:r w:rsidRPr="0036298C">
        <w:rPr>
          <w:rFonts w:ascii="Arial" w:hAnsi="Arial"/>
          <w:b/>
          <w:sz w:val="20"/>
          <w:lang w:val="es-ES"/>
        </w:rPr>
        <w:tab/>
      </w:r>
      <w:r w:rsidRPr="0036298C">
        <w:rPr>
          <w:rFonts w:ascii="Arial" w:hAnsi="Arial"/>
          <w:b/>
          <w:sz w:val="20"/>
          <w:lang w:val="es-ES"/>
        </w:rPr>
        <w:tab/>
      </w:r>
      <w:r w:rsidRPr="0036298C">
        <w:rPr>
          <w:rFonts w:ascii="Arial" w:hAnsi="Arial"/>
          <w:b/>
          <w:sz w:val="20"/>
          <w:lang w:val="es-ES"/>
        </w:rPr>
        <w:tab/>
      </w:r>
    </w:p>
    <w:p w:rsidR="00446893" w:rsidRPr="0036298C" w:rsidRDefault="004F071C">
      <w:pPr>
        <w:rPr>
          <w:rFonts w:ascii="Arial" w:hAnsi="Arial"/>
          <w:b/>
          <w:lang w:val="es-ES"/>
        </w:rPr>
      </w:pPr>
      <w:r w:rsidRPr="0036298C">
        <w:rPr>
          <w:rFonts w:ascii="Arial" w:hAnsi="Arial"/>
          <w:b/>
          <w:sz w:val="20"/>
          <w:lang w:val="es-ES"/>
        </w:rPr>
        <w:t>Nombre:</w:t>
      </w:r>
      <w:r w:rsidRPr="0036298C">
        <w:rPr>
          <w:rFonts w:ascii="Arial" w:hAnsi="Arial"/>
          <w:b/>
          <w:lang w:val="es-ES"/>
        </w:rPr>
        <w:tab/>
      </w:r>
      <w:r w:rsidRPr="0036298C">
        <w:rPr>
          <w:rFonts w:ascii="Arial" w:hAnsi="Arial"/>
          <w:b/>
          <w:lang w:val="es-ES"/>
        </w:rPr>
        <w:tab/>
      </w:r>
    </w:p>
    <w:p w:rsidR="00446893" w:rsidRPr="0036298C" w:rsidRDefault="004F071C" w:rsidP="00446893">
      <w:pPr>
        <w:rPr>
          <w:rFonts w:ascii="Arial" w:hAnsi="Arial"/>
          <w:b/>
          <w:lang w:val="es-ES"/>
        </w:rPr>
      </w:pPr>
    </w:p>
    <w:p w:rsidR="00446893" w:rsidRPr="0036298C" w:rsidRDefault="004F071C" w:rsidP="00446893">
      <w:pPr>
        <w:rPr>
          <w:rFonts w:ascii="Arial" w:hAnsi="Arial"/>
          <w:b/>
          <w:lang w:val="es-ES"/>
        </w:rPr>
      </w:pPr>
    </w:p>
    <w:p w:rsidR="00446893" w:rsidRPr="0036298C" w:rsidRDefault="004F071C" w:rsidP="00446893">
      <w:pPr>
        <w:rPr>
          <w:rFonts w:ascii="Arial" w:hAnsi="Arial"/>
          <w:b/>
          <w:lang w:val="es-ES"/>
        </w:rPr>
      </w:pPr>
    </w:p>
    <w:p w:rsidR="00446893" w:rsidRPr="0036298C" w:rsidRDefault="004F071C" w:rsidP="00446893">
      <w:pPr>
        <w:rPr>
          <w:rFonts w:ascii="Arial" w:hAnsi="Arial"/>
          <w:b/>
          <w:lang w:val="es-ES"/>
        </w:rPr>
      </w:pPr>
    </w:p>
    <w:p w:rsidR="00446893" w:rsidRPr="0036298C" w:rsidRDefault="004F071C">
      <w:pPr>
        <w:widowControl w:val="0"/>
        <w:autoSpaceDE w:val="0"/>
        <w:autoSpaceDN w:val="0"/>
        <w:adjustRightInd w:val="0"/>
        <w:rPr>
          <w:rFonts w:ascii="Arial" w:hAnsi="Arial"/>
          <w:b/>
          <w:lang w:val="es-ES"/>
        </w:rPr>
      </w:pPr>
      <w:r w:rsidRPr="0036298C">
        <w:rPr>
          <w:rFonts w:ascii="Arial" w:hAnsi="Arial"/>
          <w:b/>
          <w:lang w:val="es-ES"/>
        </w:rPr>
        <w:t>1. Desarrollo de proyecto</w:t>
      </w:r>
    </w:p>
    <w:p w:rsidR="00446893" w:rsidRPr="002C2B4E" w:rsidRDefault="004F071C">
      <w:pPr>
        <w:widowControl w:val="0"/>
        <w:autoSpaceDE w:val="0"/>
        <w:autoSpaceDN w:val="0"/>
        <w:adjustRightInd w:val="0"/>
        <w:rPr>
          <w:rFonts w:ascii="Arial" w:hAnsi="Arial"/>
          <w:b/>
          <w:sz w:val="18"/>
          <w:lang w:val="es-ES"/>
        </w:rPr>
      </w:pPr>
    </w:p>
    <w:p w:rsidR="00446893" w:rsidRPr="002C2B4E" w:rsidRDefault="004F071C">
      <w:pPr>
        <w:widowControl w:val="0"/>
        <w:autoSpaceDE w:val="0"/>
        <w:autoSpaceDN w:val="0"/>
        <w:adjustRightInd w:val="0"/>
        <w:rPr>
          <w:rFonts w:ascii="Arial" w:hAnsi="Arial"/>
          <w:b/>
          <w:sz w:val="18"/>
          <w:lang w:val="es-ES"/>
        </w:rPr>
      </w:pPr>
    </w:p>
    <w:p w:rsidR="00446893" w:rsidRPr="0036298C" w:rsidRDefault="004F071C" w:rsidP="00446893">
      <w:pPr>
        <w:widowControl w:val="0"/>
        <w:autoSpaceDE w:val="0"/>
        <w:autoSpaceDN w:val="0"/>
        <w:adjustRightInd w:val="0"/>
        <w:rPr>
          <w:rFonts w:ascii="Arial" w:hAnsi="Arial"/>
          <w:sz w:val="20"/>
          <w:lang w:val="es-ES"/>
        </w:rPr>
      </w:pPr>
      <w:r w:rsidRPr="0036298C">
        <w:rPr>
          <w:rFonts w:ascii="Arial" w:hAnsi="Arial"/>
          <w:sz w:val="20"/>
          <w:lang w:val="es-ES"/>
        </w:rPr>
        <w:t>Para este examen práctico los estudiantes deben demostrar la capacidad de manejo de las herramient</w:t>
      </w:r>
      <w:r w:rsidRPr="0036298C">
        <w:rPr>
          <w:rFonts w:ascii="Arial" w:hAnsi="Arial"/>
          <w:sz w:val="20"/>
          <w:lang w:val="es-ES"/>
        </w:rPr>
        <w:t xml:space="preserve">as del Software de </w:t>
      </w:r>
      <w:proofErr w:type="spellStart"/>
      <w:r w:rsidRPr="0036298C">
        <w:rPr>
          <w:rFonts w:ascii="Arial" w:hAnsi="Arial"/>
          <w:sz w:val="20"/>
          <w:lang w:val="es-ES"/>
        </w:rPr>
        <w:t>Illustración</w:t>
      </w:r>
      <w:proofErr w:type="spellEnd"/>
      <w:r w:rsidRPr="0036298C">
        <w:rPr>
          <w:rFonts w:ascii="Arial" w:hAnsi="Arial"/>
          <w:sz w:val="20"/>
          <w:lang w:val="es-ES"/>
        </w:rPr>
        <w:t xml:space="preserve"> (</w:t>
      </w:r>
      <w:proofErr w:type="spellStart"/>
      <w:r w:rsidRPr="0036298C">
        <w:rPr>
          <w:rFonts w:ascii="Arial" w:hAnsi="Arial"/>
          <w:sz w:val="20"/>
          <w:lang w:val="es-ES"/>
        </w:rPr>
        <w:t>Abode</w:t>
      </w:r>
      <w:proofErr w:type="spellEnd"/>
      <w:r w:rsidRPr="0036298C">
        <w:rPr>
          <w:rFonts w:ascii="Arial" w:hAnsi="Arial"/>
          <w:sz w:val="20"/>
          <w:lang w:val="es-ES"/>
        </w:rPr>
        <w:t xml:space="preserve"> </w:t>
      </w:r>
      <w:proofErr w:type="spellStart"/>
      <w:r w:rsidRPr="0036298C">
        <w:rPr>
          <w:rFonts w:ascii="Arial" w:hAnsi="Arial"/>
          <w:sz w:val="20"/>
          <w:lang w:val="es-ES"/>
        </w:rPr>
        <w:t>Illustrator</w:t>
      </w:r>
      <w:proofErr w:type="spellEnd"/>
      <w:r w:rsidRPr="0036298C">
        <w:rPr>
          <w:rFonts w:ascii="Arial" w:hAnsi="Arial"/>
          <w:sz w:val="20"/>
          <w:lang w:val="es-ES"/>
        </w:rPr>
        <w:t xml:space="preserve">) </w:t>
      </w:r>
    </w:p>
    <w:p w:rsidR="00446893" w:rsidRPr="0036298C" w:rsidRDefault="004F071C" w:rsidP="00446893">
      <w:pPr>
        <w:widowControl w:val="0"/>
        <w:autoSpaceDE w:val="0"/>
        <w:autoSpaceDN w:val="0"/>
        <w:adjustRightInd w:val="0"/>
        <w:rPr>
          <w:rFonts w:ascii="Helvetica" w:eastAsia="Times New Roman" w:hAnsi="Helvetica"/>
          <w:sz w:val="20"/>
          <w:szCs w:val="24"/>
          <w:lang w:val="es-ES_tradnl" w:eastAsia="es-ES_tradnl"/>
        </w:rPr>
      </w:pPr>
      <w:r w:rsidRPr="0036298C">
        <w:rPr>
          <w:rFonts w:ascii="Arial" w:hAnsi="Arial"/>
          <w:sz w:val="20"/>
          <w:lang w:val="es-ES"/>
        </w:rPr>
        <w:t xml:space="preserve">Se </w:t>
      </w:r>
      <w:r w:rsidRPr="0036298C">
        <w:rPr>
          <w:rFonts w:ascii="Helvetica" w:eastAsia="Times New Roman" w:hAnsi="Helvetica"/>
          <w:sz w:val="20"/>
          <w:szCs w:val="24"/>
          <w:lang w:val="es-ES_tradnl" w:eastAsia="es-ES_tradnl"/>
        </w:rPr>
        <w:t xml:space="preserve">les proporcionará a los estudiantes </w:t>
      </w:r>
      <w:r w:rsidRPr="0036298C">
        <w:rPr>
          <w:rFonts w:ascii="Helvetica" w:eastAsia="Times New Roman" w:hAnsi="Helvetica"/>
          <w:b/>
          <w:sz w:val="20"/>
          <w:szCs w:val="24"/>
          <w:lang w:val="es-ES_tradnl" w:eastAsia="es-ES_tradnl"/>
        </w:rPr>
        <w:t xml:space="preserve">4 dibujos </w:t>
      </w:r>
      <w:proofErr w:type="spellStart"/>
      <w:r w:rsidRPr="0036298C">
        <w:rPr>
          <w:rFonts w:ascii="Helvetica" w:eastAsia="Times New Roman" w:hAnsi="Helvetica"/>
          <w:b/>
          <w:sz w:val="20"/>
          <w:szCs w:val="24"/>
          <w:lang w:val="es-ES_tradnl" w:eastAsia="es-ES_tradnl"/>
        </w:rPr>
        <w:t>sketch</w:t>
      </w:r>
      <w:proofErr w:type="spellEnd"/>
      <w:r w:rsidRPr="0036298C">
        <w:rPr>
          <w:rFonts w:ascii="Helvetica" w:eastAsia="Times New Roman" w:hAnsi="Helvetica"/>
          <w:b/>
          <w:sz w:val="20"/>
          <w:szCs w:val="24"/>
          <w:lang w:val="es-ES_tradnl" w:eastAsia="es-ES_tradnl"/>
        </w:rPr>
        <w:t xml:space="preserve"> en formato </w:t>
      </w:r>
      <w:proofErr w:type="spellStart"/>
      <w:r w:rsidRPr="0036298C">
        <w:rPr>
          <w:rFonts w:ascii="Helvetica" w:eastAsia="Times New Roman" w:hAnsi="Helvetica"/>
          <w:b/>
          <w:sz w:val="20"/>
          <w:szCs w:val="24"/>
          <w:lang w:val="es-ES_tradnl" w:eastAsia="es-ES_tradnl"/>
        </w:rPr>
        <w:t>jpg</w:t>
      </w:r>
      <w:proofErr w:type="spellEnd"/>
      <w:r w:rsidRPr="0036298C">
        <w:rPr>
          <w:rFonts w:ascii="Helvetica" w:eastAsia="Times New Roman" w:hAnsi="Helvetica"/>
          <w:sz w:val="20"/>
          <w:szCs w:val="24"/>
          <w:lang w:val="es-ES_tradnl" w:eastAsia="es-ES_tradnl"/>
        </w:rPr>
        <w:t xml:space="preserve">, de los cuales deberán </w:t>
      </w:r>
      <w:r w:rsidRPr="0036298C">
        <w:rPr>
          <w:rFonts w:ascii="Helvetica" w:eastAsia="Times New Roman" w:hAnsi="Helvetica"/>
          <w:b/>
          <w:sz w:val="20"/>
          <w:szCs w:val="24"/>
          <w:lang w:val="es-ES_tradnl" w:eastAsia="es-ES_tradnl"/>
        </w:rPr>
        <w:t>seleccionar uno</w:t>
      </w:r>
      <w:r w:rsidRPr="0036298C">
        <w:rPr>
          <w:rFonts w:ascii="Helvetica" w:eastAsia="Times New Roman" w:hAnsi="Helvetica"/>
          <w:sz w:val="20"/>
          <w:szCs w:val="24"/>
          <w:lang w:val="es-ES_tradnl" w:eastAsia="es-ES_tradnl"/>
        </w:rPr>
        <w:t xml:space="preserve"> para su correcta </w:t>
      </w:r>
      <w:proofErr w:type="spellStart"/>
      <w:r w:rsidRPr="0036298C">
        <w:rPr>
          <w:rFonts w:ascii="Helvetica" w:eastAsia="Times New Roman" w:hAnsi="Helvetica"/>
          <w:sz w:val="20"/>
          <w:szCs w:val="24"/>
          <w:lang w:val="es-ES_tradnl" w:eastAsia="es-ES_tradnl"/>
        </w:rPr>
        <w:t>vectorización</w:t>
      </w:r>
      <w:proofErr w:type="spellEnd"/>
      <w:r w:rsidRPr="0036298C">
        <w:rPr>
          <w:rFonts w:ascii="Helvetica" w:eastAsia="Times New Roman" w:hAnsi="Helvetica"/>
          <w:sz w:val="20"/>
          <w:szCs w:val="24"/>
          <w:lang w:val="es-ES_tradnl" w:eastAsia="es-ES_tradnl"/>
        </w:rPr>
        <w:t>.</w:t>
      </w:r>
    </w:p>
    <w:p w:rsidR="00446893" w:rsidRPr="0036298C" w:rsidRDefault="004F071C" w:rsidP="00446893">
      <w:pPr>
        <w:widowControl w:val="0"/>
        <w:autoSpaceDE w:val="0"/>
        <w:autoSpaceDN w:val="0"/>
        <w:adjustRightInd w:val="0"/>
        <w:rPr>
          <w:rFonts w:ascii="Helvetica" w:eastAsia="Times New Roman" w:hAnsi="Helvetica"/>
          <w:sz w:val="20"/>
          <w:szCs w:val="24"/>
          <w:lang w:val="es-ES_tradnl" w:eastAsia="es-ES_tradnl"/>
        </w:rPr>
      </w:pPr>
      <w:r w:rsidRPr="0036298C">
        <w:rPr>
          <w:rFonts w:ascii="Helvetica" w:eastAsia="Times New Roman" w:hAnsi="Helvetica"/>
          <w:sz w:val="20"/>
          <w:szCs w:val="24"/>
          <w:lang w:val="es-ES_tradnl" w:eastAsia="es-ES_tradnl"/>
        </w:rPr>
        <w:t xml:space="preserve">Además deben pintarlo </w:t>
      </w:r>
      <w:r w:rsidRPr="00446893">
        <w:rPr>
          <w:rFonts w:ascii="Helvetica" w:eastAsia="Times New Roman" w:hAnsi="Helvetica"/>
          <w:sz w:val="20"/>
          <w:szCs w:val="24"/>
          <w:lang w:val="es-ES_tradnl" w:eastAsia="es-ES_tradnl"/>
        </w:rPr>
        <w:t>usando la herramienta</w:t>
      </w:r>
      <w:r w:rsidRPr="0036298C">
        <w:rPr>
          <w:rFonts w:ascii="Helvetica" w:eastAsia="Times New Roman" w:hAnsi="Helvetica"/>
          <w:b/>
          <w:sz w:val="20"/>
          <w:szCs w:val="24"/>
          <w:lang w:val="es-ES_tradnl" w:eastAsia="es-ES_tradnl"/>
        </w:rPr>
        <w:t xml:space="preserve"> </w:t>
      </w:r>
      <w:proofErr w:type="spellStart"/>
      <w:r w:rsidRPr="0036298C">
        <w:rPr>
          <w:rFonts w:ascii="Helvetica" w:eastAsia="Times New Roman" w:hAnsi="Helvetica"/>
          <w:b/>
          <w:sz w:val="20"/>
          <w:szCs w:val="24"/>
          <w:lang w:val="es-ES_tradnl" w:eastAsia="es-ES_tradnl"/>
        </w:rPr>
        <w:t>live</w:t>
      </w:r>
      <w:proofErr w:type="spellEnd"/>
      <w:r w:rsidRPr="0036298C">
        <w:rPr>
          <w:rFonts w:ascii="Helvetica" w:eastAsia="Times New Roman" w:hAnsi="Helvetica"/>
          <w:b/>
          <w:sz w:val="20"/>
          <w:szCs w:val="24"/>
          <w:lang w:val="es-ES_tradnl" w:eastAsia="es-ES_tradnl"/>
        </w:rPr>
        <w:t xml:space="preserve"> </w:t>
      </w:r>
      <w:proofErr w:type="spellStart"/>
      <w:r w:rsidRPr="0036298C">
        <w:rPr>
          <w:rFonts w:ascii="Helvetica" w:eastAsia="Times New Roman" w:hAnsi="Helvetica"/>
          <w:b/>
          <w:sz w:val="20"/>
          <w:szCs w:val="24"/>
          <w:lang w:val="es-ES_tradnl" w:eastAsia="es-ES_tradnl"/>
        </w:rPr>
        <w:t>paint</w:t>
      </w:r>
      <w:proofErr w:type="spellEnd"/>
      <w:r w:rsidRPr="0036298C">
        <w:rPr>
          <w:rFonts w:ascii="Helvetica" w:eastAsia="Times New Roman" w:hAnsi="Helvetica"/>
          <w:sz w:val="20"/>
          <w:szCs w:val="24"/>
          <w:lang w:val="es-ES_tradnl" w:eastAsia="es-ES_tradnl"/>
        </w:rPr>
        <w:t>.</w:t>
      </w:r>
    </w:p>
    <w:p w:rsidR="00446893" w:rsidRPr="0036298C" w:rsidRDefault="004F071C" w:rsidP="00446893">
      <w:pPr>
        <w:widowControl w:val="0"/>
        <w:autoSpaceDE w:val="0"/>
        <w:autoSpaceDN w:val="0"/>
        <w:adjustRightInd w:val="0"/>
        <w:rPr>
          <w:rFonts w:ascii="Helvetica" w:eastAsia="Times New Roman" w:hAnsi="Helvetica"/>
          <w:sz w:val="20"/>
          <w:szCs w:val="24"/>
          <w:lang w:val="es-ES_tradnl" w:eastAsia="es-ES_tradnl"/>
        </w:rPr>
      </w:pPr>
    </w:p>
    <w:p w:rsidR="00446893" w:rsidRPr="0036298C" w:rsidRDefault="004F071C" w:rsidP="00446893">
      <w:pPr>
        <w:widowControl w:val="0"/>
        <w:autoSpaceDE w:val="0"/>
        <w:autoSpaceDN w:val="0"/>
        <w:adjustRightInd w:val="0"/>
        <w:rPr>
          <w:rFonts w:ascii="Helvetica" w:eastAsia="Times New Roman" w:hAnsi="Helvetica"/>
          <w:sz w:val="20"/>
          <w:szCs w:val="24"/>
          <w:lang w:val="es-ES_tradnl" w:eastAsia="es-ES_tradnl"/>
        </w:rPr>
      </w:pPr>
      <w:r w:rsidRPr="0036298C">
        <w:rPr>
          <w:rFonts w:ascii="Helvetica" w:eastAsia="Times New Roman" w:hAnsi="Helvetica"/>
          <w:sz w:val="20"/>
          <w:szCs w:val="24"/>
          <w:lang w:val="es-ES_tradnl" w:eastAsia="es-ES_tradnl"/>
        </w:rPr>
        <w:t xml:space="preserve">Los </w:t>
      </w:r>
      <w:r w:rsidRPr="0036298C">
        <w:rPr>
          <w:rFonts w:ascii="Helvetica" w:eastAsia="Times New Roman" w:hAnsi="Helvetica"/>
          <w:sz w:val="20"/>
          <w:szCs w:val="24"/>
          <w:lang w:val="es-ES_tradnl" w:eastAsia="es-ES_tradnl"/>
        </w:rPr>
        <w:t>parámetros a calificar serán:</w:t>
      </w:r>
    </w:p>
    <w:p w:rsidR="00446893" w:rsidRPr="0036298C" w:rsidRDefault="004F071C" w:rsidP="00446893">
      <w:pPr>
        <w:widowControl w:val="0"/>
        <w:autoSpaceDE w:val="0"/>
        <w:autoSpaceDN w:val="0"/>
        <w:adjustRightInd w:val="0"/>
        <w:rPr>
          <w:rFonts w:ascii="Helvetica" w:eastAsia="Times New Roman" w:hAnsi="Helvetica"/>
          <w:sz w:val="20"/>
          <w:szCs w:val="24"/>
          <w:lang w:val="es-ES_tradnl" w:eastAsia="es-ES_tradnl"/>
        </w:rPr>
      </w:pPr>
      <w:r w:rsidRPr="0036298C">
        <w:rPr>
          <w:rFonts w:ascii="Helvetica" w:eastAsia="Times New Roman" w:hAnsi="Helvetica"/>
          <w:sz w:val="20"/>
          <w:szCs w:val="24"/>
          <w:lang w:val="es-ES_tradnl" w:eastAsia="es-ES_tradnl"/>
        </w:rPr>
        <w:t xml:space="preserve">1. Manejo de </w:t>
      </w:r>
      <w:proofErr w:type="spellStart"/>
      <w:r w:rsidRPr="0036298C">
        <w:rPr>
          <w:rFonts w:ascii="Helvetica" w:eastAsia="Times New Roman" w:hAnsi="Helvetica"/>
          <w:sz w:val="20"/>
          <w:szCs w:val="24"/>
          <w:lang w:val="es-ES_tradnl" w:eastAsia="es-ES_tradnl"/>
        </w:rPr>
        <w:t>vectorización</w:t>
      </w:r>
      <w:proofErr w:type="spellEnd"/>
      <w:r w:rsidRPr="0036298C">
        <w:rPr>
          <w:rFonts w:ascii="Helvetica" w:eastAsia="Times New Roman" w:hAnsi="Helvetica"/>
          <w:sz w:val="20"/>
          <w:szCs w:val="24"/>
          <w:lang w:val="es-ES_tradnl" w:eastAsia="es-ES_tradnl"/>
        </w:rPr>
        <w:t xml:space="preserve"> (50 puntos)</w:t>
      </w:r>
    </w:p>
    <w:p w:rsidR="00446893" w:rsidRPr="0036298C" w:rsidRDefault="004F071C" w:rsidP="00446893">
      <w:pPr>
        <w:widowControl w:val="0"/>
        <w:autoSpaceDE w:val="0"/>
        <w:autoSpaceDN w:val="0"/>
        <w:adjustRightInd w:val="0"/>
        <w:rPr>
          <w:rFonts w:ascii="Helvetica" w:eastAsia="Times New Roman" w:hAnsi="Helvetica"/>
          <w:sz w:val="20"/>
          <w:szCs w:val="24"/>
          <w:lang w:val="es-ES_tradnl" w:eastAsia="es-ES_tradnl"/>
        </w:rPr>
      </w:pPr>
      <w:r w:rsidRPr="0036298C">
        <w:rPr>
          <w:rFonts w:ascii="Helvetica" w:eastAsia="Times New Roman" w:hAnsi="Helvetica"/>
          <w:sz w:val="20"/>
          <w:szCs w:val="24"/>
          <w:lang w:val="es-ES_tradnl" w:eastAsia="es-ES_tradnl"/>
        </w:rPr>
        <w:t xml:space="preserve">2. Uso de </w:t>
      </w:r>
      <w:proofErr w:type="spellStart"/>
      <w:r w:rsidRPr="0036298C">
        <w:rPr>
          <w:rFonts w:ascii="Helvetica" w:eastAsia="Times New Roman" w:hAnsi="Helvetica"/>
          <w:sz w:val="20"/>
          <w:szCs w:val="24"/>
          <w:lang w:val="es-ES_tradnl" w:eastAsia="es-ES_tradnl"/>
        </w:rPr>
        <w:t>herramieta</w:t>
      </w:r>
      <w:proofErr w:type="spellEnd"/>
      <w:r w:rsidRPr="0036298C">
        <w:rPr>
          <w:rFonts w:ascii="Helvetica" w:eastAsia="Times New Roman" w:hAnsi="Helvetica"/>
          <w:sz w:val="20"/>
          <w:szCs w:val="24"/>
          <w:lang w:val="es-ES_tradnl" w:eastAsia="es-ES_tradnl"/>
        </w:rPr>
        <w:t xml:space="preserve"> </w:t>
      </w:r>
      <w:proofErr w:type="spellStart"/>
      <w:r w:rsidRPr="0036298C">
        <w:rPr>
          <w:rFonts w:ascii="Helvetica" w:eastAsia="Times New Roman" w:hAnsi="Helvetica"/>
          <w:sz w:val="20"/>
          <w:szCs w:val="24"/>
          <w:lang w:val="es-ES_tradnl" w:eastAsia="es-ES_tradnl"/>
        </w:rPr>
        <w:t>live</w:t>
      </w:r>
      <w:proofErr w:type="spellEnd"/>
      <w:r w:rsidRPr="0036298C">
        <w:rPr>
          <w:rFonts w:ascii="Helvetica" w:eastAsia="Times New Roman" w:hAnsi="Helvetica"/>
          <w:sz w:val="20"/>
          <w:szCs w:val="24"/>
          <w:lang w:val="es-ES_tradnl" w:eastAsia="es-ES_tradnl"/>
        </w:rPr>
        <w:t xml:space="preserve"> </w:t>
      </w:r>
      <w:proofErr w:type="spellStart"/>
      <w:r w:rsidRPr="0036298C">
        <w:rPr>
          <w:rFonts w:ascii="Helvetica" w:eastAsia="Times New Roman" w:hAnsi="Helvetica"/>
          <w:sz w:val="20"/>
          <w:szCs w:val="24"/>
          <w:lang w:val="es-ES_tradnl" w:eastAsia="es-ES_tradnl"/>
        </w:rPr>
        <w:t>paint</w:t>
      </w:r>
      <w:proofErr w:type="spellEnd"/>
      <w:r w:rsidRPr="0036298C">
        <w:rPr>
          <w:rFonts w:ascii="Helvetica" w:eastAsia="Times New Roman" w:hAnsi="Helvetica"/>
          <w:sz w:val="20"/>
          <w:szCs w:val="24"/>
          <w:lang w:val="es-ES_tradnl" w:eastAsia="es-ES_tradnl"/>
        </w:rPr>
        <w:t xml:space="preserve"> (50 puntos)</w:t>
      </w:r>
    </w:p>
    <w:p w:rsidR="00446893" w:rsidRPr="0036298C" w:rsidRDefault="004F071C" w:rsidP="00446893">
      <w:pPr>
        <w:widowControl w:val="0"/>
        <w:autoSpaceDE w:val="0"/>
        <w:autoSpaceDN w:val="0"/>
        <w:adjustRightInd w:val="0"/>
        <w:rPr>
          <w:rFonts w:ascii="Helvetica" w:eastAsia="Times New Roman" w:hAnsi="Helvetica"/>
          <w:sz w:val="20"/>
          <w:szCs w:val="24"/>
          <w:lang w:val="es-ES_tradnl" w:eastAsia="es-ES_tradnl"/>
        </w:rPr>
      </w:pPr>
    </w:p>
    <w:p w:rsidR="00446893" w:rsidRPr="0036298C" w:rsidRDefault="004F071C" w:rsidP="00446893">
      <w:pPr>
        <w:widowControl w:val="0"/>
        <w:autoSpaceDE w:val="0"/>
        <w:autoSpaceDN w:val="0"/>
        <w:adjustRightInd w:val="0"/>
        <w:rPr>
          <w:rFonts w:ascii="Helvetica" w:eastAsia="Times New Roman" w:hAnsi="Helvetica"/>
          <w:sz w:val="20"/>
          <w:szCs w:val="24"/>
          <w:lang w:val="es-ES_tradnl" w:eastAsia="es-ES_tradnl"/>
        </w:rPr>
      </w:pPr>
      <w:r w:rsidRPr="0036298C">
        <w:rPr>
          <w:rFonts w:ascii="Helvetica" w:eastAsia="Times New Roman" w:hAnsi="Helvetica"/>
          <w:sz w:val="20"/>
          <w:szCs w:val="24"/>
          <w:lang w:val="es-ES_tradnl" w:eastAsia="es-ES_tradnl"/>
        </w:rPr>
        <w:t>El examen será calificado sobre 100 puntos.</w:t>
      </w:r>
    </w:p>
    <w:p w:rsidR="00446893" w:rsidRPr="0036298C" w:rsidRDefault="004F071C" w:rsidP="00446893">
      <w:pPr>
        <w:rPr>
          <w:rFonts w:ascii="Helvetica" w:eastAsia="Times New Roman" w:hAnsi="Helvetica"/>
          <w:sz w:val="20"/>
          <w:szCs w:val="24"/>
          <w:lang w:val="es-ES_tradnl" w:eastAsia="es-ES_tradnl"/>
        </w:rPr>
      </w:pPr>
      <w:r w:rsidRPr="0036298C">
        <w:rPr>
          <w:rFonts w:ascii="Helvetica" w:eastAsia="Times New Roman" w:hAnsi="Helvetica"/>
          <w:sz w:val="20"/>
          <w:szCs w:val="24"/>
          <w:lang w:val="es-ES_tradnl" w:eastAsia="es-ES_tradnl"/>
        </w:rPr>
        <w:t>El examen equivale al 20% de la nota final.</w:t>
      </w:r>
    </w:p>
    <w:p w:rsidR="00446893" w:rsidRPr="0036298C" w:rsidRDefault="004F071C" w:rsidP="00446893">
      <w:pPr>
        <w:rPr>
          <w:rFonts w:ascii="Helvetica" w:eastAsia="Times New Roman" w:hAnsi="Helvetica"/>
          <w:sz w:val="20"/>
          <w:szCs w:val="24"/>
          <w:lang w:val="es-ES_tradnl" w:eastAsia="es-ES_tradnl"/>
        </w:rPr>
      </w:pPr>
    </w:p>
    <w:p w:rsidR="00446893" w:rsidRPr="0036298C" w:rsidRDefault="004F071C" w:rsidP="00446893">
      <w:pPr>
        <w:rPr>
          <w:rFonts w:ascii="Helvetica" w:eastAsia="Times New Roman" w:hAnsi="Helvetica"/>
          <w:sz w:val="20"/>
          <w:szCs w:val="24"/>
          <w:lang w:val="es-ES_tradnl" w:eastAsia="es-ES_tradnl"/>
        </w:rPr>
      </w:pPr>
    </w:p>
    <w:p w:rsidR="00446893" w:rsidRPr="0036298C" w:rsidRDefault="004F071C" w:rsidP="00446893">
      <w:pPr>
        <w:rPr>
          <w:rFonts w:ascii="Helvetica" w:eastAsia="Times New Roman" w:hAnsi="Helvetica"/>
          <w:sz w:val="20"/>
          <w:szCs w:val="24"/>
          <w:lang w:val="es-ES_tradnl" w:eastAsia="es-ES_tradnl"/>
        </w:rPr>
      </w:pPr>
    </w:p>
    <w:p w:rsidR="00446893" w:rsidRPr="0036298C" w:rsidRDefault="004F071C" w:rsidP="00446893">
      <w:pPr>
        <w:rPr>
          <w:rFonts w:ascii="Helvetica" w:eastAsia="Times New Roman" w:hAnsi="Helvetica"/>
          <w:sz w:val="20"/>
          <w:szCs w:val="24"/>
          <w:lang w:val="es-ES_tradnl" w:eastAsia="es-ES_tradnl"/>
        </w:rPr>
      </w:pPr>
    </w:p>
    <w:p w:rsidR="00446893" w:rsidRPr="0036298C" w:rsidRDefault="004F071C" w:rsidP="00446893">
      <w:pPr>
        <w:rPr>
          <w:rFonts w:ascii="Helvetica" w:eastAsia="Times New Roman" w:hAnsi="Helvetica"/>
          <w:sz w:val="20"/>
          <w:szCs w:val="24"/>
          <w:lang w:val="es-ES_tradnl" w:eastAsia="es-ES_tradnl"/>
        </w:rPr>
      </w:pPr>
    </w:p>
    <w:p w:rsidR="00446893" w:rsidRPr="0036298C" w:rsidRDefault="004F071C" w:rsidP="00446893">
      <w:pPr>
        <w:rPr>
          <w:rFonts w:ascii="Helvetica" w:eastAsia="Times New Roman" w:hAnsi="Helvetica"/>
          <w:sz w:val="20"/>
          <w:szCs w:val="24"/>
          <w:lang w:val="es-ES_tradnl" w:eastAsia="es-ES_tradnl"/>
        </w:rPr>
      </w:pPr>
    </w:p>
    <w:p w:rsidR="00446893" w:rsidRPr="0036298C" w:rsidRDefault="004F071C" w:rsidP="00446893">
      <w:pPr>
        <w:rPr>
          <w:sz w:val="20"/>
          <w:lang w:val="es-ES"/>
        </w:rPr>
      </w:pPr>
    </w:p>
    <w:p w:rsidR="00446893" w:rsidRDefault="004F071C"/>
    <w:sectPr w:rsidR="00446893">
      <w:pgSz w:w="12240" w:h="15840"/>
      <w:pgMar w:top="1417" w:right="1701" w:bottom="1417" w:left="1701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auto"/>
    <w:pitch w:val="variable"/>
    <w:sig w:usb0="03000000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compat/>
  <w:rsids>
    <w:rsidRoot w:val="005B5725"/>
    <w:rsid w:val="004F0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27C"/>
    <w:rPr>
      <w:rFonts w:ascii="Times" w:eastAsia="Times" w:hAnsi="Times"/>
      <w:sz w:val="24"/>
      <w:lang w:val="en-U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tulo">
    <w:name w:val="Title"/>
    <w:basedOn w:val="Normal"/>
    <w:qFormat/>
    <w:rsid w:val="00E5527C"/>
    <w:pPr>
      <w:jc w:val="center"/>
    </w:pPr>
    <w:rPr>
      <w:b/>
      <w:sz w:val="32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ESCUELA SUPERIOR POLITÉCNICA DEL LITORAL - EDCOM</vt:lpstr>
    </vt:vector>
  </TitlesOfParts>
  <Company>CSI - ESPOL</Company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POLITÉCNICA DEL LITORAL - EDCOM</dc:title>
  <dc:subject/>
  <dc:creator>... .....</dc:creator>
  <cp:keywords/>
  <cp:lastModifiedBy>silgivar</cp:lastModifiedBy>
  <cp:revision>2</cp:revision>
  <dcterms:created xsi:type="dcterms:W3CDTF">2010-09-29T20:47:00Z</dcterms:created>
  <dcterms:modified xsi:type="dcterms:W3CDTF">2010-09-29T20:47:00Z</dcterms:modified>
</cp:coreProperties>
</file>