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A26" w:rsidRDefault="00AA1A26" w:rsidP="00976BC4">
      <w:pPr>
        <w:pStyle w:val="Ttulo3"/>
        <w:spacing w:line="240" w:lineRule="auto"/>
        <w:rPr>
          <w:sz w:val="32"/>
        </w:rPr>
      </w:pPr>
    </w:p>
    <w:p w:rsidR="00976BC4" w:rsidRDefault="00976BC4" w:rsidP="00976BC4">
      <w:pPr>
        <w:pStyle w:val="Ttulo3"/>
        <w:spacing w:line="240" w:lineRule="auto"/>
        <w:rPr>
          <w:sz w:val="32"/>
        </w:rPr>
      </w:pPr>
      <w:r>
        <w:rPr>
          <w:sz w:val="32"/>
        </w:rPr>
        <w:t>ESCUELA SUPERIOR POLITÉCNICA DEL LITORAL</w:t>
      </w:r>
    </w:p>
    <w:p w:rsidR="00976BC4" w:rsidRDefault="00976BC4" w:rsidP="00976BC4">
      <w:pPr>
        <w:rPr>
          <w:rFonts w:ascii="Arial" w:hAnsi="Arial" w:cs="Arial"/>
          <w:sz w:val="32"/>
        </w:rPr>
      </w:pPr>
    </w:p>
    <w:p w:rsidR="00976BC4" w:rsidRDefault="00976BC4" w:rsidP="00976BC4">
      <w:pPr>
        <w:rPr>
          <w:rFonts w:ascii="Arial" w:hAnsi="Arial" w:cs="Arial"/>
          <w:sz w:val="32"/>
        </w:rPr>
      </w:pPr>
    </w:p>
    <w:p w:rsidR="00976BC4" w:rsidRDefault="00976BC4" w:rsidP="00976BC4">
      <w:pPr>
        <w:rPr>
          <w:rFonts w:ascii="Arial" w:hAnsi="Arial" w:cs="Arial"/>
          <w:sz w:val="32"/>
        </w:rPr>
      </w:pPr>
    </w:p>
    <w:p w:rsidR="00976BC4" w:rsidRDefault="00976BC4" w:rsidP="00976BC4">
      <w:pPr>
        <w:pStyle w:val="Ttulo3"/>
        <w:spacing w:line="240" w:lineRule="auto"/>
        <w:rPr>
          <w:sz w:val="32"/>
        </w:rPr>
      </w:pPr>
      <w:r>
        <w:rPr>
          <w:sz w:val="32"/>
        </w:rPr>
        <w:t xml:space="preserve">Facultad de Ingeniería en Mecánica y Ciencias de </w:t>
      </w:r>
      <w:smartTag w:uri="urn:schemas-microsoft-com:office:smarttags" w:element="PersonName">
        <w:smartTagPr>
          <w:attr w:name="ProductID" w:val="la Producci￳n"/>
        </w:smartTagPr>
        <w:r>
          <w:rPr>
            <w:sz w:val="32"/>
          </w:rPr>
          <w:t>la Producción</w:t>
        </w:r>
      </w:smartTag>
    </w:p>
    <w:p w:rsidR="00976BC4" w:rsidRDefault="00976BC4" w:rsidP="00976BC4">
      <w:pPr>
        <w:rPr>
          <w:rFonts w:ascii="Arial" w:hAnsi="Arial" w:cs="Arial"/>
          <w:b/>
          <w:bCs/>
          <w:sz w:val="32"/>
        </w:rPr>
      </w:pPr>
    </w:p>
    <w:p w:rsidR="00976BC4" w:rsidRDefault="00976BC4" w:rsidP="00976BC4">
      <w:pPr>
        <w:rPr>
          <w:rFonts w:ascii="Arial" w:hAnsi="Arial" w:cs="Arial"/>
          <w:sz w:val="32"/>
        </w:rPr>
      </w:pPr>
    </w:p>
    <w:p w:rsidR="00976BC4" w:rsidRDefault="00976BC4" w:rsidP="00976BC4">
      <w:pPr>
        <w:jc w:val="center"/>
        <w:rPr>
          <w:rFonts w:ascii="Arial" w:hAnsi="Arial" w:cs="Arial"/>
          <w:sz w:val="28"/>
          <w:szCs w:val="28"/>
          <w:lang w:val="es-EC"/>
        </w:rPr>
      </w:pPr>
      <w:r>
        <w:rPr>
          <w:rFonts w:ascii="Arial" w:hAnsi="Arial" w:cs="Arial"/>
          <w:sz w:val="28"/>
          <w:szCs w:val="28"/>
        </w:rPr>
        <w:t>“</w:t>
      </w:r>
      <w:r w:rsidR="00AA1A26">
        <w:rPr>
          <w:rFonts w:ascii="Arial" w:hAnsi="Arial" w:cs="Arial"/>
          <w:sz w:val="28"/>
          <w:szCs w:val="28"/>
        </w:rPr>
        <w:t xml:space="preserve">Aplicación de </w:t>
      </w:r>
      <w:smartTag w:uri="urn:schemas-microsoft-com:office:smarttags" w:element="PersonName">
        <w:smartTagPr>
          <w:attr w:name="ProductID" w:val="la Norma INEN"/>
        </w:smartTagPr>
        <w:smartTag w:uri="urn:schemas-microsoft-com:office:smarttags" w:element="PersonName">
          <w:smartTagPr>
            <w:attr w:name="ProductID" w:val="la Norma"/>
          </w:smartTagPr>
          <w:r w:rsidR="00AA1A26">
            <w:rPr>
              <w:rFonts w:ascii="Arial" w:hAnsi="Arial" w:cs="Arial"/>
              <w:sz w:val="28"/>
              <w:szCs w:val="28"/>
            </w:rPr>
            <w:t>la Norma</w:t>
          </w:r>
        </w:smartTag>
        <w:r w:rsidR="00AA1A26">
          <w:rPr>
            <w:rFonts w:ascii="Arial" w:hAnsi="Arial" w:cs="Arial"/>
            <w:sz w:val="28"/>
            <w:szCs w:val="28"/>
          </w:rPr>
          <w:t xml:space="preserve"> INEN</w:t>
        </w:r>
      </w:smartTag>
      <w:r w:rsidR="00AA1A26">
        <w:rPr>
          <w:rFonts w:ascii="Arial" w:hAnsi="Arial" w:cs="Arial"/>
          <w:sz w:val="28"/>
          <w:szCs w:val="28"/>
        </w:rPr>
        <w:t xml:space="preserve"> TNE 2114 para la evaluación de la calidad de transformadores</w:t>
      </w:r>
      <w:r>
        <w:rPr>
          <w:rFonts w:ascii="Arial" w:hAnsi="Arial" w:cs="Arial"/>
          <w:sz w:val="28"/>
          <w:szCs w:val="28"/>
        </w:rPr>
        <w:t>”</w:t>
      </w:r>
    </w:p>
    <w:p w:rsidR="00976BC4" w:rsidRDefault="00976BC4" w:rsidP="00976BC4">
      <w:pPr>
        <w:jc w:val="center"/>
        <w:rPr>
          <w:rFonts w:ascii="Arial" w:hAnsi="Arial" w:cs="Arial"/>
          <w:sz w:val="28"/>
          <w:szCs w:val="28"/>
        </w:rPr>
      </w:pPr>
    </w:p>
    <w:p w:rsidR="00976BC4" w:rsidRDefault="00976BC4" w:rsidP="00976BC4">
      <w:pPr>
        <w:rPr>
          <w:rFonts w:ascii="Arial" w:hAnsi="Arial" w:cs="Arial"/>
          <w:sz w:val="32"/>
        </w:rPr>
      </w:pPr>
    </w:p>
    <w:p w:rsidR="00976BC4" w:rsidRDefault="00976BC4" w:rsidP="00976BC4">
      <w:pPr>
        <w:rPr>
          <w:rFonts w:ascii="Arial" w:hAnsi="Arial" w:cs="Arial"/>
          <w:sz w:val="32"/>
        </w:rPr>
      </w:pPr>
    </w:p>
    <w:p w:rsidR="00976BC4" w:rsidRDefault="00976BC4" w:rsidP="00976BC4">
      <w:pPr>
        <w:jc w:val="center"/>
        <w:rPr>
          <w:rFonts w:ascii="Arial" w:hAnsi="Arial" w:cs="Arial"/>
          <w:b/>
          <w:sz w:val="32"/>
        </w:rPr>
      </w:pPr>
      <w:r>
        <w:rPr>
          <w:rFonts w:ascii="Arial" w:hAnsi="Arial" w:cs="Arial"/>
          <w:b/>
          <w:sz w:val="32"/>
        </w:rPr>
        <w:t>TESIS DE GRADO</w:t>
      </w:r>
    </w:p>
    <w:p w:rsidR="00976BC4" w:rsidRDefault="00976BC4" w:rsidP="00976BC4">
      <w:pPr>
        <w:rPr>
          <w:rFonts w:ascii="Arial" w:hAnsi="Arial" w:cs="Arial"/>
          <w:sz w:val="32"/>
        </w:rPr>
      </w:pPr>
    </w:p>
    <w:p w:rsidR="00976BC4" w:rsidRDefault="00976BC4" w:rsidP="00976BC4">
      <w:pPr>
        <w:jc w:val="center"/>
        <w:rPr>
          <w:rFonts w:ascii="Arial" w:hAnsi="Arial" w:cs="Arial"/>
          <w:sz w:val="32"/>
        </w:rPr>
      </w:pPr>
      <w:r>
        <w:rPr>
          <w:rFonts w:ascii="Arial" w:hAnsi="Arial" w:cs="Arial"/>
          <w:sz w:val="32"/>
        </w:rPr>
        <w:t>Previa la obtención del Título de:</w:t>
      </w:r>
    </w:p>
    <w:p w:rsidR="00976BC4" w:rsidRDefault="00976BC4" w:rsidP="00976BC4">
      <w:pPr>
        <w:rPr>
          <w:rFonts w:ascii="Arial" w:hAnsi="Arial" w:cs="Arial"/>
          <w:sz w:val="32"/>
        </w:rPr>
      </w:pPr>
    </w:p>
    <w:p w:rsidR="00976BC4" w:rsidRDefault="00976BC4" w:rsidP="00976BC4">
      <w:pPr>
        <w:jc w:val="center"/>
        <w:rPr>
          <w:rFonts w:ascii="Arial" w:hAnsi="Arial" w:cs="Arial"/>
          <w:sz w:val="32"/>
        </w:rPr>
      </w:pPr>
    </w:p>
    <w:p w:rsidR="00976BC4" w:rsidRDefault="00976BC4" w:rsidP="00976BC4">
      <w:pPr>
        <w:pStyle w:val="Ttulo4"/>
      </w:pPr>
      <w:r>
        <w:t>INGENIERO MECÁNICO</w:t>
      </w:r>
    </w:p>
    <w:p w:rsidR="00976BC4" w:rsidRDefault="00976BC4" w:rsidP="00976BC4">
      <w:pPr>
        <w:rPr>
          <w:rFonts w:ascii="Arial" w:hAnsi="Arial" w:cs="Arial"/>
          <w:sz w:val="32"/>
        </w:rPr>
      </w:pPr>
    </w:p>
    <w:p w:rsidR="00976BC4" w:rsidRDefault="00976BC4" w:rsidP="00976BC4">
      <w:pPr>
        <w:jc w:val="center"/>
        <w:rPr>
          <w:rFonts w:ascii="Arial" w:hAnsi="Arial" w:cs="Arial"/>
          <w:sz w:val="32"/>
        </w:rPr>
      </w:pPr>
    </w:p>
    <w:p w:rsidR="00976BC4" w:rsidRDefault="00976BC4" w:rsidP="00976BC4">
      <w:pPr>
        <w:jc w:val="center"/>
        <w:rPr>
          <w:rFonts w:ascii="Arial" w:hAnsi="Arial" w:cs="Arial"/>
          <w:sz w:val="32"/>
        </w:rPr>
      </w:pPr>
      <w:r>
        <w:rPr>
          <w:rFonts w:ascii="Arial" w:hAnsi="Arial" w:cs="Arial"/>
          <w:sz w:val="32"/>
        </w:rPr>
        <w:t>Presentada por:</w:t>
      </w:r>
    </w:p>
    <w:p w:rsidR="00976BC4" w:rsidRDefault="00976BC4" w:rsidP="00976BC4">
      <w:pPr>
        <w:jc w:val="center"/>
        <w:rPr>
          <w:rFonts w:ascii="Arial" w:hAnsi="Arial" w:cs="Arial"/>
          <w:sz w:val="32"/>
        </w:rPr>
      </w:pPr>
    </w:p>
    <w:p w:rsidR="00976BC4" w:rsidRDefault="00A355D5" w:rsidP="00976BC4">
      <w:pPr>
        <w:jc w:val="center"/>
        <w:rPr>
          <w:rFonts w:ascii="Arial" w:hAnsi="Arial" w:cs="Arial"/>
          <w:sz w:val="32"/>
        </w:rPr>
      </w:pPr>
      <w:r>
        <w:rPr>
          <w:rFonts w:ascii="Arial" w:hAnsi="Arial" w:cs="Arial"/>
          <w:sz w:val="32"/>
        </w:rPr>
        <w:t>Lenín Jorge Aníbal Mantilla Rubio</w:t>
      </w:r>
    </w:p>
    <w:p w:rsidR="00976BC4" w:rsidRDefault="00976BC4" w:rsidP="00976BC4">
      <w:pPr>
        <w:rPr>
          <w:rFonts w:ascii="Arial" w:hAnsi="Arial" w:cs="Arial"/>
          <w:sz w:val="32"/>
        </w:rPr>
      </w:pPr>
    </w:p>
    <w:p w:rsidR="00976BC4" w:rsidRDefault="00976BC4" w:rsidP="00976BC4">
      <w:pPr>
        <w:rPr>
          <w:rFonts w:ascii="Arial" w:hAnsi="Arial" w:cs="Arial"/>
          <w:sz w:val="32"/>
        </w:rPr>
      </w:pPr>
    </w:p>
    <w:p w:rsidR="00976BC4" w:rsidRDefault="00976BC4" w:rsidP="00976BC4">
      <w:pPr>
        <w:jc w:val="center"/>
        <w:rPr>
          <w:rFonts w:ascii="Arial" w:hAnsi="Arial" w:cs="Arial"/>
          <w:sz w:val="32"/>
        </w:rPr>
      </w:pPr>
      <w:r>
        <w:rPr>
          <w:rFonts w:ascii="Arial" w:hAnsi="Arial" w:cs="Arial"/>
          <w:sz w:val="32"/>
        </w:rPr>
        <w:t>GUAYAQUIL – ECUADOR</w:t>
      </w:r>
    </w:p>
    <w:p w:rsidR="00976BC4" w:rsidRDefault="00976BC4" w:rsidP="00976BC4">
      <w:pPr>
        <w:jc w:val="center"/>
        <w:rPr>
          <w:rFonts w:ascii="Arial" w:hAnsi="Arial" w:cs="Arial"/>
          <w:sz w:val="32"/>
        </w:rPr>
      </w:pPr>
    </w:p>
    <w:p w:rsidR="00976BC4" w:rsidRDefault="00976BC4" w:rsidP="00976BC4">
      <w:pPr>
        <w:jc w:val="center"/>
        <w:rPr>
          <w:rFonts w:ascii="Arial" w:hAnsi="Arial" w:cs="Arial"/>
          <w:sz w:val="32"/>
        </w:rPr>
      </w:pPr>
    </w:p>
    <w:p w:rsidR="00976BC4" w:rsidRDefault="00976BC4" w:rsidP="00976BC4">
      <w:pPr>
        <w:jc w:val="center"/>
        <w:rPr>
          <w:rFonts w:ascii="Arial" w:hAnsi="Arial" w:cs="Arial"/>
          <w:sz w:val="32"/>
        </w:rPr>
      </w:pPr>
      <w:r>
        <w:rPr>
          <w:rFonts w:ascii="Arial" w:hAnsi="Arial" w:cs="Arial"/>
          <w:sz w:val="32"/>
        </w:rPr>
        <w:t>Año: 2008</w:t>
      </w:r>
    </w:p>
    <w:p w:rsidR="00976BC4" w:rsidRDefault="00976BC4" w:rsidP="00976BC4">
      <w:pPr>
        <w:pStyle w:val="Ttulo3"/>
        <w:spacing w:line="240" w:lineRule="auto"/>
      </w:pPr>
    </w:p>
    <w:p w:rsidR="00976BC4" w:rsidRDefault="00976BC4" w:rsidP="00976BC4">
      <w:pPr>
        <w:pStyle w:val="Ttulo3"/>
        <w:spacing w:line="240" w:lineRule="auto"/>
      </w:pPr>
    </w:p>
    <w:p w:rsidR="00976BC4" w:rsidRDefault="00976BC4" w:rsidP="00976BC4">
      <w:pPr>
        <w:pStyle w:val="Ttulo3"/>
        <w:spacing w:line="240" w:lineRule="auto"/>
        <w:rPr>
          <w:sz w:val="32"/>
          <w:szCs w:val="32"/>
        </w:rPr>
      </w:pPr>
    </w:p>
    <w:p w:rsidR="00976BC4" w:rsidRDefault="00976BC4" w:rsidP="00976BC4">
      <w:pPr>
        <w:pStyle w:val="Ttulo3"/>
        <w:spacing w:line="240" w:lineRule="auto"/>
        <w:rPr>
          <w:sz w:val="32"/>
          <w:szCs w:val="32"/>
        </w:rPr>
      </w:pPr>
    </w:p>
    <w:p w:rsidR="00976BC4" w:rsidRDefault="00976BC4" w:rsidP="00976BC4">
      <w:pPr>
        <w:pStyle w:val="Ttulo3"/>
        <w:spacing w:line="240" w:lineRule="auto"/>
        <w:rPr>
          <w:sz w:val="32"/>
          <w:szCs w:val="32"/>
        </w:rPr>
      </w:pPr>
    </w:p>
    <w:p w:rsidR="00976BC4" w:rsidRDefault="00976BC4" w:rsidP="00976BC4">
      <w:pPr>
        <w:pStyle w:val="Ttulo3"/>
        <w:spacing w:line="240" w:lineRule="auto"/>
        <w:rPr>
          <w:sz w:val="32"/>
          <w:szCs w:val="32"/>
        </w:rPr>
      </w:pPr>
    </w:p>
    <w:p w:rsidR="00976BC4" w:rsidRDefault="00976BC4" w:rsidP="00976BC4"/>
    <w:p w:rsidR="00976BC4" w:rsidRPr="00AE3364" w:rsidRDefault="00976BC4" w:rsidP="00976BC4"/>
    <w:p w:rsidR="00976BC4" w:rsidRDefault="00976BC4" w:rsidP="00976BC4">
      <w:pPr>
        <w:pStyle w:val="Ttulo3"/>
        <w:spacing w:line="240" w:lineRule="auto"/>
        <w:rPr>
          <w:sz w:val="32"/>
          <w:szCs w:val="32"/>
        </w:rPr>
      </w:pPr>
      <w:r>
        <w:rPr>
          <w:sz w:val="32"/>
          <w:szCs w:val="32"/>
        </w:rPr>
        <w:t>AGRADECIMIENTO</w:t>
      </w:r>
    </w:p>
    <w:p w:rsidR="00976BC4" w:rsidRDefault="00976BC4" w:rsidP="00976BC4">
      <w:pPr>
        <w:pStyle w:val="Ttulo3"/>
        <w:spacing w:line="240" w:lineRule="auto"/>
      </w:pPr>
    </w:p>
    <w:p w:rsidR="00976BC4" w:rsidRDefault="00976BC4" w:rsidP="00976BC4">
      <w:pPr>
        <w:pStyle w:val="Ttulo3"/>
        <w:spacing w:line="240" w:lineRule="auto"/>
      </w:pPr>
    </w:p>
    <w:p w:rsidR="00976BC4" w:rsidRDefault="00976BC4" w:rsidP="00976BC4">
      <w:pPr>
        <w:pStyle w:val="Ttulo3"/>
        <w:spacing w:line="240" w:lineRule="auto"/>
      </w:pPr>
    </w:p>
    <w:p w:rsidR="00976BC4" w:rsidRDefault="00976BC4" w:rsidP="00976BC4">
      <w:pPr>
        <w:pStyle w:val="Ttulo3"/>
        <w:spacing w:line="240" w:lineRule="auto"/>
      </w:pPr>
    </w:p>
    <w:p w:rsidR="00976BC4" w:rsidRDefault="00976BC4" w:rsidP="00976BC4"/>
    <w:p w:rsidR="00976BC4" w:rsidRDefault="00976BC4" w:rsidP="00976BC4"/>
    <w:p w:rsidR="00976BC4" w:rsidRDefault="00976BC4" w:rsidP="00976BC4"/>
    <w:p w:rsidR="00976BC4" w:rsidRDefault="00976BC4" w:rsidP="00976BC4"/>
    <w:p w:rsidR="00976BC4" w:rsidRDefault="00976BC4" w:rsidP="00976BC4"/>
    <w:p w:rsidR="00976BC4" w:rsidRDefault="00976BC4" w:rsidP="00976BC4"/>
    <w:p w:rsidR="00976BC4" w:rsidRDefault="00976BC4" w:rsidP="00976BC4"/>
    <w:p w:rsidR="00976BC4" w:rsidRDefault="00976BC4" w:rsidP="00976BC4"/>
    <w:p w:rsidR="00976BC4" w:rsidRDefault="00976BC4" w:rsidP="00976BC4"/>
    <w:p w:rsidR="00976BC4" w:rsidRDefault="00976BC4" w:rsidP="00976BC4"/>
    <w:p w:rsidR="00976BC4" w:rsidRDefault="00976BC4" w:rsidP="00976BC4"/>
    <w:p w:rsidR="00976BC4" w:rsidRDefault="00976BC4" w:rsidP="00976BC4"/>
    <w:p w:rsidR="005A5090" w:rsidRPr="005A5090" w:rsidRDefault="00A355D5" w:rsidP="005A5090">
      <w:pPr>
        <w:spacing w:line="480" w:lineRule="auto"/>
        <w:ind w:left="5041"/>
        <w:jc w:val="both"/>
        <w:rPr>
          <w:rFonts w:ascii="Arial" w:hAnsi="Arial" w:cs="Arial"/>
          <w:lang w:val="es-MX"/>
        </w:rPr>
      </w:pPr>
      <w:r>
        <w:rPr>
          <w:rFonts w:ascii="Arial" w:hAnsi="Arial" w:cs="Arial"/>
          <w:lang w:val="es-MX"/>
        </w:rPr>
        <w:t>A todas las personas que de uno u otro modo colaboran en la realización de este trabajo, especialmente al Ing. Ignacio Wiesner Falconí, Director de Tesis, por su invaluable ayuda</w:t>
      </w:r>
      <w:r w:rsidR="00E57572">
        <w:rPr>
          <w:rFonts w:ascii="Arial" w:hAnsi="Arial" w:cs="Arial"/>
          <w:lang w:val="es-MX"/>
        </w:rPr>
        <w:t>.</w:t>
      </w:r>
    </w:p>
    <w:p w:rsidR="00976BC4" w:rsidRPr="005A5090" w:rsidRDefault="00976BC4" w:rsidP="00976BC4">
      <w:pPr>
        <w:spacing w:line="480" w:lineRule="auto"/>
        <w:ind w:left="5580"/>
        <w:jc w:val="both"/>
        <w:rPr>
          <w:rFonts w:ascii="Arial" w:hAnsi="Arial" w:cs="Arial"/>
          <w:lang w:val="es-MX"/>
        </w:rPr>
      </w:pPr>
    </w:p>
    <w:p w:rsidR="00976BC4" w:rsidRDefault="00976BC4" w:rsidP="00976BC4">
      <w:pPr>
        <w:pStyle w:val="Sangra3detindependiente"/>
        <w:spacing w:line="480" w:lineRule="auto"/>
      </w:pPr>
    </w:p>
    <w:p w:rsidR="00976BC4" w:rsidRDefault="00976BC4" w:rsidP="00976BC4"/>
    <w:p w:rsidR="00976BC4" w:rsidRDefault="00976BC4" w:rsidP="00976BC4"/>
    <w:p w:rsidR="00976BC4" w:rsidRDefault="00976BC4" w:rsidP="00976BC4"/>
    <w:p w:rsidR="00976BC4" w:rsidRDefault="00976BC4" w:rsidP="00976BC4">
      <w:pPr>
        <w:pStyle w:val="Ttulo4"/>
        <w:rPr>
          <w:szCs w:val="32"/>
        </w:rPr>
      </w:pPr>
    </w:p>
    <w:p w:rsidR="00A355D5" w:rsidRDefault="00A355D5" w:rsidP="00976BC4">
      <w:pPr>
        <w:pStyle w:val="Ttulo4"/>
        <w:rPr>
          <w:szCs w:val="32"/>
        </w:rPr>
      </w:pPr>
    </w:p>
    <w:p w:rsidR="00A355D5" w:rsidRDefault="00A355D5" w:rsidP="00976BC4">
      <w:pPr>
        <w:pStyle w:val="Ttulo4"/>
        <w:rPr>
          <w:szCs w:val="32"/>
        </w:rPr>
      </w:pPr>
    </w:p>
    <w:p w:rsidR="00976BC4" w:rsidRDefault="00976BC4" w:rsidP="00976BC4">
      <w:pPr>
        <w:pStyle w:val="Ttulo4"/>
        <w:rPr>
          <w:szCs w:val="32"/>
        </w:rPr>
      </w:pPr>
      <w:r>
        <w:rPr>
          <w:szCs w:val="32"/>
        </w:rPr>
        <w:t>DEDICATORIA</w:t>
      </w:r>
    </w:p>
    <w:p w:rsidR="00976BC4" w:rsidRDefault="00976BC4" w:rsidP="00976BC4"/>
    <w:p w:rsidR="00976BC4" w:rsidRDefault="00976BC4" w:rsidP="00976BC4"/>
    <w:p w:rsidR="00976BC4" w:rsidRDefault="00976BC4" w:rsidP="00976BC4"/>
    <w:p w:rsidR="00976BC4" w:rsidRDefault="00976BC4" w:rsidP="00976BC4"/>
    <w:p w:rsidR="00976BC4" w:rsidRDefault="00976BC4" w:rsidP="00976BC4"/>
    <w:p w:rsidR="00976BC4" w:rsidRDefault="00976BC4" w:rsidP="00976BC4"/>
    <w:p w:rsidR="00976BC4" w:rsidRDefault="00976BC4" w:rsidP="00976BC4"/>
    <w:p w:rsidR="00976BC4" w:rsidRDefault="00976BC4" w:rsidP="00976BC4"/>
    <w:p w:rsidR="00976BC4" w:rsidRDefault="00976BC4" w:rsidP="00976BC4"/>
    <w:p w:rsidR="00976BC4" w:rsidRDefault="00976BC4" w:rsidP="00976BC4"/>
    <w:p w:rsidR="00976BC4" w:rsidRDefault="00976BC4" w:rsidP="00976BC4"/>
    <w:p w:rsidR="00976BC4" w:rsidRDefault="00976BC4" w:rsidP="00976BC4"/>
    <w:p w:rsidR="00976BC4" w:rsidRDefault="00976BC4" w:rsidP="00976BC4"/>
    <w:p w:rsidR="00976BC4" w:rsidRDefault="00976BC4" w:rsidP="00976BC4">
      <w:pPr>
        <w:spacing w:line="480" w:lineRule="auto"/>
        <w:ind w:firstLine="3960"/>
        <w:jc w:val="right"/>
        <w:rPr>
          <w:rFonts w:ascii="Arial" w:hAnsi="Arial" w:cs="Arial"/>
          <w:sz w:val="28"/>
        </w:rPr>
      </w:pPr>
    </w:p>
    <w:p w:rsidR="00976BC4" w:rsidRDefault="00976BC4" w:rsidP="00976BC4">
      <w:pPr>
        <w:pStyle w:val="Ttulo4"/>
        <w:spacing w:line="480" w:lineRule="auto"/>
      </w:pPr>
    </w:p>
    <w:p w:rsidR="00976BC4" w:rsidRDefault="00976BC4" w:rsidP="00976BC4">
      <w:pPr>
        <w:pStyle w:val="Ttulo4"/>
        <w:spacing w:line="480" w:lineRule="auto"/>
      </w:pPr>
    </w:p>
    <w:p w:rsidR="00976BC4" w:rsidRDefault="00976BC4" w:rsidP="00976BC4"/>
    <w:p w:rsidR="00976BC4" w:rsidRDefault="00976BC4" w:rsidP="00976BC4">
      <w:r>
        <w:rPr>
          <w:noProof/>
          <w:sz w:val="20"/>
        </w:rPr>
        <w:pict>
          <v:shapetype id="_x0000_t202" coordsize="21600,21600" o:spt="202" path="m,l,21600r21600,l21600,xe">
            <v:stroke joinstyle="miter"/>
            <v:path gradientshapeok="t" o:connecttype="rect"/>
          </v:shapetype>
          <v:shape id="_x0000_s1026" type="#_x0000_t202" style="position:absolute;margin-left:297pt;margin-top:.25pt;width:162pt;height:135pt;z-index:251657728" filled="f" stroked="f">
            <v:textbox>
              <w:txbxContent>
                <w:p w:rsidR="00BA178B" w:rsidRDefault="00BA178B" w:rsidP="00EC0153">
                  <w:pPr>
                    <w:spacing w:line="480" w:lineRule="auto"/>
                    <w:rPr>
                      <w:rFonts w:ascii="Arial" w:hAnsi="Arial" w:cs="Arial"/>
                      <w:lang w:val="es-MX"/>
                    </w:rPr>
                  </w:pPr>
                  <w:r>
                    <w:rPr>
                      <w:rFonts w:ascii="Arial" w:hAnsi="Arial" w:cs="Arial"/>
                      <w:lang w:val="es-MX"/>
                    </w:rPr>
                    <w:t>A MIS PADRES</w:t>
                  </w:r>
                </w:p>
                <w:p w:rsidR="00BA178B" w:rsidRDefault="00BA178B" w:rsidP="00EC0153">
                  <w:pPr>
                    <w:spacing w:line="480" w:lineRule="auto"/>
                    <w:rPr>
                      <w:rFonts w:ascii="Arial" w:hAnsi="Arial" w:cs="Arial"/>
                      <w:lang w:val="es-MX"/>
                    </w:rPr>
                  </w:pPr>
                  <w:r>
                    <w:rPr>
                      <w:rFonts w:ascii="Arial" w:hAnsi="Arial" w:cs="Arial"/>
                      <w:lang w:val="es-MX"/>
                    </w:rPr>
                    <w:t>A MI ESPOSA</w:t>
                  </w:r>
                </w:p>
                <w:p w:rsidR="00BA178B" w:rsidRPr="00EC0153" w:rsidRDefault="00BA178B" w:rsidP="00EC0153">
                  <w:pPr>
                    <w:spacing w:line="480" w:lineRule="auto"/>
                    <w:rPr>
                      <w:rFonts w:ascii="Arial" w:hAnsi="Arial" w:cs="Arial"/>
                      <w:lang w:val="es-MX"/>
                    </w:rPr>
                  </w:pPr>
                  <w:r>
                    <w:rPr>
                      <w:rFonts w:ascii="Arial" w:hAnsi="Arial" w:cs="Arial"/>
                      <w:lang w:val="es-MX"/>
                    </w:rPr>
                    <w:t>A MIS HIJOS</w:t>
                  </w:r>
                </w:p>
                <w:p w:rsidR="00BA178B" w:rsidRPr="00EC0153" w:rsidRDefault="00BA178B" w:rsidP="00EC0153">
                  <w:pPr>
                    <w:spacing w:line="480" w:lineRule="auto"/>
                    <w:jc w:val="both"/>
                    <w:rPr>
                      <w:rFonts w:ascii="Arial" w:hAnsi="Arial" w:cs="Arial"/>
                      <w:lang w:val="es-MX"/>
                    </w:rPr>
                  </w:pPr>
                </w:p>
              </w:txbxContent>
            </v:textbox>
          </v:shape>
        </w:pict>
      </w:r>
    </w:p>
    <w:p w:rsidR="00976BC4" w:rsidRDefault="00976BC4" w:rsidP="00976BC4"/>
    <w:p w:rsidR="00976BC4" w:rsidRDefault="00976BC4" w:rsidP="00976BC4"/>
    <w:p w:rsidR="00976BC4" w:rsidRDefault="00976BC4" w:rsidP="00976BC4"/>
    <w:p w:rsidR="00976BC4" w:rsidRDefault="00976BC4" w:rsidP="00976BC4"/>
    <w:p w:rsidR="00976BC4" w:rsidRDefault="00976BC4" w:rsidP="00976BC4"/>
    <w:p w:rsidR="00976BC4" w:rsidRDefault="00976BC4" w:rsidP="00976BC4">
      <w:pPr>
        <w:pStyle w:val="Ttulo4"/>
        <w:spacing w:line="480" w:lineRule="auto"/>
      </w:pPr>
    </w:p>
    <w:p w:rsidR="00976BC4" w:rsidRDefault="00976BC4" w:rsidP="00976BC4">
      <w:pPr>
        <w:pStyle w:val="Ttulo4"/>
        <w:spacing w:line="480" w:lineRule="auto"/>
      </w:pPr>
    </w:p>
    <w:p w:rsidR="00976BC4" w:rsidRDefault="00976BC4" w:rsidP="00976BC4">
      <w:pPr>
        <w:pStyle w:val="Ttulo4"/>
        <w:spacing w:line="480" w:lineRule="auto"/>
      </w:pPr>
    </w:p>
    <w:p w:rsidR="00976BC4" w:rsidRDefault="00976BC4" w:rsidP="00976BC4">
      <w:pPr>
        <w:pStyle w:val="Ttulo4"/>
        <w:spacing w:line="480" w:lineRule="auto"/>
      </w:pPr>
      <w:r>
        <w:t>TRIBUNAL DE GRADUACIÓN</w:t>
      </w:r>
    </w:p>
    <w:p w:rsidR="00976BC4" w:rsidRDefault="00976BC4" w:rsidP="00976BC4">
      <w:pPr>
        <w:spacing w:line="480" w:lineRule="auto"/>
      </w:pPr>
    </w:p>
    <w:p w:rsidR="00976BC4" w:rsidRDefault="00976BC4" w:rsidP="00976BC4">
      <w:pPr>
        <w:spacing w:line="480" w:lineRule="auto"/>
      </w:pPr>
    </w:p>
    <w:p w:rsidR="00976BC4" w:rsidRDefault="00976BC4" w:rsidP="00976BC4">
      <w:pPr>
        <w:spacing w:line="480" w:lineRule="auto"/>
      </w:pPr>
    </w:p>
    <w:p w:rsidR="00976BC4" w:rsidRDefault="00976BC4" w:rsidP="00976BC4">
      <w:pPr>
        <w:spacing w:line="480" w:lineRule="auto"/>
      </w:pPr>
    </w:p>
    <w:p w:rsidR="00976BC4" w:rsidRDefault="00976BC4" w:rsidP="00976BC4">
      <w:r>
        <w:t>______________________________                                ______________________</w:t>
      </w:r>
    </w:p>
    <w:p w:rsidR="00976BC4" w:rsidRDefault="00976BC4" w:rsidP="00976BC4">
      <w:pPr>
        <w:rPr>
          <w:rFonts w:ascii="Arial" w:hAnsi="Arial" w:cs="Arial"/>
        </w:rPr>
      </w:pPr>
      <w:r>
        <w:rPr>
          <w:rFonts w:ascii="Arial" w:hAnsi="Arial" w:cs="Arial"/>
        </w:rPr>
        <w:t xml:space="preserve">         </w:t>
      </w:r>
      <w:r>
        <w:rPr>
          <w:rFonts w:ascii="Arial" w:hAnsi="Arial" w:cs="Arial"/>
          <w:lang w:val="es-EC"/>
        </w:rPr>
        <w:t>Ing. Francisco Andrade</w:t>
      </w:r>
      <w:r w:rsidR="00EC0153">
        <w:rPr>
          <w:rFonts w:ascii="Arial" w:hAnsi="Arial" w:cs="Arial"/>
          <w:lang w:val="es-EC"/>
        </w:rPr>
        <w:t xml:space="preserve"> S.     </w:t>
      </w:r>
      <w:r w:rsidR="00EC0153">
        <w:rPr>
          <w:rFonts w:ascii="Arial" w:hAnsi="Arial" w:cs="Arial"/>
          <w:lang w:val="es-EC"/>
        </w:rPr>
        <w:tab/>
        <w:t xml:space="preserve">    </w:t>
      </w:r>
      <w:r>
        <w:rPr>
          <w:rFonts w:ascii="Arial" w:hAnsi="Arial" w:cs="Arial"/>
          <w:lang w:val="es-EC"/>
        </w:rPr>
        <w:t xml:space="preserve">                  Ing. </w:t>
      </w:r>
      <w:r>
        <w:rPr>
          <w:rFonts w:ascii="Arial" w:hAnsi="Arial" w:cs="Arial"/>
        </w:rPr>
        <w:t>Ignacio Wiesner F.</w:t>
      </w:r>
    </w:p>
    <w:p w:rsidR="00976BC4" w:rsidRDefault="00976BC4" w:rsidP="00976BC4">
      <w:pPr>
        <w:rPr>
          <w:rFonts w:ascii="Arial" w:hAnsi="Arial" w:cs="Arial"/>
        </w:rPr>
      </w:pPr>
      <w:r>
        <w:rPr>
          <w:rFonts w:ascii="Arial" w:hAnsi="Arial" w:cs="Arial"/>
        </w:rPr>
        <w:t xml:space="preserve">          Decano de </w:t>
      </w:r>
      <w:smartTag w:uri="urn:schemas-microsoft-com:office:smarttags" w:element="PersonName">
        <w:smartTagPr>
          <w:attr w:name="ProductID" w:val="la FIMCP                                  DIRECTOR"/>
        </w:smartTagPr>
        <w:r>
          <w:rPr>
            <w:rFonts w:ascii="Arial" w:hAnsi="Arial" w:cs="Arial"/>
          </w:rPr>
          <w:t>la FIMCP</w:t>
        </w:r>
        <w:r>
          <w:rPr>
            <w:rFonts w:ascii="Arial" w:hAnsi="Arial" w:cs="Arial"/>
          </w:rPr>
          <w:tab/>
          <w:t xml:space="preserve">                               </w:t>
        </w:r>
        <w:r>
          <w:rPr>
            <w:rFonts w:ascii="Arial" w:hAnsi="Arial" w:cs="Arial"/>
          </w:rPr>
          <w:tab/>
          <w:t xml:space="preserve"> DIRECTOR</w:t>
        </w:r>
      </w:smartTag>
      <w:r>
        <w:rPr>
          <w:rFonts w:ascii="Arial" w:hAnsi="Arial" w:cs="Arial"/>
        </w:rPr>
        <w:t xml:space="preserve"> DE TESIS</w:t>
      </w:r>
    </w:p>
    <w:p w:rsidR="00976BC4" w:rsidRDefault="00976BC4" w:rsidP="00976BC4">
      <w:pPr>
        <w:rPr>
          <w:rFonts w:ascii="Arial" w:hAnsi="Arial" w:cs="Arial"/>
        </w:rPr>
      </w:pPr>
      <w:r>
        <w:rPr>
          <w:rFonts w:ascii="Arial" w:hAnsi="Arial" w:cs="Arial"/>
        </w:rPr>
        <w:t xml:space="preserve">              PRESIDENTE</w:t>
      </w:r>
    </w:p>
    <w:p w:rsidR="00976BC4" w:rsidRDefault="00976BC4" w:rsidP="00976BC4">
      <w:pPr>
        <w:rPr>
          <w:rFonts w:ascii="Arial" w:hAnsi="Arial" w:cs="Arial"/>
        </w:rPr>
      </w:pPr>
    </w:p>
    <w:p w:rsidR="00976BC4" w:rsidRDefault="00976BC4" w:rsidP="00976BC4">
      <w:pPr>
        <w:spacing w:line="480" w:lineRule="auto"/>
      </w:pPr>
    </w:p>
    <w:p w:rsidR="00976BC4" w:rsidRDefault="00976BC4" w:rsidP="00976BC4">
      <w:pPr>
        <w:spacing w:line="480" w:lineRule="auto"/>
      </w:pPr>
    </w:p>
    <w:p w:rsidR="00976BC4" w:rsidRDefault="00976BC4" w:rsidP="00976BC4">
      <w:pPr>
        <w:spacing w:line="480" w:lineRule="auto"/>
      </w:pPr>
    </w:p>
    <w:p w:rsidR="00976BC4" w:rsidRDefault="00976BC4" w:rsidP="00976BC4">
      <w:pPr>
        <w:spacing w:line="480" w:lineRule="auto"/>
      </w:pPr>
    </w:p>
    <w:p w:rsidR="00976BC4" w:rsidRDefault="00976BC4" w:rsidP="00976BC4">
      <w:r>
        <w:t xml:space="preserve"> ____________________________                                    ______________________                         </w:t>
      </w:r>
    </w:p>
    <w:p w:rsidR="00976BC4" w:rsidRDefault="00976BC4" w:rsidP="00976BC4">
      <w:r>
        <w:rPr>
          <w:rFonts w:ascii="Arial" w:hAnsi="Arial" w:cs="Arial"/>
        </w:rPr>
        <w:t xml:space="preserve">          Ing.  </w:t>
      </w:r>
      <w:r w:rsidRPr="00D17102">
        <w:rPr>
          <w:rFonts w:ascii="Arial" w:hAnsi="Arial" w:cs="Arial"/>
          <w:lang w:val="es-EC"/>
        </w:rPr>
        <w:t>Freddy Cevallos B.</w:t>
      </w:r>
      <w:r w:rsidRPr="00D17102">
        <w:rPr>
          <w:rFonts w:ascii="Arial" w:hAnsi="Arial" w:cs="Arial"/>
          <w:lang w:val="es-EC"/>
        </w:rPr>
        <w:tab/>
      </w:r>
      <w:r w:rsidRPr="00D17102">
        <w:rPr>
          <w:rFonts w:ascii="Arial" w:hAnsi="Arial" w:cs="Arial"/>
          <w:lang w:val="es-EC"/>
        </w:rPr>
        <w:tab/>
      </w:r>
      <w:r w:rsidRPr="00D17102">
        <w:rPr>
          <w:rFonts w:ascii="Arial" w:hAnsi="Arial" w:cs="Arial"/>
          <w:lang w:val="es-EC"/>
        </w:rPr>
        <w:tab/>
      </w:r>
      <w:r w:rsidRPr="00D17102">
        <w:rPr>
          <w:rFonts w:ascii="Arial" w:hAnsi="Arial" w:cs="Arial"/>
          <w:lang w:val="es-EC"/>
        </w:rPr>
        <w:tab/>
        <w:t xml:space="preserve">Ing. </w:t>
      </w:r>
      <w:r w:rsidR="004F50D6">
        <w:rPr>
          <w:rFonts w:ascii="Arial" w:hAnsi="Arial" w:cs="Arial"/>
          <w:lang w:val="es-EC"/>
        </w:rPr>
        <w:t>Víctor León N.</w:t>
      </w:r>
    </w:p>
    <w:p w:rsidR="00976BC4" w:rsidRPr="002D1AFA" w:rsidRDefault="00976BC4" w:rsidP="00976BC4">
      <w:r>
        <w:t xml:space="preserve">                      </w:t>
      </w:r>
      <w:r>
        <w:rPr>
          <w:rFonts w:ascii="Arial" w:hAnsi="Arial" w:cs="Arial"/>
        </w:rPr>
        <w:t>VOCAL</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VOCAL</w:t>
      </w:r>
    </w:p>
    <w:p w:rsidR="00976BC4" w:rsidRDefault="00976BC4" w:rsidP="00976BC4">
      <w:pPr>
        <w:pStyle w:val="Encabezado"/>
        <w:tabs>
          <w:tab w:val="clear" w:pos="4252"/>
          <w:tab w:val="clear" w:pos="8504"/>
        </w:tabs>
      </w:pPr>
    </w:p>
    <w:p w:rsidR="00976BC4" w:rsidRDefault="00976BC4" w:rsidP="00976BC4"/>
    <w:p w:rsidR="00976BC4" w:rsidRDefault="00976BC4" w:rsidP="00976BC4"/>
    <w:p w:rsidR="00976BC4" w:rsidRDefault="00976BC4" w:rsidP="00976BC4"/>
    <w:p w:rsidR="00976BC4" w:rsidRDefault="00976BC4" w:rsidP="00976BC4"/>
    <w:p w:rsidR="00976BC4" w:rsidRDefault="00976BC4" w:rsidP="00976BC4"/>
    <w:p w:rsidR="00976BC4" w:rsidRDefault="00976BC4" w:rsidP="00976BC4">
      <w:pPr>
        <w:pStyle w:val="Ttulo4"/>
      </w:pPr>
    </w:p>
    <w:p w:rsidR="00976BC4" w:rsidRDefault="00976BC4" w:rsidP="00976BC4">
      <w:pPr>
        <w:pStyle w:val="Ttulo4"/>
      </w:pPr>
    </w:p>
    <w:p w:rsidR="00976BC4" w:rsidRDefault="00976BC4" w:rsidP="00976BC4">
      <w:pPr>
        <w:pStyle w:val="Ttulo4"/>
        <w:jc w:val="left"/>
      </w:pPr>
    </w:p>
    <w:p w:rsidR="00976BC4" w:rsidRDefault="00976BC4" w:rsidP="00976BC4">
      <w:pPr>
        <w:pStyle w:val="Ttulo4"/>
      </w:pPr>
    </w:p>
    <w:p w:rsidR="00976BC4" w:rsidRDefault="00976BC4" w:rsidP="00976BC4">
      <w:pPr>
        <w:pStyle w:val="Ttulo4"/>
      </w:pPr>
    </w:p>
    <w:p w:rsidR="00976BC4" w:rsidRDefault="00976BC4" w:rsidP="00976BC4">
      <w:pPr>
        <w:pStyle w:val="Ttulo4"/>
      </w:pPr>
    </w:p>
    <w:p w:rsidR="00976BC4" w:rsidRDefault="00976BC4" w:rsidP="00976BC4">
      <w:pPr>
        <w:pStyle w:val="Ttulo4"/>
      </w:pPr>
      <w:r>
        <w:t>DECLARACIÓN EXPRESA</w:t>
      </w:r>
    </w:p>
    <w:p w:rsidR="00976BC4" w:rsidRDefault="00976BC4" w:rsidP="00976BC4"/>
    <w:p w:rsidR="00976BC4" w:rsidRDefault="00976BC4" w:rsidP="00976BC4"/>
    <w:p w:rsidR="00976BC4" w:rsidRDefault="00976BC4" w:rsidP="00976BC4"/>
    <w:p w:rsidR="00976BC4" w:rsidRDefault="00976BC4" w:rsidP="00976BC4">
      <w:pPr>
        <w:pStyle w:val="Textodebloque"/>
        <w:spacing w:line="480" w:lineRule="auto"/>
        <w:ind w:right="1134"/>
        <w:jc w:val="both"/>
        <w:rPr>
          <w:sz w:val="28"/>
        </w:rPr>
      </w:pPr>
      <w:r>
        <w:rPr>
          <w:sz w:val="28"/>
        </w:rPr>
        <w:t>“La responsabilidad del contenido de esta</w:t>
      </w:r>
      <w:r w:rsidR="00607B93">
        <w:rPr>
          <w:sz w:val="28"/>
        </w:rPr>
        <w:t xml:space="preserve"> Tesis de Grado, me corresponde</w:t>
      </w:r>
      <w:r>
        <w:rPr>
          <w:sz w:val="28"/>
        </w:rPr>
        <w:t xml:space="preserve"> exclusivamente; y el patrimonio intelectual de la misma a </w:t>
      </w:r>
      <w:smartTag w:uri="urn:schemas-microsoft-com:office:smarttags" w:element="PersonName">
        <w:smartTagPr>
          <w:attr w:name="ProductID" w:val="la ESCUELA SUPERIOR"/>
        </w:smartTagPr>
        <w:r>
          <w:rPr>
            <w:sz w:val="28"/>
          </w:rPr>
          <w:t>la ESCUELA SUPERIOR</w:t>
        </w:r>
      </w:smartTag>
      <w:r>
        <w:rPr>
          <w:sz w:val="28"/>
        </w:rPr>
        <w:t xml:space="preserve"> POLITÉCNICA DEL LITORAL”</w:t>
      </w:r>
    </w:p>
    <w:p w:rsidR="00976BC4" w:rsidRDefault="00976BC4" w:rsidP="00976BC4">
      <w:pPr>
        <w:spacing w:line="360" w:lineRule="auto"/>
        <w:ind w:right="567"/>
        <w:rPr>
          <w:rFonts w:ascii="Arial" w:hAnsi="Arial" w:cs="Arial"/>
        </w:rPr>
      </w:pPr>
    </w:p>
    <w:p w:rsidR="00976BC4" w:rsidRDefault="00976BC4" w:rsidP="00976BC4">
      <w:pPr>
        <w:spacing w:line="360" w:lineRule="auto"/>
        <w:ind w:right="567"/>
        <w:rPr>
          <w:rFonts w:ascii="Arial" w:hAnsi="Arial" w:cs="Arial"/>
        </w:rPr>
      </w:pPr>
    </w:p>
    <w:p w:rsidR="00976BC4" w:rsidRDefault="00976BC4" w:rsidP="00976BC4">
      <w:pPr>
        <w:spacing w:line="360" w:lineRule="auto"/>
        <w:ind w:left="1701" w:right="567"/>
        <w:rPr>
          <w:rFonts w:ascii="Arial" w:hAnsi="Arial" w:cs="Arial"/>
          <w:sz w:val="28"/>
        </w:rPr>
      </w:pPr>
      <w:r>
        <w:rPr>
          <w:rFonts w:ascii="Arial" w:hAnsi="Arial" w:cs="Arial"/>
        </w:rPr>
        <w:t>(</w:t>
      </w:r>
      <w:r>
        <w:rPr>
          <w:rFonts w:ascii="Arial" w:hAnsi="Arial" w:cs="Arial"/>
          <w:sz w:val="28"/>
        </w:rPr>
        <w:t xml:space="preserve">Reglamento de Graduación de </w:t>
      </w:r>
      <w:smartTag w:uri="urn:schemas-microsoft-com:office:smarttags" w:element="PersonName">
        <w:smartTagPr>
          <w:attr w:name="ProductID" w:val="la ESPOL"/>
        </w:smartTagPr>
        <w:r>
          <w:rPr>
            <w:rFonts w:ascii="Arial" w:hAnsi="Arial" w:cs="Arial"/>
            <w:sz w:val="28"/>
          </w:rPr>
          <w:t>la ESPOL</w:t>
        </w:r>
      </w:smartTag>
      <w:r>
        <w:rPr>
          <w:rFonts w:ascii="Arial" w:hAnsi="Arial" w:cs="Arial"/>
          <w:sz w:val="28"/>
        </w:rPr>
        <w:t>).</w:t>
      </w:r>
    </w:p>
    <w:p w:rsidR="00976BC4" w:rsidRDefault="00976BC4" w:rsidP="00976BC4"/>
    <w:p w:rsidR="00976BC4" w:rsidRDefault="00976BC4" w:rsidP="00976BC4"/>
    <w:p w:rsidR="00976BC4" w:rsidRDefault="00976BC4" w:rsidP="00976BC4"/>
    <w:p w:rsidR="00976BC4" w:rsidRDefault="00976BC4" w:rsidP="00976BC4"/>
    <w:p w:rsidR="00976BC4" w:rsidRDefault="00976BC4" w:rsidP="00976BC4"/>
    <w:p w:rsidR="00976BC4" w:rsidRDefault="00976BC4" w:rsidP="00976BC4"/>
    <w:p w:rsidR="00976BC4" w:rsidRDefault="00976BC4" w:rsidP="00976BC4"/>
    <w:p w:rsidR="00976BC4" w:rsidRDefault="00976BC4" w:rsidP="00976BC4"/>
    <w:p w:rsidR="00976BC4" w:rsidRDefault="00976BC4" w:rsidP="00976BC4"/>
    <w:p w:rsidR="00976BC4" w:rsidRDefault="00976BC4" w:rsidP="00976BC4">
      <w:pPr>
        <w:spacing w:line="360" w:lineRule="auto"/>
      </w:pPr>
      <w:r>
        <w:t xml:space="preserve">                                                                         _______________________________                                                                                                                                 </w:t>
      </w:r>
    </w:p>
    <w:p w:rsidR="002F3F8B" w:rsidRPr="001833A6" w:rsidRDefault="00976BC4" w:rsidP="001833A6">
      <w:pPr>
        <w:rPr>
          <w:rFonts w:ascii="Arial" w:hAnsi="Arial" w:cs="Arial"/>
          <w:szCs w:val="32"/>
        </w:rPr>
      </w:pPr>
      <w:r>
        <w:rPr>
          <w:sz w:val="28"/>
        </w:rPr>
        <w:t xml:space="preserve">                                                                </w:t>
      </w:r>
      <w:r w:rsidR="004F50D6">
        <w:rPr>
          <w:rFonts w:ascii="Arial" w:hAnsi="Arial" w:cs="Arial"/>
          <w:szCs w:val="32"/>
        </w:rPr>
        <w:t>Lenín Jorge Aníbal Mantilla Rubio</w:t>
      </w:r>
    </w:p>
    <w:p w:rsidR="002F3F8B" w:rsidRDefault="002F3F8B" w:rsidP="002F3F8B">
      <w:pPr>
        <w:jc w:val="center"/>
        <w:rPr>
          <w:rFonts w:ascii="Arial" w:hAnsi="Arial" w:cs="Arial"/>
          <w:b/>
          <w:sz w:val="32"/>
          <w:szCs w:val="32"/>
        </w:rPr>
      </w:pPr>
      <w:r>
        <w:rPr>
          <w:rFonts w:ascii="Arial" w:hAnsi="Arial" w:cs="Arial"/>
          <w:b/>
          <w:sz w:val="32"/>
          <w:szCs w:val="32"/>
        </w:rPr>
        <w:lastRenderedPageBreak/>
        <w:t>RESUMEN</w:t>
      </w:r>
    </w:p>
    <w:p w:rsidR="002F3F8B" w:rsidRDefault="002F3F8B" w:rsidP="002F3F8B">
      <w:pPr>
        <w:jc w:val="center"/>
        <w:rPr>
          <w:rFonts w:ascii="Arial" w:hAnsi="Arial" w:cs="Arial"/>
          <w:b/>
          <w:sz w:val="32"/>
          <w:szCs w:val="32"/>
        </w:rPr>
      </w:pPr>
    </w:p>
    <w:p w:rsidR="00B9755D" w:rsidRDefault="008C15F6" w:rsidP="00B9755D">
      <w:pPr>
        <w:spacing w:line="480" w:lineRule="auto"/>
        <w:jc w:val="both"/>
        <w:rPr>
          <w:rFonts w:ascii="Arial" w:hAnsi="Arial" w:cs="Arial"/>
        </w:rPr>
      </w:pPr>
      <w:r>
        <w:rPr>
          <w:rFonts w:ascii="Arial" w:hAnsi="Arial" w:cs="Arial"/>
        </w:rPr>
        <w:t>En esta</w:t>
      </w:r>
      <w:r w:rsidR="00B9755D" w:rsidRPr="00B9755D">
        <w:rPr>
          <w:rFonts w:ascii="Arial" w:hAnsi="Arial" w:cs="Arial"/>
        </w:rPr>
        <w:t xml:space="preserve"> tesis de grado</w:t>
      </w:r>
      <w:r>
        <w:rPr>
          <w:rFonts w:ascii="Arial" w:hAnsi="Arial" w:cs="Arial"/>
        </w:rPr>
        <w:t xml:space="preserve"> se </w:t>
      </w:r>
      <w:r w:rsidR="00B9755D" w:rsidRPr="00B9755D">
        <w:rPr>
          <w:rFonts w:ascii="Arial" w:hAnsi="Arial" w:cs="Arial"/>
        </w:rPr>
        <w:t xml:space="preserve"> presenta las mejoras realizadas en el proceso de fabricación en los transformadores de distribución para uso público, hechos por la empresa Magnetran. </w:t>
      </w:r>
      <w:r w:rsidR="00607B93">
        <w:rPr>
          <w:rFonts w:ascii="Arial" w:hAnsi="Arial" w:cs="Arial"/>
        </w:rPr>
        <w:t xml:space="preserve"> Los logros que se ha</w:t>
      </w:r>
      <w:r>
        <w:rPr>
          <w:rFonts w:ascii="Arial" w:hAnsi="Arial" w:cs="Arial"/>
        </w:rPr>
        <w:t xml:space="preserve"> ido desarrollando paulatinamente tienen relación con:</w:t>
      </w:r>
    </w:p>
    <w:p w:rsidR="00B94ADA" w:rsidRDefault="00607B93" w:rsidP="00B9755D">
      <w:pPr>
        <w:spacing w:line="480" w:lineRule="auto"/>
        <w:jc w:val="both"/>
        <w:rPr>
          <w:rFonts w:ascii="Arial" w:hAnsi="Arial" w:cs="Arial"/>
        </w:rPr>
      </w:pPr>
      <w:r>
        <w:rPr>
          <w:rFonts w:ascii="Arial" w:hAnsi="Arial" w:cs="Arial"/>
        </w:rPr>
        <w:t>En primer lugar se cumple</w:t>
      </w:r>
      <w:r w:rsidR="008C15F6">
        <w:rPr>
          <w:rFonts w:ascii="Arial" w:hAnsi="Arial" w:cs="Arial"/>
        </w:rPr>
        <w:t xml:space="preserve"> con las exigencias de </w:t>
      </w:r>
      <w:smartTag w:uri="urn:schemas-microsoft-com:office:smarttags" w:element="PersonName">
        <w:smartTagPr>
          <w:attr w:name="ProductID" w:val="la Norma INEN"/>
        </w:smartTagPr>
        <w:r w:rsidR="008C15F6">
          <w:rPr>
            <w:rFonts w:ascii="Arial" w:hAnsi="Arial" w:cs="Arial"/>
          </w:rPr>
          <w:t>la Norma INEN</w:t>
        </w:r>
      </w:smartTag>
      <w:r w:rsidR="008C15F6">
        <w:rPr>
          <w:rFonts w:ascii="Arial" w:hAnsi="Arial" w:cs="Arial"/>
        </w:rPr>
        <w:t xml:space="preserve"> TNE 2114 y nuestros productos no tienen ninguna i</w:t>
      </w:r>
      <w:r>
        <w:rPr>
          <w:rFonts w:ascii="Arial" w:hAnsi="Arial" w:cs="Arial"/>
        </w:rPr>
        <w:t>nconformidad con la misma, es más, se trabaja</w:t>
      </w:r>
      <w:r w:rsidR="008C15F6">
        <w:rPr>
          <w:rFonts w:ascii="Arial" w:hAnsi="Arial" w:cs="Arial"/>
        </w:rPr>
        <w:t xml:space="preserve"> con parámetros de calidad de plancha de Silicio</w:t>
      </w:r>
      <w:r w:rsidR="00742A1F">
        <w:rPr>
          <w:rFonts w:ascii="Arial" w:hAnsi="Arial" w:cs="Arial"/>
        </w:rPr>
        <w:t xml:space="preserve"> calidad lámina </w:t>
      </w:r>
      <w:r w:rsidR="00B94ADA">
        <w:rPr>
          <w:rFonts w:ascii="Arial" w:hAnsi="Arial" w:cs="Arial"/>
        </w:rPr>
        <w:t>magnética</w:t>
      </w:r>
      <w:r w:rsidR="00742A1F">
        <w:rPr>
          <w:rFonts w:ascii="Arial" w:hAnsi="Arial" w:cs="Arial"/>
        </w:rPr>
        <w:t xml:space="preserve"> de grano orientado M4 con permeabilidad </w:t>
      </w:r>
      <w:r w:rsidR="00E8710A">
        <w:rPr>
          <w:rFonts w:ascii="Arial" w:hAnsi="Arial" w:cs="Arial"/>
        </w:rPr>
        <w:t xml:space="preserve">mayor a 1.7 Tesla, misma que </w:t>
      </w:r>
      <w:r>
        <w:rPr>
          <w:rFonts w:ascii="Arial" w:hAnsi="Arial" w:cs="Arial"/>
        </w:rPr>
        <w:t xml:space="preserve"> tiene</w:t>
      </w:r>
      <w:r w:rsidR="00B94ADA">
        <w:rPr>
          <w:rFonts w:ascii="Arial" w:hAnsi="Arial" w:cs="Arial"/>
        </w:rPr>
        <w:t xml:space="preserve"> proceso de tratamiento térmico de recocido para eliminar pérdidas internas.</w:t>
      </w:r>
    </w:p>
    <w:p w:rsidR="0099277E" w:rsidRDefault="0099277E" w:rsidP="0099277E">
      <w:pPr>
        <w:spacing w:after="200" w:line="480" w:lineRule="auto"/>
        <w:ind w:left="360"/>
        <w:jc w:val="both"/>
        <w:rPr>
          <w:rFonts w:ascii="Arial" w:hAnsi="Arial" w:cs="Arial"/>
        </w:rPr>
      </w:pPr>
    </w:p>
    <w:p w:rsidR="0099277E" w:rsidRPr="00B9755D" w:rsidRDefault="00B94ADA" w:rsidP="0099277E">
      <w:pPr>
        <w:spacing w:after="200" w:line="480" w:lineRule="auto"/>
        <w:jc w:val="both"/>
        <w:rPr>
          <w:rFonts w:ascii="Arial" w:hAnsi="Arial" w:cs="Arial"/>
        </w:rPr>
      </w:pPr>
      <w:r>
        <w:rPr>
          <w:rFonts w:ascii="Arial" w:hAnsi="Arial" w:cs="Arial"/>
        </w:rPr>
        <w:t xml:space="preserve">Posteriormente las otras mejoras han </w:t>
      </w:r>
      <w:r w:rsidR="00607B93">
        <w:rPr>
          <w:rFonts w:ascii="Arial" w:hAnsi="Arial" w:cs="Arial"/>
        </w:rPr>
        <w:t>sido el incremento de la capaci</w:t>
      </w:r>
      <w:r>
        <w:rPr>
          <w:rFonts w:ascii="Arial" w:hAnsi="Arial" w:cs="Arial"/>
        </w:rPr>
        <w:t>dad de producción en 80%, reducción</w:t>
      </w:r>
      <w:r w:rsidR="00F34015">
        <w:rPr>
          <w:rFonts w:ascii="Arial" w:hAnsi="Arial" w:cs="Arial"/>
        </w:rPr>
        <w:t xml:space="preserve"> del tiempo de elaboración de bobinas; antes 2 horas, actualmente 1 hora y media por unidad. Incremento de la capac</w:t>
      </w:r>
      <w:r w:rsidR="00607B93">
        <w:rPr>
          <w:rFonts w:ascii="Arial" w:hAnsi="Arial" w:cs="Arial"/>
        </w:rPr>
        <w:t>idad de secado, antes se secaba</w:t>
      </w:r>
      <w:r w:rsidR="00F34015">
        <w:rPr>
          <w:rFonts w:ascii="Arial" w:hAnsi="Arial" w:cs="Arial"/>
        </w:rPr>
        <w:t xml:space="preserve"> 6 bobinas por día, actualmente 10 diarias</w:t>
      </w:r>
      <w:r w:rsidR="00607B93">
        <w:rPr>
          <w:rFonts w:ascii="Arial" w:hAnsi="Arial" w:cs="Arial"/>
        </w:rPr>
        <w:t>.</w:t>
      </w:r>
      <w:r w:rsidR="00A11A36">
        <w:rPr>
          <w:rFonts w:ascii="Arial" w:hAnsi="Arial" w:cs="Arial"/>
        </w:rPr>
        <w:t xml:space="preserve"> Se tiene menos reclamos por garantías de producto debido al entrenamiento dado al personal, lo cual fue reflejado por el mejoramiento de cali</w:t>
      </w:r>
      <w:r w:rsidR="00607B93">
        <w:rPr>
          <w:rFonts w:ascii="Arial" w:hAnsi="Arial" w:cs="Arial"/>
        </w:rPr>
        <w:t>dad de los productos. Se mejoró</w:t>
      </w:r>
      <w:r w:rsidR="00A11A36">
        <w:rPr>
          <w:rFonts w:ascii="Arial" w:hAnsi="Arial" w:cs="Arial"/>
        </w:rPr>
        <w:t xml:space="preserve"> el acabado de los tanques por cambio de tecnología de soldadura manual con electrodos revestidos a proceso MIG.</w:t>
      </w:r>
    </w:p>
    <w:p w:rsidR="00B9755D" w:rsidRPr="00B9755D" w:rsidRDefault="00B9755D" w:rsidP="0099277E">
      <w:pPr>
        <w:spacing w:after="200" w:line="480" w:lineRule="auto"/>
        <w:ind w:left="360"/>
        <w:jc w:val="both"/>
        <w:rPr>
          <w:rFonts w:ascii="Arial" w:hAnsi="Arial" w:cs="Arial"/>
        </w:rPr>
      </w:pPr>
      <w:r w:rsidRPr="00B9755D">
        <w:rPr>
          <w:rFonts w:ascii="Arial" w:hAnsi="Arial" w:cs="Arial"/>
        </w:rPr>
        <w:lastRenderedPageBreak/>
        <w:t xml:space="preserve">La producción de embobinados fue incrementada por innovación </w:t>
      </w:r>
      <w:r w:rsidR="0099277E">
        <w:rPr>
          <w:rFonts w:ascii="Arial" w:hAnsi="Arial" w:cs="Arial"/>
        </w:rPr>
        <w:t xml:space="preserve">propia de Magnetran, </w:t>
      </w:r>
      <w:r w:rsidRPr="00B9755D">
        <w:rPr>
          <w:rFonts w:ascii="Arial" w:hAnsi="Arial" w:cs="Arial"/>
        </w:rPr>
        <w:t>hech</w:t>
      </w:r>
      <w:r w:rsidR="0099277E">
        <w:rPr>
          <w:rFonts w:ascii="Arial" w:hAnsi="Arial" w:cs="Arial"/>
        </w:rPr>
        <w:t>a e</w:t>
      </w:r>
      <w:r w:rsidR="008D551B">
        <w:rPr>
          <w:rFonts w:ascii="Arial" w:hAnsi="Arial" w:cs="Arial"/>
        </w:rPr>
        <w:t>n las má</w:t>
      </w:r>
      <w:r w:rsidR="0099277E">
        <w:rPr>
          <w:rFonts w:ascii="Arial" w:hAnsi="Arial" w:cs="Arial"/>
        </w:rPr>
        <w:t>quinas rebobinadoras y s</w:t>
      </w:r>
      <w:r w:rsidRPr="00B9755D">
        <w:rPr>
          <w:rFonts w:ascii="Arial" w:hAnsi="Arial" w:cs="Arial"/>
        </w:rPr>
        <w:t xml:space="preserve">e </w:t>
      </w:r>
      <w:r w:rsidR="0099277E">
        <w:rPr>
          <w:rFonts w:ascii="Arial" w:hAnsi="Arial" w:cs="Arial"/>
        </w:rPr>
        <w:t xml:space="preserve">modificó una debilidad en la </w:t>
      </w:r>
      <w:r w:rsidRPr="00B9755D">
        <w:rPr>
          <w:rFonts w:ascii="Arial" w:hAnsi="Arial" w:cs="Arial"/>
        </w:rPr>
        <w:t>calidad del ace</w:t>
      </w:r>
      <w:r w:rsidR="008D551B">
        <w:rPr>
          <w:rFonts w:ascii="Arial" w:hAnsi="Arial" w:cs="Arial"/>
        </w:rPr>
        <w:t>ite dieléctrico con el uso de má</w:t>
      </w:r>
      <w:r w:rsidRPr="00B9755D">
        <w:rPr>
          <w:rFonts w:ascii="Arial" w:hAnsi="Arial" w:cs="Arial"/>
        </w:rPr>
        <w:t>quinas filt</w:t>
      </w:r>
      <w:r w:rsidR="00156629">
        <w:rPr>
          <w:rFonts w:ascii="Arial" w:hAnsi="Arial" w:cs="Arial"/>
        </w:rPr>
        <w:t xml:space="preserve">radoras-separadoras de humedad garantizando </w:t>
      </w:r>
      <w:r w:rsidRPr="00B9755D">
        <w:rPr>
          <w:rFonts w:ascii="Arial" w:hAnsi="Arial" w:cs="Arial"/>
        </w:rPr>
        <w:t xml:space="preserve">una rigidez dieléctrica de 60 Kv. </w:t>
      </w:r>
    </w:p>
    <w:p w:rsidR="00B9755D" w:rsidRPr="00B9755D" w:rsidRDefault="00B9755D" w:rsidP="00B9755D">
      <w:pPr>
        <w:spacing w:line="480" w:lineRule="auto"/>
        <w:ind w:left="720"/>
        <w:jc w:val="both"/>
        <w:rPr>
          <w:rFonts w:ascii="Arial" w:hAnsi="Arial" w:cs="Arial"/>
          <w:b/>
        </w:rPr>
      </w:pPr>
    </w:p>
    <w:p w:rsidR="005B7247" w:rsidRPr="00B9755D" w:rsidRDefault="005B7247" w:rsidP="00B9755D">
      <w:pPr>
        <w:spacing w:line="480" w:lineRule="auto"/>
        <w:jc w:val="both"/>
        <w:rPr>
          <w:rFonts w:ascii="Arial" w:hAnsi="Arial" w:cs="Arial"/>
          <w:b/>
          <w:sz w:val="32"/>
          <w:szCs w:val="32"/>
        </w:rPr>
      </w:pPr>
    </w:p>
    <w:p w:rsidR="005B7247" w:rsidRDefault="005B7247" w:rsidP="002F3F8B">
      <w:pPr>
        <w:spacing w:line="480" w:lineRule="auto"/>
        <w:jc w:val="both"/>
        <w:rPr>
          <w:rFonts w:ascii="Arial" w:hAnsi="Arial" w:cs="Arial"/>
          <w:b/>
          <w:sz w:val="32"/>
          <w:szCs w:val="32"/>
          <w:lang w:val="es-MX"/>
        </w:rPr>
      </w:pPr>
    </w:p>
    <w:p w:rsidR="001833A6" w:rsidRDefault="001833A6" w:rsidP="002F3F8B">
      <w:pPr>
        <w:spacing w:line="480" w:lineRule="auto"/>
        <w:jc w:val="both"/>
        <w:rPr>
          <w:rFonts w:ascii="Arial" w:hAnsi="Arial" w:cs="Arial"/>
          <w:b/>
          <w:sz w:val="32"/>
          <w:szCs w:val="32"/>
          <w:lang w:val="es-MX"/>
        </w:rPr>
      </w:pPr>
    </w:p>
    <w:p w:rsidR="00B9755D" w:rsidRDefault="00B9755D" w:rsidP="002F3F8B">
      <w:pPr>
        <w:spacing w:line="480" w:lineRule="auto"/>
        <w:jc w:val="both"/>
        <w:rPr>
          <w:rFonts w:ascii="Arial" w:hAnsi="Arial" w:cs="Arial"/>
          <w:b/>
          <w:sz w:val="32"/>
          <w:szCs w:val="32"/>
          <w:lang w:val="es-MX"/>
        </w:rPr>
      </w:pPr>
    </w:p>
    <w:p w:rsidR="00B9755D" w:rsidRDefault="00B9755D" w:rsidP="002F3F8B">
      <w:pPr>
        <w:spacing w:line="480" w:lineRule="auto"/>
        <w:jc w:val="both"/>
        <w:rPr>
          <w:rFonts w:ascii="Arial" w:hAnsi="Arial" w:cs="Arial"/>
          <w:b/>
          <w:sz w:val="32"/>
          <w:szCs w:val="32"/>
          <w:lang w:val="es-MX"/>
        </w:rPr>
      </w:pPr>
    </w:p>
    <w:p w:rsidR="00B9755D" w:rsidRDefault="00B9755D" w:rsidP="002F3F8B">
      <w:pPr>
        <w:spacing w:line="480" w:lineRule="auto"/>
        <w:jc w:val="both"/>
        <w:rPr>
          <w:rFonts w:ascii="Arial" w:hAnsi="Arial" w:cs="Arial"/>
          <w:b/>
          <w:sz w:val="32"/>
          <w:szCs w:val="32"/>
          <w:lang w:val="es-MX"/>
        </w:rPr>
      </w:pPr>
    </w:p>
    <w:p w:rsidR="00B9755D" w:rsidRDefault="00B9755D" w:rsidP="002F3F8B">
      <w:pPr>
        <w:spacing w:line="480" w:lineRule="auto"/>
        <w:jc w:val="both"/>
        <w:rPr>
          <w:rFonts w:ascii="Arial" w:hAnsi="Arial" w:cs="Arial"/>
          <w:b/>
          <w:sz w:val="32"/>
          <w:szCs w:val="32"/>
          <w:lang w:val="es-MX"/>
        </w:rPr>
      </w:pPr>
    </w:p>
    <w:p w:rsidR="00B9755D" w:rsidRDefault="00B9755D" w:rsidP="002F3F8B">
      <w:pPr>
        <w:spacing w:line="480" w:lineRule="auto"/>
        <w:jc w:val="both"/>
        <w:rPr>
          <w:rFonts w:ascii="Arial" w:hAnsi="Arial" w:cs="Arial"/>
          <w:b/>
          <w:sz w:val="32"/>
          <w:szCs w:val="32"/>
          <w:lang w:val="es-MX"/>
        </w:rPr>
      </w:pPr>
    </w:p>
    <w:p w:rsidR="00B9755D" w:rsidRDefault="00B9755D" w:rsidP="002F3F8B">
      <w:pPr>
        <w:spacing w:line="480" w:lineRule="auto"/>
        <w:jc w:val="both"/>
        <w:rPr>
          <w:rFonts w:ascii="Arial" w:hAnsi="Arial" w:cs="Arial"/>
          <w:b/>
          <w:sz w:val="32"/>
          <w:szCs w:val="32"/>
          <w:lang w:val="es-MX"/>
        </w:rPr>
      </w:pPr>
    </w:p>
    <w:p w:rsidR="00B9755D" w:rsidRDefault="00B9755D" w:rsidP="002F3F8B">
      <w:pPr>
        <w:spacing w:line="480" w:lineRule="auto"/>
        <w:jc w:val="both"/>
        <w:rPr>
          <w:rFonts w:ascii="Arial" w:hAnsi="Arial" w:cs="Arial"/>
          <w:b/>
          <w:sz w:val="32"/>
          <w:szCs w:val="32"/>
          <w:lang w:val="es-MX"/>
        </w:rPr>
      </w:pPr>
    </w:p>
    <w:p w:rsidR="00156629" w:rsidRDefault="00156629" w:rsidP="002F3F8B">
      <w:pPr>
        <w:spacing w:line="480" w:lineRule="auto"/>
        <w:jc w:val="both"/>
        <w:rPr>
          <w:rFonts w:ascii="Arial" w:hAnsi="Arial" w:cs="Arial"/>
          <w:b/>
          <w:sz w:val="32"/>
          <w:szCs w:val="32"/>
          <w:lang w:val="es-MX"/>
        </w:rPr>
      </w:pPr>
    </w:p>
    <w:p w:rsidR="00AF3D96" w:rsidRPr="008B6D91" w:rsidRDefault="00AF3D96" w:rsidP="008B6D91">
      <w:pPr>
        <w:spacing w:line="480" w:lineRule="auto"/>
        <w:jc w:val="center"/>
        <w:rPr>
          <w:rFonts w:ascii="Arial" w:hAnsi="Arial" w:cs="Arial"/>
          <w:b/>
          <w:sz w:val="32"/>
          <w:szCs w:val="32"/>
          <w:lang w:val="es-EC"/>
        </w:rPr>
      </w:pPr>
      <w:r>
        <w:rPr>
          <w:rFonts w:ascii="Arial" w:hAnsi="Arial" w:cs="Arial"/>
          <w:b/>
          <w:sz w:val="32"/>
          <w:szCs w:val="32"/>
          <w:lang w:val="es-EC"/>
        </w:rPr>
        <w:lastRenderedPageBreak/>
        <w:t>ÍNDICE GENERAL</w:t>
      </w:r>
    </w:p>
    <w:p w:rsidR="00AF3D96" w:rsidRDefault="00AF3D96" w:rsidP="00AF3D96">
      <w:pPr>
        <w:spacing w:line="360" w:lineRule="auto"/>
        <w:jc w:val="right"/>
        <w:rPr>
          <w:rFonts w:ascii="Arial" w:hAnsi="Arial" w:cs="Arial"/>
          <w:b/>
          <w:bCs/>
        </w:rPr>
      </w:pPr>
      <w:r>
        <w:rPr>
          <w:rFonts w:ascii="Arial" w:hAnsi="Arial" w:cs="Arial"/>
          <w:b/>
          <w:bCs/>
        </w:rPr>
        <w:t>Pág.</w:t>
      </w:r>
    </w:p>
    <w:p w:rsidR="00AF3D96" w:rsidRPr="004812DF" w:rsidRDefault="00AF3D96" w:rsidP="00AF3D96">
      <w:pPr>
        <w:spacing w:line="360" w:lineRule="auto"/>
        <w:rPr>
          <w:rFonts w:ascii="Arial" w:hAnsi="Arial" w:cs="Arial"/>
        </w:rPr>
      </w:pPr>
      <w:r>
        <w:rPr>
          <w:rFonts w:ascii="Arial" w:hAnsi="Arial" w:cs="Arial"/>
        </w:rPr>
        <w:t>RESUMEN………………………………………..…………………</w:t>
      </w:r>
      <w:r w:rsidRPr="004812DF">
        <w:rPr>
          <w:rFonts w:ascii="Arial" w:hAnsi="Arial" w:cs="Arial"/>
        </w:rPr>
        <w:t>…………</w:t>
      </w:r>
      <w:r w:rsidR="00696D57">
        <w:rPr>
          <w:rFonts w:ascii="Arial" w:hAnsi="Arial" w:cs="Arial"/>
        </w:rPr>
        <w:t>…..</w:t>
      </w:r>
      <w:r w:rsidRPr="004812DF">
        <w:rPr>
          <w:rFonts w:ascii="Arial" w:hAnsi="Arial" w:cs="Arial"/>
        </w:rPr>
        <w:t>.......II</w:t>
      </w:r>
    </w:p>
    <w:p w:rsidR="00AF3D96" w:rsidRPr="004812DF" w:rsidRDefault="00AF3D96" w:rsidP="00AF3D96">
      <w:pPr>
        <w:spacing w:line="360" w:lineRule="auto"/>
        <w:rPr>
          <w:rFonts w:ascii="Arial" w:hAnsi="Arial" w:cs="Arial"/>
        </w:rPr>
      </w:pPr>
      <w:r w:rsidRPr="004812DF">
        <w:rPr>
          <w:rFonts w:ascii="Arial" w:hAnsi="Arial" w:cs="Arial"/>
        </w:rPr>
        <w:t>ÍN</w:t>
      </w:r>
      <w:r>
        <w:rPr>
          <w:rFonts w:ascii="Arial" w:hAnsi="Arial" w:cs="Arial"/>
        </w:rPr>
        <w:t>DICE GENERAL…………………………………………………..</w:t>
      </w:r>
      <w:r w:rsidRPr="004812DF">
        <w:rPr>
          <w:rFonts w:ascii="Arial" w:hAnsi="Arial" w:cs="Arial"/>
        </w:rPr>
        <w:t>……………</w:t>
      </w:r>
      <w:r w:rsidR="00696D57">
        <w:rPr>
          <w:rFonts w:ascii="Arial" w:hAnsi="Arial" w:cs="Arial"/>
        </w:rPr>
        <w:t>….</w:t>
      </w:r>
      <w:r w:rsidRPr="004812DF">
        <w:rPr>
          <w:rFonts w:ascii="Arial" w:hAnsi="Arial" w:cs="Arial"/>
        </w:rPr>
        <w:t>..III</w:t>
      </w:r>
    </w:p>
    <w:p w:rsidR="00AF3D96" w:rsidRPr="004812DF" w:rsidRDefault="00AF3D96" w:rsidP="00AF3D96">
      <w:pPr>
        <w:spacing w:line="360" w:lineRule="auto"/>
        <w:rPr>
          <w:rFonts w:ascii="Arial" w:hAnsi="Arial" w:cs="Arial"/>
        </w:rPr>
      </w:pPr>
      <w:r>
        <w:rPr>
          <w:rFonts w:ascii="Arial" w:hAnsi="Arial" w:cs="Arial"/>
        </w:rPr>
        <w:t>ABREVIATURAS………………..</w:t>
      </w:r>
      <w:r w:rsidRPr="004812DF">
        <w:rPr>
          <w:rFonts w:ascii="Arial" w:hAnsi="Arial" w:cs="Arial"/>
        </w:rPr>
        <w:t>…………………………………………………</w:t>
      </w:r>
      <w:r w:rsidR="00696D57">
        <w:rPr>
          <w:rFonts w:ascii="Arial" w:hAnsi="Arial" w:cs="Arial"/>
        </w:rPr>
        <w:t>…..</w:t>
      </w:r>
      <w:r w:rsidRPr="004812DF">
        <w:rPr>
          <w:rFonts w:ascii="Arial" w:hAnsi="Arial" w:cs="Arial"/>
        </w:rPr>
        <w:t>IV</w:t>
      </w:r>
    </w:p>
    <w:p w:rsidR="00AF3D96" w:rsidRDefault="00AF3D96" w:rsidP="00AF3D96">
      <w:pPr>
        <w:spacing w:line="360" w:lineRule="auto"/>
        <w:rPr>
          <w:rFonts w:ascii="Arial" w:hAnsi="Arial" w:cs="Arial"/>
        </w:rPr>
      </w:pPr>
      <w:r>
        <w:rPr>
          <w:rFonts w:ascii="Arial" w:hAnsi="Arial" w:cs="Arial"/>
        </w:rPr>
        <w:t>SIMBOLOGÍA…………………………………………………………………</w:t>
      </w:r>
      <w:r w:rsidR="00696D57">
        <w:rPr>
          <w:rFonts w:ascii="Arial" w:hAnsi="Arial" w:cs="Arial"/>
        </w:rPr>
        <w:t>…..</w:t>
      </w:r>
      <w:r>
        <w:rPr>
          <w:rFonts w:ascii="Arial" w:hAnsi="Arial" w:cs="Arial"/>
        </w:rPr>
        <w:t>…….V</w:t>
      </w:r>
    </w:p>
    <w:p w:rsidR="00AF3D96" w:rsidRPr="004812DF" w:rsidRDefault="00AF3D96" w:rsidP="00AF3D96">
      <w:pPr>
        <w:spacing w:line="360" w:lineRule="auto"/>
        <w:rPr>
          <w:rFonts w:ascii="Arial" w:hAnsi="Arial" w:cs="Arial"/>
        </w:rPr>
      </w:pPr>
      <w:r w:rsidRPr="004812DF">
        <w:rPr>
          <w:rFonts w:ascii="Arial" w:hAnsi="Arial" w:cs="Arial"/>
        </w:rPr>
        <w:t>ÍN</w:t>
      </w:r>
      <w:r>
        <w:rPr>
          <w:rFonts w:ascii="Arial" w:hAnsi="Arial" w:cs="Arial"/>
        </w:rPr>
        <w:t>DICE DE FIGURAS………………………………………..…………………</w:t>
      </w:r>
      <w:r w:rsidR="00696D57">
        <w:rPr>
          <w:rFonts w:ascii="Arial" w:hAnsi="Arial" w:cs="Arial"/>
        </w:rPr>
        <w:t>…..</w:t>
      </w:r>
      <w:r>
        <w:rPr>
          <w:rFonts w:ascii="Arial" w:hAnsi="Arial" w:cs="Arial"/>
        </w:rPr>
        <w:t>…</w:t>
      </w:r>
      <w:r w:rsidRPr="004812DF">
        <w:rPr>
          <w:rFonts w:ascii="Arial" w:hAnsi="Arial" w:cs="Arial"/>
        </w:rPr>
        <w:t>V</w:t>
      </w:r>
      <w:r>
        <w:rPr>
          <w:rFonts w:ascii="Arial" w:hAnsi="Arial" w:cs="Arial"/>
        </w:rPr>
        <w:t>I</w:t>
      </w:r>
    </w:p>
    <w:p w:rsidR="00AF3D96" w:rsidRDefault="00AF3D96" w:rsidP="00AF3D96">
      <w:pPr>
        <w:spacing w:line="360" w:lineRule="auto"/>
        <w:rPr>
          <w:rFonts w:ascii="Arial" w:hAnsi="Arial" w:cs="Arial"/>
        </w:rPr>
      </w:pPr>
      <w:r w:rsidRPr="004812DF">
        <w:rPr>
          <w:rFonts w:ascii="Arial" w:hAnsi="Arial" w:cs="Arial"/>
        </w:rPr>
        <w:t>ÍNDICE DE TAB</w:t>
      </w:r>
      <w:r>
        <w:rPr>
          <w:rFonts w:ascii="Arial" w:hAnsi="Arial" w:cs="Arial"/>
        </w:rPr>
        <w:t>LAS………………………………………..……………</w:t>
      </w:r>
      <w:r w:rsidR="00696D57">
        <w:rPr>
          <w:rFonts w:ascii="Arial" w:hAnsi="Arial" w:cs="Arial"/>
        </w:rPr>
        <w:t>…..</w:t>
      </w:r>
      <w:r>
        <w:rPr>
          <w:rFonts w:ascii="Arial" w:hAnsi="Arial" w:cs="Arial"/>
        </w:rPr>
        <w:t>……….</w:t>
      </w:r>
      <w:r w:rsidRPr="004812DF">
        <w:rPr>
          <w:rFonts w:ascii="Arial" w:hAnsi="Arial" w:cs="Arial"/>
        </w:rPr>
        <w:t>VI</w:t>
      </w:r>
      <w:r>
        <w:rPr>
          <w:rFonts w:ascii="Arial" w:hAnsi="Arial" w:cs="Arial"/>
        </w:rPr>
        <w:t>I</w:t>
      </w:r>
    </w:p>
    <w:p w:rsidR="00AF3D96" w:rsidRDefault="00AF3D96" w:rsidP="00AF3D96">
      <w:pPr>
        <w:spacing w:line="360" w:lineRule="auto"/>
        <w:rPr>
          <w:rFonts w:ascii="Arial" w:hAnsi="Arial" w:cs="Arial"/>
        </w:rPr>
      </w:pPr>
      <w:r>
        <w:rPr>
          <w:rFonts w:ascii="Arial" w:hAnsi="Arial" w:cs="Arial"/>
        </w:rPr>
        <w:t>INTRODUCCIÓN……………………………………</w:t>
      </w:r>
      <w:r w:rsidRPr="004812DF">
        <w:rPr>
          <w:rFonts w:ascii="Arial" w:hAnsi="Arial" w:cs="Arial"/>
        </w:rPr>
        <w:t>……………………………</w:t>
      </w:r>
      <w:r w:rsidR="00696D57">
        <w:rPr>
          <w:rFonts w:ascii="Arial" w:hAnsi="Arial" w:cs="Arial"/>
        </w:rPr>
        <w:t>….</w:t>
      </w:r>
      <w:r>
        <w:rPr>
          <w:rFonts w:ascii="Arial" w:hAnsi="Arial" w:cs="Arial"/>
        </w:rPr>
        <w:t>…1</w:t>
      </w:r>
    </w:p>
    <w:p w:rsidR="00AF3D96" w:rsidRDefault="00AF3D96" w:rsidP="00AF3D96">
      <w:pPr>
        <w:spacing w:line="480" w:lineRule="auto"/>
        <w:jc w:val="both"/>
        <w:rPr>
          <w:rFonts w:ascii="Arial" w:hAnsi="Arial" w:cs="Arial"/>
          <w:b/>
          <w:sz w:val="32"/>
          <w:szCs w:val="32"/>
          <w:lang w:val="es-EC"/>
        </w:rPr>
      </w:pPr>
    </w:p>
    <w:p w:rsidR="00AF3D96" w:rsidRPr="004812DF" w:rsidRDefault="00AF3D96" w:rsidP="00AF3D96">
      <w:pPr>
        <w:spacing w:line="480" w:lineRule="auto"/>
        <w:jc w:val="both"/>
        <w:rPr>
          <w:rFonts w:ascii="Arial" w:hAnsi="Arial" w:cs="Arial"/>
          <w:b/>
        </w:rPr>
      </w:pPr>
      <w:r w:rsidRPr="004812DF">
        <w:rPr>
          <w:rFonts w:ascii="Arial" w:hAnsi="Arial" w:cs="Arial"/>
          <w:b/>
        </w:rPr>
        <w:t xml:space="preserve">CAPÍTULO 1 </w:t>
      </w:r>
    </w:p>
    <w:p w:rsidR="00AF3D96" w:rsidRPr="004812DF" w:rsidRDefault="00AF3D96" w:rsidP="00AF3D96">
      <w:pPr>
        <w:tabs>
          <w:tab w:val="left" w:pos="360"/>
        </w:tabs>
        <w:spacing w:line="480" w:lineRule="auto"/>
        <w:jc w:val="both"/>
        <w:rPr>
          <w:rFonts w:ascii="Arial" w:hAnsi="Arial" w:cs="Arial"/>
          <w:b/>
        </w:rPr>
      </w:pPr>
      <w:r w:rsidRPr="004812DF">
        <w:rPr>
          <w:rFonts w:ascii="Arial" w:hAnsi="Arial" w:cs="Arial"/>
          <w:b/>
        </w:rPr>
        <w:t xml:space="preserve">1. </w:t>
      </w:r>
      <w:r>
        <w:rPr>
          <w:rFonts w:ascii="Arial" w:hAnsi="Arial" w:cs="Arial"/>
          <w:b/>
        </w:rPr>
        <w:t xml:space="preserve">  </w:t>
      </w:r>
      <w:r w:rsidRPr="004812DF">
        <w:rPr>
          <w:rFonts w:ascii="Arial" w:hAnsi="Arial" w:cs="Arial"/>
          <w:b/>
        </w:rPr>
        <w:t>DEFINICIÓN DEL PROBLEMA</w:t>
      </w:r>
      <w:r w:rsidR="006657C9">
        <w:rPr>
          <w:rFonts w:ascii="Arial" w:hAnsi="Arial" w:cs="Arial"/>
          <w:b/>
        </w:rPr>
        <w:t>………………………………………………….</w:t>
      </w:r>
      <w:r w:rsidR="00195D43">
        <w:rPr>
          <w:rFonts w:ascii="Arial" w:hAnsi="Arial" w:cs="Arial"/>
          <w:b/>
        </w:rPr>
        <w:t>.3</w:t>
      </w:r>
    </w:p>
    <w:p w:rsidR="00AF3D96" w:rsidRPr="004812DF" w:rsidRDefault="00AF3D96" w:rsidP="00AF3D96">
      <w:pPr>
        <w:pStyle w:val="Encabezado"/>
        <w:numPr>
          <w:ilvl w:val="1"/>
          <w:numId w:val="1"/>
        </w:numPr>
        <w:tabs>
          <w:tab w:val="clear" w:pos="1410"/>
          <w:tab w:val="clear" w:pos="4252"/>
          <w:tab w:val="clear" w:pos="8504"/>
          <w:tab w:val="num" w:pos="720"/>
        </w:tabs>
        <w:spacing w:line="480" w:lineRule="auto"/>
        <w:ind w:left="900" w:hanging="540"/>
        <w:jc w:val="both"/>
        <w:rPr>
          <w:rFonts w:ascii="Arial" w:hAnsi="Arial" w:cs="Arial"/>
        </w:rPr>
      </w:pPr>
      <w:r>
        <w:rPr>
          <w:rFonts w:ascii="Arial" w:hAnsi="Arial" w:cs="Arial"/>
        </w:rPr>
        <w:t xml:space="preserve">   </w:t>
      </w:r>
      <w:r w:rsidR="006657C9">
        <w:rPr>
          <w:rFonts w:ascii="Arial" w:hAnsi="Arial" w:cs="Arial"/>
        </w:rPr>
        <w:t>Descripción de la empresa………</w:t>
      </w:r>
      <w:r w:rsidR="00195D43">
        <w:rPr>
          <w:rFonts w:ascii="Arial" w:hAnsi="Arial" w:cs="Arial"/>
        </w:rPr>
        <w:t>…………………………………………..3</w:t>
      </w:r>
    </w:p>
    <w:p w:rsidR="00AF3D96" w:rsidRPr="004812DF" w:rsidRDefault="006657C9" w:rsidP="00AF3D96">
      <w:pPr>
        <w:pStyle w:val="Encabezado"/>
        <w:numPr>
          <w:ilvl w:val="1"/>
          <w:numId w:val="1"/>
        </w:numPr>
        <w:tabs>
          <w:tab w:val="clear" w:pos="4252"/>
          <w:tab w:val="clear" w:pos="8504"/>
          <w:tab w:val="num" w:pos="540"/>
          <w:tab w:val="left" w:pos="900"/>
        </w:tabs>
        <w:spacing w:line="480" w:lineRule="auto"/>
        <w:ind w:hanging="1050"/>
        <w:jc w:val="both"/>
        <w:rPr>
          <w:rFonts w:ascii="Arial" w:hAnsi="Arial" w:cs="Arial"/>
        </w:rPr>
      </w:pPr>
      <w:r>
        <w:rPr>
          <w:rFonts w:ascii="Arial" w:hAnsi="Arial" w:cs="Arial"/>
        </w:rPr>
        <w:t>Misión y Visión de la empresa…………………</w:t>
      </w:r>
      <w:r w:rsidR="00195D43">
        <w:rPr>
          <w:rFonts w:ascii="Arial" w:hAnsi="Arial" w:cs="Arial"/>
        </w:rPr>
        <w:t>…………………………….6</w:t>
      </w:r>
    </w:p>
    <w:p w:rsidR="00AF3D96" w:rsidRPr="004812DF" w:rsidRDefault="006657C9" w:rsidP="00AF3D96">
      <w:pPr>
        <w:pStyle w:val="Encabezado"/>
        <w:numPr>
          <w:ilvl w:val="1"/>
          <w:numId w:val="1"/>
        </w:numPr>
        <w:tabs>
          <w:tab w:val="clear" w:pos="4252"/>
          <w:tab w:val="clear" w:pos="8504"/>
          <w:tab w:val="num" w:pos="540"/>
          <w:tab w:val="left" w:pos="900"/>
        </w:tabs>
        <w:spacing w:line="480" w:lineRule="auto"/>
        <w:ind w:hanging="1050"/>
        <w:jc w:val="both"/>
        <w:rPr>
          <w:rFonts w:ascii="Arial" w:hAnsi="Arial" w:cs="Arial"/>
        </w:rPr>
      </w:pPr>
      <w:r>
        <w:rPr>
          <w:rFonts w:ascii="Arial" w:hAnsi="Arial" w:cs="Arial"/>
        </w:rPr>
        <w:t>Análisis de la producción…………………………</w:t>
      </w:r>
      <w:r w:rsidR="00195D43">
        <w:rPr>
          <w:rFonts w:ascii="Arial" w:hAnsi="Arial" w:cs="Arial"/>
        </w:rPr>
        <w:t>………………………….7</w:t>
      </w:r>
    </w:p>
    <w:p w:rsidR="00AF3D96" w:rsidRDefault="006657C9" w:rsidP="00AF3D96">
      <w:pPr>
        <w:pStyle w:val="Encabezado"/>
        <w:numPr>
          <w:ilvl w:val="1"/>
          <w:numId w:val="1"/>
        </w:numPr>
        <w:tabs>
          <w:tab w:val="clear" w:pos="4252"/>
          <w:tab w:val="clear" w:pos="8504"/>
          <w:tab w:val="num" w:pos="540"/>
          <w:tab w:val="left" w:pos="900"/>
        </w:tabs>
        <w:spacing w:line="480" w:lineRule="auto"/>
        <w:ind w:hanging="1050"/>
        <w:jc w:val="both"/>
        <w:rPr>
          <w:rFonts w:ascii="Arial" w:hAnsi="Arial" w:cs="Arial"/>
        </w:rPr>
      </w:pPr>
      <w:r>
        <w:rPr>
          <w:rFonts w:ascii="Arial" w:hAnsi="Arial" w:cs="Arial"/>
        </w:rPr>
        <w:t>Productos que se elaboran…………………………</w:t>
      </w:r>
      <w:r w:rsidR="00195D43">
        <w:rPr>
          <w:rFonts w:ascii="Arial" w:hAnsi="Arial" w:cs="Arial"/>
        </w:rPr>
        <w:t>.</w:t>
      </w:r>
      <w:r>
        <w:rPr>
          <w:rFonts w:ascii="Arial" w:hAnsi="Arial" w:cs="Arial"/>
        </w:rPr>
        <w:t>……………</w:t>
      </w:r>
      <w:r w:rsidR="00195D43">
        <w:rPr>
          <w:rFonts w:ascii="Arial" w:hAnsi="Arial" w:cs="Arial"/>
        </w:rPr>
        <w:t>………..14</w:t>
      </w:r>
    </w:p>
    <w:p w:rsidR="006657C9" w:rsidRPr="004812DF" w:rsidRDefault="006657C9" w:rsidP="00AF3D96">
      <w:pPr>
        <w:pStyle w:val="Encabezado"/>
        <w:numPr>
          <w:ilvl w:val="1"/>
          <w:numId w:val="1"/>
        </w:numPr>
        <w:tabs>
          <w:tab w:val="clear" w:pos="4252"/>
          <w:tab w:val="clear" w:pos="8504"/>
          <w:tab w:val="num" w:pos="540"/>
          <w:tab w:val="left" w:pos="900"/>
        </w:tabs>
        <w:spacing w:line="480" w:lineRule="auto"/>
        <w:ind w:hanging="1050"/>
        <w:jc w:val="both"/>
        <w:rPr>
          <w:rFonts w:ascii="Arial" w:hAnsi="Arial" w:cs="Arial"/>
        </w:rPr>
      </w:pPr>
      <w:r>
        <w:rPr>
          <w:rFonts w:ascii="Arial" w:hAnsi="Arial" w:cs="Arial"/>
        </w:rPr>
        <w:t>Productividad de la empresa en el mercado local………………</w:t>
      </w:r>
      <w:r w:rsidR="00195D43">
        <w:rPr>
          <w:rFonts w:ascii="Arial" w:hAnsi="Arial" w:cs="Arial"/>
        </w:rPr>
        <w:t>……….22</w:t>
      </w:r>
    </w:p>
    <w:p w:rsidR="00AF3D96" w:rsidRDefault="00AF3D96" w:rsidP="00AF3D96">
      <w:pPr>
        <w:spacing w:line="480" w:lineRule="auto"/>
        <w:jc w:val="both"/>
        <w:rPr>
          <w:rFonts w:ascii="Arial" w:hAnsi="Arial" w:cs="Arial"/>
          <w:b/>
          <w:lang w:val="es-EC"/>
        </w:rPr>
      </w:pPr>
    </w:p>
    <w:p w:rsidR="00AF3D96" w:rsidRPr="002233C3" w:rsidRDefault="00AF3D96" w:rsidP="008B6D91">
      <w:pPr>
        <w:pStyle w:val="Encabezado"/>
        <w:jc w:val="both"/>
        <w:rPr>
          <w:rFonts w:ascii="Arial" w:hAnsi="Arial" w:cs="Arial"/>
          <w:b/>
        </w:rPr>
      </w:pPr>
      <w:r w:rsidRPr="002233C3">
        <w:rPr>
          <w:rFonts w:ascii="Arial" w:hAnsi="Arial" w:cs="Arial"/>
          <w:b/>
        </w:rPr>
        <w:t>CAPÍTULO 2</w:t>
      </w:r>
    </w:p>
    <w:p w:rsidR="00AF3D96" w:rsidRPr="002233C3" w:rsidRDefault="00AF3D96" w:rsidP="008B6D91">
      <w:pPr>
        <w:pStyle w:val="Ttulo2"/>
        <w:tabs>
          <w:tab w:val="left" w:pos="360"/>
        </w:tabs>
        <w:spacing w:line="360" w:lineRule="auto"/>
        <w:rPr>
          <w:i w:val="0"/>
          <w:sz w:val="24"/>
          <w:szCs w:val="24"/>
        </w:rPr>
      </w:pPr>
      <w:r>
        <w:rPr>
          <w:i w:val="0"/>
          <w:sz w:val="24"/>
          <w:szCs w:val="24"/>
        </w:rPr>
        <w:t xml:space="preserve">2.  </w:t>
      </w:r>
      <w:r w:rsidR="006657C9">
        <w:rPr>
          <w:i w:val="0"/>
          <w:sz w:val="24"/>
          <w:szCs w:val="24"/>
        </w:rPr>
        <w:t>MEJORAS REQUERIDAS PARA LA NORMA NTE INEN 2114</w:t>
      </w:r>
      <w:r w:rsidR="00195D43">
        <w:rPr>
          <w:i w:val="0"/>
          <w:sz w:val="24"/>
          <w:szCs w:val="24"/>
        </w:rPr>
        <w:t>……………24</w:t>
      </w:r>
    </w:p>
    <w:p w:rsidR="00AF3D96" w:rsidRDefault="006657C9" w:rsidP="008B6D91">
      <w:pPr>
        <w:pStyle w:val="Encabezado"/>
        <w:numPr>
          <w:ilvl w:val="1"/>
          <w:numId w:val="2"/>
        </w:numPr>
        <w:tabs>
          <w:tab w:val="clear" w:pos="1425"/>
          <w:tab w:val="clear" w:pos="4252"/>
          <w:tab w:val="clear" w:pos="8504"/>
          <w:tab w:val="num" w:pos="900"/>
        </w:tabs>
        <w:spacing w:line="480" w:lineRule="auto"/>
        <w:ind w:left="900" w:hanging="540"/>
        <w:jc w:val="both"/>
        <w:rPr>
          <w:rFonts w:ascii="Arial" w:hAnsi="Arial" w:cs="Arial"/>
        </w:rPr>
      </w:pPr>
      <w:r>
        <w:rPr>
          <w:rFonts w:ascii="Arial" w:hAnsi="Arial" w:cs="Arial"/>
        </w:rPr>
        <w:t>Desventajas en la introducción del producto al mercado por nuevas</w:t>
      </w:r>
    </w:p>
    <w:p w:rsidR="006657C9" w:rsidRDefault="006657C9" w:rsidP="008B6D91">
      <w:pPr>
        <w:pStyle w:val="Encabezado"/>
        <w:tabs>
          <w:tab w:val="clear" w:pos="4252"/>
          <w:tab w:val="clear" w:pos="8504"/>
        </w:tabs>
        <w:spacing w:line="480" w:lineRule="auto"/>
        <w:ind w:left="360"/>
        <w:jc w:val="both"/>
        <w:rPr>
          <w:rFonts w:ascii="Arial" w:hAnsi="Arial" w:cs="Arial"/>
        </w:rPr>
      </w:pPr>
      <w:r>
        <w:rPr>
          <w:rFonts w:ascii="Arial" w:hAnsi="Arial" w:cs="Arial"/>
        </w:rPr>
        <w:tab/>
        <w:t xml:space="preserve">   </w:t>
      </w:r>
      <w:proofErr w:type="gramStart"/>
      <w:r>
        <w:rPr>
          <w:rFonts w:ascii="Arial" w:hAnsi="Arial" w:cs="Arial"/>
        </w:rPr>
        <w:t>exigencias</w:t>
      </w:r>
      <w:proofErr w:type="gramEnd"/>
      <w:r>
        <w:rPr>
          <w:rFonts w:ascii="Arial" w:hAnsi="Arial" w:cs="Arial"/>
        </w:rPr>
        <w:t xml:space="preserve"> de empresas eléctricas en pérdidas internas de los </w:t>
      </w:r>
    </w:p>
    <w:p w:rsidR="006657C9" w:rsidRPr="002233C3" w:rsidRDefault="006657C9" w:rsidP="006657C9">
      <w:pPr>
        <w:pStyle w:val="Encabezado"/>
        <w:tabs>
          <w:tab w:val="clear" w:pos="4252"/>
          <w:tab w:val="clear" w:pos="8504"/>
        </w:tabs>
        <w:spacing w:line="480" w:lineRule="auto"/>
        <w:ind w:left="360"/>
        <w:jc w:val="both"/>
        <w:rPr>
          <w:rFonts w:ascii="Arial" w:hAnsi="Arial" w:cs="Arial"/>
        </w:rPr>
      </w:pPr>
      <w:r>
        <w:rPr>
          <w:rFonts w:ascii="Arial" w:hAnsi="Arial" w:cs="Arial"/>
        </w:rPr>
        <w:lastRenderedPageBreak/>
        <w:tab/>
        <w:t xml:space="preserve">   </w:t>
      </w:r>
      <w:proofErr w:type="gramStart"/>
      <w:r>
        <w:rPr>
          <w:rFonts w:ascii="Arial" w:hAnsi="Arial" w:cs="Arial"/>
        </w:rPr>
        <w:t>transformadores</w:t>
      </w:r>
      <w:proofErr w:type="gramEnd"/>
      <w:r>
        <w:rPr>
          <w:rFonts w:ascii="Arial" w:hAnsi="Arial" w:cs="Arial"/>
        </w:rPr>
        <w:t>…………………………………………………………</w:t>
      </w:r>
      <w:r w:rsidR="00195D43">
        <w:rPr>
          <w:rFonts w:ascii="Arial" w:hAnsi="Arial" w:cs="Arial"/>
        </w:rPr>
        <w:t>…..24</w:t>
      </w:r>
    </w:p>
    <w:p w:rsidR="00655615" w:rsidRDefault="00655615" w:rsidP="00655615">
      <w:pPr>
        <w:pStyle w:val="Encabezado"/>
        <w:numPr>
          <w:ilvl w:val="1"/>
          <w:numId w:val="2"/>
        </w:numPr>
        <w:tabs>
          <w:tab w:val="clear" w:pos="1425"/>
          <w:tab w:val="clear" w:pos="4252"/>
          <w:tab w:val="clear" w:pos="8504"/>
          <w:tab w:val="num" w:pos="900"/>
        </w:tabs>
        <w:spacing w:line="480" w:lineRule="auto"/>
        <w:ind w:left="900" w:hanging="540"/>
        <w:jc w:val="both"/>
        <w:rPr>
          <w:rFonts w:ascii="Arial" w:hAnsi="Arial" w:cs="Arial"/>
        </w:rPr>
      </w:pPr>
      <w:r>
        <w:rPr>
          <w:rFonts w:ascii="Arial" w:hAnsi="Arial" w:cs="Arial"/>
        </w:rPr>
        <w:t xml:space="preserve">Implementación de normas INEN 2114 para obtener pérdidas </w:t>
      </w:r>
    </w:p>
    <w:p w:rsidR="00655615" w:rsidRPr="002233C3" w:rsidRDefault="00655615" w:rsidP="00655615">
      <w:pPr>
        <w:pStyle w:val="Encabezado"/>
        <w:tabs>
          <w:tab w:val="clear" w:pos="4252"/>
          <w:tab w:val="clear" w:pos="8504"/>
        </w:tabs>
        <w:spacing w:line="480" w:lineRule="auto"/>
        <w:ind w:left="360"/>
        <w:jc w:val="both"/>
        <w:rPr>
          <w:rFonts w:ascii="Arial" w:hAnsi="Arial" w:cs="Arial"/>
        </w:rPr>
      </w:pPr>
      <w:r>
        <w:rPr>
          <w:rFonts w:ascii="Arial" w:hAnsi="Arial" w:cs="Arial"/>
        </w:rPr>
        <w:tab/>
        <w:t xml:space="preserve">    Totales menores…………………………………………………………</w:t>
      </w:r>
      <w:r w:rsidR="00195D43">
        <w:rPr>
          <w:rFonts w:ascii="Arial" w:hAnsi="Arial" w:cs="Arial"/>
        </w:rPr>
        <w:t>…27</w:t>
      </w:r>
    </w:p>
    <w:p w:rsidR="00AF3D96" w:rsidRDefault="00655615" w:rsidP="00AF3D96">
      <w:pPr>
        <w:pStyle w:val="Encabezado"/>
        <w:numPr>
          <w:ilvl w:val="1"/>
          <w:numId w:val="2"/>
        </w:numPr>
        <w:tabs>
          <w:tab w:val="clear" w:pos="1425"/>
          <w:tab w:val="clear" w:pos="4252"/>
          <w:tab w:val="clear" w:pos="8504"/>
          <w:tab w:val="num" w:pos="900"/>
        </w:tabs>
        <w:spacing w:line="480" w:lineRule="auto"/>
        <w:ind w:left="900" w:hanging="540"/>
        <w:jc w:val="both"/>
        <w:rPr>
          <w:rFonts w:ascii="Arial" w:hAnsi="Arial" w:cs="Arial"/>
        </w:rPr>
      </w:pPr>
      <w:r>
        <w:rPr>
          <w:rFonts w:ascii="Arial" w:hAnsi="Arial" w:cs="Arial"/>
        </w:rPr>
        <w:t xml:space="preserve">Uso de núcleos con tratamiento térmico para cumplir con las </w:t>
      </w:r>
    </w:p>
    <w:p w:rsidR="00655615" w:rsidRPr="002233C3" w:rsidRDefault="00655615" w:rsidP="00655615">
      <w:pPr>
        <w:pStyle w:val="Encabezado"/>
        <w:tabs>
          <w:tab w:val="clear" w:pos="4252"/>
          <w:tab w:val="clear" w:pos="8504"/>
        </w:tabs>
        <w:spacing w:line="480" w:lineRule="auto"/>
        <w:ind w:left="360"/>
        <w:jc w:val="both"/>
        <w:rPr>
          <w:rFonts w:ascii="Arial" w:hAnsi="Arial" w:cs="Arial"/>
        </w:rPr>
      </w:pPr>
      <w:r>
        <w:rPr>
          <w:rFonts w:ascii="Arial" w:hAnsi="Arial" w:cs="Arial"/>
        </w:rPr>
        <w:t xml:space="preserve">         Normas INEN</w:t>
      </w:r>
      <w:r w:rsidR="00195D43">
        <w:rPr>
          <w:rFonts w:ascii="Arial" w:hAnsi="Arial" w:cs="Arial"/>
        </w:rPr>
        <w:t>………………………………………………………………..31</w:t>
      </w:r>
    </w:p>
    <w:p w:rsidR="00AF3D96" w:rsidRPr="002233C3" w:rsidRDefault="00655615" w:rsidP="00AF3D96">
      <w:pPr>
        <w:pStyle w:val="Encabezado"/>
        <w:numPr>
          <w:ilvl w:val="1"/>
          <w:numId w:val="2"/>
        </w:numPr>
        <w:tabs>
          <w:tab w:val="clear" w:pos="1425"/>
          <w:tab w:val="clear" w:pos="4252"/>
          <w:tab w:val="clear" w:pos="8504"/>
          <w:tab w:val="num" w:pos="900"/>
        </w:tabs>
        <w:spacing w:line="480" w:lineRule="auto"/>
        <w:ind w:left="900" w:hanging="540"/>
        <w:jc w:val="both"/>
        <w:rPr>
          <w:rFonts w:ascii="Arial" w:hAnsi="Arial" w:cs="Arial"/>
        </w:rPr>
      </w:pPr>
      <w:r>
        <w:rPr>
          <w:rFonts w:ascii="Arial" w:hAnsi="Arial" w:cs="Arial"/>
        </w:rPr>
        <w:t>Evaluación de la materia prima en sus propiedades magnéticas…</w:t>
      </w:r>
      <w:r w:rsidR="00195D43">
        <w:rPr>
          <w:rFonts w:ascii="Arial" w:hAnsi="Arial" w:cs="Arial"/>
        </w:rPr>
        <w:t>…...48</w:t>
      </w:r>
    </w:p>
    <w:p w:rsidR="00AF3D96" w:rsidRDefault="00655615" w:rsidP="00AF3D96">
      <w:pPr>
        <w:pStyle w:val="Encabezado"/>
        <w:numPr>
          <w:ilvl w:val="1"/>
          <w:numId w:val="2"/>
        </w:numPr>
        <w:tabs>
          <w:tab w:val="clear" w:pos="1425"/>
          <w:tab w:val="clear" w:pos="4252"/>
          <w:tab w:val="clear" w:pos="8504"/>
          <w:tab w:val="num" w:pos="900"/>
        </w:tabs>
        <w:spacing w:line="480" w:lineRule="auto"/>
        <w:ind w:left="900" w:hanging="540"/>
        <w:jc w:val="both"/>
        <w:rPr>
          <w:rFonts w:ascii="Arial" w:hAnsi="Arial" w:cs="Arial"/>
        </w:rPr>
      </w:pPr>
      <w:r>
        <w:rPr>
          <w:rFonts w:ascii="Arial" w:hAnsi="Arial" w:cs="Arial"/>
        </w:rPr>
        <w:t>Estufas para secados………………………………</w:t>
      </w:r>
      <w:r w:rsidR="00195D43">
        <w:rPr>
          <w:rFonts w:ascii="Arial" w:hAnsi="Arial" w:cs="Arial"/>
        </w:rPr>
        <w:t>……………………….54</w:t>
      </w:r>
    </w:p>
    <w:p w:rsidR="00655615" w:rsidRDefault="00655615" w:rsidP="00AF3D96">
      <w:pPr>
        <w:pStyle w:val="Encabezado"/>
        <w:numPr>
          <w:ilvl w:val="1"/>
          <w:numId w:val="2"/>
        </w:numPr>
        <w:tabs>
          <w:tab w:val="clear" w:pos="1425"/>
          <w:tab w:val="clear" w:pos="4252"/>
          <w:tab w:val="clear" w:pos="8504"/>
          <w:tab w:val="num" w:pos="900"/>
        </w:tabs>
        <w:spacing w:line="480" w:lineRule="auto"/>
        <w:ind w:left="900" w:hanging="540"/>
        <w:jc w:val="both"/>
        <w:rPr>
          <w:rFonts w:ascii="Arial" w:hAnsi="Arial" w:cs="Arial"/>
        </w:rPr>
      </w:pPr>
      <w:r>
        <w:rPr>
          <w:rFonts w:ascii="Arial" w:hAnsi="Arial" w:cs="Arial"/>
        </w:rPr>
        <w:t>Soldadura por proceso MIG……………………</w:t>
      </w:r>
      <w:r w:rsidR="00195D43">
        <w:rPr>
          <w:rFonts w:ascii="Arial" w:hAnsi="Arial" w:cs="Arial"/>
        </w:rPr>
        <w:t>…………………………..54</w:t>
      </w:r>
    </w:p>
    <w:p w:rsidR="00655615" w:rsidRDefault="00655615" w:rsidP="00AF3D96">
      <w:pPr>
        <w:pStyle w:val="Encabezado"/>
        <w:numPr>
          <w:ilvl w:val="1"/>
          <w:numId w:val="2"/>
        </w:numPr>
        <w:tabs>
          <w:tab w:val="clear" w:pos="1425"/>
          <w:tab w:val="clear" w:pos="4252"/>
          <w:tab w:val="clear" w:pos="8504"/>
          <w:tab w:val="num" w:pos="900"/>
        </w:tabs>
        <w:spacing w:line="480" w:lineRule="auto"/>
        <w:ind w:left="900" w:hanging="540"/>
        <w:jc w:val="both"/>
        <w:rPr>
          <w:rFonts w:ascii="Arial" w:hAnsi="Arial" w:cs="Arial"/>
        </w:rPr>
      </w:pPr>
      <w:r>
        <w:rPr>
          <w:rFonts w:ascii="Arial" w:hAnsi="Arial" w:cs="Arial"/>
        </w:rPr>
        <w:t xml:space="preserve">Ensayo de laboratorio para verificar el cumplimiento </w:t>
      </w:r>
      <w:r w:rsidR="008B6D91">
        <w:rPr>
          <w:rFonts w:ascii="Arial" w:hAnsi="Arial" w:cs="Arial"/>
        </w:rPr>
        <w:t>de las Normas</w:t>
      </w:r>
    </w:p>
    <w:p w:rsidR="008B6D91" w:rsidRPr="002233C3" w:rsidRDefault="008B6D91" w:rsidP="008B6D91">
      <w:pPr>
        <w:pStyle w:val="Encabezado"/>
        <w:tabs>
          <w:tab w:val="clear" w:pos="4252"/>
          <w:tab w:val="clear" w:pos="8504"/>
        </w:tabs>
        <w:spacing w:line="480" w:lineRule="auto"/>
        <w:ind w:left="360"/>
        <w:jc w:val="both"/>
        <w:rPr>
          <w:rFonts w:ascii="Arial" w:hAnsi="Arial" w:cs="Arial"/>
        </w:rPr>
      </w:pPr>
      <w:r>
        <w:rPr>
          <w:rFonts w:ascii="Arial" w:hAnsi="Arial" w:cs="Arial"/>
        </w:rPr>
        <w:tab/>
        <w:t xml:space="preserve">   INEN</w:t>
      </w:r>
      <w:r w:rsidR="00195D43">
        <w:rPr>
          <w:rFonts w:ascii="Arial" w:hAnsi="Arial" w:cs="Arial"/>
        </w:rPr>
        <w:t>…………………………………………………………………………..56</w:t>
      </w:r>
    </w:p>
    <w:p w:rsidR="00AF3D96" w:rsidRDefault="00AF3D96" w:rsidP="00AF3D96">
      <w:pPr>
        <w:spacing w:line="480" w:lineRule="auto"/>
        <w:jc w:val="both"/>
        <w:rPr>
          <w:rFonts w:ascii="Arial" w:hAnsi="Arial" w:cs="Arial"/>
          <w:b/>
          <w:lang w:val="es-EC"/>
        </w:rPr>
      </w:pPr>
    </w:p>
    <w:p w:rsidR="00AF3D96" w:rsidRPr="002233C3" w:rsidRDefault="00AF3D96" w:rsidP="00AF3D96">
      <w:pPr>
        <w:spacing w:line="480" w:lineRule="auto"/>
        <w:jc w:val="both"/>
        <w:rPr>
          <w:rFonts w:ascii="Arial" w:hAnsi="Arial" w:cs="Arial"/>
          <w:b/>
        </w:rPr>
      </w:pPr>
      <w:r w:rsidRPr="002233C3">
        <w:rPr>
          <w:rFonts w:ascii="Arial" w:hAnsi="Arial" w:cs="Arial"/>
          <w:b/>
        </w:rPr>
        <w:t>CAPÍTULO 3</w:t>
      </w:r>
    </w:p>
    <w:p w:rsidR="00AF3D96" w:rsidRPr="002233C3" w:rsidRDefault="00AF3D96" w:rsidP="00AF3D96">
      <w:pPr>
        <w:tabs>
          <w:tab w:val="left" w:pos="360"/>
        </w:tabs>
        <w:spacing w:line="480" w:lineRule="auto"/>
        <w:jc w:val="both"/>
        <w:rPr>
          <w:rFonts w:ascii="Arial" w:hAnsi="Arial" w:cs="Arial"/>
          <w:b/>
          <w:sz w:val="22"/>
          <w:szCs w:val="22"/>
        </w:rPr>
      </w:pPr>
      <w:r>
        <w:rPr>
          <w:rFonts w:ascii="Arial" w:hAnsi="Arial" w:cs="Arial"/>
          <w:b/>
        </w:rPr>
        <w:t xml:space="preserve">3.  </w:t>
      </w:r>
      <w:r w:rsidR="008F6534">
        <w:rPr>
          <w:rFonts w:ascii="Arial" w:hAnsi="Arial" w:cs="Arial"/>
          <w:b/>
        </w:rPr>
        <w:t>EVALUACIÓ</w:t>
      </w:r>
      <w:r w:rsidR="008B6D91">
        <w:rPr>
          <w:rFonts w:ascii="Arial" w:hAnsi="Arial" w:cs="Arial"/>
          <w:b/>
        </w:rPr>
        <w:t>N DE LAS MEJORAS………………………………………</w:t>
      </w:r>
      <w:r w:rsidR="00195D43">
        <w:rPr>
          <w:rFonts w:ascii="Arial" w:hAnsi="Arial" w:cs="Arial"/>
          <w:b/>
        </w:rPr>
        <w:t>……..65</w:t>
      </w:r>
    </w:p>
    <w:p w:rsidR="00AF3D96" w:rsidRPr="001E3A51" w:rsidRDefault="008B6D91" w:rsidP="00AF3D96">
      <w:pPr>
        <w:spacing w:line="480" w:lineRule="auto"/>
        <w:ind w:left="900" w:hanging="540"/>
        <w:jc w:val="both"/>
        <w:rPr>
          <w:rFonts w:ascii="Arial" w:hAnsi="Arial" w:cs="Arial"/>
        </w:rPr>
      </w:pPr>
      <w:r>
        <w:rPr>
          <w:rFonts w:ascii="Arial" w:hAnsi="Arial" w:cs="Arial"/>
        </w:rPr>
        <w:t>3.1</w:t>
      </w:r>
      <w:r>
        <w:rPr>
          <w:rFonts w:ascii="Arial" w:hAnsi="Arial" w:cs="Arial"/>
        </w:rPr>
        <w:tab/>
        <w:t>Evaluación de las mejoras técnicas……………………………</w:t>
      </w:r>
      <w:r w:rsidR="00195D43">
        <w:rPr>
          <w:rFonts w:ascii="Arial" w:hAnsi="Arial" w:cs="Arial"/>
        </w:rPr>
        <w:t>………….65</w:t>
      </w:r>
    </w:p>
    <w:p w:rsidR="00AF3D96" w:rsidRPr="001E3A51" w:rsidRDefault="00AF3D96" w:rsidP="00AF3D96">
      <w:pPr>
        <w:spacing w:line="480" w:lineRule="auto"/>
        <w:ind w:left="900" w:hanging="540"/>
        <w:jc w:val="both"/>
        <w:rPr>
          <w:rFonts w:ascii="Arial" w:hAnsi="Arial" w:cs="Arial"/>
        </w:rPr>
      </w:pPr>
      <w:r w:rsidRPr="001E3A51">
        <w:rPr>
          <w:rFonts w:ascii="Arial" w:hAnsi="Arial" w:cs="Arial"/>
        </w:rPr>
        <w:t>3.2</w:t>
      </w:r>
      <w:r w:rsidR="008B6D91">
        <w:rPr>
          <w:rFonts w:ascii="Arial" w:hAnsi="Arial" w:cs="Arial"/>
        </w:rPr>
        <w:t xml:space="preserve">  Evaluación de logros económicos………………………………………</w:t>
      </w:r>
      <w:r w:rsidR="00195D43">
        <w:rPr>
          <w:rFonts w:ascii="Arial" w:hAnsi="Arial" w:cs="Arial"/>
        </w:rPr>
        <w:t>….70</w:t>
      </w:r>
    </w:p>
    <w:p w:rsidR="00AF3D96" w:rsidRDefault="00AF3D96" w:rsidP="00AF3D96">
      <w:pPr>
        <w:spacing w:line="480" w:lineRule="auto"/>
        <w:jc w:val="both"/>
        <w:rPr>
          <w:rFonts w:ascii="Arial" w:hAnsi="Arial" w:cs="Arial"/>
          <w:b/>
          <w:lang w:val="es-EC"/>
        </w:rPr>
      </w:pPr>
    </w:p>
    <w:p w:rsidR="00AF3D96" w:rsidRPr="004021B5" w:rsidRDefault="00AF3D96" w:rsidP="00AF3D96">
      <w:pPr>
        <w:spacing w:line="360" w:lineRule="auto"/>
        <w:jc w:val="both"/>
        <w:rPr>
          <w:rFonts w:ascii="Arial" w:hAnsi="Arial" w:cs="Arial"/>
          <w:b/>
        </w:rPr>
      </w:pPr>
      <w:r w:rsidRPr="004021B5">
        <w:rPr>
          <w:rFonts w:ascii="Arial" w:hAnsi="Arial" w:cs="Arial"/>
          <w:b/>
        </w:rPr>
        <w:t>CAPÍTULO 4</w:t>
      </w:r>
    </w:p>
    <w:p w:rsidR="00AF3D96" w:rsidRPr="004021B5" w:rsidRDefault="00AF3D96" w:rsidP="00AF3D96">
      <w:pPr>
        <w:pStyle w:val="Ttulo2"/>
        <w:numPr>
          <w:ilvl w:val="0"/>
          <w:numId w:val="3"/>
        </w:numPr>
        <w:tabs>
          <w:tab w:val="clear" w:pos="1065"/>
          <w:tab w:val="num" w:pos="360"/>
        </w:tabs>
        <w:spacing w:before="0" w:after="0" w:line="360" w:lineRule="auto"/>
        <w:ind w:left="360" w:hanging="360"/>
        <w:jc w:val="both"/>
        <w:rPr>
          <w:i w:val="0"/>
          <w:sz w:val="24"/>
          <w:szCs w:val="24"/>
        </w:rPr>
      </w:pPr>
      <w:r w:rsidRPr="004021B5">
        <w:rPr>
          <w:i w:val="0"/>
          <w:sz w:val="24"/>
          <w:szCs w:val="24"/>
        </w:rPr>
        <w:t>CONCLUSIONES Y RECOMENDACIONES</w:t>
      </w:r>
      <w:r w:rsidR="004021B5">
        <w:rPr>
          <w:i w:val="0"/>
          <w:sz w:val="24"/>
          <w:szCs w:val="24"/>
        </w:rPr>
        <w:t>……………………………</w:t>
      </w:r>
      <w:r w:rsidR="00195D43">
        <w:rPr>
          <w:i w:val="0"/>
          <w:sz w:val="24"/>
          <w:szCs w:val="24"/>
        </w:rPr>
        <w:t>……..79</w:t>
      </w:r>
    </w:p>
    <w:p w:rsidR="00AF3D96" w:rsidRPr="000E049D" w:rsidRDefault="00AF3D96" w:rsidP="004021B5">
      <w:pPr>
        <w:spacing w:line="360" w:lineRule="auto"/>
        <w:ind w:left="360"/>
        <w:rPr>
          <w:rFonts w:ascii="Arial" w:hAnsi="Arial" w:cs="Arial"/>
        </w:rPr>
      </w:pPr>
    </w:p>
    <w:p w:rsidR="00AF3D96" w:rsidRPr="00344AFA" w:rsidRDefault="00AF3D96" w:rsidP="00AF3D96">
      <w:pPr>
        <w:spacing w:line="360" w:lineRule="auto"/>
      </w:pPr>
    </w:p>
    <w:p w:rsidR="00AF3D96" w:rsidRPr="000E049D" w:rsidRDefault="00AF3D96" w:rsidP="00AF3D96">
      <w:pPr>
        <w:pStyle w:val="Encabezado"/>
        <w:spacing w:line="360" w:lineRule="auto"/>
        <w:jc w:val="both"/>
        <w:rPr>
          <w:rFonts w:ascii="Arial" w:hAnsi="Arial" w:cs="Arial"/>
        </w:rPr>
      </w:pPr>
      <w:r w:rsidRPr="000E049D">
        <w:rPr>
          <w:rFonts w:ascii="Arial" w:hAnsi="Arial" w:cs="Arial"/>
        </w:rPr>
        <w:t>APÉNDICES</w:t>
      </w:r>
    </w:p>
    <w:p w:rsidR="00AF3D96" w:rsidRPr="000E049D" w:rsidRDefault="00AF3D96" w:rsidP="00AF3D96">
      <w:pPr>
        <w:pStyle w:val="Encabezado"/>
        <w:spacing w:line="360" w:lineRule="auto"/>
        <w:jc w:val="both"/>
        <w:rPr>
          <w:rFonts w:ascii="Arial" w:hAnsi="Arial" w:cs="Arial"/>
        </w:rPr>
      </w:pPr>
      <w:r w:rsidRPr="000E049D">
        <w:rPr>
          <w:rFonts w:ascii="Arial" w:hAnsi="Arial" w:cs="Arial"/>
        </w:rPr>
        <w:t>BIBLIOGRAFÍA</w:t>
      </w:r>
    </w:p>
    <w:p w:rsidR="00AF3D96" w:rsidRDefault="00AF3D96" w:rsidP="00AF3D96">
      <w:pPr>
        <w:spacing w:line="480" w:lineRule="auto"/>
        <w:jc w:val="both"/>
        <w:rPr>
          <w:rFonts w:ascii="Arial" w:hAnsi="Arial" w:cs="Arial"/>
          <w:b/>
          <w:lang w:val="es-EC"/>
        </w:rPr>
      </w:pPr>
    </w:p>
    <w:p w:rsidR="00AF3D96" w:rsidRDefault="00AF3D96" w:rsidP="00AF3D96">
      <w:pPr>
        <w:spacing w:line="480" w:lineRule="auto"/>
        <w:jc w:val="both"/>
        <w:rPr>
          <w:rFonts w:ascii="Arial" w:hAnsi="Arial" w:cs="Arial"/>
          <w:b/>
          <w:lang w:val="es-EC"/>
        </w:rPr>
      </w:pPr>
    </w:p>
    <w:p w:rsidR="00217C18" w:rsidRDefault="00217C18" w:rsidP="00217C18">
      <w:pPr>
        <w:jc w:val="center"/>
        <w:rPr>
          <w:rFonts w:ascii="Arial" w:hAnsi="Arial" w:cs="Arial"/>
          <w:b/>
          <w:sz w:val="32"/>
          <w:szCs w:val="32"/>
          <w:lang w:val="es-MX"/>
        </w:rPr>
      </w:pPr>
    </w:p>
    <w:p w:rsidR="00217C18" w:rsidRDefault="00217C18" w:rsidP="00217C18">
      <w:pPr>
        <w:jc w:val="center"/>
        <w:rPr>
          <w:rFonts w:ascii="Arial" w:hAnsi="Arial" w:cs="Arial"/>
          <w:b/>
          <w:sz w:val="32"/>
          <w:szCs w:val="32"/>
          <w:lang w:val="es-MX"/>
        </w:rPr>
      </w:pPr>
    </w:p>
    <w:p w:rsidR="00217C18" w:rsidRDefault="00217C18" w:rsidP="00217C18">
      <w:pPr>
        <w:jc w:val="center"/>
        <w:rPr>
          <w:rFonts w:ascii="Arial" w:hAnsi="Arial" w:cs="Arial"/>
          <w:b/>
          <w:sz w:val="32"/>
          <w:szCs w:val="32"/>
          <w:lang w:val="es-MX"/>
        </w:rPr>
      </w:pPr>
    </w:p>
    <w:p w:rsidR="00217C18" w:rsidRDefault="00217C18" w:rsidP="00217C18">
      <w:pPr>
        <w:jc w:val="center"/>
        <w:rPr>
          <w:rFonts w:ascii="Arial" w:hAnsi="Arial" w:cs="Arial"/>
          <w:b/>
          <w:sz w:val="32"/>
          <w:szCs w:val="32"/>
          <w:lang w:val="es-MX"/>
        </w:rPr>
      </w:pPr>
      <w:r w:rsidRPr="004A7C31">
        <w:rPr>
          <w:rFonts w:ascii="Arial" w:hAnsi="Arial" w:cs="Arial"/>
          <w:b/>
          <w:sz w:val="32"/>
          <w:szCs w:val="32"/>
          <w:lang w:val="es-MX"/>
        </w:rPr>
        <w:t>ABREVIATURAS</w:t>
      </w:r>
    </w:p>
    <w:p w:rsidR="00217C18" w:rsidRDefault="00217C18" w:rsidP="00217C18">
      <w:pPr>
        <w:jc w:val="center"/>
        <w:rPr>
          <w:rFonts w:ascii="Arial" w:hAnsi="Arial" w:cs="Arial"/>
          <w:b/>
          <w:sz w:val="32"/>
          <w:szCs w:val="32"/>
          <w:lang w:val="es-MX"/>
        </w:rPr>
      </w:pPr>
    </w:p>
    <w:p w:rsidR="00217C18" w:rsidRPr="004A7C31" w:rsidRDefault="00217C18" w:rsidP="00217C18">
      <w:pPr>
        <w:jc w:val="center"/>
        <w:rPr>
          <w:rFonts w:ascii="Arial" w:hAnsi="Arial" w:cs="Arial"/>
          <w:b/>
          <w:sz w:val="32"/>
          <w:szCs w:val="32"/>
          <w:lang w:val="es-MX"/>
        </w:rPr>
      </w:pPr>
    </w:p>
    <w:p w:rsidR="00217C18" w:rsidRDefault="00217C18" w:rsidP="00217C18">
      <w:pPr>
        <w:jc w:val="both"/>
        <w:rPr>
          <w:b/>
          <w:lang w:val="es-MX"/>
        </w:rPr>
      </w:pPr>
    </w:p>
    <w:p w:rsidR="00217C18" w:rsidRDefault="00BA178B" w:rsidP="00217C18">
      <w:pPr>
        <w:jc w:val="both"/>
        <w:rPr>
          <w:rFonts w:ascii="Arial" w:hAnsi="Arial" w:cs="Arial"/>
          <w:lang w:val="es-MX"/>
        </w:rPr>
      </w:pPr>
      <w:r>
        <w:rPr>
          <w:rFonts w:ascii="Arial" w:hAnsi="Arial" w:cs="Arial"/>
          <w:lang w:val="es-MX"/>
        </w:rPr>
        <w:t>M</w:t>
      </w:r>
      <w:r>
        <w:rPr>
          <w:rFonts w:ascii="Arial" w:hAnsi="Arial" w:cs="Arial"/>
          <w:lang w:val="es-MX"/>
        </w:rPr>
        <w:tab/>
      </w:r>
      <w:r>
        <w:rPr>
          <w:rFonts w:ascii="Arial" w:hAnsi="Arial" w:cs="Arial"/>
          <w:lang w:val="es-MX"/>
        </w:rPr>
        <w:tab/>
      </w:r>
      <w:r>
        <w:rPr>
          <w:rFonts w:ascii="Arial" w:hAnsi="Arial" w:cs="Arial"/>
          <w:lang w:val="es-MX"/>
        </w:rPr>
        <w:tab/>
        <w:t>metro</w:t>
      </w:r>
    </w:p>
    <w:p w:rsidR="00BA178B" w:rsidRDefault="00BA178B" w:rsidP="00217C18">
      <w:pPr>
        <w:jc w:val="both"/>
        <w:rPr>
          <w:rFonts w:ascii="Arial" w:hAnsi="Arial" w:cs="Arial"/>
          <w:lang w:val="es-MX"/>
        </w:rPr>
      </w:pPr>
      <w:r>
        <w:rPr>
          <w:rFonts w:ascii="Arial" w:hAnsi="Arial" w:cs="Arial"/>
          <w:lang w:val="es-MX"/>
        </w:rPr>
        <w:t>I</w:t>
      </w:r>
      <w:r>
        <w:rPr>
          <w:rFonts w:ascii="Arial" w:hAnsi="Arial" w:cs="Arial"/>
          <w:lang w:val="es-MX"/>
        </w:rPr>
        <w:tab/>
      </w:r>
      <w:r>
        <w:rPr>
          <w:rFonts w:ascii="Arial" w:hAnsi="Arial" w:cs="Arial"/>
          <w:lang w:val="es-MX"/>
        </w:rPr>
        <w:tab/>
      </w:r>
      <w:r>
        <w:rPr>
          <w:rFonts w:ascii="Arial" w:hAnsi="Arial" w:cs="Arial"/>
          <w:lang w:val="es-MX"/>
        </w:rPr>
        <w:tab/>
        <w:t>Corriente</w:t>
      </w:r>
    </w:p>
    <w:p w:rsidR="00BA178B" w:rsidRDefault="00BA178B" w:rsidP="00217C18">
      <w:pPr>
        <w:jc w:val="both"/>
        <w:rPr>
          <w:rFonts w:ascii="Arial" w:hAnsi="Arial" w:cs="Arial"/>
          <w:lang w:val="es-MX"/>
        </w:rPr>
      </w:pPr>
      <w:r>
        <w:rPr>
          <w:rFonts w:ascii="Arial" w:hAnsi="Arial" w:cs="Arial"/>
          <w:lang w:val="es-MX"/>
        </w:rPr>
        <w:t>H</w:t>
      </w:r>
      <w:r>
        <w:rPr>
          <w:rFonts w:ascii="Arial" w:hAnsi="Arial" w:cs="Arial"/>
          <w:lang w:val="es-MX"/>
        </w:rPr>
        <w:tab/>
      </w:r>
      <w:r>
        <w:rPr>
          <w:rFonts w:ascii="Arial" w:hAnsi="Arial" w:cs="Arial"/>
          <w:lang w:val="es-MX"/>
        </w:rPr>
        <w:tab/>
      </w:r>
      <w:r>
        <w:rPr>
          <w:rFonts w:ascii="Arial" w:hAnsi="Arial" w:cs="Arial"/>
          <w:lang w:val="es-MX"/>
        </w:rPr>
        <w:tab/>
        <w:t>Intensidad de campo  magnético</w:t>
      </w:r>
    </w:p>
    <w:p w:rsidR="00BA178B" w:rsidRDefault="00BA178B" w:rsidP="00217C18">
      <w:pPr>
        <w:jc w:val="both"/>
        <w:rPr>
          <w:rFonts w:ascii="Arial" w:hAnsi="Arial" w:cs="Arial"/>
          <w:lang w:val="es-MX"/>
        </w:rPr>
      </w:pPr>
      <w:r>
        <w:rPr>
          <w:rFonts w:ascii="Arial" w:hAnsi="Arial" w:cs="Arial"/>
          <w:lang w:val="es-MX"/>
        </w:rPr>
        <w:t>P</w:t>
      </w:r>
      <w:r>
        <w:rPr>
          <w:rFonts w:ascii="Arial" w:hAnsi="Arial" w:cs="Arial"/>
          <w:lang w:val="es-MX"/>
        </w:rPr>
        <w:tab/>
      </w:r>
      <w:r>
        <w:rPr>
          <w:rFonts w:ascii="Arial" w:hAnsi="Arial" w:cs="Arial"/>
          <w:lang w:val="es-MX"/>
        </w:rPr>
        <w:tab/>
      </w:r>
      <w:r>
        <w:rPr>
          <w:rFonts w:ascii="Arial" w:hAnsi="Arial" w:cs="Arial"/>
          <w:lang w:val="es-MX"/>
        </w:rPr>
        <w:tab/>
        <w:t>Potencia</w:t>
      </w:r>
    </w:p>
    <w:p w:rsidR="00BA178B" w:rsidRDefault="00BA178B" w:rsidP="00217C18">
      <w:pPr>
        <w:jc w:val="both"/>
        <w:rPr>
          <w:rFonts w:ascii="Arial" w:hAnsi="Arial" w:cs="Arial"/>
          <w:lang w:val="es-MX"/>
        </w:rPr>
      </w:pPr>
      <w:r>
        <w:rPr>
          <w:rFonts w:ascii="Arial" w:hAnsi="Arial" w:cs="Arial"/>
          <w:lang w:val="es-MX"/>
        </w:rPr>
        <w:t>V</w:t>
      </w:r>
      <w:r>
        <w:rPr>
          <w:rFonts w:ascii="Arial" w:hAnsi="Arial" w:cs="Arial"/>
          <w:lang w:val="es-MX"/>
        </w:rPr>
        <w:tab/>
      </w:r>
      <w:r>
        <w:rPr>
          <w:rFonts w:ascii="Arial" w:hAnsi="Arial" w:cs="Arial"/>
          <w:lang w:val="es-MX"/>
        </w:rPr>
        <w:tab/>
      </w:r>
      <w:r>
        <w:rPr>
          <w:rFonts w:ascii="Arial" w:hAnsi="Arial" w:cs="Arial"/>
          <w:lang w:val="es-MX"/>
        </w:rPr>
        <w:tab/>
        <w:t>Voltaje eléctrico</w:t>
      </w:r>
    </w:p>
    <w:p w:rsidR="00BA178B" w:rsidRDefault="00BA178B" w:rsidP="00217C18">
      <w:pPr>
        <w:jc w:val="both"/>
        <w:rPr>
          <w:rFonts w:ascii="Arial" w:hAnsi="Arial" w:cs="Arial"/>
          <w:lang w:val="es-MX"/>
        </w:rPr>
      </w:pPr>
      <w:r>
        <w:rPr>
          <w:rFonts w:ascii="Arial" w:hAnsi="Arial" w:cs="Arial"/>
          <w:lang w:val="es-MX"/>
        </w:rPr>
        <w:t>R</w:t>
      </w:r>
      <w:r>
        <w:rPr>
          <w:rFonts w:ascii="Arial" w:hAnsi="Arial" w:cs="Arial"/>
          <w:lang w:val="es-MX"/>
        </w:rPr>
        <w:tab/>
      </w:r>
      <w:r>
        <w:rPr>
          <w:rFonts w:ascii="Arial" w:hAnsi="Arial" w:cs="Arial"/>
          <w:lang w:val="es-MX"/>
        </w:rPr>
        <w:tab/>
      </w:r>
      <w:r>
        <w:rPr>
          <w:rFonts w:ascii="Arial" w:hAnsi="Arial" w:cs="Arial"/>
          <w:lang w:val="es-MX"/>
        </w:rPr>
        <w:tab/>
        <w:t>Resistencia</w:t>
      </w:r>
    </w:p>
    <w:p w:rsidR="00BA178B" w:rsidRDefault="00BA178B" w:rsidP="00217C18">
      <w:pPr>
        <w:jc w:val="both"/>
        <w:rPr>
          <w:rFonts w:ascii="Arial" w:hAnsi="Arial" w:cs="Arial"/>
          <w:lang w:val="es-MX"/>
        </w:rPr>
      </w:pPr>
      <w:r>
        <w:rPr>
          <w:rFonts w:ascii="Arial" w:hAnsi="Arial" w:cs="Arial"/>
          <w:lang w:val="es-MX"/>
        </w:rPr>
        <w:t>C</w:t>
      </w:r>
      <w:r>
        <w:rPr>
          <w:rFonts w:ascii="Arial" w:hAnsi="Arial" w:cs="Arial"/>
          <w:lang w:val="es-MX"/>
        </w:rPr>
        <w:tab/>
      </w:r>
      <w:r>
        <w:rPr>
          <w:rFonts w:ascii="Arial" w:hAnsi="Arial" w:cs="Arial"/>
          <w:lang w:val="es-MX"/>
        </w:rPr>
        <w:tab/>
      </w:r>
      <w:r>
        <w:rPr>
          <w:rFonts w:ascii="Arial" w:hAnsi="Arial" w:cs="Arial"/>
          <w:lang w:val="es-MX"/>
        </w:rPr>
        <w:tab/>
        <w:t>Capacitancia</w:t>
      </w:r>
    </w:p>
    <w:p w:rsidR="00BA178B" w:rsidRDefault="00BA178B" w:rsidP="00217C18">
      <w:pPr>
        <w:jc w:val="both"/>
        <w:rPr>
          <w:rFonts w:ascii="Arial" w:hAnsi="Arial" w:cs="Arial"/>
          <w:lang w:val="es-MX"/>
        </w:rPr>
      </w:pPr>
      <w:r>
        <w:rPr>
          <w:rFonts w:ascii="Arial" w:hAnsi="Arial" w:cs="Arial"/>
          <w:lang w:val="es-MX"/>
        </w:rPr>
        <w:t>B</w:t>
      </w:r>
      <w:r>
        <w:rPr>
          <w:rFonts w:ascii="Arial" w:hAnsi="Arial" w:cs="Arial"/>
          <w:lang w:val="es-MX"/>
        </w:rPr>
        <w:tab/>
      </w:r>
      <w:r>
        <w:rPr>
          <w:rFonts w:ascii="Arial" w:hAnsi="Arial" w:cs="Arial"/>
          <w:lang w:val="es-MX"/>
        </w:rPr>
        <w:tab/>
      </w:r>
      <w:r>
        <w:rPr>
          <w:rFonts w:ascii="Arial" w:hAnsi="Arial" w:cs="Arial"/>
          <w:lang w:val="es-MX"/>
        </w:rPr>
        <w:tab/>
        <w:t>Inducción magnética</w:t>
      </w:r>
    </w:p>
    <w:p w:rsidR="00BA178B" w:rsidRDefault="00BA178B" w:rsidP="00217C18">
      <w:pPr>
        <w:jc w:val="both"/>
        <w:rPr>
          <w:rFonts w:ascii="Arial" w:hAnsi="Arial" w:cs="Arial"/>
          <w:lang w:val="es-MX"/>
        </w:rPr>
      </w:pPr>
      <w:r>
        <w:rPr>
          <w:rFonts w:ascii="Arial" w:hAnsi="Arial" w:cs="Arial"/>
          <w:lang w:val="es-MX"/>
        </w:rPr>
        <w:t>M</w:t>
      </w:r>
      <w:r>
        <w:rPr>
          <w:rFonts w:ascii="Arial" w:hAnsi="Arial" w:cs="Arial"/>
          <w:lang w:val="es-MX"/>
        </w:rPr>
        <w:tab/>
      </w:r>
      <w:r>
        <w:rPr>
          <w:rFonts w:ascii="Arial" w:hAnsi="Arial" w:cs="Arial"/>
          <w:lang w:val="es-MX"/>
        </w:rPr>
        <w:tab/>
      </w:r>
      <w:r>
        <w:rPr>
          <w:rFonts w:ascii="Arial" w:hAnsi="Arial" w:cs="Arial"/>
          <w:lang w:val="es-MX"/>
        </w:rPr>
        <w:tab/>
        <w:t>Magnetización</w:t>
      </w:r>
    </w:p>
    <w:p w:rsidR="00BA178B" w:rsidRDefault="00BA178B" w:rsidP="00217C18">
      <w:pPr>
        <w:jc w:val="both"/>
        <w:rPr>
          <w:rFonts w:ascii="Arial" w:hAnsi="Arial" w:cs="Arial"/>
          <w:lang w:val="es-MX"/>
        </w:rPr>
      </w:pPr>
      <w:r>
        <w:rPr>
          <w:rFonts w:ascii="Arial" w:hAnsi="Arial" w:cs="Arial"/>
          <w:lang w:val="es-MX"/>
        </w:rPr>
        <w:t>A</w:t>
      </w:r>
      <w:r>
        <w:rPr>
          <w:rFonts w:ascii="Arial" w:hAnsi="Arial" w:cs="Arial"/>
          <w:lang w:val="es-MX"/>
        </w:rPr>
        <w:tab/>
      </w:r>
      <w:r>
        <w:rPr>
          <w:rFonts w:ascii="Arial" w:hAnsi="Arial" w:cs="Arial"/>
          <w:lang w:val="es-MX"/>
        </w:rPr>
        <w:tab/>
      </w:r>
      <w:r>
        <w:rPr>
          <w:rFonts w:ascii="Arial" w:hAnsi="Arial" w:cs="Arial"/>
          <w:lang w:val="es-MX"/>
        </w:rPr>
        <w:tab/>
        <w:t>Área transversal</w:t>
      </w:r>
    </w:p>
    <w:p w:rsidR="00217C18" w:rsidRPr="00217C18" w:rsidRDefault="00BA178B" w:rsidP="00217C18">
      <w:pPr>
        <w:jc w:val="both"/>
        <w:rPr>
          <w:rFonts w:ascii="Arial" w:hAnsi="Arial" w:cs="Arial"/>
        </w:rPr>
      </w:pPr>
      <w:r>
        <w:rPr>
          <w:rFonts w:ascii="Arial" w:hAnsi="Arial" w:cs="Arial"/>
          <w:lang w:val="es-MX"/>
        </w:rPr>
        <w:t>Ic</w:t>
      </w:r>
      <w:r>
        <w:rPr>
          <w:rFonts w:ascii="Arial" w:hAnsi="Arial" w:cs="Arial"/>
          <w:lang w:val="es-MX"/>
        </w:rPr>
        <w:tab/>
      </w:r>
      <w:r>
        <w:rPr>
          <w:rFonts w:ascii="Arial" w:hAnsi="Arial" w:cs="Arial"/>
          <w:lang w:val="es-MX"/>
        </w:rPr>
        <w:tab/>
      </w:r>
      <w:r>
        <w:rPr>
          <w:rFonts w:ascii="Arial" w:hAnsi="Arial" w:cs="Arial"/>
          <w:lang w:val="es-MX"/>
        </w:rPr>
        <w:tab/>
        <w:t>Longitud media del circuito magnético</w:t>
      </w:r>
    </w:p>
    <w:p w:rsidR="00217C18" w:rsidRPr="00217C18" w:rsidRDefault="00217C18" w:rsidP="00AF3D96">
      <w:pPr>
        <w:spacing w:line="480" w:lineRule="auto"/>
        <w:jc w:val="both"/>
        <w:rPr>
          <w:rFonts w:ascii="Arial" w:hAnsi="Arial" w:cs="Arial"/>
          <w:b/>
          <w:lang w:val="es-EC"/>
        </w:rPr>
      </w:pPr>
    </w:p>
    <w:p w:rsidR="00217C18" w:rsidRPr="00217C18" w:rsidRDefault="00217C18" w:rsidP="00AF3D96">
      <w:pPr>
        <w:spacing w:line="480" w:lineRule="auto"/>
        <w:jc w:val="both"/>
        <w:rPr>
          <w:rFonts w:ascii="Arial" w:hAnsi="Arial" w:cs="Arial"/>
          <w:b/>
          <w:lang w:val="es-EC"/>
        </w:rPr>
      </w:pPr>
    </w:p>
    <w:p w:rsidR="0080686A" w:rsidRDefault="0080686A" w:rsidP="00217C18">
      <w:pPr>
        <w:jc w:val="center"/>
        <w:rPr>
          <w:rFonts w:ascii="Arial" w:hAnsi="Arial" w:cs="Arial"/>
          <w:b/>
          <w:sz w:val="32"/>
          <w:szCs w:val="32"/>
          <w:lang w:val="es-MX"/>
        </w:rPr>
      </w:pPr>
    </w:p>
    <w:p w:rsidR="00BA178B" w:rsidRDefault="00BA178B" w:rsidP="00217C18">
      <w:pPr>
        <w:jc w:val="center"/>
        <w:rPr>
          <w:rFonts w:ascii="Arial" w:hAnsi="Arial" w:cs="Arial"/>
          <w:b/>
          <w:sz w:val="32"/>
          <w:szCs w:val="32"/>
          <w:lang w:val="es-MX"/>
        </w:rPr>
      </w:pPr>
    </w:p>
    <w:p w:rsidR="00BA178B" w:rsidRDefault="00BA178B" w:rsidP="00217C18">
      <w:pPr>
        <w:jc w:val="center"/>
        <w:rPr>
          <w:rFonts w:ascii="Arial" w:hAnsi="Arial" w:cs="Arial"/>
          <w:b/>
          <w:sz w:val="32"/>
          <w:szCs w:val="32"/>
          <w:lang w:val="es-MX"/>
        </w:rPr>
      </w:pPr>
    </w:p>
    <w:p w:rsidR="00BA178B" w:rsidRDefault="00BA178B" w:rsidP="00217C18">
      <w:pPr>
        <w:jc w:val="center"/>
        <w:rPr>
          <w:rFonts w:ascii="Arial" w:hAnsi="Arial" w:cs="Arial"/>
          <w:b/>
          <w:sz w:val="32"/>
          <w:szCs w:val="32"/>
          <w:lang w:val="es-MX"/>
        </w:rPr>
      </w:pPr>
    </w:p>
    <w:p w:rsidR="00BA178B" w:rsidRDefault="00BA178B" w:rsidP="00217C18">
      <w:pPr>
        <w:jc w:val="center"/>
        <w:rPr>
          <w:rFonts w:ascii="Arial" w:hAnsi="Arial" w:cs="Arial"/>
          <w:b/>
          <w:sz w:val="32"/>
          <w:szCs w:val="32"/>
          <w:lang w:val="es-MX"/>
        </w:rPr>
      </w:pPr>
    </w:p>
    <w:p w:rsidR="00BA178B" w:rsidRDefault="00BA178B" w:rsidP="00217C18">
      <w:pPr>
        <w:jc w:val="center"/>
        <w:rPr>
          <w:rFonts w:ascii="Arial" w:hAnsi="Arial" w:cs="Arial"/>
          <w:b/>
          <w:sz w:val="32"/>
          <w:szCs w:val="32"/>
          <w:lang w:val="es-MX"/>
        </w:rPr>
      </w:pPr>
    </w:p>
    <w:p w:rsidR="00BA178B" w:rsidRDefault="00BA178B" w:rsidP="00217C18">
      <w:pPr>
        <w:jc w:val="center"/>
        <w:rPr>
          <w:rFonts w:ascii="Arial" w:hAnsi="Arial" w:cs="Arial"/>
          <w:b/>
          <w:sz w:val="32"/>
          <w:szCs w:val="32"/>
          <w:lang w:val="es-MX"/>
        </w:rPr>
      </w:pPr>
    </w:p>
    <w:p w:rsidR="00BA178B" w:rsidRDefault="00BA178B" w:rsidP="00217C18">
      <w:pPr>
        <w:jc w:val="center"/>
        <w:rPr>
          <w:rFonts w:ascii="Arial" w:hAnsi="Arial" w:cs="Arial"/>
          <w:b/>
          <w:sz w:val="32"/>
          <w:szCs w:val="32"/>
          <w:lang w:val="es-MX"/>
        </w:rPr>
      </w:pPr>
    </w:p>
    <w:p w:rsidR="00BA178B" w:rsidRDefault="00BA178B" w:rsidP="00217C18">
      <w:pPr>
        <w:jc w:val="center"/>
        <w:rPr>
          <w:rFonts w:ascii="Arial" w:hAnsi="Arial" w:cs="Arial"/>
          <w:b/>
          <w:sz w:val="32"/>
          <w:szCs w:val="32"/>
          <w:lang w:val="es-MX"/>
        </w:rPr>
      </w:pPr>
    </w:p>
    <w:p w:rsidR="00BA178B" w:rsidRDefault="00BA178B" w:rsidP="00217C18">
      <w:pPr>
        <w:jc w:val="center"/>
        <w:rPr>
          <w:rFonts w:ascii="Arial" w:hAnsi="Arial" w:cs="Arial"/>
          <w:b/>
          <w:sz w:val="32"/>
          <w:szCs w:val="32"/>
          <w:lang w:val="es-MX"/>
        </w:rPr>
      </w:pPr>
    </w:p>
    <w:p w:rsidR="00BA178B" w:rsidRDefault="00BA178B" w:rsidP="00217C18">
      <w:pPr>
        <w:jc w:val="center"/>
        <w:rPr>
          <w:rFonts w:ascii="Arial" w:hAnsi="Arial" w:cs="Arial"/>
          <w:b/>
          <w:sz w:val="32"/>
          <w:szCs w:val="32"/>
          <w:lang w:val="es-MX"/>
        </w:rPr>
      </w:pPr>
    </w:p>
    <w:p w:rsidR="00BA178B" w:rsidRDefault="00BA178B" w:rsidP="00217C18">
      <w:pPr>
        <w:jc w:val="center"/>
        <w:rPr>
          <w:rFonts w:ascii="Arial" w:hAnsi="Arial" w:cs="Arial"/>
          <w:b/>
          <w:sz w:val="32"/>
          <w:szCs w:val="32"/>
          <w:lang w:val="es-MX"/>
        </w:rPr>
      </w:pPr>
    </w:p>
    <w:p w:rsidR="00BA178B" w:rsidRDefault="00BA178B" w:rsidP="00217C18">
      <w:pPr>
        <w:jc w:val="center"/>
        <w:rPr>
          <w:rFonts w:ascii="Arial" w:hAnsi="Arial" w:cs="Arial"/>
          <w:b/>
          <w:sz w:val="32"/>
          <w:szCs w:val="32"/>
          <w:lang w:val="es-MX"/>
        </w:rPr>
      </w:pPr>
    </w:p>
    <w:p w:rsidR="00BA178B" w:rsidRDefault="00BA178B" w:rsidP="00217C18">
      <w:pPr>
        <w:jc w:val="center"/>
        <w:rPr>
          <w:rFonts w:ascii="Arial" w:hAnsi="Arial" w:cs="Arial"/>
          <w:b/>
          <w:sz w:val="32"/>
          <w:szCs w:val="32"/>
          <w:lang w:val="es-MX"/>
        </w:rPr>
      </w:pPr>
    </w:p>
    <w:p w:rsidR="00BA178B" w:rsidRDefault="00BA178B" w:rsidP="00217C18">
      <w:pPr>
        <w:jc w:val="center"/>
        <w:rPr>
          <w:rFonts w:ascii="Arial" w:hAnsi="Arial" w:cs="Arial"/>
          <w:b/>
          <w:sz w:val="32"/>
          <w:szCs w:val="32"/>
          <w:lang w:val="es-MX"/>
        </w:rPr>
      </w:pPr>
    </w:p>
    <w:p w:rsidR="00BA178B" w:rsidRDefault="00BA178B" w:rsidP="00217C18">
      <w:pPr>
        <w:jc w:val="center"/>
        <w:rPr>
          <w:rFonts w:ascii="Arial" w:hAnsi="Arial" w:cs="Arial"/>
          <w:b/>
          <w:sz w:val="32"/>
          <w:szCs w:val="32"/>
          <w:lang w:val="es-MX"/>
        </w:rPr>
      </w:pPr>
    </w:p>
    <w:p w:rsidR="00BA178B" w:rsidRDefault="00BA178B" w:rsidP="00217C18">
      <w:pPr>
        <w:jc w:val="center"/>
        <w:rPr>
          <w:rFonts w:ascii="Arial" w:hAnsi="Arial" w:cs="Arial"/>
          <w:b/>
          <w:sz w:val="32"/>
          <w:szCs w:val="32"/>
          <w:lang w:val="es-MX"/>
        </w:rPr>
      </w:pPr>
    </w:p>
    <w:p w:rsidR="00BA178B" w:rsidRPr="00BA178B" w:rsidRDefault="00BA178B" w:rsidP="00217C18">
      <w:pPr>
        <w:jc w:val="center"/>
        <w:rPr>
          <w:rFonts w:ascii="Arial" w:hAnsi="Arial" w:cs="Arial"/>
          <w:b/>
          <w:sz w:val="32"/>
          <w:szCs w:val="32"/>
          <w:lang w:val="es-MX"/>
        </w:rPr>
      </w:pPr>
      <w:r>
        <w:rPr>
          <w:rFonts w:ascii="Arial" w:hAnsi="Arial" w:cs="Arial"/>
          <w:b/>
          <w:sz w:val="32"/>
          <w:szCs w:val="32"/>
          <w:lang w:val="es-MX"/>
        </w:rPr>
        <w:t>SIMBOLOGÍA</w:t>
      </w:r>
    </w:p>
    <w:p w:rsidR="00195D43" w:rsidRDefault="00195D43" w:rsidP="00217C18">
      <w:pPr>
        <w:jc w:val="center"/>
        <w:rPr>
          <w:rFonts w:ascii="Arial" w:hAnsi="Arial" w:cs="Arial"/>
          <w:b/>
          <w:sz w:val="32"/>
          <w:szCs w:val="32"/>
        </w:rPr>
      </w:pPr>
    </w:p>
    <w:p w:rsidR="00BA178B" w:rsidRDefault="00BA178B" w:rsidP="00217C18">
      <w:pPr>
        <w:jc w:val="center"/>
        <w:rPr>
          <w:rFonts w:ascii="Arial" w:hAnsi="Arial" w:cs="Arial"/>
          <w:b/>
          <w:sz w:val="32"/>
          <w:szCs w:val="32"/>
        </w:rPr>
      </w:pPr>
    </w:p>
    <w:p w:rsidR="00BA178B" w:rsidRDefault="00BA178B" w:rsidP="00217C18">
      <w:pPr>
        <w:jc w:val="center"/>
        <w:rPr>
          <w:rFonts w:ascii="Arial" w:hAnsi="Arial" w:cs="Arial"/>
          <w:b/>
          <w:sz w:val="32"/>
          <w:szCs w:val="32"/>
        </w:rPr>
      </w:pPr>
    </w:p>
    <w:p w:rsidR="00BA178B" w:rsidRDefault="00BA178B" w:rsidP="00217C18">
      <w:pPr>
        <w:jc w:val="center"/>
        <w:rPr>
          <w:rFonts w:ascii="Arial" w:hAnsi="Arial" w:cs="Arial"/>
          <w:b/>
          <w:sz w:val="32"/>
          <w:szCs w:val="32"/>
        </w:rPr>
      </w:pPr>
    </w:p>
    <w:p w:rsidR="00BA178B" w:rsidRPr="00BA178B" w:rsidRDefault="00BA178B" w:rsidP="00BA178B">
      <w:pPr>
        <w:jc w:val="both"/>
        <w:rPr>
          <w:rFonts w:ascii="Arial" w:hAnsi="Arial" w:cs="Arial"/>
        </w:rPr>
      </w:pPr>
      <w:r w:rsidRPr="00BA178B">
        <w:rPr>
          <w:rFonts w:ascii="Arial" w:hAnsi="Arial" w:cs="Arial"/>
        </w:rPr>
        <w:t>%</w:t>
      </w:r>
      <w:r>
        <w:rPr>
          <w:rFonts w:ascii="Arial" w:hAnsi="Arial" w:cs="Arial"/>
        </w:rPr>
        <w:tab/>
      </w:r>
      <w:r>
        <w:rPr>
          <w:rFonts w:ascii="Arial" w:hAnsi="Arial" w:cs="Arial"/>
        </w:rPr>
        <w:tab/>
      </w:r>
      <w:r>
        <w:rPr>
          <w:rFonts w:ascii="Arial" w:hAnsi="Arial" w:cs="Arial"/>
        </w:rPr>
        <w:tab/>
        <w:t>Porcentaje</w:t>
      </w:r>
    </w:p>
    <w:p w:rsidR="00BA178B" w:rsidRDefault="00BA178B" w:rsidP="00BA178B">
      <w:pPr>
        <w:jc w:val="both"/>
        <w:rPr>
          <w:rFonts w:ascii="Arial" w:hAnsi="Arial" w:cs="Arial"/>
        </w:rPr>
      </w:pPr>
      <w:r w:rsidRPr="00BA178B">
        <w:rPr>
          <w:rFonts w:ascii="Arial" w:hAnsi="Arial" w:cs="Arial"/>
        </w:rPr>
        <w:t>Ø</w:t>
      </w:r>
      <w:r>
        <w:rPr>
          <w:rFonts w:ascii="Arial" w:hAnsi="Arial" w:cs="Arial"/>
        </w:rPr>
        <w:t>B</w:t>
      </w:r>
      <w:r>
        <w:rPr>
          <w:rFonts w:ascii="Arial" w:hAnsi="Arial" w:cs="Arial"/>
        </w:rPr>
        <w:tab/>
      </w:r>
      <w:r>
        <w:rPr>
          <w:rFonts w:ascii="Arial" w:hAnsi="Arial" w:cs="Arial"/>
        </w:rPr>
        <w:tab/>
      </w:r>
      <w:r>
        <w:rPr>
          <w:rFonts w:ascii="Arial" w:hAnsi="Arial" w:cs="Arial"/>
        </w:rPr>
        <w:tab/>
        <w:t>Flujo Magnético</w:t>
      </w:r>
    </w:p>
    <w:p w:rsidR="00BA178B" w:rsidRPr="00BA178B" w:rsidRDefault="00BA178B" w:rsidP="00BA178B">
      <w:pPr>
        <w:jc w:val="both"/>
        <w:rPr>
          <w:rFonts w:ascii="Arial" w:hAnsi="Arial" w:cs="Arial"/>
        </w:rPr>
      </w:pPr>
      <w:r w:rsidRPr="00BA178B">
        <w:rPr>
          <w:rFonts w:ascii="Arial" w:hAnsi="Arial" w:cs="Arial"/>
          <w:vertAlign w:val="superscript"/>
        </w:rPr>
        <w:t>O</w:t>
      </w:r>
      <w:r>
        <w:rPr>
          <w:rFonts w:ascii="Arial" w:hAnsi="Arial" w:cs="Arial"/>
        </w:rPr>
        <w:t>C</w:t>
      </w:r>
      <w:r>
        <w:rPr>
          <w:rFonts w:ascii="Arial" w:hAnsi="Arial" w:cs="Arial"/>
        </w:rPr>
        <w:tab/>
      </w:r>
      <w:r>
        <w:rPr>
          <w:rFonts w:ascii="Arial" w:hAnsi="Arial" w:cs="Arial"/>
        </w:rPr>
        <w:tab/>
      </w:r>
      <w:r>
        <w:rPr>
          <w:rFonts w:ascii="Arial" w:hAnsi="Arial" w:cs="Arial"/>
        </w:rPr>
        <w:tab/>
        <w:t>Grados Centígrados</w:t>
      </w:r>
    </w:p>
    <w:p w:rsidR="00BA178B" w:rsidRDefault="00BA178B" w:rsidP="00217C18">
      <w:pPr>
        <w:jc w:val="center"/>
        <w:rPr>
          <w:rFonts w:ascii="Arial" w:hAnsi="Arial" w:cs="Arial"/>
          <w:b/>
          <w:sz w:val="32"/>
          <w:szCs w:val="32"/>
        </w:rPr>
      </w:pPr>
    </w:p>
    <w:p w:rsidR="00BA178B" w:rsidRDefault="00BA178B" w:rsidP="00217C18">
      <w:pPr>
        <w:jc w:val="center"/>
        <w:rPr>
          <w:rFonts w:ascii="Arial" w:hAnsi="Arial" w:cs="Arial"/>
          <w:b/>
          <w:sz w:val="32"/>
          <w:szCs w:val="32"/>
        </w:rPr>
      </w:pPr>
    </w:p>
    <w:p w:rsidR="00BA178B" w:rsidRDefault="00BA178B" w:rsidP="00217C18">
      <w:pPr>
        <w:jc w:val="center"/>
        <w:rPr>
          <w:rFonts w:ascii="Arial" w:hAnsi="Arial" w:cs="Arial"/>
          <w:b/>
          <w:sz w:val="32"/>
          <w:szCs w:val="32"/>
        </w:rPr>
      </w:pPr>
    </w:p>
    <w:p w:rsidR="00BA178B" w:rsidRDefault="00BA178B" w:rsidP="00217C18">
      <w:pPr>
        <w:jc w:val="center"/>
        <w:rPr>
          <w:rFonts w:ascii="Arial" w:hAnsi="Arial" w:cs="Arial"/>
          <w:b/>
          <w:sz w:val="32"/>
          <w:szCs w:val="32"/>
        </w:rPr>
      </w:pPr>
    </w:p>
    <w:p w:rsidR="00BA178B" w:rsidRDefault="00BA178B" w:rsidP="00217C18">
      <w:pPr>
        <w:jc w:val="center"/>
        <w:rPr>
          <w:rFonts w:ascii="Arial" w:hAnsi="Arial" w:cs="Arial"/>
          <w:b/>
          <w:sz w:val="32"/>
          <w:szCs w:val="32"/>
        </w:rPr>
      </w:pPr>
    </w:p>
    <w:p w:rsidR="00BA178B" w:rsidRDefault="00BA178B" w:rsidP="00217C18">
      <w:pPr>
        <w:jc w:val="center"/>
        <w:rPr>
          <w:rFonts w:ascii="Arial" w:hAnsi="Arial" w:cs="Arial"/>
          <w:b/>
          <w:sz w:val="32"/>
          <w:szCs w:val="32"/>
        </w:rPr>
      </w:pPr>
    </w:p>
    <w:p w:rsidR="00BA178B" w:rsidRDefault="00BA178B" w:rsidP="00217C18">
      <w:pPr>
        <w:jc w:val="center"/>
        <w:rPr>
          <w:rFonts w:ascii="Arial" w:hAnsi="Arial" w:cs="Arial"/>
          <w:b/>
          <w:sz w:val="32"/>
          <w:szCs w:val="32"/>
        </w:rPr>
      </w:pPr>
    </w:p>
    <w:p w:rsidR="00BA178B" w:rsidRDefault="00BA178B" w:rsidP="00217C18">
      <w:pPr>
        <w:jc w:val="center"/>
        <w:rPr>
          <w:rFonts w:ascii="Arial" w:hAnsi="Arial" w:cs="Arial"/>
          <w:b/>
          <w:sz w:val="32"/>
          <w:szCs w:val="32"/>
        </w:rPr>
      </w:pPr>
    </w:p>
    <w:p w:rsidR="00BA178B" w:rsidRDefault="00BA178B" w:rsidP="00217C18">
      <w:pPr>
        <w:jc w:val="center"/>
        <w:rPr>
          <w:rFonts w:ascii="Arial" w:hAnsi="Arial" w:cs="Arial"/>
          <w:b/>
          <w:sz w:val="32"/>
          <w:szCs w:val="32"/>
        </w:rPr>
      </w:pPr>
    </w:p>
    <w:p w:rsidR="00BA178B" w:rsidRDefault="00BA178B" w:rsidP="00217C18">
      <w:pPr>
        <w:jc w:val="center"/>
        <w:rPr>
          <w:rFonts w:ascii="Arial" w:hAnsi="Arial" w:cs="Arial"/>
          <w:b/>
          <w:sz w:val="32"/>
          <w:szCs w:val="32"/>
        </w:rPr>
      </w:pPr>
    </w:p>
    <w:p w:rsidR="00BA178B" w:rsidRDefault="00BA178B" w:rsidP="00217C18">
      <w:pPr>
        <w:jc w:val="center"/>
        <w:rPr>
          <w:rFonts w:ascii="Arial" w:hAnsi="Arial" w:cs="Arial"/>
          <w:b/>
          <w:sz w:val="32"/>
          <w:szCs w:val="32"/>
        </w:rPr>
      </w:pPr>
    </w:p>
    <w:p w:rsidR="00BA178B" w:rsidRDefault="00BA178B" w:rsidP="00217C18">
      <w:pPr>
        <w:jc w:val="center"/>
        <w:rPr>
          <w:rFonts w:ascii="Arial" w:hAnsi="Arial" w:cs="Arial"/>
          <w:b/>
          <w:sz w:val="32"/>
          <w:szCs w:val="32"/>
        </w:rPr>
      </w:pPr>
    </w:p>
    <w:p w:rsidR="00BA178B" w:rsidRDefault="00BA178B" w:rsidP="00217C18">
      <w:pPr>
        <w:jc w:val="center"/>
        <w:rPr>
          <w:rFonts w:ascii="Arial" w:hAnsi="Arial" w:cs="Arial"/>
          <w:b/>
          <w:sz w:val="32"/>
          <w:szCs w:val="32"/>
        </w:rPr>
      </w:pPr>
    </w:p>
    <w:p w:rsidR="00BA178B" w:rsidRDefault="00BA178B" w:rsidP="00217C18">
      <w:pPr>
        <w:jc w:val="center"/>
        <w:rPr>
          <w:rFonts w:ascii="Arial" w:hAnsi="Arial" w:cs="Arial"/>
          <w:b/>
          <w:sz w:val="32"/>
          <w:szCs w:val="32"/>
        </w:rPr>
      </w:pPr>
    </w:p>
    <w:p w:rsidR="00BA178B" w:rsidRDefault="00BA178B" w:rsidP="00217C18">
      <w:pPr>
        <w:jc w:val="center"/>
        <w:rPr>
          <w:rFonts w:ascii="Arial" w:hAnsi="Arial" w:cs="Arial"/>
          <w:b/>
          <w:sz w:val="32"/>
          <w:szCs w:val="32"/>
        </w:rPr>
      </w:pPr>
    </w:p>
    <w:p w:rsidR="00BA178B" w:rsidRDefault="00BA178B" w:rsidP="00217C18">
      <w:pPr>
        <w:jc w:val="center"/>
        <w:rPr>
          <w:rFonts w:ascii="Arial" w:hAnsi="Arial" w:cs="Arial"/>
          <w:b/>
          <w:sz w:val="32"/>
          <w:szCs w:val="32"/>
        </w:rPr>
      </w:pPr>
    </w:p>
    <w:p w:rsidR="00BA178B" w:rsidRDefault="00BA178B" w:rsidP="00217C18">
      <w:pPr>
        <w:jc w:val="center"/>
        <w:rPr>
          <w:rFonts w:ascii="Arial" w:hAnsi="Arial" w:cs="Arial"/>
          <w:b/>
          <w:sz w:val="32"/>
          <w:szCs w:val="32"/>
        </w:rPr>
      </w:pPr>
    </w:p>
    <w:p w:rsidR="00BA178B" w:rsidRDefault="00BA178B" w:rsidP="00217C18">
      <w:pPr>
        <w:jc w:val="center"/>
        <w:rPr>
          <w:rFonts w:ascii="Arial" w:hAnsi="Arial" w:cs="Arial"/>
          <w:b/>
          <w:sz w:val="32"/>
          <w:szCs w:val="32"/>
        </w:rPr>
      </w:pPr>
    </w:p>
    <w:p w:rsidR="00BA178B" w:rsidRDefault="00BA178B" w:rsidP="00217C18">
      <w:pPr>
        <w:jc w:val="center"/>
        <w:rPr>
          <w:rFonts w:ascii="Arial" w:hAnsi="Arial" w:cs="Arial"/>
          <w:b/>
          <w:sz w:val="32"/>
          <w:szCs w:val="32"/>
        </w:rPr>
      </w:pPr>
    </w:p>
    <w:p w:rsidR="00217C18" w:rsidRPr="00217C18" w:rsidRDefault="00217C18" w:rsidP="00217C18">
      <w:pPr>
        <w:jc w:val="center"/>
        <w:rPr>
          <w:rFonts w:ascii="Arial" w:hAnsi="Arial" w:cs="Arial"/>
          <w:b/>
          <w:sz w:val="32"/>
          <w:szCs w:val="32"/>
        </w:rPr>
      </w:pPr>
      <w:r w:rsidRPr="00217C18">
        <w:rPr>
          <w:rFonts w:ascii="Arial" w:hAnsi="Arial" w:cs="Arial"/>
          <w:b/>
          <w:sz w:val="32"/>
          <w:szCs w:val="32"/>
        </w:rPr>
        <w:t>INDICE DE FIGURAS</w:t>
      </w:r>
    </w:p>
    <w:p w:rsidR="00217C18" w:rsidRPr="00F95A53" w:rsidRDefault="00217C18" w:rsidP="00217C18">
      <w:pPr>
        <w:jc w:val="both"/>
        <w:rPr>
          <w:b/>
        </w:rPr>
      </w:pPr>
    </w:p>
    <w:p w:rsidR="00217C18" w:rsidRDefault="00217C18" w:rsidP="00217C18">
      <w:pPr>
        <w:jc w:val="both"/>
      </w:pPr>
    </w:p>
    <w:p w:rsidR="00217C18" w:rsidRDefault="00217C18" w:rsidP="00217C18">
      <w:pPr>
        <w:jc w:val="both"/>
      </w:pPr>
    </w:p>
    <w:p w:rsidR="0000021D" w:rsidRDefault="00217C18" w:rsidP="0000021D">
      <w:pPr>
        <w:jc w:val="both"/>
        <w:rPr>
          <w:rFonts w:ascii="Arial" w:hAnsi="Arial" w:cs="Arial"/>
        </w:rPr>
      </w:pPr>
      <w:r w:rsidRPr="00217C18">
        <w:rPr>
          <w:rFonts w:ascii="Arial" w:hAnsi="Arial" w:cs="Arial"/>
        </w:rPr>
        <w:t>Figura 1.1</w:t>
      </w:r>
      <w:r w:rsidR="00195D43">
        <w:rPr>
          <w:rFonts w:ascii="Arial" w:hAnsi="Arial" w:cs="Arial"/>
        </w:rPr>
        <w:tab/>
      </w:r>
      <w:r w:rsidR="00195D43">
        <w:rPr>
          <w:rFonts w:ascii="Arial" w:hAnsi="Arial" w:cs="Arial"/>
        </w:rPr>
        <w:tab/>
        <w:t>Transformador tipo PAD –Mounted de producción anual…..5</w:t>
      </w:r>
    </w:p>
    <w:p w:rsidR="00195D43" w:rsidRDefault="00195D43" w:rsidP="0000021D">
      <w:pPr>
        <w:jc w:val="both"/>
        <w:rPr>
          <w:rFonts w:ascii="Arial" w:hAnsi="Arial" w:cs="Arial"/>
        </w:rPr>
      </w:pPr>
      <w:r>
        <w:rPr>
          <w:rFonts w:ascii="Arial" w:hAnsi="Arial" w:cs="Arial"/>
        </w:rPr>
        <w:t>Figura 1.2</w:t>
      </w:r>
      <w:r>
        <w:rPr>
          <w:rFonts w:ascii="Arial" w:hAnsi="Arial" w:cs="Arial"/>
        </w:rPr>
        <w:tab/>
      </w:r>
      <w:r>
        <w:rPr>
          <w:rFonts w:ascii="Arial" w:hAnsi="Arial" w:cs="Arial"/>
        </w:rPr>
        <w:tab/>
        <w:t>Diagrama de bloqueo del proceso de fabricación…………...7</w:t>
      </w:r>
    </w:p>
    <w:p w:rsidR="00195D43" w:rsidRDefault="00195D43" w:rsidP="0000021D">
      <w:pPr>
        <w:jc w:val="both"/>
        <w:rPr>
          <w:rFonts w:ascii="Arial" w:hAnsi="Arial" w:cs="Arial"/>
        </w:rPr>
      </w:pPr>
      <w:r>
        <w:rPr>
          <w:rFonts w:ascii="Arial" w:hAnsi="Arial" w:cs="Arial"/>
        </w:rPr>
        <w:t>Figura 1.3</w:t>
      </w:r>
      <w:r>
        <w:rPr>
          <w:rFonts w:ascii="Arial" w:hAnsi="Arial" w:cs="Arial"/>
        </w:rPr>
        <w:tab/>
      </w:r>
      <w:r>
        <w:rPr>
          <w:rFonts w:ascii="Arial" w:hAnsi="Arial" w:cs="Arial"/>
        </w:rPr>
        <w:tab/>
        <w:t xml:space="preserve">Bobina y núcleo de un transformador </w:t>
      </w:r>
      <w:r w:rsidR="00A1111A">
        <w:rPr>
          <w:rFonts w:ascii="Arial" w:hAnsi="Arial" w:cs="Arial"/>
        </w:rPr>
        <w:t>monofásico…………10</w:t>
      </w:r>
    </w:p>
    <w:p w:rsidR="00A1111A" w:rsidRDefault="008F6534" w:rsidP="0000021D">
      <w:pPr>
        <w:jc w:val="both"/>
        <w:rPr>
          <w:rFonts w:ascii="Arial" w:hAnsi="Arial" w:cs="Arial"/>
        </w:rPr>
      </w:pPr>
      <w:r>
        <w:rPr>
          <w:rFonts w:ascii="Arial" w:hAnsi="Arial" w:cs="Arial"/>
        </w:rPr>
        <w:t>Figura 1.4</w:t>
      </w:r>
      <w:r>
        <w:rPr>
          <w:rFonts w:ascii="Arial" w:hAnsi="Arial" w:cs="Arial"/>
        </w:rPr>
        <w:tab/>
      </w:r>
      <w:r>
        <w:rPr>
          <w:rFonts w:ascii="Arial" w:hAnsi="Arial" w:cs="Arial"/>
        </w:rPr>
        <w:tab/>
        <w:t>Máquina rebobinador</w:t>
      </w:r>
      <w:r w:rsidR="00A1111A">
        <w:rPr>
          <w:rFonts w:ascii="Arial" w:hAnsi="Arial" w:cs="Arial"/>
        </w:rPr>
        <w:t>a de alambre…………………………..11</w:t>
      </w:r>
    </w:p>
    <w:p w:rsidR="00A1111A" w:rsidRDefault="00A1111A" w:rsidP="0000021D">
      <w:pPr>
        <w:jc w:val="both"/>
        <w:rPr>
          <w:rFonts w:ascii="Arial" w:hAnsi="Arial" w:cs="Arial"/>
        </w:rPr>
      </w:pPr>
      <w:r>
        <w:rPr>
          <w:rFonts w:ascii="Arial" w:hAnsi="Arial" w:cs="Arial"/>
        </w:rPr>
        <w:t>Figura 1.5</w:t>
      </w:r>
      <w:r>
        <w:rPr>
          <w:rFonts w:ascii="Arial" w:hAnsi="Arial" w:cs="Arial"/>
        </w:rPr>
        <w:tab/>
      </w:r>
      <w:r>
        <w:rPr>
          <w:rFonts w:ascii="Arial" w:hAnsi="Arial" w:cs="Arial"/>
        </w:rPr>
        <w:tab/>
        <w:t>Transformador trifásico completo…………………………….15</w:t>
      </w:r>
    </w:p>
    <w:p w:rsidR="00A1111A" w:rsidRDefault="00A1111A" w:rsidP="0000021D">
      <w:pPr>
        <w:jc w:val="both"/>
        <w:rPr>
          <w:rFonts w:ascii="Arial" w:hAnsi="Arial" w:cs="Arial"/>
        </w:rPr>
      </w:pPr>
      <w:r>
        <w:rPr>
          <w:rFonts w:ascii="Arial" w:hAnsi="Arial" w:cs="Arial"/>
        </w:rPr>
        <w:t>Figura 1.6</w:t>
      </w:r>
      <w:r>
        <w:rPr>
          <w:rFonts w:ascii="Arial" w:hAnsi="Arial" w:cs="Arial"/>
        </w:rPr>
        <w:tab/>
      </w:r>
      <w:r>
        <w:rPr>
          <w:rFonts w:ascii="Arial" w:hAnsi="Arial" w:cs="Arial"/>
        </w:rPr>
        <w:tab/>
        <w:t>Prueba de aislamiento de un transformador con Megger…21</w:t>
      </w:r>
    </w:p>
    <w:p w:rsidR="00A1111A" w:rsidRDefault="00A1111A" w:rsidP="0000021D">
      <w:pPr>
        <w:jc w:val="both"/>
        <w:rPr>
          <w:rFonts w:ascii="Arial" w:hAnsi="Arial" w:cs="Arial"/>
        </w:rPr>
      </w:pPr>
      <w:r>
        <w:rPr>
          <w:rFonts w:ascii="Arial" w:hAnsi="Arial" w:cs="Arial"/>
        </w:rPr>
        <w:t>Figura 2.1</w:t>
      </w:r>
      <w:r>
        <w:rPr>
          <w:rFonts w:ascii="Arial" w:hAnsi="Arial" w:cs="Arial"/>
        </w:rPr>
        <w:tab/>
      </w:r>
      <w:r>
        <w:rPr>
          <w:rFonts w:ascii="Arial" w:hAnsi="Arial" w:cs="Arial"/>
        </w:rPr>
        <w:tab/>
        <w:t xml:space="preserve">Máquina para cortar la chapa de acero al silicio y la </w:t>
      </w:r>
    </w:p>
    <w:p w:rsidR="00A1111A" w:rsidRDefault="00A1111A" w:rsidP="0000021D">
      <w:pPr>
        <w:jc w:val="both"/>
        <w:rPr>
          <w:rFonts w:ascii="Arial" w:hAnsi="Arial" w:cs="Arial"/>
        </w:rPr>
      </w:pPr>
      <w:r>
        <w:rPr>
          <w:rFonts w:ascii="Arial" w:hAnsi="Arial" w:cs="Arial"/>
        </w:rPr>
        <w:tab/>
      </w:r>
      <w:r>
        <w:rPr>
          <w:rFonts w:ascii="Arial" w:hAnsi="Arial" w:cs="Arial"/>
        </w:rPr>
        <w:tab/>
      </w:r>
      <w:r>
        <w:rPr>
          <w:rFonts w:ascii="Arial" w:hAnsi="Arial" w:cs="Arial"/>
        </w:rPr>
        <w:tab/>
        <w:t>Conforma……………………………………………………….34</w:t>
      </w:r>
    </w:p>
    <w:p w:rsidR="00A1111A" w:rsidRDefault="00A1111A" w:rsidP="0000021D">
      <w:pPr>
        <w:jc w:val="both"/>
        <w:rPr>
          <w:rFonts w:ascii="Arial" w:hAnsi="Arial" w:cs="Arial"/>
        </w:rPr>
      </w:pPr>
      <w:r>
        <w:rPr>
          <w:rFonts w:ascii="Arial" w:hAnsi="Arial" w:cs="Arial"/>
        </w:rPr>
        <w:t>Figura 2.2</w:t>
      </w:r>
      <w:r>
        <w:rPr>
          <w:rFonts w:ascii="Arial" w:hAnsi="Arial" w:cs="Arial"/>
        </w:rPr>
        <w:tab/>
      </w:r>
      <w:r>
        <w:rPr>
          <w:rFonts w:ascii="Arial" w:hAnsi="Arial" w:cs="Arial"/>
        </w:rPr>
        <w:tab/>
        <w:t xml:space="preserve">Modelo Físico para hacer la prueba de </w:t>
      </w:r>
      <w:r w:rsidR="008F6534">
        <w:rPr>
          <w:rFonts w:ascii="Arial" w:hAnsi="Arial" w:cs="Arial"/>
        </w:rPr>
        <w:t>histéresis</w:t>
      </w:r>
      <w:r>
        <w:rPr>
          <w:rFonts w:ascii="Arial" w:hAnsi="Arial" w:cs="Arial"/>
        </w:rPr>
        <w:t>………….36</w:t>
      </w:r>
    </w:p>
    <w:p w:rsidR="0094065D" w:rsidRDefault="00A1111A" w:rsidP="0000021D">
      <w:pPr>
        <w:jc w:val="both"/>
        <w:rPr>
          <w:rFonts w:ascii="Arial" w:hAnsi="Arial" w:cs="Arial"/>
        </w:rPr>
      </w:pPr>
      <w:r>
        <w:rPr>
          <w:rFonts w:ascii="Arial" w:hAnsi="Arial" w:cs="Arial"/>
        </w:rPr>
        <w:t>Figura 2.3</w:t>
      </w:r>
      <w:r>
        <w:rPr>
          <w:rFonts w:ascii="Arial" w:hAnsi="Arial" w:cs="Arial"/>
        </w:rPr>
        <w:tab/>
      </w:r>
      <w:r>
        <w:rPr>
          <w:rFonts w:ascii="Arial" w:hAnsi="Arial" w:cs="Arial"/>
        </w:rPr>
        <w:tab/>
        <w:t>Núcleo</w:t>
      </w:r>
    </w:p>
    <w:p w:rsidR="00A1111A" w:rsidRDefault="00A1111A" w:rsidP="0000021D">
      <w:pPr>
        <w:jc w:val="both"/>
        <w:rPr>
          <w:rFonts w:ascii="Arial" w:hAnsi="Arial" w:cs="Arial"/>
        </w:rPr>
      </w:pPr>
      <w:r>
        <w:rPr>
          <w:rFonts w:ascii="Arial" w:hAnsi="Arial" w:cs="Arial"/>
        </w:rPr>
        <w:t xml:space="preserve"> </w:t>
      </w:r>
      <w:r w:rsidR="008F6534">
        <w:rPr>
          <w:rFonts w:ascii="Arial" w:hAnsi="Arial" w:cs="Arial"/>
        </w:rPr>
        <w:t xml:space="preserve">                               </w:t>
      </w:r>
      <w:r>
        <w:rPr>
          <w:rFonts w:ascii="Arial" w:hAnsi="Arial" w:cs="Arial"/>
        </w:rPr>
        <w:t>terminado……</w:t>
      </w:r>
      <w:r w:rsidR="008F6534">
        <w:rPr>
          <w:rFonts w:ascii="Arial" w:hAnsi="Arial" w:cs="Arial"/>
        </w:rPr>
        <w:t>………</w:t>
      </w:r>
      <w:r>
        <w:rPr>
          <w:rFonts w:ascii="Arial" w:hAnsi="Arial" w:cs="Arial"/>
        </w:rPr>
        <w:t>…………………………………………40</w:t>
      </w:r>
    </w:p>
    <w:p w:rsidR="00A1111A" w:rsidRDefault="00A1111A" w:rsidP="0000021D">
      <w:pPr>
        <w:jc w:val="both"/>
        <w:rPr>
          <w:rFonts w:ascii="Arial" w:hAnsi="Arial" w:cs="Arial"/>
        </w:rPr>
      </w:pPr>
      <w:r>
        <w:rPr>
          <w:rFonts w:ascii="Arial" w:hAnsi="Arial" w:cs="Arial"/>
        </w:rPr>
        <w:t>Figura 2.4</w:t>
      </w:r>
      <w:r>
        <w:rPr>
          <w:rFonts w:ascii="Arial" w:hAnsi="Arial" w:cs="Arial"/>
        </w:rPr>
        <w:tab/>
      </w:r>
      <w:r>
        <w:rPr>
          <w:rFonts w:ascii="Arial" w:hAnsi="Arial" w:cs="Arial"/>
        </w:rPr>
        <w:tab/>
        <w:t>Equipos de medición utilizados para la prueba…………….41</w:t>
      </w:r>
    </w:p>
    <w:p w:rsidR="00A1111A" w:rsidRDefault="00A1111A" w:rsidP="0000021D">
      <w:pPr>
        <w:jc w:val="both"/>
        <w:rPr>
          <w:rFonts w:ascii="Arial" w:hAnsi="Arial" w:cs="Arial"/>
        </w:rPr>
      </w:pPr>
      <w:r>
        <w:rPr>
          <w:rFonts w:ascii="Arial" w:hAnsi="Arial" w:cs="Arial"/>
        </w:rPr>
        <w:t>Figura 2.5</w:t>
      </w:r>
      <w:r>
        <w:rPr>
          <w:rFonts w:ascii="Arial" w:hAnsi="Arial" w:cs="Arial"/>
        </w:rPr>
        <w:tab/>
      </w:r>
      <w:r>
        <w:rPr>
          <w:rFonts w:ascii="Arial" w:hAnsi="Arial" w:cs="Arial"/>
        </w:rPr>
        <w:tab/>
        <w:t>Banco de ensamblado para realizar la prueba de</w:t>
      </w:r>
    </w:p>
    <w:p w:rsidR="00A1111A" w:rsidRDefault="00A1111A" w:rsidP="0000021D">
      <w:pPr>
        <w:jc w:val="both"/>
        <w:rPr>
          <w:rFonts w:ascii="Arial" w:hAnsi="Arial" w:cs="Arial"/>
        </w:rPr>
      </w:pPr>
      <w:r>
        <w:rPr>
          <w:rFonts w:ascii="Arial" w:hAnsi="Arial" w:cs="Arial"/>
        </w:rPr>
        <w:tab/>
      </w:r>
      <w:r>
        <w:rPr>
          <w:rFonts w:ascii="Arial" w:hAnsi="Arial" w:cs="Arial"/>
        </w:rPr>
        <w:tab/>
      </w:r>
      <w:r>
        <w:rPr>
          <w:rFonts w:ascii="Arial" w:hAnsi="Arial" w:cs="Arial"/>
        </w:rPr>
        <w:tab/>
      </w:r>
      <w:r w:rsidR="008F6534">
        <w:rPr>
          <w:rFonts w:ascii="Arial" w:hAnsi="Arial" w:cs="Arial"/>
        </w:rPr>
        <w:t>Histéresis</w:t>
      </w:r>
      <w:r>
        <w:rPr>
          <w:rFonts w:ascii="Arial" w:hAnsi="Arial" w:cs="Arial"/>
        </w:rPr>
        <w:t>……………………………………………………….42</w:t>
      </w:r>
    </w:p>
    <w:p w:rsidR="00A1111A" w:rsidRDefault="00A1111A" w:rsidP="0000021D">
      <w:pPr>
        <w:jc w:val="both"/>
        <w:rPr>
          <w:rFonts w:ascii="Arial" w:hAnsi="Arial" w:cs="Arial"/>
        </w:rPr>
      </w:pPr>
      <w:r>
        <w:rPr>
          <w:rFonts w:ascii="Arial" w:hAnsi="Arial" w:cs="Arial"/>
        </w:rPr>
        <w:t>Figura 2.6</w:t>
      </w:r>
      <w:r>
        <w:rPr>
          <w:rFonts w:ascii="Arial" w:hAnsi="Arial" w:cs="Arial"/>
        </w:rPr>
        <w:tab/>
      </w:r>
      <w:r>
        <w:rPr>
          <w:rFonts w:ascii="Arial" w:hAnsi="Arial" w:cs="Arial"/>
        </w:rPr>
        <w:tab/>
        <w:t>Pérdidas en el lazo…………………………………………….43</w:t>
      </w:r>
    </w:p>
    <w:p w:rsidR="00A1111A" w:rsidRDefault="00A1111A" w:rsidP="0000021D">
      <w:pPr>
        <w:jc w:val="both"/>
        <w:rPr>
          <w:rFonts w:ascii="Arial" w:hAnsi="Arial" w:cs="Arial"/>
        </w:rPr>
      </w:pPr>
      <w:r>
        <w:rPr>
          <w:rFonts w:ascii="Arial" w:hAnsi="Arial" w:cs="Arial"/>
        </w:rPr>
        <w:t>Figura 2.7</w:t>
      </w:r>
      <w:r>
        <w:rPr>
          <w:rFonts w:ascii="Arial" w:hAnsi="Arial" w:cs="Arial"/>
        </w:rPr>
        <w:tab/>
      </w:r>
      <w:r>
        <w:rPr>
          <w:rFonts w:ascii="Arial" w:hAnsi="Arial" w:cs="Arial"/>
        </w:rPr>
        <w:tab/>
        <w:t>Circuito implementado para la obtención del lazo de</w:t>
      </w:r>
    </w:p>
    <w:p w:rsidR="00A1111A" w:rsidRDefault="00A1111A" w:rsidP="0000021D">
      <w:pPr>
        <w:jc w:val="both"/>
        <w:rPr>
          <w:rFonts w:ascii="Arial" w:hAnsi="Arial" w:cs="Arial"/>
        </w:rPr>
      </w:pPr>
      <w:r>
        <w:rPr>
          <w:rFonts w:ascii="Arial" w:hAnsi="Arial" w:cs="Arial"/>
        </w:rPr>
        <w:tab/>
      </w:r>
      <w:r>
        <w:rPr>
          <w:rFonts w:ascii="Arial" w:hAnsi="Arial" w:cs="Arial"/>
        </w:rPr>
        <w:tab/>
      </w:r>
      <w:r>
        <w:rPr>
          <w:rFonts w:ascii="Arial" w:hAnsi="Arial" w:cs="Arial"/>
        </w:rPr>
        <w:tab/>
        <w:t>Histéresis……………………………………………………….44</w:t>
      </w:r>
    </w:p>
    <w:p w:rsidR="00A1111A" w:rsidRDefault="00A1111A" w:rsidP="0000021D">
      <w:pPr>
        <w:jc w:val="both"/>
        <w:rPr>
          <w:rFonts w:ascii="Arial" w:hAnsi="Arial" w:cs="Arial"/>
        </w:rPr>
      </w:pPr>
      <w:r>
        <w:rPr>
          <w:rFonts w:ascii="Arial" w:hAnsi="Arial" w:cs="Arial"/>
        </w:rPr>
        <w:t>Figura 2.8</w:t>
      </w:r>
      <w:r>
        <w:rPr>
          <w:rFonts w:ascii="Arial" w:hAnsi="Arial" w:cs="Arial"/>
        </w:rPr>
        <w:tab/>
      </w:r>
      <w:r>
        <w:rPr>
          <w:rFonts w:ascii="Arial" w:hAnsi="Arial" w:cs="Arial"/>
        </w:rPr>
        <w:tab/>
        <w:t>Equipos de medición utilizados para la prueba…………….44</w:t>
      </w:r>
    </w:p>
    <w:p w:rsidR="008B218A" w:rsidRDefault="008B218A" w:rsidP="0000021D">
      <w:pPr>
        <w:jc w:val="both"/>
        <w:rPr>
          <w:rFonts w:ascii="Arial" w:hAnsi="Arial" w:cs="Arial"/>
        </w:rPr>
      </w:pPr>
      <w:r>
        <w:rPr>
          <w:rFonts w:ascii="Arial" w:hAnsi="Arial" w:cs="Arial"/>
        </w:rPr>
        <w:t>Figura 2.9</w:t>
      </w:r>
      <w:r>
        <w:rPr>
          <w:rFonts w:ascii="Arial" w:hAnsi="Arial" w:cs="Arial"/>
        </w:rPr>
        <w:tab/>
      </w:r>
      <w:r>
        <w:rPr>
          <w:rFonts w:ascii="Arial" w:hAnsi="Arial" w:cs="Arial"/>
        </w:rPr>
        <w:tab/>
        <w:t>Voltímetro de medición de potencia y lazo de de</w:t>
      </w:r>
    </w:p>
    <w:p w:rsidR="008B218A" w:rsidRDefault="008B218A" w:rsidP="0000021D">
      <w:pPr>
        <w:jc w:val="both"/>
        <w:rPr>
          <w:rFonts w:ascii="Arial" w:hAnsi="Arial" w:cs="Arial"/>
        </w:rPr>
      </w:pPr>
      <w:r>
        <w:rPr>
          <w:rFonts w:ascii="Arial" w:hAnsi="Arial" w:cs="Arial"/>
        </w:rPr>
        <w:tab/>
      </w:r>
      <w:r>
        <w:rPr>
          <w:rFonts w:ascii="Arial" w:hAnsi="Arial" w:cs="Arial"/>
        </w:rPr>
        <w:tab/>
      </w:r>
      <w:r>
        <w:rPr>
          <w:rFonts w:ascii="Arial" w:hAnsi="Arial" w:cs="Arial"/>
        </w:rPr>
        <w:tab/>
        <w:t>Histéresis obtenido…………………………………………….45</w:t>
      </w:r>
    </w:p>
    <w:p w:rsidR="008B218A" w:rsidRDefault="008B218A" w:rsidP="0000021D">
      <w:pPr>
        <w:jc w:val="both"/>
        <w:rPr>
          <w:rFonts w:ascii="Arial" w:hAnsi="Arial" w:cs="Arial"/>
        </w:rPr>
      </w:pPr>
      <w:r>
        <w:rPr>
          <w:rFonts w:ascii="Arial" w:hAnsi="Arial" w:cs="Arial"/>
        </w:rPr>
        <w:t>Figura 2.10</w:t>
      </w:r>
      <w:r>
        <w:rPr>
          <w:rFonts w:ascii="Arial" w:hAnsi="Arial" w:cs="Arial"/>
        </w:rPr>
        <w:tab/>
      </w:r>
      <w:r>
        <w:rPr>
          <w:rFonts w:ascii="Arial" w:hAnsi="Arial" w:cs="Arial"/>
        </w:rPr>
        <w:tab/>
        <w:t>Lazo de Histéresis……………………………………………..52</w:t>
      </w:r>
    </w:p>
    <w:p w:rsidR="008B218A" w:rsidRDefault="008B218A" w:rsidP="0000021D">
      <w:pPr>
        <w:jc w:val="both"/>
        <w:rPr>
          <w:rFonts w:ascii="Arial" w:hAnsi="Arial" w:cs="Arial"/>
        </w:rPr>
      </w:pPr>
      <w:r>
        <w:rPr>
          <w:rFonts w:ascii="Arial" w:hAnsi="Arial" w:cs="Arial"/>
        </w:rPr>
        <w:t>Figura 2.11</w:t>
      </w:r>
      <w:r>
        <w:rPr>
          <w:rFonts w:ascii="Arial" w:hAnsi="Arial" w:cs="Arial"/>
        </w:rPr>
        <w:tab/>
      </w:r>
      <w:r>
        <w:rPr>
          <w:rFonts w:ascii="Arial" w:hAnsi="Arial" w:cs="Arial"/>
        </w:rPr>
        <w:tab/>
        <w:t xml:space="preserve">Familia de lazos de </w:t>
      </w:r>
      <w:proofErr w:type="gramStart"/>
      <w:r>
        <w:rPr>
          <w:rFonts w:ascii="Arial" w:hAnsi="Arial" w:cs="Arial"/>
        </w:rPr>
        <w:t>histéresis …</w:t>
      </w:r>
      <w:proofErr w:type="gramEnd"/>
      <w:r>
        <w:rPr>
          <w:rFonts w:ascii="Arial" w:hAnsi="Arial" w:cs="Arial"/>
        </w:rPr>
        <w:t>…………………………….53</w:t>
      </w:r>
    </w:p>
    <w:p w:rsidR="008B218A" w:rsidRDefault="008B218A" w:rsidP="0000021D">
      <w:pPr>
        <w:jc w:val="both"/>
        <w:rPr>
          <w:rFonts w:ascii="Arial" w:hAnsi="Arial" w:cs="Arial"/>
        </w:rPr>
      </w:pPr>
      <w:r>
        <w:rPr>
          <w:rFonts w:ascii="Arial" w:hAnsi="Arial" w:cs="Arial"/>
        </w:rPr>
        <w:t>Figura 2.12</w:t>
      </w:r>
      <w:r>
        <w:rPr>
          <w:rFonts w:ascii="Arial" w:hAnsi="Arial" w:cs="Arial"/>
        </w:rPr>
        <w:tab/>
      </w:r>
      <w:r>
        <w:rPr>
          <w:rFonts w:ascii="Arial" w:hAnsi="Arial" w:cs="Arial"/>
        </w:rPr>
        <w:tab/>
        <w:t xml:space="preserve">Corriente de </w:t>
      </w:r>
      <w:proofErr w:type="gramStart"/>
      <w:r>
        <w:rPr>
          <w:rFonts w:ascii="Arial" w:hAnsi="Arial" w:cs="Arial"/>
        </w:rPr>
        <w:t>magnetización …</w:t>
      </w:r>
      <w:proofErr w:type="gramEnd"/>
      <w:r>
        <w:rPr>
          <w:rFonts w:ascii="Arial" w:hAnsi="Arial" w:cs="Arial"/>
        </w:rPr>
        <w:t>……………………………….53</w:t>
      </w:r>
    </w:p>
    <w:p w:rsidR="008B218A" w:rsidRDefault="008B218A" w:rsidP="0000021D">
      <w:pPr>
        <w:jc w:val="both"/>
        <w:rPr>
          <w:rFonts w:ascii="Arial" w:hAnsi="Arial" w:cs="Arial"/>
        </w:rPr>
      </w:pPr>
      <w:r>
        <w:rPr>
          <w:rFonts w:ascii="Arial" w:hAnsi="Arial" w:cs="Arial"/>
        </w:rPr>
        <w:t>Figura 2.13</w:t>
      </w:r>
      <w:r>
        <w:rPr>
          <w:rFonts w:ascii="Arial" w:hAnsi="Arial" w:cs="Arial"/>
        </w:rPr>
        <w:tab/>
      </w:r>
      <w:r>
        <w:rPr>
          <w:rFonts w:ascii="Arial" w:hAnsi="Arial" w:cs="Arial"/>
        </w:rPr>
        <w:tab/>
        <w:t>Estufas para secados………………………………………….54</w:t>
      </w:r>
    </w:p>
    <w:p w:rsidR="008B218A" w:rsidRDefault="008B218A" w:rsidP="0000021D">
      <w:pPr>
        <w:jc w:val="both"/>
        <w:rPr>
          <w:rFonts w:ascii="Arial" w:hAnsi="Arial" w:cs="Arial"/>
        </w:rPr>
      </w:pPr>
      <w:r>
        <w:rPr>
          <w:rFonts w:ascii="Arial" w:hAnsi="Arial" w:cs="Arial"/>
        </w:rPr>
        <w:t>Figura 2.14</w:t>
      </w:r>
      <w:r>
        <w:rPr>
          <w:rFonts w:ascii="Arial" w:hAnsi="Arial" w:cs="Arial"/>
        </w:rPr>
        <w:tab/>
      </w:r>
      <w:r>
        <w:rPr>
          <w:rFonts w:ascii="Arial" w:hAnsi="Arial" w:cs="Arial"/>
        </w:rPr>
        <w:tab/>
        <w:t>Esquema del proceso de soldadura MIG……………………55</w:t>
      </w:r>
    </w:p>
    <w:p w:rsidR="008B218A" w:rsidRDefault="008B218A" w:rsidP="0000021D">
      <w:pPr>
        <w:jc w:val="both"/>
        <w:rPr>
          <w:rFonts w:ascii="Arial" w:hAnsi="Arial" w:cs="Arial"/>
        </w:rPr>
      </w:pPr>
      <w:r>
        <w:rPr>
          <w:rFonts w:ascii="Arial" w:hAnsi="Arial" w:cs="Arial"/>
        </w:rPr>
        <w:t>Figura 2.15</w:t>
      </w:r>
      <w:r>
        <w:rPr>
          <w:rFonts w:ascii="Arial" w:hAnsi="Arial" w:cs="Arial"/>
        </w:rPr>
        <w:tab/>
      </w:r>
      <w:r>
        <w:rPr>
          <w:rFonts w:ascii="Arial" w:hAnsi="Arial" w:cs="Arial"/>
        </w:rPr>
        <w:tab/>
        <w:t>Pérdidas magnéticas y corriente de excitación…………….58</w:t>
      </w:r>
    </w:p>
    <w:p w:rsidR="008B218A" w:rsidRDefault="008B218A" w:rsidP="0000021D">
      <w:pPr>
        <w:jc w:val="both"/>
        <w:rPr>
          <w:rFonts w:ascii="Arial" w:hAnsi="Arial" w:cs="Arial"/>
        </w:rPr>
      </w:pPr>
      <w:r>
        <w:rPr>
          <w:rFonts w:ascii="Arial" w:hAnsi="Arial" w:cs="Arial"/>
        </w:rPr>
        <w:t>Figura 2.16</w:t>
      </w:r>
      <w:r>
        <w:rPr>
          <w:rFonts w:ascii="Arial" w:hAnsi="Arial" w:cs="Arial"/>
        </w:rPr>
        <w:tab/>
      </w:r>
      <w:r>
        <w:rPr>
          <w:rFonts w:ascii="Arial" w:hAnsi="Arial" w:cs="Arial"/>
        </w:rPr>
        <w:tab/>
        <w:t>Componentes de la corriente de excitación………………...59</w:t>
      </w:r>
    </w:p>
    <w:p w:rsidR="008B218A" w:rsidRDefault="008B218A" w:rsidP="0000021D">
      <w:pPr>
        <w:jc w:val="both"/>
        <w:rPr>
          <w:rFonts w:ascii="Arial" w:hAnsi="Arial" w:cs="Arial"/>
        </w:rPr>
      </w:pPr>
      <w:r>
        <w:rPr>
          <w:rFonts w:ascii="Arial" w:hAnsi="Arial" w:cs="Arial"/>
        </w:rPr>
        <w:t>Figura 2.17</w:t>
      </w:r>
      <w:r>
        <w:rPr>
          <w:rFonts w:ascii="Arial" w:hAnsi="Arial" w:cs="Arial"/>
        </w:rPr>
        <w:tab/>
      </w:r>
      <w:r>
        <w:rPr>
          <w:rFonts w:ascii="Arial" w:hAnsi="Arial" w:cs="Arial"/>
        </w:rPr>
        <w:tab/>
        <w:t xml:space="preserve">Diagrama de circuito para la prueba de pérdidas </w:t>
      </w:r>
    </w:p>
    <w:p w:rsidR="008B218A" w:rsidRDefault="008F6534" w:rsidP="0000021D">
      <w:pPr>
        <w:jc w:val="both"/>
        <w:rPr>
          <w:rFonts w:ascii="Arial" w:hAnsi="Arial" w:cs="Arial"/>
        </w:rPr>
      </w:pPr>
      <w:r>
        <w:rPr>
          <w:rFonts w:ascii="Arial" w:hAnsi="Arial" w:cs="Arial"/>
        </w:rPr>
        <w:tab/>
      </w:r>
      <w:r>
        <w:rPr>
          <w:rFonts w:ascii="Arial" w:hAnsi="Arial" w:cs="Arial"/>
        </w:rPr>
        <w:tab/>
      </w:r>
      <w:r>
        <w:rPr>
          <w:rFonts w:ascii="Arial" w:hAnsi="Arial" w:cs="Arial"/>
        </w:rPr>
        <w:tab/>
      </w:r>
      <w:proofErr w:type="gramStart"/>
      <w:r>
        <w:rPr>
          <w:rFonts w:ascii="Arial" w:hAnsi="Arial" w:cs="Arial"/>
        </w:rPr>
        <w:t>m</w:t>
      </w:r>
      <w:r w:rsidR="008B218A">
        <w:rPr>
          <w:rFonts w:ascii="Arial" w:hAnsi="Arial" w:cs="Arial"/>
        </w:rPr>
        <w:t>agnéticas</w:t>
      </w:r>
      <w:proofErr w:type="gramEnd"/>
      <w:r w:rsidR="008B218A">
        <w:rPr>
          <w:rFonts w:ascii="Arial" w:hAnsi="Arial" w:cs="Arial"/>
        </w:rPr>
        <w:t xml:space="preserve"> en un transformador monofásico………………60</w:t>
      </w:r>
    </w:p>
    <w:p w:rsidR="008B218A" w:rsidRDefault="008B218A" w:rsidP="0000021D">
      <w:pPr>
        <w:jc w:val="both"/>
        <w:rPr>
          <w:rFonts w:ascii="Arial" w:hAnsi="Arial" w:cs="Arial"/>
        </w:rPr>
      </w:pPr>
      <w:r>
        <w:rPr>
          <w:rFonts w:ascii="Arial" w:hAnsi="Arial" w:cs="Arial"/>
        </w:rPr>
        <w:t>Figura 2.18</w:t>
      </w:r>
      <w:r>
        <w:rPr>
          <w:rFonts w:ascii="Arial" w:hAnsi="Arial" w:cs="Arial"/>
        </w:rPr>
        <w:tab/>
      </w:r>
      <w:r>
        <w:rPr>
          <w:rFonts w:ascii="Arial" w:hAnsi="Arial" w:cs="Arial"/>
        </w:rPr>
        <w:tab/>
        <w:t xml:space="preserve">Banco de pruebas para encontrar las pérdidas </w:t>
      </w:r>
    </w:p>
    <w:p w:rsidR="008B218A" w:rsidRDefault="008B218A" w:rsidP="0000021D">
      <w:pPr>
        <w:jc w:val="both"/>
        <w:rPr>
          <w:rFonts w:ascii="Arial" w:hAnsi="Arial" w:cs="Arial"/>
        </w:rPr>
      </w:pPr>
      <w:r>
        <w:rPr>
          <w:rFonts w:ascii="Arial" w:hAnsi="Arial" w:cs="Arial"/>
        </w:rPr>
        <w:tab/>
      </w:r>
      <w:r>
        <w:rPr>
          <w:rFonts w:ascii="Arial" w:hAnsi="Arial" w:cs="Arial"/>
        </w:rPr>
        <w:tab/>
      </w:r>
      <w:r>
        <w:rPr>
          <w:rFonts w:ascii="Arial" w:hAnsi="Arial" w:cs="Arial"/>
        </w:rPr>
        <w:tab/>
        <w:t>Magnéticas……………………………………………………..61</w:t>
      </w:r>
    </w:p>
    <w:p w:rsidR="009C1F45" w:rsidRDefault="009C1F45" w:rsidP="0000021D">
      <w:pPr>
        <w:jc w:val="both"/>
        <w:rPr>
          <w:rFonts w:ascii="Arial" w:hAnsi="Arial" w:cs="Arial"/>
        </w:rPr>
      </w:pPr>
    </w:p>
    <w:p w:rsidR="009C1F45" w:rsidRDefault="009C1F45" w:rsidP="0000021D">
      <w:pPr>
        <w:jc w:val="both"/>
        <w:rPr>
          <w:rFonts w:ascii="Arial" w:hAnsi="Arial" w:cs="Arial"/>
        </w:rPr>
      </w:pPr>
    </w:p>
    <w:p w:rsidR="009C1F45" w:rsidRDefault="009C1F45" w:rsidP="0000021D">
      <w:pPr>
        <w:jc w:val="both"/>
        <w:rPr>
          <w:rFonts w:ascii="Arial" w:hAnsi="Arial" w:cs="Arial"/>
        </w:rPr>
      </w:pPr>
    </w:p>
    <w:p w:rsidR="009C1F45" w:rsidRDefault="009C1F45" w:rsidP="0000021D">
      <w:pPr>
        <w:jc w:val="both"/>
        <w:rPr>
          <w:rFonts w:ascii="Arial" w:hAnsi="Arial" w:cs="Arial"/>
        </w:rPr>
      </w:pPr>
    </w:p>
    <w:p w:rsidR="009C1F45" w:rsidRDefault="009C1F45" w:rsidP="0000021D">
      <w:pPr>
        <w:jc w:val="both"/>
        <w:rPr>
          <w:rFonts w:ascii="Arial" w:hAnsi="Arial" w:cs="Arial"/>
        </w:rPr>
      </w:pPr>
    </w:p>
    <w:p w:rsidR="008B218A" w:rsidRDefault="008B218A" w:rsidP="0000021D">
      <w:pPr>
        <w:jc w:val="both"/>
        <w:rPr>
          <w:rFonts w:ascii="Arial" w:hAnsi="Arial" w:cs="Arial"/>
        </w:rPr>
      </w:pPr>
      <w:r>
        <w:rPr>
          <w:rFonts w:ascii="Arial" w:hAnsi="Arial" w:cs="Arial"/>
        </w:rPr>
        <w:t>Figura 2.19</w:t>
      </w:r>
      <w:r>
        <w:rPr>
          <w:rFonts w:ascii="Arial" w:hAnsi="Arial" w:cs="Arial"/>
        </w:rPr>
        <w:tab/>
      </w:r>
      <w:r>
        <w:rPr>
          <w:rFonts w:ascii="Arial" w:hAnsi="Arial" w:cs="Arial"/>
        </w:rPr>
        <w:tab/>
        <w:t xml:space="preserve">Diagrama de circuito para la prueba de pérdidas </w:t>
      </w:r>
    </w:p>
    <w:p w:rsidR="008B218A" w:rsidRDefault="008B218A" w:rsidP="0000021D">
      <w:pPr>
        <w:jc w:val="both"/>
        <w:rPr>
          <w:rFonts w:ascii="Arial" w:hAnsi="Arial" w:cs="Arial"/>
        </w:rPr>
      </w:pPr>
      <w:r>
        <w:rPr>
          <w:rFonts w:ascii="Arial" w:hAnsi="Arial" w:cs="Arial"/>
        </w:rPr>
        <w:tab/>
      </w:r>
      <w:r>
        <w:rPr>
          <w:rFonts w:ascii="Arial" w:hAnsi="Arial" w:cs="Arial"/>
        </w:rPr>
        <w:tab/>
      </w:r>
      <w:r>
        <w:rPr>
          <w:rFonts w:ascii="Arial" w:hAnsi="Arial" w:cs="Arial"/>
        </w:rPr>
        <w:tab/>
        <w:t>Eléctricas en un transformador monofásico………………...63</w:t>
      </w:r>
    </w:p>
    <w:p w:rsidR="008B218A" w:rsidRDefault="008B218A" w:rsidP="0000021D">
      <w:pPr>
        <w:jc w:val="both"/>
        <w:rPr>
          <w:rFonts w:ascii="Arial" w:hAnsi="Arial" w:cs="Arial"/>
        </w:rPr>
      </w:pPr>
      <w:r>
        <w:rPr>
          <w:rFonts w:ascii="Arial" w:hAnsi="Arial" w:cs="Arial"/>
        </w:rPr>
        <w:t>Figura 2.20</w:t>
      </w:r>
      <w:r>
        <w:rPr>
          <w:rFonts w:ascii="Arial" w:hAnsi="Arial" w:cs="Arial"/>
        </w:rPr>
        <w:tab/>
      </w:r>
      <w:r>
        <w:rPr>
          <w:rFonts w:ascii="Arial" w:hAnsi="Arial" w:cs="Arial"/>
        </w:rPr>
        <w:tab/>
        <w:t>Banco de pruebas para realizar pruebas eléctricas de</w:t>
      </w:r>
    </w:p>
    <w:p w:rsidR="008B218A" w:rsidRDefault="008B218A" w:rsidP="0000021D">
      <w:pPr>
        <w:jc w:val="both"/>
        <w:rPr>
          <w:rFonts w:ascii="Arial" w:hAnsi="Arial" w:cs="Arial"/>
        </w:rPr>
      </w:pPr>
      <w:r>
        <w:rPr>
          <w:rFonts w:ascii="Arial" w:hAnsi="Arial" w:cs="Arial"/>
        </w:rPr>
        <w:tab/>
      </w:r>
      <w:r>
        <w:rPr>
          <w:rFonts w:ascii="Arial" w:hAnsi="Arial" w:cs="Arial"/>
        </w:rPr>
        <w:tab/>
      </w:r>
      <w:r>
        <w:rPr>
          <w:rFonts w:ascii="Arial" w:hAnsi="Arial" w:cs="Arial"/>
        </w:rPr>
        <w:tab/>
        <w:t>los embobinados……………………………………………….64</w:t>
      </w:r>
    </w:p>
    <w:p w:rsidR="009C1F45" w:rsidRDefault="009C1F45" w:rsidP="0000021D">
      <w:pPr>
        <w:jc w:val="both"/>
        <w:rPr>
          <w:rFonts w:ascii="Arial" w:hAnsi="Arial" w:cs="Arial"/>
        </w:rPr>
      </w:pPr>
      <w:r>
        <w:rPr>
          <w:rFonts w:ascii="Arial" w:hAnsi="Arial" w:cs="Arial"/>
        </w:rPr>
        <w:t>Figura 3.1</w:t>
      </w:r>
      <w:r>
        <w:rPr>
          <w:rFonts w:ascii="Arial" w:hAnsi="Arial" w:cs="Arial"/>
        </w:rPr>
        <w:tab/>
      </w:r>
      <w:r>
        <w:rPr>
          <w:rFonts w:ascii="Arial" w:hAnsi="Arial" w:cs="Arial"/>
        </w:rPr>
        <w:tab/>
        <w:t>Limpieza y secado de los tanques…………………………...67</w:t>
      </w:r>
    </w:p>
    <w:p w:rsidR="009C1F45" w:rsidRDefault="009C1F45" w:rsidP="0000021D">
      <w:pPr>
        <w:jc w:val="both"/>
        <w:rPr>
          <w:rFonts w:ascii="Arial" w:hAnsi="Arial" w:cs="Arial"/>
        </w:rPr>
      </w:pPr>
      <w:r>
        <w:rPr>
          <w:rFonts w:ascii="Arial" w:hAnsi="Arial" w:cs="Arial"/>
        </w:rPr>
        <w:t>Figura 3.2</w:t>
      </w:r>
      <w:r>
        <w:rPr>
          <w:rFonts w:ascii="Arial" w:hAnsi="Arial" w:cs="Arial"/>
        </w:rPr>
        <w:tab/>
      </w:r>
      <w:r>
        <w:rPr>
          <w:rFonts w:ascii="Arial" w:hAnsi="Arial" w:cs="Arial"/>
        </w:rPr>
        <w:tab/>
        <w:t>Banco de pruebas de los transformadores………………….69</w:t>
      </w:r>
    </w:p>
    <w:p w:rsidR="009C1F45" w:rsidRDefault="009C1F45" w:rsidP="0000021D">
      <w:pPr>
        <w:jc w:val="both"/>
        <w:rPr>
          <w:rFonts w:ascii="Arial" w:hAnsi="Arial" w:cs="Arial"/>
        </w:rPr>
      </w:pPr>
      <w:r>
        <w:rPr>
          <w:rFonts w:ascii="Arial" w:hAnsi="Arial" w:cs="Arial"/>
        </w:rPr>
        <w:t>Figura 3.3</w:t>
      </w:r>
      <w:r>
        <w:rPr>
          <w:rFonts w:ascii="Arial" w:hAnsi="Arial" w:cs="Arial"/>
        </w:rPr>
        <w:tab/>
      </w:r>
      <w:r>
        <w:rPr>
          <w:rFonts w:ascii="Arial" w:hAnsi="Arial" w:cs="Arial"/>
        </w:rPr>
        <w:tab/>
        <w:t>Equipo de filtrador de aceite para los transformadores……69</w:t>
      </w:r>
    </w:p>
    <w:p w:rsidR="00A1111A" w:rsidRDefault="00A1111A" w:rsidP="0000021D">
      <w:pPr>
        <w:jc w:val="both"/>
        <w:rPr>
          <w:rFonts w:ascii="Arial" w:hAnsi="Arial" w:cs="Arial"/>
        </w:rPr>
      </w:pPr>
      <w:r>
        <w:rPr>
          <w:rFonts w:ascii="Arial" w:hAnsi="Arial" w:cs="Arial"/>
        </w:rPr>
        <w:t xml:space="preserve"> </w:t>
      </w:r>
    </w:p>
    <w:p w:rsidR="0080686A" w:rsidRDefault="0080686A" w:rsidP="0000021D">
      <w:pPr>
        <w:jc w:val="both"/>
        <w:rPr>
          <w:rFonts w:ascii="Arial" w:hAnsi="Arial" w:cs="Arial"/>
        </w:rPr>
      </w:pPr>
    </w:p>
    <w:p w:rsidR="0000021D" w:rsidRDefault="0000021D" w:rsidP="0000021D">
      <w:pPr>
        <w:jc w:val="both"/>
        <w:rPr>
          <w:rFonts w:ascii="Arial" w:hAnsi="Arial" w:cs="Arial"/>
        </w:rPr>
      </w:pPr>
    </w:p>
    <w:p w:rsidR="0000021D" w:rsidRPr="00217C18" w:rsidRDefault="0000021D" w:rsidP="0000021D">
      <w:pPr>
        <w:jc w:val="center"/>
        <w:rPr>
          <w:rFonts w:ascii="Arial" w:hAnsi="Arial" w:cs="Arial"/>
        </w:rPr>
      </w:pPr>
    </w:p>
    <w:p w:rsidR="00AF3D96" w:rsidRPr="00217C18" w:rsidRDefault="00AF3D96" w:rsidP="002F3F8B">
      <w:pPr>
        <w:spacing w:line="480" w:lineRule="auto"/>
        <w:jc w:val="both"/>
        <w:rPr>
          <w:rFonts w:ascii="Arial" w:hAnsi="Arial" w:cs="Arial"/>
          <w:b/>
          <w:sz w:val="32"/>
          <w:szCs w:val="32"/>
        </w:rPr>
      </w:pPr>
    </w:p>
    <w:p w:rsidR="00AF3D96" w:rsidRPr="00217C18" w:rsidRDefault="00AF3D96" w:rsidP="002F3F8B">
      <w:pPr>
        <w:spacing w:line="480" w:lineRule="auto"/>
        <w:jc w:val="both"/>
        <w:rPr>
          <w:rFonts w:ascii="Arial" w:hAnsi="Arial" w:cs="Arial"/>
          <w:b/>
          <w:sz w:val="32"/>
          <w:szCs w:val="32"/>
          <w:lang w:val="es-MX"/>
        </w:rPr>
      </w:pPr>
    </w:p>
    <w:p w:rsidR="00AF3D96" w:rsidRDefault="00AF3D96" w:rsidP="002F3F8B">
      <w:pPr>
        <w:spacing w:line="480" w:lineRule="auto"/>
        <w:jc w:val="both"/>
        <w:rPr>
          <w:rFonts w:ascii="Arial" w:hAnsi="Arial" w:cs="Arial"/>
          <w:b/>
          <w:sz w:val="32"/>
          <w:szCs w:val="32"/>
          <w:lang w:val="es-MX"/>
        </w:rPr>
      </w:pPr>
    </w:p>
    <w:p w:rsidR="007002BC" w:rsidRDefault="007002BC" w:rsidP="002F3F8B">
      <w:pPr>
        <w:spacing w:line="480" w:lineRule="auto"/>
        <w:jc w:val="both"/>
        <w:rPr>
          <w:rFonts w:ascii="Arial" w:hAnsi="Arial" w:cs="Arial"/>
          <w:b/>
          <w:sz w:val="32"/>
          <w:szCs w:val="32"/>
          <w:lang w:val="es-MX"/>
        </w:rPr>
      </w:pPr>
    </w:p>
    <w:p w:rsidR="009C1F45" w:rsidRDefault="009C1F45" w:rsidP="002F3F8B">
      <w:pPr>
        <w:spacing w:line="480" w:lineRule="auto"/>
        <w:jc w:val="both"/>
        <w:rPr>
          <w:rFonts w:ascii="Arial" w:hAnsi="Arial" w:cs="Arial"/>
          <w:b/>
          <w:sz w:val="32"/>
          <w:szCs w:val="32"/>
          <w:lang w:val="es-MX"/>
        </w:rPr>
      </w:pPr>
    </w:p>
    <w:p w:rsidR="009C1F45" w:rsidRDefault="009C1F45" w:rsidP="002F3F8B">
      <w:pPr>
        <w:spacing w:line="480" w:lineRule="auto"/>
        <w:jc w:val="both"/>
        <w:rPr>
          <w:rFonts w:ascii="Arial" w:hAnsi="Arial" w:cs="Arial"/>
          <w:b/>
          <w:sz w:val="32"/>
          <w:szCs w:val="32"/>
          <w:lang w:val="es-MX"/>
        </w:rPr>
      </w:pPr>
    </w:p>
    <w:p w:rsidR="009C1F45" w:rsidRDefault="009C1F45" w:rsidP="002F3F8B">
      <w:pPr>
        <w:spacing w:line="480" w:lineRule="auto"/>
        <w:jc w:val="both"/>
        <w:rPr>
          <w:rFonts w:ascii="Arial" w:hAnsi="Arial" w:cs="Arial"/>
          <w:b/>
          <w:sz w:val="32"/>
          <w:szCs w:val="32"/>
          <w:lang w:val="es-MX"/>
        </w:rPr>
      </w:pPr>
    </w:p>
    <w:p w:rsidR="009C1F45" w:rsidRDefault="009C1F45" w:rsidP="002F3F8B">
      <w:pPr>
        <w:spacing w:line="480" w:lineRule="auto"/>
        <w:jc w:val="both"/>
        <w:rPr>
          <w:rFonts w:ascii="Arial" w:hAnsi="Arial" w:cs="Arial"/>
          <w:b/>
          <w:sz w:val="32"/>
          <w:szCs w:val="32"/>
          <w:lang w:val="es-MX"/>
        </w:rPr>
      </w:pPr>
    </w:p>
    <w:p w:rsidR="009C1F45" w:rsidRDefault="009C1F45" w:rsidP="002F3F8B">
      <w:pPr>
        <w:spacing w:line="480" w:lineRule="auto"/>
        <w:jc w:val="both"/>
        <w:rPr>
          <w:rFonts w:ascii="Arial" w:hAnsi="Arial" w:cs="Arial"/>
          <w:b/>
          <w:sz w:val="32"/>
          <w:szCs w:val="32"/>
          <w:lang w:val="es-MX"/>
        </w:rPr>
      </w:pPr>
    </w:p>
    <w:p w:rsidR="009C1F45" w:rsidRDefault="009C1F45" w:rsidP="002F3F8B">
      <w:pPr>
        <w:spacing w:line="480" w:lineRule="auto"/>
        <w:jc w:val="both"/>
        <w:rPr>
          <w:rFonts w:ascii="Arial" w:hAnsi="Arial" w:cs="Arial"/>
          <w:b/>
          <w:sz w:val="32"/>
          <w:szCs w:val="32"/>
          <w:lang w:val="es-MX"/>
        </w:rPr>
      </w:pPr>
    </w:p>
    <w:p w:rsidR="009C1F45" w:rsidRDefault="009C1F45" w:rsidP="002F3F8B">
      <w:pPr>
        <w:spacing w:line="480" w:lineRule="auto"/>
        <w:jc w:val="both"/>
        <w:rPr>
          <w:rFonts w:ascii="Arial" w:hAnsi="Arial" w:cs="Arial"/>
          <w:b/>
          <w:sz w:val="32"/>
          <w:szCs w:val="32"/>
          <w:lang w:val="es-MX"/>
        </w:rPr>
      </w:pPr>
    </w:p>
    <w:p w:rsidR="0080686A" w:rsidRDefault="0080686A" w:rsidP="002F3F8B">
      <w:pPr>
        <w:spacing w:line="480" w:lineRule="auto"/>
        <w:jc w:val="both"/>
        <w:rPr>
          <w:rFonts w:ascii="Arial" w:hAnsi="Arial" w:cs="Arial"/>
          <w:b/>
          <w:sz w:val="32"/>
          <w:szCs w:val="32"/>
          <w:lang w:val="es-MX"/>
        </w:rPr>
      </w:pPr>
    </w:p>
    <w:p w:rsidR="009C1F45" w:rsidRDefault="009C1F45" w:rsidP="002F3F8B">
      <w:pPr>
        <w:spacing w:line="480" w:lineRule="auto"/>
        <w:jc w:val="both"/>
        <w:rPr>
          <w:rFonts w:ascii="Arial" w:hAnsi="Arial" w:cs="Arial"/>
          <w:b/>
          <w:sz w:val="32"/>
          <w:szCs w:val="32"/>
          <w:lang w:val="es-MX"/>
        </w:rPr>
      </w:pPr>
    </w:p>
    <w:p w:rsidR="007002BC" w:rsidRPr="007002BC" w:rsidRDefault="007002BC" w:rsidP="007002BC">
      <w:pPr>
        <w:jc w:val="center"/>
        <w:rPr>
          <w:rFonts w:ascii="Arial" w:hAnsi="Arial" w:cs="Arial"/>
          <w:b/>
          <w:sz w:val="32"/>
          <w:szCs w:val="32"/>
        </w:rPr>
      </w:pPr>
      <w:r w:rsidRPr="007002BC">
        <w:rPr>
          <w:rFonts w:ascii="Arial" w:hAnsi="Arial" w:cs="Arial"/>
          <w:b/>
          <w:sz w:val="32"/>
          <w:szCs w:val="32"/>
        </w:rPr>
        <w:t>INDICE DE TABLAS</w:t>
      </w:r>
    </w:p>
    <w:p w:rsidR="007002BC" w:rsidRDefault="007002BC" w:rsidP="007002BC">
      <w:pPr>
        <w:jc w:val="both"/>
        <w:rPr>
          <w:b/>
        </w:rPr>
      </w:pPr>
    </w:p>
    <w:p w:rsidR="007002BC" w:rsidRDefault="007002BC" w:rsidP="007002BC">
      <w:pPr>
        <w:jc w:val="both"/>
      </w:pPr>
    </w:p>
    <w:p w:rsidR="007002BC" w:rsidRDefault="007002BC" w:rsidP="007002BC">
      <w:pPr>
        <w:jc w:val="both"/>
      </w:pPr>
    </w:p>
    <w:p w:rsidR="007002BC" w:rsidRDefault="007002BC" w:rsidP="007002BC">
      <w:pPr>
        <w:jc w:val="both"/>
      </w:pPr>
    </w:p>
    <w:p w:rsidR="007002BC" w:rsidRDefault="007002BC" w:rsidP="007002BC">
      <w:pPr>
        <w:jc w:val="both"/>
        <w:rPr>
          <w:rFonts w:ascii="Arial" w:hAnsi="Arial" w:cs="Arial"/>
        </w:rPr>
      </w:pPr>
      <w:r w:rsidRPr="007002BC">
        <w:rPr>
          <w:rFonts w:ascii="Arial" w:hAnsi="Arial" w:cs="Arial"/>
        </w:rPr>
        <w:t>Tabla 1</w:t>
      </w:r>
      <w:r w:rsidRPr="007002BC">
        <w:rPr>
          <w:rFonts w:ascii="Arial" w:hAnsi="Arial" w:cs="Arial"/>
        </w:rPr>
        <w:tab/>
      </w:r>
      <w:r w:rsidRPr="007002BC">
        <w:rPr>
          <w:rFonts w:ascii="Arial" w:hAnsi="Arial" w:cs="Arial"/>
        </w:rPr>
        <w:tab/>
      </w:r>
      <w:r w:rsidR="00150886">
        <w:rPr>
          <w:rFonts w:ascii="Arial" w:hAnsi="Arial" w:cs="Arial"/>
        </w:rPr>
        <w:t>Indice de productividad………………………………………..22</w:t>
      </w:r>
    </w:p>
    <w:p w:rsidR="00150886" w:rsidRDefault="00150886" w:rsidP="007002BC">
      <w:pPr>
        <w:jc w:val="both"/>
        <w:rPr>
          <w:rFonts w:ascii="Arial" w:hAnsi="Arial" w:cs="Arial"/>
        </w:rPr>
      </w:pPr>
      <w:r>
        <w:rPr>
          <w:rFonts w:ascii="Arial" w:hAnsi="Arial" w:cs="Arial"/>
        </w:rPr>
        <w:t>Tabla 2</w:t>
      </w:r>
      <w:r>
        <w:rPr>
          <w:rFonts w:ascii="Arial" w:hAnsi="Arial" w:cs="Arial"/>
        </w:rPr>
        <w:tab/>
      </w:r>
      <w:r>
        <w:rPr>
          <w:rFonts w:ascii="Arial" w:hAnsi="Arial" w:cs="Arial"/>
        </w:rPr>
        <w:tab/>
        <w:t>Trasformadores monofásicos de 3 a 333 KVA……………..29</w:t>
      </w:r>
    </w:p>
    <w:p w:rsidR="00150886" w:rsidRDefault="00150886" w:rsidP="007002BC">
      <w:pPr>
        <w:jc w:val="both"/>
        <w:rPr>
          <w:rFonts w:ascii="Arial" w:hAnsi="Arial" w:cs="Arial"/>
        </w:rPr>
      </w:pPr>
      <w:r>
        <w:rPr>
          <w:rFonts w:ascii="Arial" w:hAnsi="Arial" w:cs="Arial"/>
        </w:rPr>
        <w:t>Tabla 3</w:t>
      </w:r>
      <w:r>
        <w:rPr>
          <w:rFonts w:ascii="Arial" w:hAnsi="Arial" w:cs="Arial"/>
        </w:rPr>
        <w:tab/>
      </w:r>
      <w:r>
        <w:rPr>
          <w:rFonts w:ascii="Arial" w:hAnsi="Arial" w:cs="Arial"/>
        </w:rPr>
        <w:tab/>
        <w:t>Niveles de tolerancia de pérdidas en transformadores</w:t>
      </w:r>
    </w:p>
    <w:p w:rsidR="00150886" w:rsidRDefault="00150886" w:rsidP="007002BC">
      <w:pPr>
        <w:jc w:val="both"/>
        <w:rPr>
          <w:rFonts w:ascii="Arial" w:hAnsi="Arial" w:cs="Arial"/>
        </w:rPr>
      </w:pPr>
      <w:r>
        <w:rPr>
          <w:rFonts w:ascii="Arial" w:hAnsi="Arial" w:cs="Arial"/>
        </w:rPr>
        <w:tab/>
      </w:r>
      <w:r>
        <w:rPr>
          <w:rFonts w:ascii="Arial" w:hAnsi="Arial" w:cs="Arial"/>
        </w:rPr>
        <w:tab/>
      </w:r>
      <w:r>
        <w:rPr>
          <w:rFonts w:ascii="Arial" w:hAnsi="Arial" w:cs="Arial"/>
        </w:rPr>
        <w:tab/>
        <w:t>Eléctricos………………………………………………………..31</w:t>
      </w:r>
    </w:p>
    <w:p w:rsidR="00150886" w:rsidRDefault="00150886" w:rsidP="007002BC">
      <w:pPr>
        <w:jc w:val="both"/>
        <w:rPr>
          <w:rFonts w:ascii="Arial" w:hAnsi="Arial" w:cs="Arial"/>
        </w:rPr>
      </w:pPr>
      <w:r>
        <w:rPr>
          <w:rFonts w:ascii="Arial" w:hAnsi="Arial" w:cs="Arial"/>
        </w:rPr>
        <w:t>Tabla 4</w:t>
      </w:r>
      <w:r>
        <w:rPr>
          <w:rFonts w:ascii="Arial" w:hAnsi="Arial" w:cs="Arial"/>
        </w:rPr>
        <w:tab/>
      </w:r>
      <w:r>
        <w:rPr>
          <w:rFonts w:ascii="Arial" w:hAnsi="Arial" w:cs="Arial"/>
        </w:rPr>
        <w:tab/>
        <w:t>Resultados de la prueba después del tratamiento térmico</w:t>
      </w:r>
      <w:proofErr w:type="gramStart"/>
      <w:r>
        <w:rPr>
          <w:rFonts w:ascii="Arial" w:hAnsi="Arial" w:cs="Arial"/>
        </w:rPr>
        <w:t>..</w:t>
      </w:r>
      <w:proofErr w:type="gramEnd"/>
      <w:r>
        <w:rPr>
          <w:rFonts w:ascii="Arial" w:hAnsi="Arial" w:cs="Arial"/>
        </w:rPr>
        <w:t>43</w:t>
      </w:r>
    </w:p>
    <w:p w:rsidR="00150886" w:rsidRDefault="00150886" w:rsidP="007002BC">
      <w:pPr>
        <w:jc w:val="both"/>
        <w:rPr>
          <w:rFonts w:ascii="Arial" w:hAnsi="Arial" w:cs="Arial"/>
        </w:rPr>
      </w:pPr>
      <w:r>
        <w:rPr>
          <w:rFonts w:ascii="Arial" w:hAnsi="Arial" w:cs="Arial"/>
        </w:rPr>
        <w:t>Tabla 5</w:t>
      </w:r>
      <w:r>
        <w:rPr>
          <w:rFonts w:ascii="Arial" w:hAnsi="Arial" w:cs="Arial"/>
        </w:rPr>
        <w:tab/>
      </w:r>
      <w:r>
        <w:rPr>
          <w:rFonts w:ascii="Arial" w:hAnsi="Arial" w:cs="Arial"/>
        </w:rPr>
        <w:tab/>
        <w:t>Resultados de la prueba después del tratamiento térmico</w:t>
      </w:r>
      <w:proofErr w:type="gramStart"/>
      <w:r>
        <w:rPr>
          <w:rFonts w:ascii="Arial" w:hAnsi="Arial" w:cs="Arial"/>
        </w:rPr>
        <w:t>..</w:t>
      </w:r>
      <w:proofErr w:type="gramEnd"/>
      <w:r>
        <w:rPr>
          <w:rFonts w:ascii="Arial" w:hAnsi="Arial" w:cs="Arial"/>
        </w:rPr>
        <w:t>46</w:t>
      </w:r>
    </w:p>
    <w:p w:rsidR="00150886" w:rsidRDefault="00150886" w:rsidP="007002BC">
      <w:pPr>
        <w:jc w:val="both"/>
        <w:rPr>
          <w:rFonts w:ascii="Arial" w:hAnsi="Arial" w:cs="Arial"/>
        </w:rPr>
      </w:pPr>
      <w:r>
        <w:rPr>
          <w:rFonts w:ascii="Arial" w:hAnsi="Arial" w:cs="Arial"/>
        </w:rPr>
        <w:t>Tabla 6</w:t>
      </w:r>
      <w:r>
        <w:rPr>
          <w:rFonts w:ascii="Arial" w:hAnsi="Arial" w:cs="Arial"/>
        </w:rPr>
        <w:tab/>
      </w:r>
      <w:r>
        <w:rPr>
          <w:rFonts w:ascii="Arial" w:hAnsi="Arial" w:cs="Arial"/>
        </w:rPr>
        <w:tab/>
        <w:t xml:space="preserve">Propiedades eléctricas y magnéticas de diferentes </w:t>
      </w:r>
    </w:p>
    <w:p w:rsidR="00150886" w:rsidRDefault="00150886" w:rsidP="007002BC">
      <w:pPr>
        <w:jc w:val="both"/>
        <w:rPr>
          <w:rFonts w:ascii="Arial" w:hAnsi="Arial" w:cs="Arial"/>
        </w:rPr>
      </w:pPr>
      <w:r>
        <w:rPr>
          <w:rFonts w:ascii="Arial" w:hAnsi="Arial" w:cs="Arial"/>
        </w:rPr>
        <w:tab/>
      </w:r>
      <w:r>
        <w:rPr>
          <w:rFonts w:ascii="Arial" w:hAnsi="Arial" w:cs="Arial"/>
        </w:rPr>
        <w:tab/>
      </w:r>
      <w:r>
        <w:rPr>
          <w:rFonts w:ascii="Arial" w:hAnsi="Arial" w:cs="Arial"/>
        </w:rPr>
        <w:tab/>
        <w:t>Materiales……………………………………………………….50</w:t>
      </w:r>
    </w:p>
    <w:p w:rsidR="00150886" w:rsidRDefault="00150886" w:rsidP="007002BC">
      <w:pPr>
        <w:jc w:val="both"/>
        <w:rPr>
          <w:rFonts w:ascii="Arial" w:hAnsi="Arial" w:cs="Arial"/>
        </w:rPr>
      </w:pPr>
      <w:r>
        <w:rPr>
          <w:rFonts w:ascii="Arial" w:hAnsi="Arial" w:cs="Arial"/>
        </w:rPr>
        <w:t>Tabla 7</w:t>
      </w:r>
      <w:r>
        <w:rPr>
          <w:rFonts w:ascii="Arial" w:hAnsi="Arial" w:cs="Arial"/>
        </w:rPr>
        <w:tab/>
      </w:r>
      <w:r>
        <w:rPr>
          <w:rFonts w:ascii="Arial" w:hAnsi="Arial" w:cs="Arial"/>
        </w:rPr>
        <w:tab/>
        <w:t>Opción de producción diaria No. 1…………………………..70</w:t>
      </w:r>
    </w:p>
    <w:p w:rsidR="00150886" w:rsidRDefault="00150886" w:rsidP="007002BC">
      <w:pPr>
        <w:jc w:val="both"/>
        <w:rPr>
          <w:rFonts w:ascii="Arial" w:hAnsi="Arial" w:cs="Arial"/>
        </w:rPr>
      </w:pPr>
      <w:r>
        <w:rPr>
          <w:rFonts w:ascii="Arial" w:hAnsi="Arial" w:cs="Arial"/>
        </w:rPr>
        <w:t>Tabla 8</w:t>
      </w:r>
      <w:r>
        <w:rPr>
          <w:rFonts w:ascii="Arial" w:hAnsi="Arial" w:cs="Arial"/>
        </w:rPr>
        <w:tab/>
      </w:r>
      <w:r>
        <w:rPr>
          <w:rFonts w:ascii="Arial" w:hAnsi="Arial" w:cs="Arial"/>
        </w:rPr>
        <w:tab/>
        <w:t xml:space="preserve">Opción de producción diaria No. </w:t>
      </w:r>
      <w:proofErr w:type="gramStart"/>
      <w:r>
        <w:rPr>
          <w:rFonts w:ascii="Arial" w:hAnsi="Arial" w:cs="Arial"/>
        </w:rPr>
        <w:t>2 …</w:t>
      </w:r>
      <w:proofErr w:type="gramEnd"/>
      <w:r>
        <w:rPr>
          <w:rFonts w:ascii="Arial" w:hAnsi="Arial" w:cs="Arial"/>
        </w:rPr>
        <w:t>……………………….70</w:t>
      </w:r>
    </w:p>
    <w:p w:rsidR="00150886" w:rsidRDefault="000C7C49" w:rsidP="007002BC">
      <w:pPr>
        <w:jc w:val="both"/>
        <w:rPr>
          <w:rFonts w:ascii="Arial" w:hAnsi="Arial" w:cs="Arial"/>
        </w:rPr>
      </w:pPr>
      <w:r>
        <w:rPr>
          <w:rFonts w:ascii="Arial" w:hAnsi="Arial" w:cs="Arial"/>
        </w:rPr>
        <w:t>Tabla 9</w:t>
      </w:r>
      <w:r>
        <w:rPr>
          <w:rFonts w:ascii="Arial" w:hAnsi="Arial" w:cs="Arial"/>
        </w:rPr>
        <w:tab/>
      </w:r>
      <w:r>
        <w:rPr>
          <w:rFonts w:ascii="Arial" w:hAnsi="Arial" w:cs="Arial"/>
        </w:rPr>
        <w:tab/>
        <w:t>Días de producción opción No. 1…………………………….71</w:t>
      </w:r>
    </w:p>
    <w:p w:rsidR="000C7C49" w:rsidRDefault="000C7C49" w:rsidP="007002BC">
      <w:pPr>
        <w:jc w:val="both"/>
        <w:rPr>
          <w:rFonts w:ascii="Arial" w:hAnsi="Arial" w:cs="Arial"/>
        </w:rPr>
      </w:pPr>
      <w:r>
        <w:rPr>
          <w:rFonts w:ascii="Arial" w:hAnsi="Arial" w:cs="Arial"/>
        </w:rPr>
        <w:t>Tabla 10</w:t>
      </w:r>
      <w:r>
        <w:rPr>
          <w:rFonts w:ascii="Arial" w:hAnsi="Arial" w:cs="Arial"/>
        </w:rPr>
        <w:tab/>
      </w:r>
      <w:r>
        <w:rPr>
          <w:rFonts w:ascii="Arial" w:hAnsi="Arial" w:cs="Arial"/>
        </w:rPr>
        <w:tab/>
        <w:t>Días de producción opción No. 2…………………………….71</w:t>
      </w:r>
    </w:p>
    <w:p w:rsidR="000C7C49" w:rsidRDefault="000C7C49" w:rsidP="007002BC">
      <w:pPr>
        <w:jc w:val="both"/>
        <w:rPr>
          <w:rFonts w:ascii="Arial" w:hAnsi="Arial" w:cs="Arial"/>
        </w:rPr>
      </w:pPr>
      <w:r>
        <w:rPr>
          <w:rFonts w:ascii="Arial" w:hAnsi="Arial" w:cs="Arial"/>
        </w:rPr>
        <w:t>Tabla 11</w:t>
      </w:r>
      <w:r>
        <w:rPr>
          <w:rFonts w:ascii="Arial" w:hAnsi="Arial" w:cs="Arial"/>
        </w:rPr>
        <w:tab/>
      </w:r>
      <w:r>
        <w:rPr>
          <w:rFonts w:ascii="Arial" w:hAnsi="Arial" w:cs="Arial"/>
        </w:rPr>
        <w:tab/>
        <w:t>Opción 1: comprar núcleos (situación actual)………………72</w:t>
      </w:r>
    </w:p>
    <w:p w:rsidR="000C7C49" w:rsidRDefault="000C7C49" w:rsidP="007002BC">
      <w:pPr>
        <w:jc w:val="both"/>
        <w:rPr>
          <w:rFonts w:ascii="Arial" w:hAnsi="Arial" w:cs="Arial"/>
        </w:rPr>
      </w:pPr>
      <w:r>
        <w:rPr>
          <w:rFonts w:ascii="Arial" w:hAnsi="Arial" w:cs="Arial"/>
        </w:rPr>
        <w:t>Tabla 12</w:t>
      </w:r>
      <w:r>
        <w:rPr>
          <w:rFonts w:ascii="Arial" w:hAnsi="Arial" w:cs="Arial"/>
        </w:rPr>
        <w:tab/>
      </w:r>
      <w:r>
        <w:rPr>
          <w:rFonts w:ascii="Arial" w:hAnsi="Arial" w:cs="Arial"/>
        </w:rPr>
        <w:tab/>
        <w:t>opción 2: comprar máquina y construir núcleo……………..73</w:t>
      </w:r>
    </w:p>
    <w:p w:rsidR="000C7C49" w:rsidRDefault="000C7C49" w:rsidP="007002BC">
      <w:pPr>
        <w:jc w:val="both"/>
        <w:rPr>
          <w:rFonts w:ascii="Arial" w:hAnsi="Arial" w:cs="Arial"/>
        </w:rPr>
      </w:pPr>
      <w:r>
        <w:rPr>
          <w:rFonts w:ascii="Arial" w:hAnsi="Arial" w:cs="Arial"/>
        </w:rPr>
        <w:t>Tabla 13</w:t>
      </w:r>
      <w:r>
        <w:rPr>
          <w:rFonts w:ascii="Arial" w:hAnsi="Arial" w:cs="Arial"/>
        </w:rPr>
        <w:tab/>
      </w:r>
      <w:r>
        <w:rPr>
          <w:rFonts w:ascii="Arial" w:hAnsi="Arial" w:cs="Arial"/>
        </w:rPr>
        <w:tab/>
        <w:t>Producción mensual periodo  2 – 5………………………….74</w:t>
      </w:r>
    </w:p>
    <w:p w:rsidR="000C7C49" w:rsidRDefault="000C7C49" w:rsidP="007002BC">
      <w:pPr>
        <w:jc w:val="both"/>
        <w:rPr>
          <w:rFonts w:ascii="Arial" w:hAnsi="Arial" w:cs="Arial"/>
        </w:rPr>
      </w:pPr>
      <w:r>
        <w:rPr>
          <w:rFonts w:ascii="Arial" w:hAnsi="Arial" w:cs="Arial"/>
        </w:rPr>
        <w:t>Tabla 14</w:t>
      </w:r>
      <w:r>
        <w:rPr>
          <w:rFonts w:ascii="Arial" w:hAnsi="Arial" w:cs="Arial"/>
        </w:rPr>
        <w:tab/>
      </w:r>
      <w:r>
        <w:rPr>
          <w:rFonts w:ascii="Arial" w:hAnsi="Arial" w:cs="Arial"/>
        </w:rPr>
        <w:tab/>
        <w:t>Producción mensual periodos  6 – 15……………………….75</w:t>
      </w:r>
    </w:p>
    <w:p w:rsidR="000C7C49" w:rsidRDefault="000C7C49" w:rsidP="007002BC">
      <w:pPr>
        <w:jc w:val="both"/>
        <w:rPr>
          <w:rFonts w:ascii="Arial" w:hAnsi="Arial" w:cs="Arial"/>
        </w:rPr>
      </w:pPr>
      <w:r>
        <w:rPr>
          <w:rFonts w:ascii="Arial" w:hAnsi="Arial" w:cs="Arial"/>
        </w:rPr>
        <w:t>Tabla 15</w:t>
      </w:r>
      <w:r>
        <w:rPr>
          <w:rFonts w:ascii="Arial" w:hAnsi="Arial" w:cs="Arial"/>
        </w:rPr>
        <w:tab/>
      </w:r>
      <w:r>
        <w:rPr>
          <w:rFonts w:ascii="Arial" w:hAnsi="Arial" w:cs="Arial"/>
        </w:rPr>
        <w:tab/>
        <w:t>Opción 2: fabricación de núcleos…………………………….77</w:t>
      </w:r>
    </w:p>
    <w:p w:rsidR="000C7C49" w:rsidRDefault="008F6534" w:rsidP="007002BC">
      <w:pPr>
        <w:jc w:val="both"/>
        <w:rPr>
          <w:rFonts w:ascii="Arial" w:hAnsi="Arial" w:cs="Arial"/>
        </w:rPr>
      </w:pPr>
      <w:r>
        <w:rPr>
          <w:rFonts w:ascii="Arial" w:hAnsi="Arial" w:cs="Arial"/>
        </w:rPr>
        <w:t>Tabla 16</w:t>
      </w:r>
      <w:r>
        <w:rPr>
          <w:rFonts w:ascii="Arial" w:hAnsi="Arial" w:cs="Arial"/>
        </w:rPr>
        <w:tab/>
      </w:r>
      <w:r>
        <w:rPr>
          <w:rFonts w:ascii="Arial" w:hAnsi="Arial" w:cs="Arial"/>
        </w:rPr>
        <w:tab/>
        <w:t>C</w:t>
      </w:r>
      <w:r w:rsidR="000C7C49">
        <w:rPr>
          <w:rFonts w:ascii="Arial" w:hAnsi="Arial" w:cs="Arial"/>
        </w:rPr>
        <w:t>omparaci</w:t>
      </w:r>
      <w:r>
        <w:rPr>
          <w:rFonts w:ascii="Arial" w:hAnsi="Arial" w:cs="Arial"/>
        </w:rPr>
        <w:t>ón Opción 1 y opción 2………………………..</w:t>
      </w:r>
      <w:r w:rsidR="000C7C49">
        <w:rPr>
          <w:rFonts w:ascii="Arial" w:hAnsi="Arial" w:cs="Arial"/>
        </w:rPr>
        <w:t>…78</w:t>
      </w:r>
    </w:p>
    <w:p w:rsidR="000C7C49" w:rsidRPr="007002BC" w:rsidRDefault="000C7C49" w:rsidP="007002BC">
      <w:pPr>
        <w:jc w:val="both"/>
        <w:rPr>
          <w:rFonts w:ascii="Arial" w:hAnsi="Arial" w:cs="Arial"/>
        </w:rPr>
      </w:pPr>
    </w:p>
    <w:p w:rsidR="003E6013" w:rsidRPr="007002BC" w:rsidRDefault="003E6013" w:rsidP="007002BC">
      <w:pPr>
        <w:jc w:val="both"/>
        <w:rPr>
          <w:rFonts w:ascii="Arial" w:hAnsi="Arial" w:cs="Arial"/>
        </w:rPr>
      </w:pPr>
    </w:p>
    <w:p w:rsidR="007002BC" w:rsidRDefault="007002BC" w:rsidP="002F3F8B">
      <w:pPr>
        <w:spacing w:line="480" w:lineRule="auto"/>
        <w:jc w:val="both"/>
        <w:rPr>
          <w:rFonts w:ascii="Arial" w:hAnsi="Arial" w:cs="Arial"/>
          <w:b/>
          <w:sz w:val="32"/>
          <w:szCs w:val="32"/>
        </w:rPr>
      </w:pPr>
    </w:p>
    <w:p w:rsidR="007002BC" w:rsidRDefault="007002BC" w:rsidP="002F3F8B">
      <w:pPr>
        <w:spacing w:line="480" w:lineRule="auto"/>
        <w:jc w:val="both"/>
        <w:rPr>
          <w:rFonts w:ascii="Arial" w:hAnsi="Arial" w:cs="Arial"/>
          <w:b/>
          <w:sz w:val="32"/>
          <w:szCs w:val="32"/>
        </w:rPr>
      </w:pPr>
    </w:p>
    <w:p w:rsidR="006B3855" w:rsidRPr="00B13581" w:rsidRDefault="006B3855" w:rsidP="006B3855">
      <w:pPr>
        <w:spacing w:line="480" w:lineRule="auto"/>
        <w:jc w:val="both"/>
        <w:rPr>
          <w:rFonts w:ascii="Arial" w:hAnsi="Arial" w:cs="Arial"/>
          <w:b/>
        </w:rPr>
      </w:pPr>
      <w:r w:rsidRPr="00B702CD">
        <w:rPr>
          <w:rFonts w:ascii="Arial" w:hAnsi="Arial" w:cs="Arial"/>
          <w:b/>
        </w:rPr>
        <w:lastRenderedPageBreak/>
        <w:t xml:space="preserve">                                                   </w:t>
      </w:r>
      <w:r w:rsidRPr="00B13581">
        <w:rPr>
          <w:rFonts w:ascii="Arial" w:hAnsi="Arial" w:cs="Arial"/>
          <w:b/>
        </w:rPr>
        <w:t>INTRODUCCION</w:t>
      </w:r>
    </w:p>
    <w:p w:rsidR="006B3855" w:rsidRPr="00B13581" w:rsidRDefault="006B3855" w:rsidP="006B3855">
      <w:pPr>
        <w:spacing w:line="480" w:lineRule="auto"/>
        <w:jc w:val="both"/>
        <w:rPr>
          <w:rFonts w:ascii="Arial" w:hAnsi="Arial" w:cs="Arial"/>
        </w:rPr>
      </w:pPr>
      <w:r w:rsidRPr="00B13581">
        <w:rPr>
          <w:rFonts w:ascii="Arial" w:hAnsi="Arial" w:cs="Arial"/>
        </w:rPr>
        <w:t>Magnetran se fundó  como taller artesanal en la ciudad de Manta - Manabí, en el año de 1985 cuyo objetivo era hacer mantenimiento, reparación de transformadores tanto monofásicos, trifásicos sumergidos en aceite y secos enfriados por aire.</w:t>
      </w:r>
    </w:p>
    <w:p w:rsidR="006B3855" w:rsidRPr="00B13581" w:rsidRDefault="006B3855" w:rsidP="006B3855">
      <w:pPr>
        <w:spacing w:line="480" w:lineRule="auto"/>
        <w:jc w:val="both"/>
        <w:rPr>
          <w:rFonts w:ascii="Arial" w:hAnsi="Arial" w:cs="Arial"/>
        </w:rPr>
      </w:pPr>
      <w:r w:rsidRPr="00B13581">
        <w:rPr>
          <w:rFonts w:ascii="Arial" w:hAnsi="Arial" w:cs="Arial"/>
        </w:rPr>
        <w:t>Debido a la demanda de estos equipos se comenzó a fabricar en poca escala para suplir las necesidades de pequeñas empresas como piladoras, tagüeras, laboratorios de larvas de camarón, cuyas capacidades de transformación estaban entre 25 hasta 200 Kva.</w:t>
      </w:r>
    </w:p>
    <w:p w:rsidR="006B3855" w:rsidRPr="00B13581" w:rsidRDefault="006B3855" w:rsidP="006B3855">
      <w:pPr>
        <w:spacing w:line="480" w:lineRule="auto"/>
        <w:jc w:val="both"/>
        <w:rPr>
          <w:rFonts w:ascii="Arial" w:hAnsi="Arial" w:cs="Arial"/>
        </w:rPr>
      </w:pPr>
      <w:r w:rsidRPr="00B13581">
        <w:rPr>
          <w:rFonts w:ascii="Arial" w:hAnsi="Arial" w:cs="Arial"/>
        </w:rPr>
        <w:t>La empresa Eléctrica Emelmanabí encargada de recibir los transformadores exigía como referencia las normas eléctricas norteamericanas ANSI C5712 para verificar los parámetros de funcionamiento.</w:t>
      </w:r>
    </w:p>
    <w:p w:rsidR="006B3855" w:rsidRPr="00B13581" w:rsidRDefault="006B3855" w:rsidP="006B3855">
      <w:pPr>
        <w:spacing w:line="480" w:lineRule="auto"/>
        <w:jc w:val="both"/>
        <w:rPr>
          <w:rFonts w:ascii="Arial" w:hAnsi="Arial" w:cs="Arial"/>
        </w:rPr>
      </w:pPr>
      <w:r w:rsidRPr="00B13581">
        <w:rPr>
          <w:rFonts w:ascii="Arial" w:hAnsi="Arial" w:cs="Arial"/>
        </w:rPr>
        <w:t xml:space="preserve">El mercado creció a otras provincias, por lo que las empresas eléctricas para reducir las pérdidas negras </w:t>
      </w:r>
      <w:proofErr w:type="gramStart"/>
      <w:r w:rsidRPr="00B13581">
        <w:rPr>
          <w:rFonts w:ascii="Arial" w:hAnsi="Arial" w:cs="Arial"/>
        </w:rPr>
        <w:t>estableció</w:t>
      </w:r>
      <w:proofErr w:type="gramEnd"/>
      <w:r w:rsidRPr="00B13581">
        <w:rPr>
          <w:rFonts w:ascii="Arial" w:hAnsi="Arial" w:cs="Arial"/>
        </w:rPr>
        <w:t xml:space="preserve"> por medio del INEN las normas técnicas que deben cumplir para su aceptación e instalación del mismo.  </w:t>
      </w:r>
      <w:proofErr w:type="gramStart"/>
      <w:r w:rsidRPr="00B13581">
        <w:rPr>
          <w:rFonts w:ascii="Arial" w:hAnsi="Arial" w:cs="Arial"/>
        </w:rPr>
        <w:t>Éstas</w:t>
      </w:r>
      <w:proofErr w:type="gramEnd"/>
      <w:r w:rsidRPr="00B13581">
        <w:rPr>
          <w:rFonts w:ascii="Arial" w:hAnsi="Arial" w:cs="Arial"/>
        </w:rPr>
        <w:t xml:space="preserve"> nuevas normas tienen como objeto bajar los valores  de pérdidas internas del transformador tanto en el núcleo como en los embobinados.</w:t>
      </w:r>
    </w:p>
    <w:p w:rsidR="006B3855" w:rsidRPr="00B13581" w:rsidRDefault="006B3855" w:rsidP="006B3855">
      <w:pPr>
        <w:spacing w:line="480" w:lineRule="auto"/>
        <w:jc w:val="both"/>
        <w:rPr>
          <w:rFonts w:ascii="Arial" w:hAnsi="Arial" w:cs="Arial"/>
        </w:rPr>
      </w:pPr>
      <w:r w:rsidRPr="00B13581">
        <w:rPr>
          <w:rFonts w:ascii="Arial" w:hAnsi="Arial" w:cs="Arial"/>
        </w:rPr>
        <w:t xml:space="preserve">Debido a estos requerimientos Magnetran tuvo que plantear sus objetivos específicos, como entrenamiento del personal, ir cambiando sus máquinas rebobinadoras, mejoramiento en la calidad del núcleo, es decir, fabricar el </w:t>
      </w:r>
      <w:r w:rsidRPr="00B13581">
        <w:rPr>
          <w:rFonts w:ascii="Arial" w:hAnsi="Arial" w:cs="Arial"/>
        </w:rPr>
        <w:lastRenderedPageBreak/>
        <w:t xml:space="preserve">núcleo con máquinas automáticas. Y realizar el tratamiento de recocido con el objetivo de recuperar las pérdidas que se originan en el corte de las láminas de silicio; mejorar los hornos para secar las bobinas, rediseñar la construcción de tanques, mejor acabado, mejorar el proceso de pintura, acondicionar equipos de vacío para el llenado de aceite dentro de los tanques, adquirir equipos para el laboratorio de pruebas </w:t>
      </w:r>
    </w:p>
    <w:p w:rsidR="006B3855" w:rsidRPr="00B13581" w:rsidRDefault="006B3855" w:rsidP="006B3855">
      <w:pPr>
        <w:spacing w:line="480" w:lineRule="auto"/>
        <w:jc w:val="both"/>
        <w:rPr>
          <w:rFonts w:ascii="Arial" w:hAnsi="Arial" w:cs="Arial"/>
        </w:rPr>
      </w:pPr>
    </w:p>
    <w:p w:rsidR="006B3855" w:rsidRPr="00B13581" w:rsidRDefault="006B3855" w:rsidP="006B3855">
      <w:pPr>
        <w:spacing w:line="480" w:lineRule="auto"/>
        <w:jc w:val="both"/>
        <w:rPr>
          <w:rFonts w:ascii="Arial" w:hAnsi="Arial" w:cs="Arial"/>
          <w:b/>
        </w:rPr>
      </w:pPr>
    </w:p>
    <w:p w:rsidR="006B3855" w:rsidRPr="00B13581" w:rsidRDefault="006B3855" w:rsidP="006B3855">
      <w:pPr>
        <w:spacing w:line="480" w:lineRule="auto"/>
        <w:jc w:val="both"/>
        <w:rPr>
          <w:rFonts w:ascii="Arial" w:hAnsi="Arial" w:cs="Arial"/>
          <w:b/>
        </w:rPr>
      </w:pPr>
    </w:p>
    <w:p w:rsidR="006B3855" w:rsidRPr="00B13581" w:rsidRDefault="006B3855" w:rsidP="006B3855">
      <w:pPr>
        <w:spacing w:line="480" w:lineRule="auto"/>
        <w:jc w:val="both"/>
        <w:rPr>
          <w:rFonts w:ascii="Arial" w:hAnsi="Arial" w:cs="Arial"/>
          <w:b/>
        </w:rPr>
      </w:pPr>
    </w:p>
    <w:p w:rsidR="006B3855" w:rsidRPr="00B13581" w:rsidRDefault="006B3855" w:rsidP="006B3855">
      <w:pPr>
        <w:spacing w:line="480" w:lineRule="auto"/>
        <w:jc w:val="both"/>
        <w:rPr>
          <w:rFonts w:ascii="Arial" w:hAnsi="Arial" w:cs="Arial"/>
          <w:b/>
        </w:rPr>
      </w:pPr>
    </w:p>
    <w:p w:rsidR="006B3855" w:rsidRPr="00B13581" w:rsidRDefault="006B3855" w:rsidP="006B3855">
      <w:pPr>
        <w:spacing w:line="480" w:lineRule="auto"/>
        <w:jc w:val="both"/>
        <w:rPr>
          <w:rFonts w:ascii="Arial" w:hAnsi="Arial" w:cs="Arial"/>
          <w:b/>
        </w:rPr>
      </w:pPr>
    </w:p>
    <w:p w:rsidR="006B3855" w:rsidRPr="00B13581" w:rsidRDefault="006B3855" w:rsidP="006B3855">
      <w:pPr>
        <w:spacing w:line="480" w:lineRule="auto"/>
        <w:jc w:val="both"/>
        <w:rPr>
          <w:rFonts w:ascii="Arial" w:hAnsi="Arial" w:cs="Arial"/>
          <w:b/>
        </w:rPr>
      </w:pPr>
    </w:p>
    <w:p w:rsidR="006B3855" w:rsidRPr="00B13581" w:rsidRDefault="006B3855" w:rsidP="006B3855">
      <w:pPr>
        <w:spacing w:line="480" w:lineRule="auto"/>
        <w:jc w:val="center"/>
        <w:rPr>
          <w:rFonts w:ascii="Arial" w:hAnsi="Arial" w:cs="Arial"/>
          <w:b/>
          <w:sz w:val="48"/>
          <w:szCs w:val="48"/>
        </w:rPr>
      </w:pPr>
    </w:p>
    <w:p w:rsidR="006B3855" w:rsidRPr="00B13581" w:rsidRDefault="006B3855" w:rsidP="006B3855">
      <w:pPr>
        <w:spacing w:line="480" w:lineRule="auto"/>
        <w:jc w:val="center"/>
        <w:rPr>
          <w:rFonts w:ascii="Arial" w:hAnsi="Arial" w:cs="Arial"/>
          <w:b/>
          <w:sz w:val="48"/>
          <w:szCs w:val="48"/>
        </w:rPr>
      </w:pPr>
    </w:p>
    <w:p w:rsidR="006B3855" w:rsidRPr="00B13581" w:rsidRDefault="006B3855" w:rsidP="006B3855">
      <w:pPr>
        <w:spacing w:line="480" w:lineRule="auto"/>
        <w:jc w:val="center"/>
        <w:rPr>
          <w:rFonts w:ascii="Arial" w:hAnsi="Arial" w:cs="Arial"/>
          <w:b/>
          <w:sz w:val="48"/>
          <w:szCs w:val="48"/>
        </w:rPr>
      </w:pPr>
    </w:p>
    <w:p w:rsidR="006B3855" w:rsidRPr="00B13581" w:rsidRDefault="006B3855" w:rsidP="006B3855">
      <w:pPr>
        <w:spacing w:line="480" w:lineRule="auto"/>
        <w:jc w:val="center"/>
        <w:rPr>
          <w:rFonts w:ascii="Arial" w:hAnsi="Arial" w:cs="Arial"/>
          <w:b/>
          <w:sz w:val="48"/>
          <w:szCs w:val="48"/>
        </w:rPr>
      </w:pPr>
    </w:p>
    <w:p w:rsidR="006B3855" w:rsidRPr="00B13581" w:rsidRDefault="006B3855" w:rsidP="006B3855">
      <w:pPr>
        <w:spacing w:line="480" w:lineRule="auto"/>
        <w:jc w:val="center"/>
        <w:rPr>
          <w:rFonts w:ascii="Arial" w:hAnsi="Arial" w:cs="Arial"/>
          <w:b/>
          <w:sz w:val="48"/>
          <w:szCs w:val="48"/>
        </w:rPr>
      </w:pPr>
    </w:p>
    <w:p w:rsidR="006B3855" w:rsidRPr="00B13581" w:rsidRDefault="006B3855" w:rsidP="006B3855">
      <w:pPr>
        <w:spacing w:line="480" w:lineRule="auto"/>
        <w:jc w:val="center"/>
        <w:rPr>
          <w:rFonts w:ascii="Arial" w:hAnsi="Arial" w:cs="Arial"/>
          <w:b/>
          <w:sz w:val="48"/>
          <w:szCs w:val="48"/>
        </w:rPr>
      </w:pPr>
    </w:p>
    <w:p w:rsidR="006B3855" w:rsidRPr="00B13581" w:rsidRDefault="006B3855" w:rsidP="006B3855">
      <w:pPr>
        <w:spacing w:line="480" w:lineRule="auto"/>
        <w:jc w:val="center"/>
        <w:rPr>
          <w:rFonts w:ascii="Arial" w:hAnsi="Arial" w:cs="Arial"/>
          <w:b/>
          <w:sz w:val="48"/>
          <w:szCs w:val="48"/>
        </w:rPr>
      </w:pPr>
      <w:r w:rsidRPr="00B13581">
        <w:rPr>
          <w:rFonts w:ascii="Arial" w:hAnsi="Arial" w:cs="Arial"/>
          <w:b/>
          <w:sz w:val="48"/>
          <w:szCs w:val="48"/>
        </w:rPr>
        <w:t>CAPITULO 1</w:t>
      </w:r>
    </w:p>
    <w:p w:rsidR="006B3855" w:rsidRPr="00B13581" w:rsidRDefault="006B3855" w:rsidP="006B3855">
      <w:pPr>
        <w:jc w:val="center"/>
        <w:rPr>
          <w:rFonts w:ascii="Arial" w:hAnsi="Arial" w:cs="Arial"/>
          <w:b/>
          <w:sz w:val="16"/>
          <w:szCs w:val="16"/>
        </w:rPr>
      </w:pPr>
    </w:p>
    <w:p w:rsidR="006B3855" w:rsidRPr="00B13581" w:rsidRDefault="006B3855" w:rsidP="006B3855">
      <w:pPr>
        <w:pStyle w:val="Prrafodelista1"/>
        <w:numPr>
          <w:ilvl w:val="0"/>
          <w:numId w:val="9"/>
        </w:numPr>
        <w:spacing w:line="480" w:lineRule="auto"/>
        <w:ind w:left="330" w:hanging="330"/>
        <w:jc w:val="both"/>
        <w:rPr>
          <w:rFonts w:ascii="Arial" w:hAnsi="Arial" w:cs="Arial"/>
          <w:b/>
          <w:sz w:val="32"/>
          <w:szCs w:val="32"/>
        </w:rPr>
      </w:pPr>
      <w:r w:rsidRPr="00B13581">
        <w:rPr>
          <w:rFonts w:ascii="Arial" w:hAnsi="Arial" w:cs="Arial"/>
          <w:b/>
          <w:sz w:val="32"/>
          <w:szCs w:val="32"/>
        </w:rPr>
        <w:t>DEFINICION DEL PROBLEMA</w:t>
      </w:r>
    </w:p>
    <w:p w:rsidR="006B3855" w:rsidRPr="00B13581" w:rsidRDefault="006B3855" w:rsidP="006B3855">
      <w:pPr>
        <w:pStyle w:val="Prrafodelista1"/>
        <w:numPr>
          <w:ilvl w:val="1"/>
          <w:numId w:val="9"/>
        </w:numPr>
        <w:tabs>
          <w:tab w:val="left" w:pos="880"/>
        </w:tabs>
        <w:spacing w:line="480" w:lineRule="auto"/>
        <w:jc w:val="both"/>
        <w:rPr>
          <w:rFonts w:ascii="Arial" w:hAnsi="Arial" w:cs="Arial"/>
          <w:b/>
          <w:sz w:val="24"/>
          <w:szCs w:val="24"/>
        </w:rPr>
      </w:pPr>
      <w:r w:rsidRPr="00B13581">
        <w:rPr>
          <w:rFonts w:ascii="Arial" w:hAnsi="Arial" w:cs="Arial"/>
          <w:b/>
          <w:sz w:val="24"/>
          <w:szCs w:val="24"/>
        </w:rPr>
        <w:t xml:space="preserve"> Descripción de </w:t>
      </w:r>
      <w:smartTag w:uri="urn:schemas-microsoft-com:office:smarttags" w:element="PersonName">
        <w:smartTagPr>
          <w:attr w:name="ProductID" w:val="la Empresa.ite"/>
        </w:smartTagPr>
        <w:r w:rsidRPr="00B13581">
          <w:rPr>
            <w:rFonts w:ascii="Arial" w:hAnsi="Arial" w:cs="Arial"/>
            <w:b/>
            <w:sz w:val="24"/>
            <w:szCs w:val="24"/>
          </w:rPr>
          <w:t>la Empresa.</w:t>
        </w:r>
        <w:r w:rsidRPr="00B13581">
          <w:rPr>
            <w:rFonts w:ascii="Arial" w:hAnsi="Arial" w:cs="Arial"/>
            <w:color w:val="FFFFFF"/>
            <w:sz w:val="24"/>
            <w:szCs w:val="24"/>
          </w:rPr>
          <w:t>ite</w:t>
        </w:r>
      </w:smartTag>
      <w:r w:rsidRPr="00B13581">
        <w:rPr>
          <w:rFonts w:ascii="Arial" w:hAnsi="Arial" w:cs="Arial"/>
          <w:color w:val="FFFFFF"/>
          <w:sz w:val="24"/>
          <w:szCs w:val="24"/>
        </w:rPr>
        <w:t>, especiales y Pedestales.</w:t>
      </w:r>
    </w:p>
    <w:p w:rsidR="006B3855" w:rsidRPr="00B13581" w:rsidRDefault="006B3855" w:rsidP="006B3855">
      <w:pPr>
        <w:pStyle w:val="Prrafodelista1"/>
        <w:tabs>
          <w:tab w:val="left" w:pos="440"/>
        </w:tabs>
        <w:spacing w:after="0" w:line="480" w:lineRule="auto"/>
        <w:ind w:left="880"/>
        <w:jc w:val="both"/>
        <w:rPr>
          <w:rFonts w:ascii="Arial" w:hAnsi="Arial" w:cs="Arial"/>
          <w:sz w:val="24"/>
          <w:szCs w:val="24"/>
          <w:lang w:val="es-CO"/>
        </w:rPr>
      </w:pPr>
      <w:r w:rsidRPr="00B13581">
        <w:rPr>
          <w:rFonts w:ascii="Arial" w:hAnsi="Arial" w:cs="Arial"/>
          <w:sz w:val="24"/>
          <w:szCs w:val="24"/>
          <w:lang w:val="es-CO"/>
        </w:rPr>
        <w:t xml:space="preserve">La empresa fue fundada en septiembre de 1985, con el nombre de MAGNETRAN y operó como taller de reparaciones de transformadores eléctricos.  Empezó sus actividades comerciales desde una oficina alquilada de </w:t>
      </w:r>
      <w:smartTag w:uri="urn:schemas-microsoft-com:office:smarttags" w:element="metricconverter">
        <w:smartTagPr>
          <w:attr w:name="ProductID" w:val="9 metros cuadrados"/>
        </w:smartTagPr>
        <w:r w:rsidRPr="00B13581">
          <w:rPr>
            <w:rFonts w:ascii="Arial" w:hAnsi="Arial" w:cs="Arial"/>
            <w:sz w:val="24"/>
            <w:szCs w:val="24"/>
            <w:lang w:val="es-CO"/>
          </w:rPr>
          <w:t>9 metros cuadrados</w:t>
        </w:r>
      </w:smartTag>
      <w:r w:rsidRPr="00B13581">
        <w:rPr>
          <w:rFonts w:ascii="Arial" w:hAnsi="Arial" w:cs="Arial"/>
          <w:sz w:val="24"/>
          <w:szCs w:val="24"/>
          <w:lang w:val="es-CO"/>
        </w:rPr>
        <w:t xml:space="preserve"> en </w:t>
      </w:r>
      <w:smartTag w:uri="urn:schemas-microsoft-com:office:smarttags" w:element="PersonName">
        <w:smartTagPr>
          <w:attr w:name="ProductID" w:val="la Avenida"/>
        </w:smartTagPr>
        <w:r w:rsidRPr="00B13581">
          <w:rPr>
            <w:rFonts w:ascii="Arial" w:hAnsi="Arial" w:cs="Arial"/>
            <w:sz w:val="24"/>
            <w:szCs w:val="24"/>
            <w:lang w:val="es-CO"/>
          </w:rPr>
          <w:t>la Avenida</w:t>
        </w:r>
      </w:smartTag>
      <w:r w:rsidRPr="00B13581">
        <w:rPr>
          <w:rFonts w:ascii="Arial" w:hAnsi="Arial" w:cs="Arial"/>
          <w:sz w:val="24"/>
          <w:szCs w:val="24"/>
          <w:lang w:val="es-CO"/>
        </w:rPr>
        <w:t xml:space="preserve"> #10 y Calle #11 en la ciudad de Manta Provincia de Manabí. Desde 1990, dada la experiencia adquirida se empieza a fabricar transformadores monofásicos, trifásicos y de tipo especial en potencias hasta 250 Kva. </w:t>
      </w:r>
      <w:proofErr w:type="gramStart"/>
      <w:r w:rsidRPr="00B13581">
        <w:rPr>
          <w:rFonts w:ascii="Arial" w:hAnsi="Arial" w:cs="Arial"/>
          <w:sz w:val="24"/>
          <w:szCs w:val="24"/>
          <w:lang w:val="es-CO"/>
        </w:rPr>
        <w:t>clase</w:t>
      </w:r>
      <w:proofErr w:type="gramEnd"/>
      <w:r w:rsidRPr="00B13581">
        <w:rPr>
          <w:rFonts w:ascii="Arial" w:hAnsi="Arial" w:cs="Arial"/>
          <w:sz w:val="24"/>
          <w:szCs w:val="24"/>
          <w:lang w:val="es-CO"/>
        </w:rPr>
        <w:t xml:space="preserve"> 35Kv. También se presta el servicio de reparación y mantenimiento de los mismos, así como el suministro de los materiales para su fabricación.</w:t>
      </w:r>
    </w:p>
    <w:p w:rsidR="006B3855" w:rsidRPr="00B13581" w:rsidRDefault="006B3855" w:rsidP="006B3855">
      <w:pPr>
        <w:pStyle w:val="Prrafodelista1"/>
        <w:spacing w:after="0" w:line="480" w:lineRule="auto"/>
        <w:jc w:val="both"/>
        <w:rPr>
          <w:rFonts w:ascii="Arial" w:hAnsi="Arial" w:cs="Arial"/>
          <w:sz w:val="24"/>
          <w:szCs w:val="24"/>
          <w:lang w:val="es-CO"/>
        </w:rPr>
      </w:pPr>
      <w:r w:rsidRPr="00B13581">
        <w:rPr>
          <w:rFonts w:ascii="Arial" w:hAnsi="Arial" w:cs="Arial"/>
          <w:sz w:val="24"/>
          <w:szCs w:val="24"/>
          <w:lang w:val="es-CO"/>
        </w:rPr>
        <w:t xml:space="preserve">Actualmente, sus instalaciones se ubican en </w:t>
      </w:r>
      <w:smartTag w:uri="urn:schemas-microsoft-com:office:smarttags" w:element="PersonName">
        <w:smartTagPr>
          <w:attr w:name="ProductID" w:val="la Ciudadela"/>
        </w:smartTagPr>
        <w:r w:rsidRPr="00B13581">
          <w:rPr>
            <w:rFonts w:ascii="Arial" w:hAnsi="Arial" w:cs="Arial"/>
            <w:sz w:val="24"/>
            <w:szCs w:val="24"/>
            <w:lang w:val="es-CO"/>
          </w:rPr>
          <w:t>la Ciudadela</w:t>
        </w:r>
      </w:smartTag>
      <w:r w:rsidRPr="00B13581">
        <w:rPr>
          <w:rFonts w:ascii="Arial" w:hAnsi="Arial" w:cs="Arial"/>
          <w:sz w:val="24"/>
          <w:szCs w:val="24"/>
          <w:lang w:val="es-CO"/>
        </w:rPr>
        <w:t xml:space="preserve"> “Los Eléctricos” Km. 1 Vía San Mateo en local propio cuya área es de </w:t>
      </w:r>
      <w:smartTag w:uri="urn:schemas-microsoft-com:office:smarttags" w:element="metricconverter">
        <w:smartTagPr>
          <w:attr w:name="ProductID" w:val="600 metros cuadrados"/>
        </w:smartTagPr>
        <w:r w:rsidRPr="00B13581">
          <w:rPr>
            <w:rFonts w:ascii="Arial" w:hAnsi="Arial" w:cs="Arial"/>
            <w:sz w:val="24"/>
            <w:szCs w:val="24"/>
            <w:lang w:val="es-CO"/>
          </w:rPr>
          <w:t>600 metros cuadrados</w:t>
        </w:r>
      </w:smartTag>
      <w:r w:rsidRPr="00B13581">
        <w:rPr>
          <w:rFonts w:ascii="Arial" w:hAnsi="Arial" w:cs="Arial"/>
          <w:sz w:val="24"/>
          <w:szCs w:val="24"/>
          <w:lang w:val="es-CO"/>
        </w:rPr>
        <w:t xml:space="preserve">. </w:t>
      </w:r>
    </w:p>
    <w:p w:rsidR="006B3855" w:rsidRPr="00B13581" w:rsidRDefault="006B3855" w:rsidP="006B3855">
      <w:pPr>
        <w:pStyle w:val="Prrafodelista1"/>
        <w:spacing w:after="0" w:line="240" w:lineRule="auto"/>
        <w:jc w:val="both"/>
        <w:rPr>
          <w:rFonts w:ascii="Arial" w:hAnsi="Arial" w:cs="Arial"/>
          <w:sz w:val="24"/>
          <w:szCs w:val="24"/>
          <w:lang w:val="es-CO"/>
        </w:rPr>
      </w:pPr>
      <w:r w:rsidRPr="00B13581">
        <w:rPr>
          <w:rFonts w:ascii="Arial" w:hAnsi="Arial" w:cs="Arial"/>
          <w:sz w:val="24"/>
          <w:szCs w:val="24"/>
          <w:lang w:val="es-CO"/>
        </w:rPr>
        <w:lastRenderedPageBreak/>
        <w:t xml:space="preserve"> </w:t>
      </w:r>
    </w:p>
    <w:p w:rsidR="006B3855" w:rsidRPr="00B13581" w:rsidRDefault="006B3855" w:rsidP="006B3855">
      <w:pPr>
        <w:pStyle w:val="Prrafodelista1"/>
        <w:spacing w:after="0" w:line="480" w:lineRule="auto"/>
        <w:jc w:val="both"/>
        <w:rPr>
          <w:rFonts w:ascii="Arial" w:hAnsi="Arial" w:cs="Arial"/>
          <w:sz w:val="24"/>
          <w:szCs w:val="24"/>
          <w:lang w:val="es-CO"/>
        </w:rPr>
      </w:pPr>
      <w:r w:rsidRPr="00B13581">
        <w:rPr>
          <w:rFonts w:ascii="Arial" w:hAnsi="Arial" w:cs="Arial"/>
          <w:sz w:val="24"/>
          <w:szCs w:val="24"/>
          <w:lang w:val="es-CO"/>
        </w:rPr>
        <w:t>Al inicio de las actividades como taller se contaba con las siguientes máquinas y equipos:</w:t>
      </w:r>
    </w:p>
    <w:p w:rsidR="006B3855" w:rsidRPr="00B13581" w:rsidRDefault="006B3855" w:rsidP="006B3855">
      <w:pPr>
        <w:pStyle w:val="Prrafodelista1"/>
        <w:numPr>
          <w:ilvl w:val="0"/>
          <w:numId w:val="13"/>
        </w:numPr>
        <w:spacing w:after="0" w:line="480" w:lineRule="auto"/>
        <w:jc w:val="both"/>
        <w:rPr>
          <w:rFonts w:ascii="Arial" w:hAnsi="Arial" w:cs="Arial"/>
          <w:sz w:val="24"/>
          <w:szCs w:val="24"/>
          <w:lang w:val="es-CO"/>
        </w:rPr>
      </w:pPr>
      <w:r w:rsidRPr="00B13581">
        <w:rPr>
          <w:rFonts w:ascii="Arial" w:hAnsi="Arial" w:cs="Arial"/>
          <w:sz w:val="24"/>
          <w:szCs w:val="24"/>
          <w:lang w:val="es-CO"/>
        </w:rPr>
        <w:t>1 Máquina Rebobinadora</w:t>
      </w:r>
    </w:p>
    <w:p w:rsidR="006B3855" w:rsidRPr="00B13581" w:rsidRDefault="006B3855" w:rsidP="006B3855">
      <w:pPr>
        <w:pStyle w:val="Prrafodelista1"/>
        <w:numPr>
          <w:ilvl w:val="0"/>
          <w:numId w:val="13"/>
        </w:numPr>
        <w:spacing w:after="0" w:line="480" w:lineRule="auto"/>
        <w:jc w:val="both"/>
        <w:rPr>
          <w:rFonts w:ascii="Arial" w:hAnsi="Arial" w:cs="Arial"/>
          <w:sz w:val="24"/>
          <w:szCs w:val="24"/>
          <w:lang w:val="es-CO"/>
        </w:rPr>
      </w:pPr>
      <w:r w:rsidRPr="00B13581">
        <w:rPr>
          <w:rFonts w:ascii="Arial" w:hAnsi="Arial" w:cs="Arial"/>
          <w:sz w:val="24"/>
          <w:szCs w:val="24"/>
          <w:lang w:val="es-CO"/>
        </w:rPr>
        <w:t>1 Horno, medidas 1.2 x 2.2 x 2mt.</w:t>
      </w:r>
    </w:p>
    <w:p w:rsidR="006B3855" w:rsidRPr="00B13581" w:rsidRDefault="006B3855" w:rsidP="006B3855">
      <w:pPr>
        <w:pStyle w:val="Prrafodelista1"/>
        <w:numPr>
          <w:ilvl w:val="0"/>
          <w:numId w:val="13"/>
        </w:numPr>
        <w:spacing w:after="0" w:line="480" w:lineRule="auto"/>
        <w:jc w:val="both"/>
        <w:rPr>
          <w:rFonts w:ascii="Arial" w:hAnsi="Arial" w:cs="Arial"/>
          <w:sz w:val="24"/>
          <w:szCs w:val="24"/>
          <w:lang w:val="es-CO"/>
        </w:rPr>
      </w:pPr>
      <w:r w:rsidRPr="00B13581">
        <w:rPr>
          <w:rFonts w:ascii="Arial" w:hAnsi="Arial" w:cs="Arial"/>
          <w:sz w:val="24"/>
          <w:szCs w:val="24"/>
          <w:lang w:val="es-CO"/>
        </w:rPr>
        <w:t>1 Máquina Centrifugadora de Aceite</w:t>
      </w:r>
    </w:p>
    <w:p w:rsidR="006B3855" w:rsidRPr="00B13581" w:rsidRDefault="006B3855" w:rsidP="006B3855">
      <w:pPr>
        <w:pStyle w:val="Prrafodelista1"/>
        <w:numPr>
          <w:ilvl w:val="0"/>
          <w:numId w:val="13"/>
        </w:numPr>
        <w:spacing w:after="0" w:line="480" w:lineRule="auto"/>
        <w:jc w:val="both"/>
        <w:rPr>
          <w:rFonts w:ascii="Arial" w:hAnsi="Arial" w:cs="Arial"/>
          <w:sz w:val="24"/>
          <w:szCs w:val="24"/>
          <w:lang w:val="es-CO"/>
        </w:rPr>
      </w:pPr>
      <w:r w:rsidRPr="00B13581">
        <w:rPr>
          <w:rFonts w:ascii="Arial" w:hAnsi="Arial" w:cs="Arial"/>
          <w:sz w:val="24"/>
          <w:szCs w:val="24"/>
          <w:lang w:val="es-CO"/>
        </w:rPr>
        <w:t>1 Máquina de soldar</w:t>
      </w:r>
    </w:p>
    <w:p w:rsidR="006B3855" w:rsidRPr="00B13581" w:rsidRDefault="006B3855" w:rsidP="006B3855">
      <w:pPr>
        <w:pStyle w:val="Prrafodelista1"/>
        <w:spacing w:after="0" w:line="240" w:lineRule="auto"/>
        <w:ind w:left="1080"/>
        <w:jc w:val="both"/>
        <w:rPr>
          <w:rFonts w:ascii="Arial" w:hAnsi="Arial" w:cs="Arial"/>
          <w:sz w:val="24"/>
          <w:szCs w:val="24"/>
          <w:lang w:val="es-CO"/>
        </w:rPr>
      </w:pPr>
    </w:p>
    <w:p w:rsidR="006B3855" w:rsidRPr="00B13581" w:rsidRDefault="006B3855" w:rsidP="006B3855">
      <w:pPr>
        <w:pStyle w:val="Prrafodelista1"/>
        <w:spacing w:after="0" w:line="480" w:lineRule="auto"/>
        <w:jc w:val="both"/>
        <w:rPr>
          <w:rFonts w:ascii="Arial" w:hAnsi="Arial" w:cs="Arial"/>
          <w:sz w:val="24"/>
          <w:szCs w:val="24"/>
          <w:lang w:val="es-CO"/>
        </w:rPr>
      </w:pPr>
      <w:r w:rsidRPr="00B13581">
        <w:rPr>
          <w:rFonts w:ascii="Arial" w:hAnsi="Arial" w:cs="Arial"/>
          <w:sz w:val="24"/>
          <w:szCs w:val="24"/>
          <w:lang w:val="es-CO"/>
        </w:rPr>
        <w:t>En la actualidad, después de 12 años de trabajo se cuenta con las siguientes máquinas y equipos:</w:t>
      </w:r>
    </w:p>
    <w:p w:rsidR="006B3855" w:rsidRPr="00B13581" w:rsidRDefault="006B3855" w:rsidP="006B3855">
      <w:pPr>
        <w:pStyle w:val="Prrafodelista1"/>
        <w:numPr>
          <w:ilvl w:val="0"/>
          <w:numId w:val="10"/>
        </w:numPr>
        <w:spacing w:after="0" w:line="480" w:lineRule="auto"/>
        <w:jc w:val="both"/>
        <w:rPr>
          <w:rFonts w:ascii="Arial" w:hAnsi="Arial" w:cs="Arial"/>
          <w:sz w:val="24"/>
          <w:szCs w:val="24"/>
          <w:lang w:val="es-CO"/>
        </w:rPr>
      </w:pPr>
      <w:r w:rsidRPr="00B13581">
        <w:rPr>
          <w:rFonts w:ascii="Arial" w:hAnsi="Arial" w:cs="Arial"/>
          <w:sz w:val="24"/>
          <w:szCs w:val="24"/>
          <w:lang w:val="es-CO"/>
        </w:rPr>
        <w:t>6 Máquinas Rebobinadoras</w:t>
      </w:r>
    </w:p>
    <w:p w:rsidR="006B3855" w:rsidRPr="00B13581" w:rsidRDefault="006B3855" w:rsidP="006B3855">
      <w:pPr>
        <w:pStyle w:val="Prrafodelista1"/>
        <w:numPr>
          <w:ilvl w:val="0"/>
          <w:numId w:val="10"/>
        </w:numPr>
        <w:spacing w:after="0" w:line="480" w:lineRule="auto"/>
        <w:jc w:val="both"/>
        <w:rPr>
          <w:rFonts w:ascii="Arial" w:hAnsi="Arial" w:cs="Arial"/>
          <w:sz w:val="24"/>
          <w:szCs w:val="24"/>
          <w:lang w:val="es-CO"/>
        </w:rPr>
      </w:pPr>
      <w:r w:rsidRPr="00B13581">
        <w:rPr>
          <w:rFonts w:ascii="Arial" w:hAnsi="Arial" w:cs="Arial"/>
          <w:sz w:val="24"/>
          <w:szCs w:val="24"/>
          <w:lang w:val="es-CO"/>
        </w:rPr>
        <w:t>6 Hornos</w:t>
      </w:r>
    </w:p>
    <w:p w:rsidR="006B3855" w:rsidRPr="00B13581" w:rsidRDefault="006B3855" w:rsidP="006B3855">
      <w:pPr>
        <w:pStyle w:val="Prrafodelista1"/>
        <w:numPr>
          <w:ilvl w:val="0"/>
          <w:numId w:val="10"/>
        </w:numPr>
        <w:spacing w:after="0" w:line="480" w:lineRule="auto"/>
        <w:jc w:val="both"/>
        <w:rPr>
          <w:rFonts w:ascii="Arial" w:hAnsi="Arial" w:cs="Arial"/>
          <w:sz w:val="24"/>
          <w:szCs w:val="24"/>
          <w:lang w:val="es-CO"/>
        </w:rPr>
      </w:pPr>
      <w:r w:rsidRPr="00B13581">
        <w:rPr>
          <w:rFonts w:ascii="Arial" w:hAnsi="Arial" w:cs="Arial"/>
          <w:sz w:val="24"/>
          <w:szCs w:val="24"/>
          <w:lang w:val="es-CO"/>
        </w:rPr>
        <w:t>2 Hornos para procesado de pintura</w:t>
      </w:r>
    </w:p>
    <w:p w:rsidR="006B3855" w:rsidRPr="00B13581" w:rsidRDefault="006B3855" w:rsidP="006B3855">
      <w:pPr>
        <w:pStyle w:val="Prrafodelista1"/>
        <w:numPr>
          <w:ilvl w:val="0"/>
          <w:numId w:val="10"/>
        </w:numPr>
        <w:spacing w:after="0" w:line="480" w:lineRule="auto"/>
        <w:jc w:val="both"/>
        <w:rPr>
          <w:rFonts w:ascii="Arial" w:hAnsi="Arial" w:cs="Arial"/>
          <w:sz w:val="24"/>
          <w:szCs w:val="24"/>
          <w:lang w:val="es-CO"/>
        </w:rPr>
      </w:pPr>
      <w:r w:rsidRPr="00B13581">
        <w:rPr>
          <w:rFonts w:ascii="Arial" w:hAnsi="Arial" w:cs="Arial"/>
          <w:sz w:val="24"/>
          <w:szCs w:val="24"/>
          <w:lang w:val="es-CO"/>
        </w:rPr>
        <w:t>7 Tecles</w:t>
      </w:r>
    </w:p>
    <w:p w:rsidR="006B3855" w:rsidRPr="00B13581" w:rsidRDefault="006B3855" w:rsidP="006B3855">
      <w:pPr>
        <w:pStyle w:val="Prrafodelista1"/>
        <w:numPr>
          <w:ilvl w:val="0"/>
          <w:numId w:val="10"/>
        </w:numPr>
        <w:spacing w:after="0" w:line="480" w:lineRule="auto"/>
        <w:jc w:val="both"/>
        <w:rPr>
          <w:rFonts w:ascii="Arial" w:hAnsi="Arial" w:cs="Arial"/>
          <w:sz w:val="24"/>
          <w:szCs w:val="24"/>
          <w:lang w:val="es-CO"/>
        </w:rPr>
      </w:pPr>
      <w:r w:rsidRPr="00B13581">
        <w:rPr>
          <w:rFonts w:ascii="Arial" w:hAnsi="Arial" w:cs="Arial"/>
          <w:sz w:val="24"/>
          <w:szCs w:val="24"/>
          <w:lang w:val="es-CO"/>
        </w:rPr>
        <w:t>5 Máquinas Filtro Prensa separadoras de agua</w:t>
      </w:r>
    </w:p>
    <w:p w:rsidR="006B3855" w:rsidRPr="00B13581" w:rsidRDefault="006B3855" w:rsidP="006B3855">
      <w:pPr>
        <w:pStyle w:val="Prrafodelista1"/>
        <w:numPr>
          <w:ilvl w:val="0"/>
          <w:numId w:val="10"/>
        </w:numPr>
        <w:spacing w:after="0" w:line="480" w:lineRule="auto"/>
        <w:jc w:val="both"/>
        <w:rPr>
          <w:rFonts w:ascii="Arial" w:hAnsi="Arial" w:cs="Arial"/>
          <w:sz w:val="24"/>
          <w:szCs w:val="24"/>
          <w:lang w:val="es-CO"/>
        </w:rPr>
      </w:pPr>
      <w:r w:rsidRPr="00B13581">
        <w:rPr>
          <w:rFonts w:ascii="Arial" w:hAnsi="Arial" w:cs="Arial"/>
          <w:sz w:val="24"/>
          <w:szCs w:val="24"/>
          <w:lang w:val="es-CO"/>
        </w:rPr>
        <w:t>Máquina de Soldar, proceso (MIG)</w:t>
      </w:r>
    </w:p>
    <w:p w:rsidR="006B3855" w:rsidRPr="00B13581" w:rsidRDefault="006B3855" w:rsidP="006B3855">
      <w:pPr>
        <w:spacing w:line="480" w:lineRule="auto"/>
        <w:ind w:left="880" w:hanging="220"/>
        <w:jc w:val="both"/>
        <w:rPr>
          <w:rFonts w:ascii="Arial" w:hAnsi="Arial" w:cs="Arial"/>
          <w:lang w:val="es-CO"/>
        </w:rPr>
      </w:pPr>
      <w:r w:rsidRPr="00B13581">
        <w:rPr>
          <w:rFonts w:ascii="Arial" w:hAnsi="Arial" w:cs="Arial"/>
          <w:lang w:val="es-CO"/>
        </w:rPr>
        <w:t xml:space="preserve">     Equipos para pruebas de Rutina: </w:t>
      </w:r>
    </w:p>
    <w:p w:rsidR="006B3855" w:rsidRPr="00B13581" w:rsidRDefault="006B3855" w:rsidP="006B3855">
      <w:pPr>
        <w:pStyle w:val="Prrafodelista1"/>
        <w:numPr>
          <w:ilvl w:val="0"/>
          <w:numId w:val="11"/>
        </w:numPr>
        <w:spacing w:after="0" w:line="480" w:lineRule="auto"/>
        <w:ind w:left="880" w:firstLine="0"/>
        <w:jc w:val="both"/>
        <w:rPr>
          <w:rFonts w:ascii="Arial" w:hAnsi="Arial" w:cs="Arial"/>
          <w:sz w:val="24"/>
          <w:szCs w:val="24"/>
          <w:lang w:val="es-CO"/>
        </w:rPr>
      </w:pPr>
      <w:r w:rsidRPr="00B13581">
        <w:rPr>
          <w:rFonts w:ascii="Arial" w:hAnsi="Arial" w:cs="Arial"/>
          <w:sz w:val="24"/>
          <w:szCs w:val="24"/>
          <w:lang w:val="es-CO"/>
        </w:rPr>
        <w:t>Voltaje Inducido: Motogenerador de Frecuencia Variable.</w:t>
      </w:r>
    </w:p>
    <w:p w:rsidR="006B3855" w:rsidRPr="00B13581" w:rsidRDefault="006B3855" w:rsidP="006B3855">
      <w:pPr>
        <w:pStyle w:val="Prrafodelista1"/>
        <w:numPr>
          <w:ilvl w:val="0"/>
          <w:numId w:val="11"/>
        </w:numPr>
        <w:spacing w:after="0" w:line="480" w:lineRule="auto"/>
        <w:ind w:left="880" w:firstLine="0"/>
        <w:jc w:val="both"/>
        <w:rPr>
          <w:rFonts w:ascii="Arial" w:hAnsi="Arial" w:cs="Arial"/>
          <w:sz w:val="24"/>
          <w:szCs w:val="24"/>
          <w:lang w:val="es-CO"/>
        </w:rPr>
      </w:pPr>
      <w:r w:rsidRPr="00B13581">
        <w:rPr>
          <w:rFonts w:ascii="Arial" w:hAnsi="Arial" w:cs="Arial"/>
          <w:sz w:val="24"/>
          <w:szCs w:val="24"/>
          <w:lang w:val="es-CO"/>
        </w:rPr>
        <w:t>Voltajes Aplicados: Transformador de 50000 Voltios 50Kva</w:t>
      </w:r>
    </w:p>
    <w:p w:rsidR="006B3855" w:rsidRPr="00B13581" w:rsidRDefault="006B3855" w:rsidP="006B3855">
      <w:pPr>
        <w:pStyle w:val="Prrafodelista1"/>
        <w:numPr>
          <w:ilvl w:val="0"/>
          <w:numId w:val="11"/>
        </w:numPr>
        <w:spacing w:after="0" w:line="480" w:lineRule="auto"/>
        <w:ind w:left="880" w:firstLine="0"/>
        <w:jc w:val="both"/>
        <w:rPr>
          <w:rFonts w:ascii="Arial" w:hAnsi="Arial" w:cs="Arial"/>
          <w:sz w:val="24"/>
          <w:szCs w:val="24"/>
          <w:lang w:val="es-CO"/>
        </w:rPr>
      </w:pPr>
      <w:r w:rsidRPr="00B13581">
        <w:rPr>
          <w:rFonts w:ascii="Arial" w:hAnsi="Arial" w:cs="Arial"/>
          <w:sz w:val="24"/>
          <w:szCs w:val="24"/>
          <w:lang w:val="es-CO"/>
        </w:rPr>
        <w:t>Relación de Transformador TTR</w:t>
      </w:r>
    </w:p>
    <w:p w:rsidR="006B3855" w:rsidRPr="00B13581" w:rsidRDefault="006B3855" w:rsidP="006B3855">
      <w:pPr>
        <w:pStyle w:val="Prrafodelista1"/>
        <w:numPr>
          <w:ilvl w:val="0"/>
          <w:numId w:val="11"/>
        </w:numPr>
        <w:spacing w:after="0" w:line="480" w:lineRule="auto"/>
        <w:ind w:left="880" w:firstLine="0"/>
        <w:jc w:val="both"/>
        <w:rPr>
          <w:rFonts w:ascii="Arial" w:hAnsi="Arial" w:cs="Arial"/>
          <w:sz w:val="24"/>
          <w:szCs w:val="24"/>
          <w:lang w:val="es-CO"/>
        </w:rPr>
      </w:pPr>
      <w:r w:rsidRPr="00B13581">
        <w:rPr>
          <w:rFonts w:ascii="Arial" w:hAnsi="Arial" w:cs="Arial"/>
          <w:sz w:val="24"/>
          <w:szCs w:val="24"/>
          <w:lang w:val="es-CO"/>
        </w:rPr>
        <w:t>Nivel de Aislamiento MEGGER – 5000V.</w:t>
      </w:r>
    </w:p>
    <w:p w:rsidR="006B3855" w:rsidRPr="00B13581" w:rsidRDefault="006B3855" w:rsidP="006B3855">
      <w:pPr>
        <w:pStyle w:val="Prrafodelista1"/>
        <w:numPr>
          <w:ilvl w:val="0"/>
          <w:numId w:val="11"/>
        </w:numPr>
        <w:spacing w:after="0" w:line="480" w:lineRule="auto"/>
        <w:ind w:left="880" w:firstLine="0"/>
        <w:jc w:val="both"/>
        <w:rPr>
          <w:rFonts w:ascii="Arial" w:hAnsi="Arial" w:cs="Arial"/>
          <w:sz w:val="24"/>
          <w:szCs w:val="24"/>
          <w:lang w:val="es-CO"/>
        </w:rPr>
      </w:pPr>
      <w:r w:rsidRPr="00B13581">
        <w:rPr>
          <w:rFonts w:ascii="Arial" w:hAnsi="Arial" w:cs="Arial"/>
          <w:sz w:val="24"/>
          <w:szCs w:val="24"/>
          <w:lang w:val="es-CO"/>
        </w:rPr>
        <w:lastRenderedPageBreak/>
        <w:t xml:space="preserve">Pérdida del Fe-Silicio </w:t>
      </w:r>
    </w:p>
    <w:p w:rsidR="006B3855" w:rsidRPr="00B13581" w:rsidRDefault="006B3855" w:rsidP="006B3855">
      <w:pPr>
        <w:pStyle w:val="Prrafodelista1"/>
        <w:numPr>
          <w:ilvl w:val="0"/>
          <w:numId w:val="11"/>
        </w:numPr>
        <w:spacing w:after="0" w:line="480" w:lineRule="auto"/>
        <w:ind w:left="880" w:firstLine="0"/>
        <w:jc w:val="both"/>
        <w:rPr>
          <w:rFonts w:ascii="Arial" w:hAnsi="Arial" w:cs="Arial"/>
          <w:sz w:val="24"/>
          <w:szCs w:val="24"/>
          <w:lang w:val="es-CO"/>
        </w:rPr>
      </w:pPr>
      <w:r w:rsidRPr="00B13581">
        <w:rPr>
          <w:rFonts w:ascii="Arial" w:hAnsi="Arial" w:cs="Arial"/>
          <w:sz w:val="24"/>
          <w:szCs w:val="24"/>
          <w:lang w:val="es-CO"/>
        </w:rPr>
        <w:t xml:space="preserve">Pérdida de devanado   </w:t>
      </w:r>
    </w:p>
    <w:p w:rsidR="006B3855" w:rsidRPr="00B13581" w:rsidRDefault="006B3855" w:rsidP="006B3855">
      <w:pPr>
        <w:pStyle w:val="Prrafodelista1"/>
        <w:spacing w:after="0" w:line="480" w:lineRule="auto"/>
        <w:ind w:left="880"/>
        <w:jc w:val="both"/>
        <w:rPr>
          <w:rFonts w:ascii="Arial" w:hAnsi="Arial" w:cs="Arial"/>
          <w:sz w:val="24"/>
          <w:szCs w:val="24"/>
          <w:lang w:val="es-CO"/>
        </w:rPr>
      </w:pPr>
    </w:p>
    <w:p w:rsidR="006B3855" w:rsidRPr="00B13581" w:rsidRDefault="006B3855" w:rsidP="006B3855">
      <w:pPr>
        <w:pStyle w:val="Prrafodelista1"/>
        <w:spacing w:after="0" w:line="480" w:lineRule="auto"/>
        <w:ind w:left="880"/>
        <w:jc w:val="both"/>
        <w:rPr>
          <w:rFonts w:ascii="Arial" w:hAnsi="Arial" w:cs="Arial"/>
          <w:sz w:val="24"/>
          <w:szCs w:val="24"/>
          <w:lang w:val="es-CO"/>
        </w:rPr>
      </w:pPr>
      <w:r w:rsidRPr="00B13581">
        <w:rPr>
          <w:rFonts w:ascii="Arial" w:hAnsi="Arial" w:cs="Arial"/>
          <w:sz w:val="24"/>
          <w:szCs w:val="24"/>
          <w:lang w:val="es-CO"/>
        </w:rPr>
        <w:t xml:space="preserve">Además del crecimiento en adquisición de maquinarias y equipos, se incrementó el  número de colaboradores de 6 a 15, respondiendo a las necesidades de satisfacer la demanda del mercado, con un incremento en la producción del producto. </w:t>
      </w:r>
    </w:p>
    <w:p w:rsidR="006B3855" w:rsidRPr="00B13581" w:rsidRDefault="006B3855" w:rsidP="006B3855">
      <w:pPr>
        <w:pStyle w:val="Prrafodelista1"/>
        <w:spacing w:after="0" w:line="480" w:lineRule="auto"/>
        <w:ind w:left="880"/>
        <w:jc w:val="both"/>
        <w:rPr>
          <w:rFonts w:ascii="Arial" w:hAnsi="Arial" w:cs="Arial"/>
          <w:sz w:val="24"/>
          <w:szCs w:val="24"/>
          <w:lang w:val="es-CO"/>
        </w:rPr>
      </w:pPr>
      <w:r w:rsidRPr="00B13581">
        <w:rPr>
          <w:rFonts w:ascii="Arial" w:hAnsi="Arial" w:cs="Arial"/>
          <w:sz w:val="24"/>
          <w:szCs w:val="24"/>
          <w:lang w:val="es-CO"/>
        </w:rPr>
        <w:t>Se tiene como producción inicial 6 transformadores por mes, actualmente se fabrica 20 transformadores por mes, es decir, la producción ha aumentado en un 333.33 % en los años de trayectoria de la empresa dentro de esta industria.</w:t>
      </w:r>
    </w:p>
    <w:p w:rsidR="006B3855" w:rsidRPr="00B13581" w:rsidRDefault="006B3855" w:rsidP="006B3855">
      <w:pPr>
        <w:pStyle w:val="Prrafodelista1"/>
        <w:spacing w:after="0" w:line="480" w:lineRule="auto"/>
        <w:ind w:left="880"/>
        <w:jc w:val="both"/>
        <w:rPr>
          <w:rFonts w:ascii="Arial" w:hAnsi="Arial" w:cs="Arial"/>
          <w:sz w:val="24"/>
          <w:szCs w:val="24"/>
          <w:lang w:val="es-CO"/>
        </w:rPr>
      </w:pPr>
      <w:r w:rsidRPr="00B13581">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113.45pt;margin-top:3.45pt;width:150.75pt;height:210.1pt;z-index:251662336">
            <v:imagedata r:id="rId5" o:title=""/>
            <w10:wrap type="square"/>
          </v:shape>
        </w:pict>
      </w:r>
    </w:p>
    <w:p w:rsidR="006B3855" w:rsidRPr="00B13581" w:rsidRDefault="006B3855" w:rsidP="006B3855">
      <w:pPr>
        <w:pStyle w:val="Prrafodelista1"/>
        <w:spacing w:after="0" w:line="480" w:lineRule="auto"/>
        <w:ind w:left="880"/>
        <w:jc w:val="both"/>
        <w:rPr>
          <w:rFonts w:ascii="Arial" w:hAnsi="Arial" w:cs="Arial"/>
          <w:sz w:val="24"/>
          <w:szCs w:val="24"/>
          <w:lang w:val="es-CO"/>
        </w:rPr>
      </w:pPr>
    </w:p>
    <w:p w:rsidR="006B3855" w:rsidRPr="00B13581" w:rsidRDefault="006B3855" w:rsidP="006B3855">
      <w:pPr>
        <w:pStyle w:val="Prrafodelista1"/>
        <w:spacing w:after="0" w:line="480" w:lineRule="auto"/>
        <w:jc w:val="center"/>
        <w:rPr>
          <w:rFonts w:ascii="Arial" w:hAnsi="Arial" w:cs="Arial"/>
          <w:sz w:val="24"/>
          <w:szCs w:val="24"/>
          <w:lang w:val="es-CO"/>
        </w:rPr>
      </w:pPr>
    </w:p>
    <w:p w:rsidR="006B3855" w:rsidRPr="00B13581" w:rsidRDefault="006B3855" w:rsidP="006B3855">
      <w:pPr>
        <w:pStyle w:val="Prrafodelista1"/>
        <w:spacing w:after="0" w:line="480" w:lineRule="auto"/>
        <w:jc w:val="both"/>
        <w:rPr>
          <w:rFonts w:ascii="Arial" w:hAnsi="Arial" w:cs="Arial"/>
          <w:sz w:val="24"/>
          <w:szCs w:val="24"/>
          <w:lang w:val="es-CO"/>
        </w:rPr>
      </w:pPr>
    </w:p>
    <w:p w:rsidR="006B3855" w:rsidRPr="00B13581" w:rsidRDefault="006B3855" w:rsidP="006B3855">
      <w:pPr>
        <w:pStyle w:val="Prrafodelista1"/>
        <w:spacing w:after="0" w:line="480" w:lineRule="auto"/>
        <w:jc w:val="both"/>
        <w:rPr>
          <w:rFonts w:ascii="Arial" w:hAnsi="Arial" w:cs="Arial"/>
          <w:sz w:val="24"/>
          <w:szCs w:val="24"/>
          <w:lang w:val="es-CO"/>
        </w:rPr>
      </w:pPr>
    </w:p>
    <w:p w:rsidR="006B3855" w:rsidRPr="00B13581" w:rsidRDefault="006B3855" w:rsidP="006B3855">
      <w:pPr>
        <w:pStyle w:val="Prrafodelista1"/>
        <w:spacing w:after="0" w:line="480" w:lineRule="auto"/>
        <w:jc w:val="both"/>
        <w:rPr>
          <w:rFonts w:ascii="Arial" w:hAnsi="Arial" w:cs="Arial"/>
          <w:sz w:val="24"/>
          <w:szCs w:val="24"/>
          <w:lang w:val="es-CO"/>
        </w:rPr>
      </w:pPr>
    </w:p>
    <w:p w:rsidR="006B3855" w:rsidRPr="00B13581" w:rsidRDefault="006B3855" w:rsidP="006B3855">
      <w:pPr>
        <w:pStyle w:val="Prrafodelista1"/>
        <w:spacing w:after="0" w:line="480" w:lineRule="auto"/>
        <w:jc w:val="both"/>
        <w:rPr>
          <w:rFonts w:ascii="Arial" w:hAnsi="Arial" w:cs="Arial"/>
          <w:sz w:val="24"/>
          <w:szCs w:val="24"/>
          <w:lang w:val="es-CO"/>
        </w:rPr>
      </w:pPr>
    </w:p>
    <w:p w:rsidR="006B3855" w:rsidRPr="00B13581" w:rsidRDefault="006B3855" w:rsidP="006B3855">
      <w:pPr>
        <w:pStyle w:val="Prrafodelista1"/>
        <w:spacing w:after="0" w:line="480" w:lineRule="auto"/>
        <w:jc w:val="both"/>
        <w:rPr>
          <w:rFonts w:ascii="Arial" w:hAnsi="Arial" w:cs="Arial"/>
          <w:sz w:val="24"/>
          <w:szCs w:val="24"/>
          <w:lang w:val="es-CO"/>
        </w:rPr>
      </w:pPr>
    </w:p>
    <w:p w:rsidR="006B3855" w:rsidRPr="00B13581" w:rsidRDefault="006B3855" w:rsidP="006B3855">
      <w:pPr>
        <w:pStyle w:val="Prrafodelista1"/>
        <w:spacing w:after="0" w:line="240" w:lineRule="auto"/>
        <w:jc w:val="center"/>
        <w:rPr>
          <w:rFonts w:ascii="Arial" w:hAnsi="Arial" w:cs="Arial"/>
          <w:b/>
          <w:sz w:val="24"/>
          <w:szCs w:val="24"/>
          <w:lang w:val="es-CO"/>
        </w:rPr>
      </w:pPr>
      <w:r w:rsidRPr="00B13581">
        <w:rPr>
          <w:rFonts w:ascii="Arial" w:hAnsi="Arial" w:cs="Arial"/>
          <w:b/>
          <w:sz w:val="24"/>
          <w:szCs w:val="24"/>
          <w:lang w:val="es-CO"/>
        </w:rPr>
        <w:t>FIGURA 1.1 TRANSFORMADOR TIPO PAD-MOUNTED DE PRODUCCIÓN ACTUAL</w:t>
      </w:r>
    </w:p>
    <w:p w:rsidR="006B3855" w:rsidRPr="00B13581" w:rsidRDefault="006B3855" w:rsidP="006B3855">
      <w:pPr>
        <w:pStyle w:val="Prrafodelista1"/>
        <w:spacing w:after="0" w:line="240" w:lineRule="auto"/>
        <w:jc w:val="center"/>
        <w:rPr>
          <w:rFonts w:ascii="Arial" w:hAnsi="Arial" w:cs="Arial"/>
          <w:b/>
          <w:sz w:val="24"/>
          <w:szCs w:val="24"/>
          <w:lang w:val="es-CO"/>
        </w:rPr>
      </w:pPr>
    </w:p>
    <w:p w:rsidR="006B3855" w:rsidRPr="00B13581" w:rsidRDefault="006B3855" w:rsidP="006B3855">
      <w:pPr>
        <w:pStyle w:val="Prrafodelista1"/>
        <w:spacing w:after="0" w:line="240" w:lineRule="auto"/>
        <w:jc w:val="center"/>
        <w:rPr>
          <w:rFonts w:ascii="Arial" w:hAnsi="Arial" w:cs="Arial"/>
          <w:b/>
          <w:sz w:val="24"/>
          <w:szCs w:val="24"/>
          <w:lang w:val="es-CO"/>
        </w:rPr>
      </w:pPr>
    </w:p>
    <w:p w:rsidR="006B3855" w:rsidRPr="00B13581" w:rsidRDefault="006B3855" w:rsidP="006B3855">
      <w:pPr>
        <w:pStyle w:val="Prrafodelista1"/>
        <w:tabs>
          <w:tab w:val="left" w:pos="330"/>
        </w:tabs>
        <w:spacing w:after="0" w:line="240" w:lineRule="auto"/>
        <w:ind w:left="880" w:hanging="440"/>
        <w:jc w:val="both"/>
        <w:rPr>
          <w:rFonts w:ascii="Arial" w:hAnsi="Arial" w:cs="Arial"/>
          <w:b/>
          <w:sz w:val="24"/>
          <w:szCs w:val="24"/>
          <w:lang w:val="es-CO"/>
        </w:rPr>
      </w:pPr>
      <w:r w:rsidRPr="00B13581">
        <w:rPr>
          <w:rFonts w:ascii="Arial" w:hAnsi="Arial" w:cs="Arial"/>
          <w:b/>
          <w:sz w:val="24"/>
          <w:szCs w:val="24"/>
          <w:lang w:val="es-CO"/>
        </w:rPr>
        <w:t xml:space="preserve">1.2  </w:t>
      </w:r>
      <w:r w:rsidRPr="00B13581">
        <w:rPr>
          <w:rFonts w:ascii="Arial" w:hAnsi="Arial" w:cs="Arial"/>
          <w:b/>
          <w:sz w:val="24"/>
          <w:szCs w:val="24"/>
        </w:rPr>
        <w:t>Misión y Visión  de la empresa</w:t>
      </w:r>
    </w:p>
    <w:p w:rsidR="006B3855" w:rsidRPr="00B13581" w:rsidRDefault="006B3855" w:rsidP="006B3855">
      <w:pPr>
        <w:spacing w:before="100" w:beforeAutospacing="1" w:after="100" w:afterAutospacing="1" w:line="480" w:lineRule="auto"/>
        <w:ind w:left="880"/>
        <w:jc w:val="both"/>
        <w:rPr>
          <w:rFonts w:ascii="Arial" w:hAnsi="Arial" w:cs="Arial"/>
        </w:rPr>
      </w:pPr>
      <w:r w:rsidRPr="00B13581">
        <w:rPr>
          <w:rFonts w:ascii="Arial" w:hAnsi="Arial" w:cs="Arial"/>
        </w:rPr>
        <w:t>La empresa tiene como objetivo trabajar</w:t>
      </w:r>
      <w:r w:rsidRPr="00B13581">
        <w:rPr>
          <w:rFonts w:ascii="Arial" w:hAnsi="Arial" w:cs="Arial"/>
          <w:lang w:val="es-CO"/>
        </w:rPr>
        <w:t xml:space="preserve"> constantemente en el mejoramiento continuo del nivel de calidad con personal idóneo, para lograr la satisfacción plena de nuestros clientes, un rendimiento económico que nos permita permanecer en el mercado y asegurar una estabilidad en el desarrollo tanto personal como profesional de nuestros colaboradores. </w:t>
      </w:r>
      <w:r w:rsidRPr="00B13581">
        <w:rPr>
          <w:rFonts w:ascii="Arial" w:hAnsi="Arial" w:cs="Arial"/>
        </w:rPr>
        <w:t xml:space="preserve">Las máquinas de precisión  empleadas, el personal adecuadamente entrenado y la supervisión </w:t>
      </w:r>
      <w:proofErr w:type="gramStart"/>
      <w:r w:rsidRPr="00B13581">
        <w:rPr>
          <w:rFonts w:ascii="Arial" w:hAnsi="Arial" w:cs="Arial"/>
        </w:rPr>
        <w:t>continua</w:t>
      </w:r>
      <w:proofErr w:type="gramEnd"/>
      <w:r w:rsidRPr="00B13581">
        <w:rPr>
          <w:rFonts w:ascii="Arial" w:hAnsi="Arial" w:cs="Arial"/>
        </w:rPr>
        <w:t>, da como resultado transformadores duraderos y eficientes.</w:t>
      </w:r>
    </w:p>
    <w:p w:rsidR="006B3855" w:rsidRPr="00B13581" w:rsidRDefault="006B3855" w:rsidP="006B3855">
      <w:pPr>
        <w:spacing w:before="100" w:beforeAutospacing="1" w:after="100" w:afterAutospacing="1"/>
        <w:ind w:left="880"/>
        <w:jc w:val="both"/>
        <w:rPr>
          <w:rFonts w:ascii="Arial" w:hAnsi="Arial" w:cs="Arial"/>
        </w:rPr>
      </w:pPr>
    </w:p>
    <w:p w:rsidR="006B3855" w:rsidRPr="00B13581" w:rsidRDefault="006B3855" w:rsidP="006B3855">
      <w:pPr>
        <w:spacing w:line="480" w:lineRule="auto"/>
        <w:ind w:left="880"/>
        <w:jc w:val="both"/>
        <w:rPr>
          <w:rFonts w:ascii="Arial" w:hAnsi="Arial" w:cs="Arial"/>
          <w:b/>
          <w:bCs/>
        </w:rPr>
      </w:pPr>
      <w:r w:rsidRPr="00B13581">
        <w:rPr>
          <w:rFonts w:ascii="Arial" w:hAnsi="Arial" w:cs="Arial"/>
          <w:b/>
          <w:bCs/>
        </w:rPr>
        <w:t>MISIÓN</w:t>
      </w:r>
    </w:p>
    <w:p w:rsidR="006B3855" w:rsidRPr="00B13581" w:rsidRDefault="006B3855" w:rsidP="006B3855">
      <w:pPr>
        <w:spacing w:line="480" w:lineRule="auto"/>
        <w:ind w:left="880"/>
        <w:jc w:val="both"/>
      </w:pPr>
      <w:r w:rsidRPr="00B13581">
        <w:rPr>
          <w:rFonts w:ascii="Arial" w:hAnsi="Arial" w:cs="Arial"/>
        </w:rPr>
        <w:t>Nuestra misión es mantener la calidad en la fabricación de transformadores de distribución y potencia sumergidos en aceite, tipo pedestal, tipo seco y especial, contribuyendo con ello al desarrollo del sector eléctrico del país. Trabajar arduamente para mantener una permanente posición de liderazgo y continuo crecimiento</w:t>
      </w:r>
      <w:r w:rsidRPr="00B13581">
        <w:t>.</w:t>
      </w:r>
    </w:p>
    <w:p w:rsidR="006B3855" w:rsidRPr="00B13581" w:rsidRDefault="006B3855" w:rsidP="006B3855">
      <w:pPr>
        <w:ind w:left="880"/>
        <w:jc w:val="both"/>
        <w:rPr>
          <w:rFonts w:ascii="Arial" w:hAnsi="Arial" w:cs="Arial"/>
          <w:b/>
        </w:rPr>
      </w:pPr>
    </w:p>
    <w:p w:rsidR="006B3855" w:rsidRPr="00B13581" w:rsidRDefault="006B3855" w:rsidP="006B3855">
      <w:pPr>
        <w:ind w:left="880"/>
        <w:jc w:val="both"/>
        <w:rPr>
          <w:rFonts w:ascii="Arial" w:hAnsi="Arial" w:cs="Arial"/>
          <w:b/>
        </w:rPr>
      </w:pPr>
    </w:p>
    <w:p w:rsidR="006B3855" w:rsidRPr="00B13581" w:rsidRDefault="006B3855" w:rsidP="006B3855">
      <w:pPr>
        <w:ind w:left="880"/>
        <w:jc w:val="both"/>
        <w:rPr>
          <w:rFonts w:ascii="Arial" w:hAnsi="Arial" w:cs="Arial"/>
          <w:b/>
        </w:rPr>
      </w:pPr>
      <w:r w:rsidRPr="00B13581">
        <w:rPr>
          <w:rFonts w:ascii="Arial" w:hAnsi="Arial" w:cs="Arial"/>
          <w:b/>
        </w:rPr>
        <w:t>VISIÓN</w:t>
      </w:r>
    </w:p>
    <w:p w:rsidR="006B3855" w:rsidRPr="00B13581" w:rsidRDefault="006B3855" w:rsidP="006B3855">
      <w:pPr>
        <w:pStyle w:val="NormalWeb"/>
        <w:spacing w:line="480" w:lineRule="auto"/>
        <w:ind w:left="880"/>
        <w:jc w:val="both"/>
        <w:rPr>
          <w:lang w:val="es-EC"/>
        </w:rPr>
      </w:pPr>
      <w:r w:rsidRPr="00B13581">
        <w:rPr>
          <w:rFonts w:ascii="Arial" w:hAnsi="Arial" w:cs="Arial"/>
          <w:lang w:val="es-EC"/>
        </w:rPr>
        <w:lastRenderedPageBreak/>
        <w:t>Proyectar una empresa sólida donde nuestro propósito principal es el de buscar la satisfacción total de nuestros clientes y proveedores, garantizando el mejor rendimiento económico y mejorando el nivel de vida de nuestros colaboradores</w:t>
      </w:r>
      <w:r w:rsidRPr="00B13581">
        <w:rPr>
          <w:lang w:val="es-EC"/>
        </w:rPr>
        <w:t>.</w:t>
      </w:r>
    </w:p>
    <w:p w:rsidR="006B3855" w:rsidRPr="00B13581" w:rsidRDefault="006B3855" w:rsidP="006B3855">
      <w:pPr>
        <w:pStyle w:val="Prrafodelista1"/>
        <w:numPr>
          <w:ilvl w:val="1"/>
          <w:numId w:val="44"/>
        </w:numPr>
        <w:tabs>
          <w:tab w:val="left" w:pos="880"/>
        </w:tabs>
        <w:spacing w:line="480" w:lineRule="auto"/>
        <w:jc w:val="both"/>
        <w:rPr>
          <w:rFonts w:ascii="Arial" w:hAnsi="Arial" w:cs="Arial"/>
          <w:b/>
          <w:sz w:val="24"/>
          <w:szCs w:val="24"/>
        </w:rPr>
      </w:pPr>
      <w:r w:rsidRPr="00B13581">
        <w:rPr>
          <w:rFonts w:ascii="Arial" w:hAnsi="Arial" w:cs="Arial"/>
          <w:b/>
          <w:sz w:val="24"/>
          <w:szCs w:val="24"/>
        </w:rPr>
        <w:t xml:space="preserve">   Análisis de la producción </w:t>
      </w:r>
    </w:p>
    <w:p w:rsidR="006B3855" w:rsidRPr="00B13581" w:rsidRDefault="006B3855" w:rsidP="006B3855">
      <w:pPr>
        <w:pStyle w:val="Prrafodelista1"/>
        <w:spacing w:line="480" w:lineRule="auto"/>
        <w:ind w:left="880"/>
        <w:jc w:val="both"/>
        <w:rPr>
          <w:rFonts w:ascii="Arial" w:hAnsi="Arial" w:cs="Arial"/>
          <w:b/>
          <w:sz w:val="24"/>
          <w:szCs w:val="24"/>
        </w:rPr>
      </w:pPr>
      <w:r w:rsidRPr="00B13581">
        <w:rPr>
          <w:noProof/>
        </w:rPr>
        <w:pict>
          <v:shape id="_x0000_s1030" type="#_x0000_t75" style="position:absolute;left:0;text-align:left;margin-left:-13.1pt;margin-top:35.1pt;width:494.9pt;height:429.5pt;z-index:251663360">
            <v:imagedata r:id="rId6" o:title=""/>
            <w10:wrap type="square"/>
          </v:shape>
        </w:pict>
      </w:r>
    </w:p>
    <w:p w:rsidR="006B3855" w:rsidRPr="00B13581" w:rsidRDefault="006B3855" w:rsidP="006B3855">
      <w:pPr>
        <w:pStyle w:val="Prrafodelista1"/>
        <w:spacing w:line="480" w:lineRule="auto"/>
        <w:ind w:left="0"/>
        <w:jc w:val="both"/>
        <w:rPr>
          <w:rFonts w:ascii="Arial" w:hAnsi="Arial" w:cs="Arial"/>
          <w:b/>
          <w:sz w:val="24"/>
          <w:szCs w:val="24"/>
        </w:rPr>
      </w:pPr>
    </w:p>
    <w:p w:rsidR="006B3855" w:rsidRPr="00B13581" w:rsidRDefault="006B3855" w:rsidP="006B3855">
      <w:pPr>
        <w:pStyle w:val="Prrafodelista1"/>
        <w:spacing w:line="480" w:lineRule="auto"/>
        <w:ind w:left="0"/>
        <w:jc w:val="both"/>
        <w:rPr>
          <w:rFonts w:ascii="Arial" w:hAnsi="Arial" w:cs="Arial"/>
          <w:b/>
          <w:sz w:val="24"/>
          <w:szCs w:val="24"/>
        </w:rPr>
      </w:pPr>
    </w:p>
    <w:p w:rsidR="006B3855" w:rsidRPr="00B13581" w:rsidRDefault="006B3855" w:rsidP="006B3855">
      <w:pPr>
        <w:pStyle w:val="Prrafodelista1"/>
        <w:spacing w:line="480" w:lineRule="auto"/>
        <w:ind w:left="0"/>
        <w:rPr>
          <w:rFonts w:ascii="Arial" w:hAnsi="Arial" w:cs="Arial"/>
          <w:b/>
          <w:sz w:val="24"/>
          <w:szCs w:val="24"/>
        </w:rPr>
      </w:pPr>
      <w:r w:rsidRPr="00B13581">
        <w:rPr>
          <w:rFonts w:ascii="Arial" w:hAnsi="Arial" w:cs="Arial"/>
          <w:b/>
          <w:sz w:val="24"/>
          <w:szCs w:val="24"/>
        </w:rPr>
        <w:t>FIGURA 1.2  DIAGRAMA DE BLOQUEO DEL PROCESO DE   FABRICACIÓN</w:t>
      </w:r>
    </w:p>
    <w:p w:rsidR="006B3855" w:rsidRPr="00B13581" w:rsidRDefault="006B3855" w:rsidP="006B3855">
      <w:pPr>
        <w:pStyle w:val="Prrafodelista1"/>
        <w:spacing w:line="480" w:lineRule="auto"/>
        <w:ind w:left="880"/>
        <w:jc w:val="both"/>
        <w:rPr>
          <w:rFonts w:ascii="Arial" w:hAnsi="Arial" w:cs="Arial"/>
          <w:b/>
          <w:sz w:val="24"/>
          <w:szCs w:val="24"/>
        </w:rPr>
      </w:pPr>
      <w:r w:rsidRPr="00B13581">
        <w:rPr>
          <w:rFonts w:ascii="Arial" w:hAnsi="Arial" w:cs="Arial"/>
          <w:b/>
          <w:sz w:val="24"/>
          <w:szCs w:val="24"/>
        </w:rPr>
        <w:t>METALMECANICA.</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Los tanques se diseñan y construyen en láminas de hierro y laminadas en frío o en caliente en calibres 14, 12 y 3/16”, con refuerzos laterales que le permiten soportar las presiones internas producidas por el aumento de temperatura y los esfuerzos mecánicos en el manejo e instalación del equipo.</w:t>
      </w:r>
    </w:p>
    <w:p w:rsidR="006B3855" w:rsidRPr="00B13581" w:rsidRDefault="006B3855" w:rsidP="006B3855">
      <w:pPr>
        <w:pStyle w:val="Prrafodelista1"/>
        <w:spacing w:line="480" w:lineRule="auto"/>
        <w:ind w:left="880"/>
        <w:jc w:val="both"/>
        <w:rPr>
          <w:rFonts w:ascii="Arial" w:hAnsi="Arial" w:cs="Arial"/>
          <w:sz w:val="24"/>
          <w:szCs w:val="24"/>
        </w:rPr>
      </w:pP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 xml:space="preserve">Los transformadores monofásicos se diseñan en forma cilíndrica y los trifásicos en forma rectangular. A partir de 45 Kva. </w:t>
      </w:r>
      <w:proofErr w:type="gramStart"/>
      <w:r w:rsidRPr="00B13581">
        <w:rPr>
          <w:rFonts w:ascii="Arial" w:hAnsi="Arial" w:cs="Arial"/>
          <w:sz w:val="24"/>
          <w:szCs w:val="24"/>
        </w:rPr>
        <w:t>trifásicos</w:t>
      </w:r>
      <w:proofErr w:type="gramEnd"/>
      <w:r w:rsidRPr="00B13581">
        <w:rPr>
          <w:rFonts w:ascii="Arial" w:hAnsi="Arial" w:cs="Arial"/>
          <w:sz w:val="24"/>
          <w:szCs w:val="24"/>
        </w:rPr>
        <w:t xml:space="preserve"> y 37.5 Kva. </w:t>
      </w:r>
      <w:proofErr w:type="gramStart"/>
      <w:r w:rsidRPr="00B13581">
        <w:rPr>
          <w:rFonts w:ascii="Arial" w:hAnsi="Arial" w:cs="Arial"/>
          <w:sz w:val="24"/>
          <w:szCs w:val="24"/>
        </w:rPr>
        <w:t>monofásicos</w:t>
      </w:r>
      <w:proofErr w:type="gramEnd"/>
      <w:r w:rsidRPr="00B13581">
        <w:rPr>
          <w:rFonts w:ascii="Arial" w:hAnsi="Arial" w:cs="Arial"/>
          <w:sz w:val="24"/>
          <w:szCs w:val="24"/>
        </w:rPr>
        <w:t xml:space="preserve">, llevan adosados a su superficie paneles de enfriamiento para aumentar la superficie de transferencia por conexión de calor generado internamente. </w:t>
      </w:r>
    </w:p>
    <w:p w:rsidR="006B3855" w:rsidRPr="00B13581" w:rsidRDefault="006B3855" w:rsidP="006B3855">
      <w:pPr>
        <w:pStyle w:val="Prrafodelista1"/>
        <w:spacing w:line="360" w:lineRule="auto"/>
        <w:ind w:left="880"/>
        <w:jc w:val="both"/>
        <w:rPr>
          <w:rFonts w:ascii="Arial" w:hAnsi="Arial" w:cs="Arial"/>
          <w:sz w:val="24"/>
          <w:szCs w:val="24"/>
        </w:rPr>
      </w:pP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Los tanques se prueban una vez se termina su fabricación a una presión de 12 Psi con el propósito de chequear hermeticidad.</w:t>
      </w:r>
    </w:p>
    <w:p w:rsidR="006B3855" w:rsidRPr="00B13581" w:rsidRDefault="006B3855" w:rsidP="006B3855">
      <w:pPr>
        <w:pStyle w:val="Prrafodelista1"/>
        <w:spacing w:line="240" w:lineRule="auto"/>
        <w:ind w:left="880"/>
        <w:jc w:val="both"/>
        <w:rPr>
          <w:rFonts w:ascii="Arial" w:hAnsi="Arial" w:cs="Arial"/>
          <w:sz w:val="24"/>
          <w:szCs w:val="24"/>
        </w:rPr>
      </w:pP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lastRenderedPageBreak/>
        <w:t>El proceso de limpieza de la lámina es por medio de chorro de arena (sand blasting), el cual proporciona un acabado perfecto para la aplicación y adhesión de la pintura.</w:t>
      </w:r>
    </w:p>
    <w:p w:rsidR="006B3855" w:rsidRPr="00B13581" w:rsidRDefault="006B3855" w:rsidP="006B3855">
      <w:pPr>
        <w:pStyle w:val="Prrafodelista1"/>
        <w:spacing w:line="240" w:lineRule="auto"/>
        <w:ind w:left="880"/>
        <w:jc w:val="both"/>
        <w:rPr>
          <w:rFonts w:ascii="Arial" w:hAnsi="Arial" w:cs="Arial"/>
          <w:sz w:val="24"/>
          <w:szCs w:val="24"/>
        </w:rPr>
      </w:pP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Finalmente, se da dos capas de base anticorrosiva y tres capas de acabado epóxico horneable de aplicación electrostática líquida color gris perla, lo que da una excelente protección contra la acción de los agentes atmosféricos.</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En cuanto a las Subestaciones Pedestal, poseen unas consolas independientes y atornilladas al transformador que sirven como protección de los circuitos tanto de alta tensión como de baja tensión, con puertas independientes para cada uno de estos, con un enclave mecánico que no permite abrir el compartimiento de alta tensión hasta que no se haya hecho lo propio con el de baja tensión.</w:t>
      </w:r>
    </w:p>
    <w:p w:rsidR="006B3855" w:rsidRPr="00B13581" w:rsidRDefault="006B3855" w:rsidP="006B3855">
      <w:pPr>
        <w:pStyle w:val="Prrafodelista1"/>
        <w:spacing w:line="480" w:lineRule="auto"/>
        <w:ind w:left="880"/>
        <w:jc w:val="both"/>
        <w:rPr>
          <w:rFonts w:ascii="Arial" w:hAnsi="Arial" w:cs="Arial"/>
          <w:sz w:val="24"/>
          <w:szCs w:val="24"/>
        </w:rPr>
      </w:pP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Las puertas son dotadas con bisagras de acero inoxidable y chapas cromadas con su respectiva llave. Finalmente la tapa de las subestaciones tiene forma de “punta de diamante”, esta embisagrada en la parte posterior del transformador, con el fin de poderla levantar y reemplazar los fusibles que se instalan en las bayonetas.</w:t>
      </w:r>
    </w:p>
    <w:p w:rsidR="006B3855" w:rsidRPr="00B13581" w:rsidRDefault="006B3855" w:rsidP="006B3855">
      <w:pPr>
        <w:pStyle w:val="Prrafodelista1"/>
        <w:spacing w:line="480" w:lineRule="auto"/>
        <w:ind w:left="880"/>
        <w:jc w:val="both"/>
        <w:rPr>
          <w:rFonts w:ascii="Arial" w:hAnsi="Arial" w:cs="Arial"/>
          <w:b/>
          <w:sz w:val="24"/>
          <w:szCs w:val="24"/>
        </w:rPr>
      </w:pPr>
    </w:p>
    <w:p w:rsidR="006B3855" w:rsidRPr="00B13581" w:rsidRDefault="006B3855" w:rsidP="006B3855">
      <w:pPr>
        <w:pStyle w:val="Prrafodelista1"/>
        <w:spacing w:line="480" w:lineRule="auto"/>
        <w:ind w:left="880"/>
        <w:jc w:val="both"/>
        <w:rPr>
          <w:rFonts w:ascii="Arial" w:hAnsi="Arial" w:cs="Arial"/>
          <w:b/>
          <w:sz w:val="24"/>
          <w:szCs w:val="24"/>
        </w:rPr>
      </w:pPr>
      <w:r w:rsidRPr="00B13581">
        <w:rPr>
          <w:rFonts w:ascii="Arial" w:hAnsi="Arial" w:cs="Arial"/>
          <w:b/>
          <w:sz w:val="24"/>
          <w:szCs w:val="24"/>
        </w:rPr>
        <w:lastRenderedPageBreak/>
        <w:t>BOBINAS.</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Están fabricadas en forma concéntrica con flejes de cobre o alambres rectangulares para el circuito de baja tensión y alambre de cobre esmaltado redondo para el circuito de media tensión, en formas rectangulares o cilíndricas de acuerdo al tipo de transformador lo cual permite a la bobina una alta resistencia a los esfuerzos mecánicos de corto circuito.</w:t>
      </w:r>
    </w:p>
    <w:p w:rsidR="006B3855" w:rsidRPr="00B13581" w:rsidRDefault="006B3855" w:rsidP="006B3855">
      <w:pPr>
        <w:pStyle w:val="Prrafodelista1"/>
        <w:spacing w:line="480" w:lineRule="auto"/>
        <w:ind w:left="880"/>
        <w:jc w:val="both"/>
        <w:rPr>
          <w:rFonts w:ascii="Arial" w:hAnsi="Arial" w:cs="Arial"/>
          <w:b/>
          <w:sz w:val="24"/>
          <w:szCs w:val="24"/>
        </w:rPr>
      </w:pPr>
      <w:r w:rsidRPr="00B13581">
        <w:rPr>
          <w:rFonts w:ascii="Arial" w:hAnsi="Arial" w:cs="Arial"/>
          <w:sz w:val="24"/>
          <w:szCs w:val="24"/>
        </w:rPr>
        <w:t>Para los aislamientos se utiliza papeles de alta calidad recubierto con resinas epóxicas que se adhieren a los conductores en una masa compacta al momento del secado.</w:t>
      </w:r>
    </w:p>
    <w:p w:rsidR="006B3855" w:rsidRPr="00B13581" w:rsidRDefault="006B3855" w:rsidP="006B3855">
      <w:pPr>
        <w:pStyle w:val="Prrafodelista1"/>
        <w:spacing w:line="480" w:lineRule="auto"/>
        <w:ind w:left="880"/>
        <w:jc w:val="both"/>
        <w:rPr>
          <w:rFonts w:ascii="Arial" w:hAnsi="Arial" w:cs="Arial"/>
          <w:sz w:val="24"/>
          <w:szCs w:val="24"/>
        </w:rPr>
      </w:pP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 xml:space="preserve">Las densidades de corriente que se usan en los conductores y las densidades de flujo magnético empleadas en el núcleo me </w:t>
      </w:r>
      <w:proofErr w:type="gramStart"/>
      <w:r w:rsidRPr="00B13581">
        <w:rPr>
          <w:rFonts w:ascii="Arial" w:hAnsi="Arial" w:cs="Arial"/>
          <w:sz w:val="24"/>
          <w:szCs w:val="24"/>
        </w:rPr>
        <w:t>permite</w:t>
      </w:r>
      <w:proofErr w:type="gramEnd"/>
      <w:r w:rsidRPr="00B13581">
        <w:rPr>
          <w:rFonts w:ascii="Arial" w:hAnsi="Arial" w:cs="Arial"/>
          <w:sz w:val="24"/>
          <w:szCs w:val="24"/>
        </w:rPr>
        <w:t xml:space="preserve"> obtener transformadores de bajas pérdidas tanto en el hierro como en el</w:t>
      </w:r>
      <w:r>
        <w:rPr>
          <w:rFonts w:ascii="Arial" w:hAnsi="Arial" w:cs="Arial"/>
          <w:sz w:val="24"/>
          <w:szCs w:val="24"/>
        </w:rPr>
        <w:t xml:space="preserve"> cobre con magníf</w:t>
      </w:r>
      <w:r w:rsidRPr="00B13581">
        <w:rPr>
          <w:rFonts w:ascii="Arial" w:hAnsi="Arial" w:cs="Arial"/>
          <w:sz w:val="24"/>
          <w:szCs w:val="24"/>
        </w:rPr>
        <w:t>ica regulación de voltaje de salida a plena carga.</w:t>
      </w:r>
    </w:p>
    <w:p w:rsidR="006B3855" w:rsidRPr="00B13581" w:rsidRDefault="006B3855" w:rsidP="006B3855">
      <w:pPr>
        <w:pStyle w:val="Prrafodelista1"/>
        <w:spacing w:line="480" w:lineRule="auto"/>
        <w:ind w:left="880"/>
        <w:jc w:val="both"/>
        <w:rPr>
          <w:rFonts w:ascii="Arial" w:hAnsi="Arial" w:cs="Arial"/>
          <w:sz w:val="24"/>
          <w:szCs w:val="24"/>
        </w:rPr>
      </w:pPr>
    </w:p>
    <w:p w:rsidR="006B3855" w:rsidRPr="00B13581" w:rsidRDefault="006B3855" w:rsidP="006B3855">
      <w:pPr>
        <w:pStyle w:val="Prrafodelista1"/>
        <w:spacing w:line="480" w:lineRule="auto"/>
        <w:ind w:left="880"/>
        <w:jc w:val="center"/>
        <w:rPr>
          <w:rFonts w:ascii="Arial" w:hAnsi="Arial" w:cs="Arial"/>
          <w:sz w:val="24"/>
          <w:szCs w:val="24"/>
        </w:rPr>
      </w:pPr>
      <w:r w:rsidRPr="00B13581">
        <w:rPr>
          <w:rFonts w:ascii="Arial" w:hAnsi="Arial" w:cs="Arial"/>
          <w:sz w:val="24"/>
          <w:szCs w:val="24"/>
        </w:rPr>
        <w:lastRenderedPageBreak/>
        <w:pict>
          <v:shape id="_x0000_i1025" type="#_x0000_t75" style="width:191pt;height:200pt">
            <v:imagedata r:id="rId7" o:title=""/>
          </v:shape>
        </w:pict>
      </w:r>
    </w:p>
    <w:p w:rsidR="006B3855" w:rsidRPr="00B13581" w:rsidRDefault="006B3855" w:rsidP="006B3855">
      <w:pPr>
        <w:pStyle w:val="Prrafodelista1"/>
        <w:spacing w:line="480" w:lineRule="auto"/>
        <w:ind w:left="1080"/>
        <w:jc w:val="center"/>
        <w:rPr>
          <w:rFonts w:ascii="Arial" w:hAnsi="Arial" w:cs="Arial"/>
          <w:b/>
          <w:sz w:val="24"/>
          <w:szCs w:val="24"/>
        </w:rPr>
      </w:pPr>
      <w:r w:rsidRPr="00B13581">
        <w:rPr>
          <w:rFonts w:ascii="Arial" w:hAnsi="Arial" w:cs="Arial"/>
          <w:b/>
          <w:sz w:val="24"/>
          <w:szCs w:val="24"/>
        </w:rPr>
        <w:t>FIGURA 1.3  BOBINA Y NÚCLEO DE UN TRANSFROMADOR MONOFÁSICO</w:t>
      </w:r>
    </w:p>
    <w:p w:rsidR="006B3855" w:rsidRPr="00B13581" w:rsidRDefault="006B3855" w:rsidP="006B3855">
      <w:pPr>
        <w:pStyle w:val="Prrafodelista1"/>
        <w:spacing w:line="480" w:lineRule="auto"/>
        <w:ind w:left="880"/>
        <w:jc w:val="both"/>
        <w:rPr>
          <w:rFonts w:ascii="Arial" w:hAnsi="Arial" w:cs="Arial"/>
          <w:b/>
          <w:sz w:val="24"/>
          <w:szCs w:val="24"/>
        </w:rPr>
      </w:pPr>
      <w:r w:rsidRPr="00B13581">
        <w:rPr>
          <w:rFonts w:ascii="Arial" w:hAnsi="Arial" w:cs="Arial"/>
          <w:b/>
          <w:sz w:val="24"/>
          <w:szCs w:val="24"/>
        </w:rPr>
        <w:t>NÚCLEOS.</w:t>
      </w:r>
    </w:p>
    <w:p w:rsidR="006B3855" w:rsidRPr="00B13581" w:rsidRDefault="006B3855" w:rsidP="006B3855">
      <w:pPr>
        <w:pStyle w:val="Prrafodelista1"/>
        <w:spacing w:line="480" w:lineRule="auto"/>
        <w:ind w:left="880"/>
        <w:jc w:val="both"/>
        <w:rPr>
          <w:rFonts w:ascii="Arial" w:hAnsi="Arial" w:cs="Arial"/>
          <w:b/>
          <w:sz w:val="24"/>
          <w:szCs w:val="24"/>
        </w:rPr>
      </w:pPr>
      <w:r w:rsidRPr="00B13581">
        <w:rPr>
          <w:rFonts w:ascii="Arial" w:hAnsi="Arial" w:cs="Arial"/>
          <w:sz w:val="24"/>
          <w:szCs w:val="24"/>
        </w:rPr>
        <w:t>Los núcleos son fabricados con láminas de acero magnético aislado por ambas caras, laminadas en frío, de bajas pérdidas y alta permeabilidad. En los transformadores monofásicos los núcleos son del tipo SHELL TYPE, el cual es cortado, enrollado, prensado y finalmente recocido en un horno, con lo cual se regeneran todas las propiedades magnéticas y mecánicas. Además facilita la reparación conservando sensiblemente todas sus características al desarmarlo y volverlo a armar.</w:t>
      </w:r>
      <w:r w:rsidRPr="00B13581">
        <w:rPr>
          <w:rFonts w:ascii="Arial" w:hAnsi="Arial" w:cs="Arial"/>
          <w:b/>
          <w:sz w:val="24"/>
          <w:szCs w:val="24"/>
        </w:rPr>
        <w:t xml:space="preserve"> </w:t>
      </w:r>
      <w:r w:rsidRPr="00B13581">
        <w:rPr>
          <w:rFonts w:ascii="Arial" w:hAnsi="Arial" w:cs="Arial"/>
          <w:sz w:val="24"/>
          <w:szCs w:val="24"/>
        </w:rPr>
        <w:t>En  los transformadores trifásicos los núcleos son apilados en secciones rectangulares y con cortes a 45 grados en las esquinas, o enrollados como los monofásicos según el caso.</w:t>
      </w:r>
    </w:p>
    <w:p w:rsidR="006B3855" w:rsidRPr="00B13581" w:rsidRDefault="006B3855" w:rsidP="006B3855">
      <w:pPr>
        <w:pStyle w:val="Prrafodelista1"/>
        <w:spacing w:line="480" w:lineRule="auto"/>
        <w:ind w:left="880"/>
        <w:jc w:val="center"/>
        <w:rPr>
          <w:rFonts w:ascii="Arial" w:hAnsi="Arial" w:cs="Arial"/>
          <w:sz w:val="24"/>
          <w:szCs w:val="24"/>
        </w:rPr>
      </w:pPr>
      <w:r w:rsidRPr="00B13581">
        <w:rPr>
          <w:rFonts w:ascii="Arial" w:hAnsi="Arial" w:cs="Arial"/>
          <w:b/>
          <w:sz w:val="24"/>
          <w:szCs w:val="24"/>
        </w:rPr>
        <w:lastRenderedPageBreak/>
        <w:pict>
          <v:shape id="_x0000_i1026" type="#_x0000_t75" style="width:147pt;height:191pt">
            <v:imagedata r:id="rId8" o:title=""/>
          </v:shape>
        </w:pict>
      </w:r>
    </w:p>
    <w:p w:rsidR="006B3855" w:rsidRPr="00B13581" w:rsidRDefault="006B3855" w:rsidP="006B3855">
      <w:pPr>
        <w:pStyle w:val="Prrafodelista1"/>
        <w:spacing w:line="480" w:lineRule="auto"/>
        <w:ind w:left="1080"/>
        <w:jc w:val="center"/>
        <w:rPr>
          <w:rFonts w:ascii="Arial" w:hAnsi="Arial" w:cs="Arial"/>
          <w:b/>
          <w:sz w:val="24"/>
          <w:szCs w:val="24"/>
        </w:rPr>
      </w:pPr>
      <w:r w:rsidRPr="00B13581">
        <w:rPr>
          <w:rFonts w:ascii="Arial" w:hAnsi="Arial" w:cs="Arial"/>
          <w:b/>
          <w:sz w:val="24"/>
          <w:szCs w:val="24"/>
        </w:rPr>
        <w:t>FIGURA 1.4 MÁQUINA REBOBINADORA DE ALAMBRE</w:t>
      </w:r>
    </w:p>
    <w:p w:rsidR="006B3855" w:rsidRPr="00B13581" w:rsidRDefault="006B3855" w:rsidP="006B3855">
      <w:pPr>
        <w:pStyle w:val="Prrafodelista1"/>
        <w:spacing w:line="480" w:lineRule="auto"/>
        <w:ind w:left="0"/>
        <w:jc w:val="both"/>
        <w:rPr>
          <w:rFonts w:ascii="Arial" w:hAnsi="Arial" w:cs="Arial"/>
          <w:b/>
          <w:sz w:val="24"/>
          <w:szCs w:val="24"/>
        </w:rPr>
      </w:pPr>
    </w:p>
    <w:p w:rsidR="006B3855" w:rsidRPr="00B13581" w:rsidRDefault="006B3855" w:rsidP="006B3855">
      <w:pPr>
        <w:pStyle w:val="Prrafodelista1"/>
        <w:spacing w:line="480" w:lineRule="auto"/>
        <w:ind w:left="880"/>
        <w:jc w:val="both"/>
        <w:rPr>
          <w:rFonts w:ascii="Arial" w:hAnsi="Arial" w:cs="Arial"/>
          <w:b/>
          <w:sz w:val="24"/>
          <w:szCs w:val="24"/>
        </w:rPr>
      </w:pPr>
      <w:r w:rsidRPr="00B13581">
        <w:rPr>
          <w:rFonts w:ascii="Arial" w:hAnsi="Arial" w:cs="Arial"/>
          <w:b/>
          <w:sz w:val="24"/>
          <w:szCs w:val="24"/>
        </w:rPr>
        <w:t xml:space="preserve">CONEXIONES Y TERMINADOS </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b/>
          <w:sz w:val="24"/>
          <w:szCs w:val="24"/>
        </w:rPr>
        <w:t xml:space="preserve">Cambiador de derivaciones: </w:t>
      </w:r>
      <w:r w:rsidRPr="00B13581">
        <w:rPr>
          <w:rFonts w:ascii="Arial" w:hAnsi="Arial" w:cs="Arial"/>
          <w:sz w:val="24"/>
          <w:szCs w:val="24"/>
        </w:rPr>
        <w:t>Localizado internamente, está diseñado para que sea operado con el transformador completamente desenergizado mediante una perilla de accionamiento exterior, provista de su marcación correspondiente.  Los transformadores normales poseen 5 posiciones con una variación de (+1, -3) x 2.5% de la tensión nominal, obteniendo plena potencia en cualquiera de ellos. Sin embargo, a petición del cliente se puede adoptar un número diferente de posiciones o de porcentaje de variación.</w:t>
      </w:r>
    </w:p>
    <w:p w:rsidR="006B3855" w:rsidRPr="00B13581" w:rsidRDefault="006B3855" w:rsidP="006B3855">
      <w:pPr>
        <w:pStyle w:val="Prrafodelista1"/>
        <w:spacing w:line="240" w:lineRule="auto"/>
        <w:ind w:left="880"/>
        <w:jc w:val="both"/>
        <w:rPr>
          <w:rFonts w:ascii="Arial" w:hAnsi="Arial" w:cs="Arial"/>
          <w:b/>
          <w:sz w:val="24"/>
          <w:szCs w:val="24"/>
        </w:rPr>
      </w:pP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b/>
          <w:sz w:val="24"/>
          <w:szCs w:val="24"/>
        </w:rPr>
        <w:t xml:space="preserve">Aceite Dieléctrico:   </w:t>
      </w:r>
      <w:r w:rsidRPr="00B13581">
        <w:rPr>
          <w:rFonts w:ascii="Arial" w:hAnsi="Arial" w:cs="Arial"/>
          <w:sz w:val="24"/>
          <w:szCs w:val="24"/>
        </w:rPr>
        <w:t xml:space="preserve">Se utiliza aceite de tipo mineral puro, altamente refinado, el cual presenta excelente comportamiento como elemento </w:t>
      </w:r>
      <w:r w:rsidRPr="00B13581">
        <w:rPr>
          <w:rFonts w:ascii="Arial" w:hAnsi="Arial" w:cs="Arial"/>
          <w:sz w:val="24"/>
          <w:szCs w:val="24"/>
        </w:rPr>
        <w:lastRenderedPageBreak/>
        <w:t>aislante y refrigerante. Antes de ser usado en fábrica, es sometido a un proceso de filtración y desgasificación, el cual concluye solo cuando se obtiene una rigidez dieléctrica de 60 Kv. Además se efectúan las pruebas de número de neutralización, color, gravedad especifica, tensión interfacial y azufre corrosivo. Finalmente el aceite es inyectado con presión de vacío al transformador, con lo cual se logra impregnar los devanados y extraer cualquier indicio de aire o humedad de los mismos.</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b/>
          <w:sz w:val="24"/>
          <w:szCs w:val="24"/>
        </w:rPr>
        <w:t xml:space="preserve">Aisladores: </w:t>
      </w:r>
      <w:r w:rsidRPr="00B13581">
        <w:rPr>
          <w:rFonts w:ascii="Arial" w:hAnsi="Arial" w:cs="Arial"/>
          <w:sz w:val="24"/>
          <w:szCs w:val="24"/>
        </w:rPr>
        <w:t xml:space="preserve">  Son de porcelana vitrificada horneada en seco y esmaltada. Para alta tensión se usa desde 5 hasta 35 KV, que van por lo general montados sobre la tapa del transformador.  Baja tensión se compone de dos piezas macho, exterior y hembra interior, los cuales son independientes de los herrajes metálicos utilizados y por lo tanto no presentan problemas de esfuerzos de expansiones térmicas.</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Para subestaciones tipo pedestal se usa terminales tipo premoldeados para desconexión con carga, lo cual permite una operación segura.  La alimentación se hace a través de conjuntos bayonetas con sus respectivos fusibles.</w:t>
      </w:r>
    </w:p>
    <w:p w:rsidR="006B3855" w:rsidRPr="00B13581" w:rsidRDefault="006B3855" w:rsidP="006B3855">
      <w:pPr>
        <w:pStyle w:val="Prrafodelista1"/>
        <w:spacing w:line="240" w:lineRule="auto"/>
        <w:ind w:left="880"/>
        <w:jc w:val="both"/>
        <w:rPr>
          <w:rFonts w:ascii="Arial" w:hAnsi="Arial" w:cs="Arial"/>
          <w:sz w:val="24"/>
          <w:szCs w:val="24"/>
        </w:rPr>
      </w:pP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b/>
          <w:sz w:val="24"/>
          <w:szCs w:val="24"/>
        </w:rPr>
        <w:t xml:space="preserve">Conectores: </w:t>
      </w:r>
      <w:r w:rsidRPr="00B13581">
        <w:rPr>
          <w:rFonts w:ascii="Arial" w:hAnsi="Arial" w:cs="Arial"/>
          <w:sz w:val="24"/>
          <w:szCs w:val="24"/>
        </w:rPr>
        <w:t xml:space="preserve">Son de 2 tipos para </w:t>
      </w:r>
      <w:smartTag w:uri="urn:schemas-microsoft-com:office:smarttags" w:element="metricconverter">
        <w:smartTagPr>
          <w:attr w:name="ProductID" w:val="125 A"/>
        </w:smartTagPr>
        <w:r w:rsidRPr="00B13581">
          <w:rPr>
            <w:rFonts w:ascii="Arial" w:hAnsi="Arial" w:cs="Arial"/>
            <w:sz w:val="24"/>
            <w:szCs w:val="24"/>
          </w:rPr>
          <w:t>125 A</w:t>
        </w:r>
      </w:smartTag>
      <w:r w:rsidRPr="00B13581">
        <w:rPr>
          <w:rFonts w:ascii="Arial" w:hAnsi="Arial" w:cs="Arial"/>
          <w:sz w:val="24"/>
          <w:szCs w:val="24"/>
        </w:rPr>
        <w:t xml:space="preserve">, tipo mixto hasta </w:t>
      </w:r>
      <w:smartTag w:uri="urn:schemas-microsoft-com:office:smarttags" w:element="metricconverter">
        <w:smartTagPr>
          <w:attr w:name="ProductID" w:val="320 A"/>
        </w:smartTagPr>
        <w:r w:rsidRPr="00B13581">
          <w:rPr>
            <w:rFonts w:ascii="Arial" w:hAnsi="Arial" w:cs="Arial"/>
            <w:sz w:val="24"/>
            <w:szCs w:val="24"/>
          </w:rPr>
          <w:t>320 A</w:t>
        </w:r>
      </w:smartTag>
      <w:r w:rsidRPr="00B13581">
        <w:rPr>
          <w:rFonts w:ascii="Arial" w:hAnsi="Arial" w:cs="Arial"/>
          <w:sz w:val="24"/>
          <w:szCs w:val="24"/>
        </w:rPr>
        <w:t xml:space="preserve"> y tipo pala de </w:t>
      </w:r>
      <w:smartTag w:uri="urn:schemas-microsoft-com:office:smarttags" w:element="metricconverter">
        <w:smartTagPr>
          <w:attr w:name="ProductID" w:val="630 A"/>
        </w:smartTagPr>
        <w:r w:rsidRPr="00B13581">
          <w:rPr>
            <w:rFonts w:ascii="Arial" w:hAnsi="Arial" w:cs="Arial"/>
            <w:sz w:val="24"/>
            <w:szCs w:val="24"/>
          </w:rPr>
          <w:t>630 A</w:t>
        </w:r>
      </w:smartTag>
      <w:r w:rsidRPr="00B13581">
        <w:rPr>
          <w:rFonts w:ascii="Arial" w:hAnsi="Arial" w:cs="Arial"/>
          <w:sz w:val="24"/>
          <w:szCs w:val="24"/>
        </w:rPr>
        <w:t xml:space="preserve"> en adelante, fabricados en bronce cadmiado o zincado.</w:t>
      </w:r>
    </w:p>
    <w:p w:rsidR="006B3855" w:rsidRPr="00B13581" w:rsidRDefault="006B3855" w:rsidP="006B3855">
      <w:pPr>
        <w:pStyle w:val="Prrafodelista1"/>
        <w:spacing w:line="240" w:lineRule="auto"/>
        <w:ind w:left="880"/>
        <w:jc w:val="both"/>
        <w:rPr>
          <w:rFonts w:ascii="Arial" w:hAnsi="Arial" w:cs="Arial"/>
          <w:sz w:val="24"/>
          <w:szCs w:val="24"/>
        </w:rPr>
      </w:pP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b/>
          <w:sz w:val="24"/>
          <w:szCs w:val="24"/>
        </w:rPr>
        <w:t xml:space="preserve">Otros accesorios: </w:t>
      </w:r>
      <w:r w:rsidRPr="00B13581">
        <w:rPr>
          <w:rFonts w:ascii="Arial" w:hAnsi="Arial" w:cs="Arial"/>
          <w:sz w:val="24"/>
          <w:szCs w:val="24"/>
        </w:rPr>
        <w:t>Orejas de levante, nivel de aceite, soportes para colgar al poste, mordazas puesta a tierra, termómetro, placa de características, etc.</w:t>
      </w:r>
    </w:p>
    <w:p w:rsidR="006B3855" w:rsidRPr="00B13581" w:rsidRDefault="006B3855" w:rsidP="006B3855">
      <w:pPr>
        <w:pStyle w:val="Prrafodelista1"/>
        <w:spacing w:line="240" w:lineRule="auto"/>
        <w:ind w:left="880"/>
        <w:jc w:val="both"/>
        <w:rPr>
          <w:rFonts w:ascii="Arial" w:hAnsi="Arial" w:cs="Arial"/>
          <w:sz w:val="24"/>
          <w:szCs w:val="24"/>
        </w:rPr>
      </w:pP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b/>
          <w:sz w:val="24"/>
          <w:szCs w:val="24"/>
        </w:rPr>
        <w:t xml:space="preserve">Laboratorio: </w:t>
      </w:r>
      <w:r w:rsidRPr="00B13581">
        <w:rPr>
          <w:rFonts w:ascii="Arial" w:hAnsi="Arial" w:cs="Arial"/>
          <w:sz w:val="24"/>
          <w:szCs w:val="24"/>
        </w:rPr>
        <w:t>Una vez ensamblado todo el transformador, pasa al laboratorio para efectuar las pruebas finales de rutina, las cuales se citan a continuación:</w:t>
      </w:r>
    </w:p>
    <w:p w:rsidR="006B3855" w:rsidRPr="00B13581" w:rsidRDefault="006B3855" w:rsidP="006B3855">
      <w:pPr>
        <w:pStyle w:val="Prrafodelista1"/>
        <w:numPr>
          <w:ilvl w:val="0"/>
          <w:numId w:val="14"/>
        </w:numPr>
        <w:spacing w:line="480" w:lineRule="auto"/>
        <w:ind w:left="880" w:firstLine="0"/>
        <w:jc w:val="both"/>
        <w:rPr>
          <w:rFonts w:ascii="Arial" w:hAnsi="Arial" w:cs="Arial"/>
          <w:sz w:val="24"/>
          <w:szCs w:val="24"/>
        </w:rPr>
      </w:pPr>
      <w:r w:rsidRPr="00B13581">
        <w:rPr>
          <w:rFonts w:ascii="Arial" w:hAnsi="Arial" w:cs="Arial"/>
          <w:sz w:val="24"/>
          <w:szCs w:val="24"/>
        </w:rPr>
        <w:t>Medidas de la resistencia de devanados</w:t>
      </w:r>
    </w:p>
    <w:p w:rsidR="006B3855" w:rsidRPr="00B13581" w:rsidRDefault="006B3855" w:rsidP="006B3855">
      <w:pPr>
        <w:pStyle w:val="Prrafodelista1"/>
        <w:numPr>
          <w:ilvl w:val="0"/>
          <w:numId w:val="14"/>
        </w:numPr>
        <w:spacing w:line="480" w:lineRule="auto"/>
        <w:ind w:left="1430" w:hanging="550"/>
        <w:jc w:val="both"/>
        <w:rPr>
          <w:rFonts w:ascii="Arial" w:hAnsi="Arial" w:cs="Arial"/>
          <w:sz w:val="24"/>
          <w:szCs w:val="24"/>
        </w:rPr>
      </w:pPr>
      <w:r w:rsidRPr="00B13581">
        <w:rPr>
          <w:rFonts w:ascii="Arial" w:hAnsi="Arial" w:cs="Arial"/>
          <w:sz w:val="24"/>
          <w:szCs w:val="24"/>
        </w:rPr>
        <w:t>Relación de transformación (En todas las posiciones del conmutador) Verificación de la polaridad y relación de fase.</w:t>
      </w:r>
    </w:p>
    <w:p w:rsidR="006B3855" w:rsidRPr="00B13581" w:rsidRDefault="006B3855" w:rsidP="006B3855">
      <w:pPr>
        <w:pStyle w:val="Prrafodelista1"/>
        <w:numPr>
          <w:ilvl w:val="0"/>
          <w:numId w:val="14"/>
        </w:numPr>
        <w:spacing w:line="480" w:lineRule="auto"/>
        <w:ind w:left="1430" w:hanging="550"/>
        <w:jc w:val="both"/>
        <w:rPr>
          <w:rFonts w:ascii="Arial" w:hAnsi="Arial" w:cs="Arial"/>
          <w:sz w:val="24"/>
          <w:szCs w:val="24"/>
        </w:rPr>
      </w:pPr>
      <w:r w:rsidRPr="00B13581">
        <w:rPr>
          <w:rFonts w:ascii="Arial" w:hAnsi="Arial" w:cs="Arial"/>
          <w:sz w:val="24"/>
          <w:szCs w:val="24"/>
        </w:rPr>
        <w:t>Medida de la resistencia de aislamiento de los devanados (Megger). AT-BT, AT-Tierra, BT-Tierra</w:t>
      </w:r>
    </w:p>
    <w:p w:rsidR="006B3855" w:rsidRPr="00B13581" w:rsidRDefault="006B3855" w:rsidP="006B3855">
      <w:pPr>
        <w:pStyle w:val="Prrafodelista1"/>
        <w:numPr>
          <w:ilvl w:val="0"/>
          <w:numId w:val="14"/>
        </w:numPr>
        <w:spacing w:line="480" w:lineRule="auto"/>
        <w:ind w:left="1430" w:hanging="550"/>
        <w:jc w:val="both"/>
        <w:rPr>
          <w:rFonts w:ascii="Arial" w:hAnsi="Arial" w:cs="Arial"/>
          <w:sz w:val="24"/>
          <w:szCs w:val="24"/>
        </w:rPr>
      </w:pPr>
      <w:r w:rsidRPr="00B13581">
        <w:rPr>
          <w:rFonts w:ascii="Arial" w:hAnsi="Arial" w:cs="Arial"/>
          <w:sz w:val="24"/>
          <w:szCs w:val="24"/>
        </w:rPr>
        <w:t>Ensayo del dieléctrico. Tensión Aplicada. AT-BT y Tierra, BT y Tierra. Tensión inducida.</w:t>
      </w:r>
    </w:p>
    <w:p w:rsidR="006B3855" w:rsidRPr="00B13581" w:rsidRDefault="006B3855" w:rsidP="006B3855">
      <w:pPr>
        <w:pStyle w:val="Prrafodelista1"/>
        <w:numPr>
          <w:ilvl w:val="0"/>
          <w:numId w:val="14"/>
        </w:numPr>
        <w:spacing w:line="480" w:lineRule="auto"/>
        <w:ind w:left="880" w:firstLine="0"/>
        <w:jc w:val="both"/>
        <w:rPr>
          <w:rFonts w:ascii="Arial" w:hAnsi="Arial" w:cs="Arial"/>
          <w:sz w:val="24"/>
          <w:szCs w:val="24"/>
        </w:rPr>
      </w:pPr>
      <w:r w:rsidRPr="00B13581">
        <w:rPr>
          <w:rFonts w:ascii="Arial" w:hAnsi="Arial" w:cs="Arial"/>
          <w:sz w:val="24"/>
          <w:szCs w:val="24"/>
        </w:rPr>
        <w:t>Determinación de pérdidas y corriente sin carga</w:t>
      </w:r>
    </w:p>
    <w:p w:rsidR="006B3855" w:rsidRPr="00B13581" w:rsidRDefault="006B3855" w:rsidP="006B3855">
      <w:pPr>
        <w:pStyle w:val="Prrafodelista1"/>
        <w:numPr>
          <w:ilvl w:val="0"/>
          <w:numId w:val="14"/>
        </w:numPr>
        <w:spacing w:line="480" w:lineRule="auto"/>
        <w:ind w:left="880" w:firstLine="0"/>
        <w:jc w:val="both"/>
        <w:rPr>
          <w:rFonts w:ascii="Arial" w:hAnsi="Arial" w:cs="Arial"/>
          <w:sz w:val="24"/>
          <w:szCs w:val="24"/>
        </w:rPr>
      </w:pPr>
      <w:r w:rsidRPr="00B13581">
        <w:rPr>
          <w:rFonts w:ascii="Arial" w:hAnsi="Arial" w:cs="Arial"/>
          <w:sz w:val="24"/>
          <w:szCs w:val="24"/>
        </w:rPr>
        <w:t>Determinación de pérdidas en el cobre y tensión de corto circuito</w:t>
      </w:r>
    </w:p>
    <w:p w:rsidR="006B3855" w:rsidRPr="00B13581" w:rsidRDefault="006B3855" w:rsidP="006B3855">
      <w:pPr>
        <w:pStyle w:val="Prrafodelista1"/>
        <w:spacing w:line="480" w:lineRule="auto"/>
        <w:ind w:left="0"/>
        <w:jc w:val="both"/>
        <w:rPr>
          <w:rFonts w:ascii="Arial" w:hAnsi="Arial" w:cs="Arial"/>
          <w:sz w:val="24"/>
          <w:szCs w:val="24"/>
        </w:rPr>
      </w:pPr>
    </w:p>
    <w:p w:rsidR="006B3855" w:rsidRPr="00B13581" w:rsidRDefault="006B3855" w:rsidP="006B3855">
      <w:pPr>
        <w:pStyle w:val="Prrafodelista1"/>
        <w:numPr>
          <w:ilvl w:val="1"/>
          <w:numId w:val="44"/>
        </w:numPr>
        <w:tabs>
          <w:tab w:val="num" w:pos="880"/>
        </w:tabs>
        <w:spacing w:line="240" w:lineRule="auto"/>
        <w:ind w:left="880" w:hanging="550"/>
        <w:jc w:val="both"/>
        <w:rPr>
          <w:rFonts w:ascii="Arial" w:hAnsi="Arial" w:cs="Arial"/>
          <w:b/>
          <w:sz w:val="24"/>
          <w:szCs w:val="24"/>
        </w:rPr>
      </w:pPr>
      <w:r w:rsidRPr="00B13581">
        <w:rPr>
          <w:rFonts w:ascii="Arial" w:hAnsi="Arial" w:cs="Arial"/>
          <w:b/>
          <w:sz w:val="24"/>
          <w:szCs w:val="24"/>
        </w:rPr>
        <w:t>Productos que se elaboran</w:t>
      </w:r>
    </w:p>
    <w:p w:rsidR="006B3855" w:rsidRPr="00B13581" w:rsidRDefault="006B3855" w:rsidP="006B3855">
      <w:pPr>
        <w:ind w:left="880"/>
        <w:jc w:val="both"/>
        <w:rPr>
          <w:rFonts w:ascii="Arial" w:hAnsi="Arial" w:cs="Arial"/>
          <w:b/>
        </w:rPr>
      </w:pPr>
      <w:r w:rsidRPr="00B13581">
        <w:rPr>
          <w:rFonts w:ascii="Arial" w:hAnsi="Arial" w:cs="Arial"/>
        </w:rPr>
        <w:t>Los productos que la empresa MAGNETRAN oferta son:</w:t>
      </w:r>
    </w:p>
    <w:p w:rsidR="006B3855" w:rsidRPr="00B13581" w:rsidRDefault="006B3855" w:rsidP="006B3855">
      <w:pPr>
        <w:pStyle w:val="Prrafodelista1"/>
        <w:numPr>
          <w:ilvl w:val="0"/>
          <w:numId w:val="15"/>
        </w:numPr>
        <w:spacing w:line="480" w:lineRule="auto"/>
        <w:ind w:left="880" w:firstLine="0"/>
        <w:jc w:val="both"/>
        <w:rPr>
          <w:rFonts w:ascii="Arial" w:hAnsi="Arial" w:cs="Arial"/>
          <w:sz w:val="24"/>
          <w:szCs w:val="24"/>
        </w:rPr>
      </w:pPr>
      <w:r w:rsidRPr="00B13581">
        <w:rPr>
          <w:rFonts w:ascii="Arial" w:hAnsi="Arial" w:cs="Arial"/>
          <w:sz w:val="24"/>
          <w:szCs w:val="24"/>
        </w:rPr>
        <w:t>Transformadores Monofásicos</w:t>
      </w:r>
    </w:p>
    <w:p w:rsidR="006B3855" w:rsidRPr="00B13581" w:rsidRDefault="006B3855" w:rsidP="006B3855">
      <w:pPr>
        <w:pStyle w:val="Prrafodelista1"/>
        <w:numPr>
          <w:ilvl w:val="0"/>
          <w:numId w:val="15"/>
        </w:numPr>
        <w:spacing w:line="480" w:lineRule="auto"/>
        <w:ind w:left="880" w:firstLine="0"/>
        <w:jc w:val="both"/>
        <w:rPr>
          <w:rFonts w:ascii="Arial" w:hAnsi="Arial" w:cs="Arial"/>
          <w:sz w:val="24"/>
          <w:szCs w:val="24"/>
        </w:rPr>
      </w:pPr>
      <w:r w:rsidRPr="00B13581">
        <w:rPr>
          <w:rFonts w:ascii="Arial" w:hAnsi="Arial" w:cs="Arial"/>
          <w:sz w:val="24"/>
          <w:szCs w:val="24"/>
        </w:rPr>
        <w:t>Transformadores Trifásicos</w:t>
      </w:r>
    </w:p>
    <w:p w:rsidR="006B3855" w:rsidRPr="00B13581" w:rsidRDefault="006B3855" w:rsidP="006B3855">
      <w:pPr>
        <w:pStyle w:val="Prrafodelista1"/>
        <w:numPr>
          <w:ilvl w:val="0"/>
          <w:numId w:val="15"/>
        </w:numPr>
        <w:spacing w:line="480" w:lineRule="auto"/>
        <w:ind w:left="880" w:firstLine="0"/>
        <w:jc w:val="both"/>
        <w:rPr>
          <w:rFonts w:ascii="Arial" w:hAnsi="Arial" w:cs="Arial"/>
          <w:sz w:val="24"/>
          <w:szCs w:val="24"/>
        </w:rPr>
      </w:pPr>
      <w:r w:rsidRPr="00B13581">
        <w:rPr>
          <w:rFonts w:ascii="Arial" w:hAnsi="Arial" w:cs="Arial"/>
          <w:sz w:val="24"/>
          <w:szCs w:val="24"/>
        </w:rPr>
        <w:lastRenderedPageBreak/>
        <w:t>Transformadores Tipo Pedestal Pad-Mounted</w:t>
      </w:r>
    </w:p>
    <w:p w:rsidR="006B3855" w:rsidRPr="00B13581" w:rsidRDefault="006B3855" w:rsidP="006B3855">
      <w:pPr>
        <w:pStyle w:val="Prrafodelista1"/>
        <w:numPr>
          <w:ilvl w:val="0"/>
          <w:numId w:val="15"/>
        </w:numPr>
        <w:spacing w:line="480" w:lineRule="auto"/>
        <w:ind w:left="880" w:firstLine="0"/>
        <w:jc w:val="both"/>
        <w:rPr>
          <w:rFonts w:ascii="Arial" w:hAnsi="Arial" w:cs="Arial"/>
          <w:sz w:val="24"/>
          <w:szCs w:val="24"/>
        </w:rPr>
      </w:pPr>
      <w:r w:rsidRPr="00B13581">
        <w:rPr>
          <w:rFonts w:ascii="Arial" w:hAnsi="Arial" w:cs="Arial"/>
          <w:sz w:val="24"/>
          <w:szCs w:val="24"/>
        </w:rPr>
        <w:t>Transformadores Secos</w:t>
      </w:r>
    </w:p>
    <w:p w:rsidR="006B3855" w:rsidRPr="00B13581" w:rsidRDefault="006B3855" w:rsidP="006B3855">
      <w:pPr>
        <w:pStyle w:val="Prrafodelista1"/>
        <w:numPr>
          <w:ilvl w:val="0"/>
          <w:numId w:val="15"/>
        </w:numPr>
        <w:spacing w:line="480" w:lineRule="auto"/>
        <w:ind w:left="880" w:firstLine="0"/>
        <w:jc w:val="both"/>
        <w:rPr>
          <w:rFonts w:ascii="Arial" w:hAnsi="Arial" w:cs="Arial"/>
          <w:sz w:val="24"/>
          <w:szCs w:val="24"/>
        </w:rPr>
      </w:pPr>
      <w:r w:rsidRPr="00B13581">
        <w:rPr>
          <w:rFonts w:ascii="Arial" w:hAnsi="Arial" w:cs="Arial"/>
          <w:sz w:val="24"/>
          <w:szCs w:val="24"/>
        </w:rPr>
        <w:t>Mantenimiento Predictivo</w:t>
      </w:r>
    </w:p>
    <w:p w:rsidR="006B3855" w:rsidRPr="00B13581" w:rsidRDefault="006B3855" w:rsidP="006B3855">
      <w:pPr>
        <w:pStyle w:val="Prrafodelista1"/>
        <w:numPr>
          <w:ilvl w:val="0"/>
          <w:numId w:val="15"/>
        </w:numPr>
        <w:spacing w:line="480" w:lineRule="auto"/>
        <w:ind w:left="880" w:firstLine="0"/>
        <w:jc w:val="both"/>
        <w:rPr>
          <w:rFonts w:ascii="Arial" w:hAnsi="Arial" w:cs="Arial"/>
          <w:sz w:val="24"/>
          <w:szCs w:val="24"/>
        </w:rPr>
      </w:pPr>
      <w:r w:rsidRPr="00B13581">
        <w:rPr>
          <w:rFonts w:ascii="Arial" w:hAnsi="Arial" w:cs="Arial"/>
          <w:sz w:val="24"/>
          <w:szCs w:val="24"/>
        </w:rPr>
        <w:t>Mantenimiento Preventivo</w:t>
      </w:r>
    </w:p>
    <w:p w:rsidR="006B3855" w:rsidRPr="00B13581" w:rsidRDefault="006B3855" w:rsidP="006B3855">
      <w:pPr>
        <w:pStyle w:val="Prrafodelista1"/>
        <w:numPr>
          <w:ilvl w:val="0"/>
          <w:numId w:val="15"/>
        </w:numPr>
        <w:spacing w:line="480" w:lineRule="auto"/>
        <w:ind w:left="880" w:firstLine="0"/>
        <w:jc w:val="both"/>
        <w:rPr>
          <w:rFonts w:ascii="Arial" w:hAnsi="Arial" w:cs="Arial"/>
          <w:sz w:val="24"/>
          <w:szCs w:val="24"/>
        </w:rPr>
      </w:pPr>
      <w:r w:rsidRPr="00B13581">
        <w:rPr>
          <w:rFonts w:ascii="Arial" w:hAnsi="Arial" w:cs="Arial"/>
          <w:sz w:val="24"/>
          <w:szCs w:val="24"/>
        </w:rPr>
        <w:t>Mantenimiento Correctivo (Reparación)</w:t>
      </w:r>
    </w:p>
    <w:p w:rsidR="006B3855" w:rsidRPr="00B13581" w:rsidRDefault="006B3855" w:rsidP="006B3855">
      <w:pPr>
        <w:pStyle w:val="Prrafodelista1"/>
        <w:spacing w:line="240" w:lineRule="auto"/>
        <w:ind w:left="880"/>
        <w:jc w:val="both"/>
        <w:rPr>
          <w:rFonts w:ascii="Arial" w:hAnsi="Arial" w:cs="Arial"/>
          <w:b/>
          <w:bCs/>
          <w:sz w:val="24"/>
          <w:szCs w:val="24"/>
          <w:u w:val="single"/>
        </w:rPr>
      </w:pPr>
    </w:p>
    <w:p w:rsidR="006B3855" w:rsidRPr="00B13581" w:rsidRDefault="006B3855" w:rsidP="006B3855">
      <w:pPr>
        <w:pStyle w:val="Prrafodelista1"/>
        <w:spacing w:line="480" w:lineRule="auto"/>
        <w:ind w:left="880"/>
        <w:jc w:val="both"/>
        <w:rPr>
          <w:rFonts w:ascii="Arial" w:hAnsi="Arial" w:cs="Arial"/>
          <w:b/>
          <w:sz w:val="24"/>
          <w:szCs w:val="24"/>
          <w:u w:val="single"/>
        </w:rPr>
      </w:pPr>
      <w:r w:rsidRPr="00B13581">
        <w:rPr>
          <w:rFonts w:ascii="Arial" w:hAnsi="Arial" w:cs="Arial"/>
          <w:b/>
          <w:bCs/>
          <w:sz w:val="24"/>
          <w:szCs w:val="24"/>
          <w:u w:val="single"/>
        </w:rPr>
        <w:t>Transformadores Monofásicos</w:t>
      </w:r>
    </w:p>
    <w:p w:rsidR="006B3855" w:rsidRPr="00B13581" w:rsidRDefault="006B3855" w:rsidP="006B3855">
      <w:pPr>
        <w:pStyle w:val="Prrafodelista1"/>
        <w:spacing w:line="480" w:lineRule="auto"/>
        <w:ind w:left="880"/>
        <w:jc w:val="both"/>
        <w:rPr>
          <w:rFonts w:ascii="Arial" w:hAnsi="Arial" w:cs="Arial"/>
          <w:b/>
          <w:bCs/>
          <w:sz w:val="24"/>
          <w:szCs w:val="24"/>
        </w:rPr>
      </w:pPr>
      <w:r w:rsidRPr="00B13581">
        <w:rPr>
          <w:rFonts w:ascii="Arial" w:hAnsi="Arial" w:cs="Arial"/>
          <w:b/>
          <w:bCs/>
          <w:sz w:val="24"/>
          <w:szCs w:val="24"/>
        </w:rPr>
        <w:t>Tipo Intemperie/Poste</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b/>
          <w:bCs/>
          <w:sz w:val="24"/>
          <w:szCs w:val="24"/>
          <w:u w:val="single"/>
        </w:rPr>
        <w:t>USO</w:t>
      </w:r>
      <w:r w:rsidRPr="00B13581">
        <w:rPr>
          <w:rFonts w:ascii="Arial" w:hAnsi="Arial" w:cs="Arial"/>
          <w:sz w:val="24"/>
          <w:szCs w:val="24"/>
          <w:u w:val="single"/>
        </w:rPr>
        <w:t xml:space="preserve"> </w:t>
      </w:r>
      <w:r w:rsidRPr="00B13581">
        <w:rPr>
          <w:rFonts w:ascii="Arial" w:hAnsi="Arial" w:cs="Arial"/>
          <w:sz w:val="24"/>
          <w:szCs w:val="24"/>
          <w:u w:val="single"/>
        </w:rPr>
        <w:br/>
      </w:r>
      <w:r w:rsidRPr="00B13581">
        <w:rPr>
          <w:rFonts w:ascii="Arial" w:hAnsi="Arial" w:cs="Arial"/>
          <w:sz w:val="24"/>
          <w:szCs w:val="24"/>
        </w:rPr>
        <w:t>Estos transformadores se emplean en el servicio de distribución de redes aéreas, tanto en zonas residenciales como mixtas, con cargas comerciales e industria liviana.</w:t>
      </w:r>
    </w:p>
    <w:p w:rsidR="006B3855" w:rsidRPr="00B13581" w:rsidRDefault="006B3855" w:rsidP="006B3855">
      <w:pPr>
        <w:pStyle w:val="Prrafodelista1"/>
        <w:spacing w:line="480" w:lineRule="auto"/>
        <w:ind w:left="880"/>
        <w:jc w:val="both"/>
        <w:rPr>
          <w:rFonts w:ascii="Arial" w:hAnsi="Arial" w:cs="Arial"/>
          <w:b/>
          <w:bCs/>
          <w:sz w:val="24"/>
          <w:szCs w:val="24"/>
        </w:rPr>
      </w:pPr>
    </w:p>
    <w:p w:rsidR="006B3855" w:rsidRPr="00B13581" w:rsidRDefault="006B3855" w:rsidP="006B3855">
      <w:pPr>
        <w:pStyle w:val="Prrafodelista1"/>
        <w:spacing w:line="480" w:lineRule="auto"/>
        <w:ind w:left="880"/>
        <w:jc w:val="both"/>
        <w:rPr>
          <w:rFonts w:ascii="Arial" w:hAnsi="Arial" w:cs="Arial"/>
          <w:b/>
          <w:bCs/>
          <w:color w:val="000099"/>
          <w:sz w:val="24"/>
          <w:szCs w:val="24"/>
        </w:rPr>
      </w:pPr>
      <w:r w:rsidRPr="00B13581">
        <w:rPr>
          <w:rFonts w:ascii="Arial" w:hAnsi="Arial" w:cs="Arial"/>
          <w:b/>
          <w:bCs/>
          <w:sz w:val="24"/>
          <w:szCs w:val="24"/>
        </w:rPr>
        <w:t>Usuarios Principales</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El usuario selecciona y adquiere por separado los equipos de seccionamiento y medición. Los elementos de protección pueden estar parcial o totalmente integrados al transformador según las especificaciones particulares.</w:t>
      </w:r>
    </w:p>
    <w:p w:rsidR="006B3855" w:rsidRPr="00B13581" w:rsidRDefault="006B3855" w:rsidP="006B3855">
      <w:pPr>
        <w:pStyle w:val="Prrafodelista1"/>
        <w:spacing w:line="480" w:lineRule="auto"/>
        <w:ind w:left="880"/>
        <w:jc w:val="both"/>
        <w:rPr>
          <w:rFonts w:ascii="Arial" w:hAnsi="Arial" w:cs="Arial"/>
          <w:b/>
          <w:bCs/>
          <w:color w:val="000099"/>
          <w:sz w:val="24"/>
          <w:szCs w:val="24"/>
        </w:rPr>
      </w:pPr>
      <w:r w:rsidRPr="00B13581">
        <w:rPr>
          <w:rFonts w:ascii="Arial" w:hAnsi="Arial" w:cs="Arial"/>
          <w:sz w:val="24"/>
          <w:szCs w:val="24"/>
        </w:rPr>
        <w:br/>
        <w:t xml:space="preserve">Su uso se ha generalizado en empresas nacionales e internacionales de servicio eléctrico, así mismo en usuarios y clientes particulares: </w:t>
      </w:r>
      <w:r w:rsidRPr="00B13581">
        <w:rPr>
          <w:rFonts w:ascii="Arial" w:hAnsi="Arial" w:cs="Arial"/>
          <w:sz w:val="24"/>
          <w:szCs w:val="24"/>
        </w:rPr>
        <w:lastRenderedPageBreak/>
        <w:t>viviendas, edificios, fincas, centros comerciales, talleres e industria mediana en general, servicio a pozos petroleros, etc.</w:t>
      </w:r>
      <w:r w:rsidRPr="00B13581">
        <w:rPr>
          <w:rFonts w:ascii="Arial" w:hAnsi="Arial" w:cs="Arial"/>
          <w:sz w:val="24"/>
          <w:szCs w:val="24"/>
        </w:rPr>
        <w:br/>
      </w:r>
    </w:p>
    <w:p w:rsidR="006B3855" w:rsidRPr="00B13581" w:rsidRDefault="006B3855" w:rsidP="006B3855">
      <w:pPr>
        <w:pStyle w:val="Prrafodelista1"/>
        <w:spacing w:line="480" w:lineRule="auto"/>
        <w:ind w:left="880"/>
        <w:rPr>
          <w:rFonts w:ascii="Arial" w:hAnsi="Arial" w:cs="Arial"/>
          <w:sz w:val="24"/>
          <w:szCs w:val="24"/>
        </w:rPr>
      </w:pPr>
      <w:r w:rsidRPr="00B13581">
        <w:rPr>
          <w:rFonts w:ascii="Arial" w:hAnsi="Arial" w:cs="Arial"/>
          <w:b/>
          <w:bCs/>
          <w:sz w:val="24"/>
          <w:szCs w:val="24"/>
        </w:rPr>
        <w:t>Gama De Valores Nominales</w:t>
      </w:r>
      <w:r w:rsidRPr="00B13581">
        <w:rPr>
          <w:rFonts w:ascii="Arial" w:hAnsi="Arial" w:cs="Arial"/>
          <w:b/>
          <w:bCs/>
          <w:sz w:val="24"/>
          <w:szCs w:val="24"/>
        </w:rPr>
        <w:br/>
      </w:r>
      <w:r w:rsidRPr="00B13581">
        <w:rPr>
          <w:rFonts w:ascii="Arial" w:hAnsi="Arial" w:cs="Arial"/>
          <w:color w:val="000000"/>
          <w:sz w:val="24"/>
          <w:szCs w:val="24"/>
        </w:rPr>
        <w:t xml:space="preserve">Potencia: </w:t>
      </w:r>
      <w:r w:rsidRPr="00B13581">
        <w:rPr>
          <w:rFonts w:ascii="Arial" w:hAnsi="Arial" w:cs="Arial"/>
          <w:sz w:val="24"/>
          <w:szCs w:val="24"/>
        </w:rPr>
        <w:t>10 a 500 Kva</w:t>
      </w:r>
      <w:r w:rsidRPr="00B13581">
        <w:rPr>
          <w:rFonts w:ascii="Arial" w:hAnsi="Arial" w:cs="Arial"/>
          <w:sz w:val="24"/>
          <w:szCs w:val="24"/>
        </w:rPr>
        <w:br/>
        <w:t xml:space="preserve">Clase: </w:t>
      </w:r>
      <w:smartTag w:uri="urn:schemas-microsoft-com:office:smarttags" w:element="metricconverter">
        <w:smartTagPr>
          <w:attr w:name="ProductID" w:val="65 ﾰC"/>
        </w:smartTagPr>
        <w:r w:rsidRPr="00B13581">
          <w:rPr>
            <w:rFonts w:ascii="Arial" w:hAnsi="Arial" w:cs="Arial"/>
            <w:sz w:val="24"/>
            <w:szCs w:val="24"/>
          </w:rPr>
          <w:t>65 °C</w:t>
        </w:r>
      </w:smartTag>
      <w:r w:rsidRPr="00B13581">
        <w:rPr>
          <w:rFonts w:ascii="Arial" w:hAnsi="Arial" w:cs="Arial"/>
          <w:sz w:val="24"/>
          <w:szCs w:val="24"/>
        </w:rPr>
        <w:br/>
        <w:t>Alta Tensión: 2,4 kV a 34,5 kV</w:t>
      </w:r>
      <w:r w:rsidRPr="00B13581">
        <w:rPr>
          <w:rFonts w:ascii="Arial" w:hAnsi="Arial" w:cs="Arial"/>
          <w:sz w:val="24"/>
          <w:szCs w:val="24"/>
        </w:rPr>
        <w:br/>
        <w:t>Baja Tensión: 120/240 V, 240/480 V y 277 V</w:t>
      </w:r>
      <w:r w:rsidRPr="00B13581">
        <w:rPr>
          <w:rFonts w:ascii="Arial" w:hAnsi="Arial" w:cs="Arial"/>
          <w:sz w:val="24"/>
          <w:szCs w:val="24"/>
        </w:rPr>
        <w:br/>
        <w:t>Frecuencia: 60 Hz (50 Hz disponible)</w:t>
      </w:r>
    </w:p>
    <w:p w:rsidR="006B3855" w:rsidRPr="00B13581" w:rsidRDefault="006B3855" w:rsidP="006B3855">
      <w:pPr>
        <w:pStyle w:val="Prrafodelista1"/>
        <w:spacing w:line="480" w:lineRule="auto"/>
        <w:ind w:left="880"/>
        <w:rPr>
          <w:rFonts w:ascii="Arial" w:hAnsi="Arial" w:cs="Arial"/>
          <w:b/>
          <w:bCs/>
          <w:sz w:val="24"/>
          <w:szCs w:val="24"/>
        </w:rPr>
      </w:pPr>
    </w:p>
    <w:p w:rsidR="006B3855" w:rsidRPr="00B13581" w:rsidRDefault="006B3855" w:rsidP="006B3855">
      <w:pPr>
        <w:pStyle w:val="Prrafodelista1"/>
        <w:spacing w:line="480" w:lineRule="auto"/>
        <w:ind w:left="880"/>
        <w:rPr>
          <w:rFonts w:ascii="Arial" w:hAnsi="Arial" w:cs="Arial"/>
          <w:sz w:val="24"/>
          <w:szCs w:val="24"/>
        </w:rPr>
      </w:pPr>
      <w:r w:rsidRPr="00B13581">
        <w:rPr>
          <w:rFonts w:ascii="Arial" w:hAnsi="Arial" w:cs="Arial"/>
          <w:b/>
          <w:bCs/>
          <w:sz w:val="24"/>
          <w:szCs w:val="24"/>
        </w:rPr>
        <w:t>Transformadores Trifásicos</w:t>
      </w:r>
    </w:p>
    <w:p w:rsidR="006B3855" w:rsidRPr="00B13581" w:rsidRDefault="006B3855" w:rsidP="006B3855">
      <w:pPr>
        <w:spacing w:line="480" w:lineRule="auto"/>
        <w:ind w:firstLine="880"/>
        <w:jc w:val="center"/>
        <w:rPr>
          <w:rFonts w:ascii="Arial" w:hAnsi="Arial" w:cs="Arial"/>
          <w:b/>
          <w:u w:val="single"/>
        </w:rPr>
      </w:pPr>
      <w:r w:rsidRPr="00B13581">
        <w:rPr>
          <w:rFonts w:ascii="Arial" w:hAnsi="Arial" w:cs="Arial"/>
          <w:b/>
          <w:u w:val="single"/>
        </w:rPr>
        <w:pict>
          <v:shape id="_x0000_i1027" type="#_x0000_t75" style="width:146pt;height:137pt">
            <v:imagedata r:id="rId9" o:title=""/>
          </v:shape>
        </w:pict>
      </w:r>
    </w:p>
    <w:p w:rsidR="006B3855" w:rsidRPr="00B13581" w:rsidRDefault="006B3855" w:rsidP="006B3855">
      <w:pPr>
        <w:spacing w:line="480" w:lineRule="auto"/>
        <w:ind w:left="880"/>
        <w:jc w:val="center"/>
        <w:rPr>
          <w:rFonts w:ascii="Arial" w:hAnsi="Arial" w:cs="Arial"/>
          <w:b/>
        </w:rPr>
      </w:pPr>
      <w:r w:rsidRPr="00B13581">
        <w:rPr>
          <w:rFonts w:ascii="Arial" w:hAnsi="Arial" w:cs="Arial"/>
          <w:b/>
        </w:rPr>
        <w:t>FIGURA 1.5  TRANSFORMADOR TRIFASICO COMPLETO</w:t>
      </w:r>
    </w:p>
    <w:p w:rsidR="006B3855" w:rsidRPr="00B13581" w:rsidRDefault="006B3855" w:rsidP="006B3855">
      <w:pPr>
        <w:spacing w:line="480" w:lineRule="auto"/>
        <w:ind w:left="880"/>
        <w:jc w:val="both"/>
        <w:rPr>
          <w:rFonts w:ascii="Arial" w:hAnsi="Arial" w:cs="Arial"/>
        </w:rPr>
      </w:pPr>
      <w:r w:rsidRPr="00B13581">
        <w:rPr>
          <w:rFonts w:ascii="Arial" w:hAnsi="Arial" w:cs="Arial"/>
        </w:rPr>
        <w:t xml:space="preserve">Transformador autoprotegido trifásico. Estos transformadores son similares a las unidades monofásicas, con la excepción de que emplean un cortocircuito de tres polos. El cortacircuito está dispuesto de manera </w:t>
      </w:r>
      <w:r w:rsidRPr="00B13581">
        <w:rPr>
          <w:rFonts w:ascii="Arial" w:hAnsi="Arial" w:cs="Arial"/>
        </w:rPr>
        <w:lastRenderedPageBreak/>
        <w:t>que abra los tres polos en caso de una sobrecarga seria o de falla en alguna de las fases. Un transformador trifásico está constituido por tres transformadores, que se encuentran separados o combinados sobre un solo núcleo. Los primarios y secundarios de cualquiera de ellos pueden conectarse en estrella o en delta, dando lugar a un total de cuatro posibilidades de conexión en el transformador.</w:t>
      </w:r>
    </w:p>
    <w:p w:rsidR="006B3855" w:rsidRPr="00B13581" w:rsidRDefault="006B3855" w:rsidP="006B3855">
      <w:pPr>
        <w:ind w:left="880"/>
        <w:jc w:val="both"/>
        <w:rPr>
          <w:rFonts w:ascii="Arial" w:hAnsi="Arial" w:cs="Arial"/>
        </w:rPr>
      </w:pPr>
    </w:p>
    <w:p w:rsidR="006B3855" w:rsidRPr="00B13581" w:rsidRDefault="006B3855" w:rsidP="006B3855">
      <w:pPr>
        <w:spacing w:line="480" w:lineRule="auto"/>
        <w:ind w:left="880"/>
        <w:jc w:val="both"/>
        <w:rPr>
          <w:rFonts w:ascii="Arial" w:hAnsi="Arial" w:cs="Arial"/>
        </w:rPr>
      </w:pPr>
      <w:r w:rsidRPr="00B13581">
        <w:rPr>
          <w:rFonts w:ascii="Arial" w:hAnsi="Arial" w:cs="Arial"/>
          <w:b/>
          <w:bCs/>
        </w:rPr>
        <w:t>Uso</w:t>
      </w:r>
      <w:r w:rsidRPr="00B13581">
        <w:rPr>
          <w:rFonts w:ascii="Arial" w:hAnsi="Arial" w:cs="Arial"/>
        </w:rPr>
        <w:br/>
        <w:t>Estos transformadores se emplean generalmente en el servicio de distribución de redes subterráneas, tanto en zonas residenciales como mixtas, con cargas comerciales e industria liviana.</w:t>
      </w:r>
    </w:p>
    <w:p w:rsidR="006B3855" w:rsidRPr="00B13581" w:rsidRDefault="006B3855" w:rsidP="006B3855">
      <w:pPr>
        <w:ind w:left="880"/>
        <w:jc w:val="both"/>
        <w:rPr>
          <w:rFonts w:ascii="Arial" w:hAnsi="Arial" w:cs="Arial"/>
        </w:rPr>
      </w:pPr>
    </w:p>
    <w:p w:rsidR="006B3855" w:rsidRPr="00B13581" w:rsidRDefault="006B3855" w:rsidP="006B3855">
      <w:pPr>
        <w:spacing w:line="480" w:lineRule="auto"/>
        <w:ind w:left="880"/>
        <w:jc w:val="both"/>
        <w:rPr>
          <w:rFonts w:ascii="Arial" w:hAnsi="Arial" w:cs="Arial"/>
        </w:rPr>
      </w:pPr>
      <w:r w:rsidRPr="00B13581">
        <w:rPr>
          <w:rFonts w:ascii="Arial" w:hAnsi="Arial" w:cs="Arial"/>
          <w:b/>
          <w:bCs/>
        </w:rPr>
        <w:t>Usuarios Principales</w:t>
      </w:r>
    </w:p>
    <w:p w:rsidR="006B3855" w:rsidRPr="00B13581" w:rsidRDefault="006B3855" w:rsidP="006B3855">
      <w:pPr>
        <w:ind w:left="880"/>
        <w:rPr>
          <w:rFonts w:ascii="Arial" w:hAnsi="Arial" w:cs="Arial"/>
          <w:b/>
          <w:bCs/>
        </w:rPr>
      </w:pPr>
      <w:r w:rsidRPr="00B13581">
        <w:rPr>
          <w:rFonts w:ascii="Arial" w:hAnsi="Arial" w:cs="Arial"/>
        </w:rPr>
        <w:t xml:space="preserve">Empresas de servicio eléctrico e industria de la construcción. </w:t>
      </w:r>
      <w:r w:rsidRPr="00B13581">
        <w:rPr>
          <w:rFonts w:ascii="Arial" w:hAnsi="Arial" w:cs="Arial"/>
          <w:b/>
          <w:bCs/>
        </w:rPr>
        <w:br/>
      </w:r>
    </w:p>
    <w:p w:rsidR="006B3855" w:rsidRPr="00B13581" w:rsidRDefault="006B3855" w:rsidP="006B3855">
      <w:pPr>
        <w:ind w:left="880"/>
        <w:rPr>
          <w:rFonts w:ascii="Arial" w:hAnsi="Arial" w:cs="Arial"/>
          <w:b/>
          <w:bCs/>
        </w:rPr>
      </w:pPr>
    </w:p>
    <w:p w:rsidR="006B3855" w:rsidRPr="00B13581" w:rsidRDefault="006B3855" w:rsidP="006B3855">
      <w:pPr>
        <w:spacing w:line="480" w:lineRule="auto"/>
        <w:ind w:left="880"/>
        <w:rPr>
          <w:rFonts w:ascii="Arial" w:hAnsi="Arial" w:cs="Arial"/>
        </w:rPr>
      </w:pPr>
      <w:r w:rsidRPr="00B13581">
        <w:rPr>
          <w:rFonts w:ascii="Arial" w:hAnsi="Arial" w:cs="Arial"/>
          <w:b/>
          <w:bCs/>
        </w:rPr>
        <w:t>Gama De Valores Nominales</w:t>
      </w:r>
      <w:r w:rsidRPr="00B13581">
        <w:rPr>
          <w:rFonts w:ascii="Arial" w:hAnsi="Arial" w:cs="Arial"/>
        </w:rPr>
        <w:br/>
        <w:t>Potencia: 150 a 2.000 kVA</w:t>
      </w:r>
      <w:r w:rsidRPr="00B13581">
        <w:rPr>
          <w:rFonts w:ascii="Arial" w:hAnsi="Arial" w:cs="Arial"/>
        </w:rPr>
        <w:br/>
        <w:t xml:space="preserve">Clase: </w:t>
      </w:r>
      <w:smartTag w:uri="urn:schemas-microsoft-com:office:smarttags" w:element="metricconverter">
        <w:smartTagPr>
          <w:attr w:name="ProductID" w:val="55 ﾰC"/>
        </w:smartTagPr>
        <w:r w:rsidRPr="00B13581">
          <w:rPr>
            <w:rFonts w:ascii="Arial" w:hAnsi="Arial" w:cs="Arial"/>
          </w:rPr>
          <w:t>55 °C</w:t>
        </w:r>
      </w:smartTag>
      <w:r w:rsidRPr="00B13581">
        <w:rPr>
          <w:rFonts w:ascii="Arial" w:hAnsi="Arial" w:cs="Arial"/>
        </w:rPr>
        <w:t xml:space="preserve"> ó </w:t>
      </w:r>
      <w:smartTag w:uri="urn:schemas-microsoft-com:office:smarttags" w:element="metricconverter">
        <w:smartTagPr>
          <w:attr w:name="ProductID" w:val="65 ﾰC"/>
        </w:smartTagPr>
        <w:r w:rsidRPr="00B13581">
          <w:rPr>
            <w:rFonts w:ascii="Arial" w:hAnsi="Arial" w:cs="Arial"/>
          </w:rPr>
          <w:t>65 °C</w:t>
        </w:r>
      </w:smartTag>
      <w:r w:rsidRPr="00B13581">
        <w:rPr>
          <w:rFonts w:ascii="Arial" w:hAnsi="Arial" w:cs="Arial"/>
        </w:rPr>
        <w:br/>
        <w:t>Alta Tensión: 4.800 V a 15 Kv (95 Kv BIL)</w:t>
      </w:r>
      <w:r w:rsidRPr="00B13581">
        <w:rPr>
          <w:rFonts w:ascii="Arial" w:hAnsi="Arial" w:cs="Arial"/>
        </w:rPr>
        <w:br/>
        <w:t>Baja Tensión: 208Y/120 V, 480Y/277 V</w:t>
      </w:r>
      <w:r w:rsidRPr="00B13581">
        <w:rPr>
          <w:rFonts w:ascii="Arial" w:hAnsi="Arial" w:cs="Arial"/>
        </w:rPr>
        <w:br/>
        <w:t>Frecuencia: 60 Hz (50 Hz disponible)</w:t>
      </w:r>
    </w:p>
    <w:p w:rsidR="006B3855" w:rsidRPr="00B13581" w:rsidRDefault="006B3855" w:rsidP="006B3855">
      <w:pPr>
        <w:spacing w:line="480" w:lineRule="auto"/>
        <w:ind w:left="880"/>
        <w:rPr>
          <w:rFonts w:ascii="Arial" w:hAnsi="Arial" w:cs="Arial"/>
          <w:b/>
          <w:bCs/>
        </w:rPr>
      </w:pPr>
    </w:p>
    <w:p w:rsidR="006B3855" w:rsidRPr="00B13581" w:rsidRDefault="006B3855" w:rsidP="006B3855">
      <w:pPr>
        <w:pStyle w:val="Prrafodelista1"/>
        <w:spacing w:line="480" w:lineRule="auto"/>
        <w:ind w:left="880"/>
        <w:jc w:val="both"/>
        <w:rPr>
          <w:rFonts w:ascii="Arial" w:hAnsi="Arial" w:cs="Arial"/>
          <w:b/>
          <w:bCs/>
          <w:color w:val="000099"/>
          <w:sz w:val="24"/>
          <w:szCs w:val="24"/>
        </w:rPr>
      </w:pPr>
      <w:r w:rsidRPr="00B13581">
        <w:rPr>
          <w:rFonts w:ascii="Arial" w:hAnsi="Arial" w:cs="Arial"/>
          <w:b/>
          <w:noProof/>
          <w:sz w:val="24"/>
          <w:szCs w:val="24"/>
        </w:rPr>
        <w:lastRenderedPageBreak/>
        <w:t>Transformadores</w:t>
      </w:r>
      <w:r w:rsidRPr="00B13581">
        <w:rPr>
          <w:rFonts w:ascii="Arial" w:hAnsi="Arial" w:cs="Arial"/>
          <w:b/>
          <w:sz w:val="24"/>
          <w:szCs w:val="24"/>
        </w:rPr>
        <w:t xml:space="preserve"> </w:t>
      </w:r>
      <w:r w:rsidRPr="00B13581">
        <w:rPr>
          <w:rFonts w:ascii="Arial" w:hAnsi="Arial" w:cs="Arial"/>
          <w:b/>
          <w:bCs/>
          <w:color w:val="000000"/>
          <w:sz w:val="24"/>
          <w:szCs w:val="24"/>
        </w:rPr>
        <w:t>Tipo Pedestal</w:t>
      </w:r>
      <w:r w:rsidRPr="00B13581">
        <w:rPr>
          <w:rFonts w:ascii="Arial" w:hAnsi="Arial" w:cs="Arial"/>
          <w:b/>
          <w:color w:val="000000"/>
          <w:sz w:val="24"/>
          <w:szCs w:val="24"/>
        </w:rPr>
        <w:t xml:space="preserve"> Pad-Mounted</w:t>
      </w:r>
      <w:r w:rsidRPr="00B13581">
        <w:rPr>
          <w:rFonts w:ascii="Arial" w:hAnsi="Arial" w:cs="Arial"/>
          <w:b/>
          <w:bCs/>
          <w:color w:val="000000"/>
          <w:sz w:val="24"/>
          <w:szCs w:val="24"/>
        </w:rPr>
        <w:t xml:space="preserve"> </w:t>
      </w:r>
    </w:p>
    <w:p w:rsidR="006B3855" w:rsidRPr="00B13581" w:rsidRDefault="006B3855" w:rsidP="006B3855">
      <w:pPr>
        <w:pStyle w:val="Prrafodelista1"/>
        <w:spacing w:line="480" w:lineRule="auto"/>
        <w:ind w:left="880"/>
        <w:jc w:val="both"/>
        <w:rPr>
          <w:rFonts w:ascii="Arial" w:hAnsi="Arial" w:cs="Arial"/>
          <w:b/>
          <w:bCs/>
          <w:sz w:val="24"/>
          <w:szCs w:val="24"/>
        </w:rPr>
      </w:pPr>
      <w:r w:rsidRPr="00B13581">
        <w:rPr>
          <w:rFonts w:ascii="Arial" w:hAnsi="Arial" w:cs="Arial"/>
          <w:b/>
          <w:bCs/>
          <w:sz w:val="24"/>
          <w:szCs w:val="24"/>
        </w:rPr>
        <w:t xml:space="preserve">Uso </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 xml:space="preserve"> Se ofrece una línea completa de Transformadores tipo Pedestal monofásica y trifásica desde 30 hasta 2000 KVA con niveles de tensión hasta 35 KV. La parte activa tiene las mismas características de un transformador convencional, varía en la forma constructiva del tanque y sus accesorios.</w:t>
      </w:r>
    </w:p>
    <w:p w:rsidR="006B3855" w:rsidRPr="00B13581" w:rsidRDefault="006B3855" w:rsidP="006B3855">
      <w:pPr>
        <w:pStyle w:val="Prrafodelista1"/>
        <w:spacing w:line="480" w:lineRule="auto"/>
        <w:ind w:left="880"/>
        <w:jc w:val="both"/>
        <w:rPr>
          <w:rFonts w:ascii="Arial" w:hAnsi="Arial" w:cs="Arial"/>
          <w:sz w:val="24"/>
          <w:szCs w:val="24"/>
        </w:rPr>
      </w:pP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Estos transformadores han sido diseñados para uso exterior e interior según normas. Su hermeticidad y el estar conectados a líneas subterráneas de AT y BT, permite instalarlos en lugares de acceso público. Son compactos, seguros y su aspecto, comparativamente agradable, permite su instalación en lugares visibles.</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br/>
        <w:t>Ideales para urbanizaciones, edificios, centros comerciales, complejos hoteleros, hospitales, etc.</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b/>
          <w:bCs/>
          <w:sz w:val="24"/>
          <w:szCs w:val="24"/>
        </w:rPr>
        <w:t>Usuarios Principales</w:t>
      </w:r>
    </w:p>
    <w:p w:rsidR="006B3855" w:rsidRPr="00B13581" w:rsidRDefault="006B3855" w:rsidP="006B3855">
      <w:pPr>
        <w:pStyle w:val="Prrafodelista1"/>
        <w:spacing w:line="480" w:lineRule="auto"/>
        <w:ind w:left="880"/>
        <w:jc w:val="both"/>
        <w:rPr>
          <w:rFonts w:ascii="Arial" w:hAnsi="Arial" w:cs="Arial"/>
          <w:b/>
          <w:bCs/>
          <w:sz w:val="24"/>
          <w:szCs w:val="24"/>
        </w:rPr>
      </w:pPr>
      <w:r w:rsidRPr="00B13581">
        <w:rPr>
          <w:rFonts w:ascii="Arial" w:hAnsi="Arial" w:cs="Arial"/>
          <w:sz w:val="24"/>
          <w:szCs w:val="24"/>
        </w:rPr>
        <w:t xml:space="preserve">Empresas de servicio eléctrico e industria de la construcción, industria petrolera, urbanizaciones privadas con acometida subterránea. </w:t>
      </w:r>
    </w:p>
    <w:p w:rsidR="006B3855" w:rsidRPr="00B13581" w:rsidRDefault="006B3855" w:rsidP="006B3855">
      <w:pPr>
        <w:pStyle w:val="Prrafodelista1"/>
        <w:spacing w:line="480" w:lineRule="auto"/>
        <w:ind w:left="880"/>
        <w:jc w:val="both"/>
        <w:rPr>
          <w:rFonts w:ascii="Arial" w:hAnsi="Arial" w:cs="Arial"/>
          <w:b/>
          <w:bCs/>
          <w:sz w:val="24"/>
          <w:szCs w:val="24"/>
        </w:rPr>
      </w:pPr>
      <w:r w:rsidRPr="00B13581">
        <w:rPr>
          <w:rFonts w:ascii="Arial" w:hAnsi="Arial" w:cs="Arial"/>
          <w:b/>
          <w:bCs/>
          <w:sz w:val="24"/>
          <w:szCs w:val="24"/>
        </w:rPr>
        <w:t>Gama De Valores Nominales</w:t>
      </w:r>
    </w:p>
    <w:p w:rsidR="006B3855" w:rsidRPr="00B13581" w:rsidRDefault="006B3855" w:rsidP="006B3855">
      <w:pPr>
        <w:pStyle w:val="Prrafodelista1"/>
        <w:spacing w:line="480" w:lineRule="auto"/>
        <w:ind w:left="880"/>
        <w:rPr>
          <w:rFonts w:ascii="Arial" w:hAnsi="Arial" w:cs="Arial"/>
          <w:sz w:val="24"/>
          <w:szCs w:val="24"/>
        </w:rPr>
      </w:pPr>
      <w:r w:rsidRPr="00B13581">
        <w:rPr>
          <w:rFonts w:ascii="Arial" w:hAnsi="Arial" w:cs="Arial"/>
          <w:sz w:val="24"/>
          <w:szCs w:val="24"/>
        </w:rPr>
        <w:lastRenderedPageBreak/>
        <w:t xml:space="preserve">Capacidad: 35 Kv  a 1.000 Kv </w:t>
      </w:r>
      <w:r w:rsidRPr="00B13581">
        <w:rPr>
          <w:rFonts w:ascii="Arial" w:hAnsi="Arial" w:cs="Arial"/>
          <w:sz w:val="24"/>
          <w:szCs w:val="24"/>
        </w:rPr>
        <w:br/>
        <w:t xml:space="preserve">Clase: </w:t>
      </w:r>
      <w:smartTag w:uri="urn:schemas-microsoft-com:office:smarttags" w:element="metricconverter">
        <w:smartTagPr>
          <w:attr w:name="ProductID" w:val="65 ﾰC"/>
        </w:smartTagPr>
        <w:r w:rsidRPr="00B13581">
          <w:rPr>
            <w:rFonts w:ascii="Arial" w:hAnsi="Arial" w:cs="Arial"/>
            <w:sz w:val="24"/>
            <w:szCs w:val="24"/>
          </w:rPr>
          <w:t>65 °C</w:t>
        </w:r>
      </w:smartTag>
      <w:r w:rsidRPr="00B13581">
        <w:rPr>
          <w:rFonts w:ascii="Arial" w:hAnsi="Arial" w:cs="Arial"/>
          <w:sz w:val="24"/>
          <w:szCs w:val="24"/>
        </w:rPr>
        <w:br/>
        <w:t xml:space="preserve">Enfriamiento: Natural (ONAN) </w:t>
      </w:r>
      <w:r w:rsidRPr="00B13581">
        <w:rPr>
          <w:rFonts w:ascii="Arial" w:hAnsi="Arial" w:cs="Arial"/>
          <w:sz w:val="24"/>
          <w:szCs w:val="24"/>
        </w:rPr>
        <w:br/>
        <w:t>Alta Tensión: hasta 24,9Y Kv (125 Kv BIL), según capacidad</w:t>
      </w:r>
      <w:r w:rsidRPr="00B13581">
        <w:rPr>
          <w:rFonts w:ascii="Arial" w:hAnsi="Arial" w:cs="Arial"/>
          <w:sz w:val="24"/>
          <w:szCs w:val="24"/>
        </w:rPr>
        <w:br/>
        <w:t>Baja Tensión: hasta 480 V</w:t>
      </w:r>
      <w:r w:rsidRPr="00B13581">
        <w:rPr>
          <w:rFonts w:ascii="Arial" w:hAnsi="Arial" w:cs="Arial"/>
          <w:sz w:val="24"/>
          <w:szCs w:val="24"/>
        </w:rPr>
        <w:br/>
        <w:t>Frecuencia: 60 Hz</w:t>
      </w:r>
    </w:p>
    <w:p w:rsidR="006B3855" w:rsidRPr="00B13581" w:rsidRDefault="006B3855" w:rsidP="006B3855">
      <w:pPr>
        <w:ind w:left="880"/>
        <w:jc w:val="both"/>
        <w:rPr>
          <w:rFonts w:ascii="Arial" w:hAnsi="Arial" w:cs="Arial"/>
          <w:b/>
        </w:rPr>
      </w:pPr>
      <w:r w:rsidRPr="00B13581">
        <w:rPr>
          <w:rFonts w:ascii="Arial" w:hAnsi="Arial" w:cs="Arial"/>
          <w:b/>
        </w:rPr>
        <w:t>Transformadores Tipo Seco</w:t>
      </w:r>
    </w:p>
    <w:p w:rsidR="006B3855" w:rsidRPr="00B13581" w:rsidRDefault="006B3855" w:rsidP="006B3855">
      <w:pPr>
        <w:spacing w:line="480" w:lineRule="auto"/>
        <w:ind w:left="880"/>
        <w:jc w:val="both"/>
        <w:rPr>
          <w:rFonts w:ascii="Arial" w:hAnsi="Arial" w:cs="Arial"/>
          <w:b/>
          <w:u w:val="single"/>
        </w:rPr>
      </w:pPr>
      <w:r w:rsidRPr="00B13581">
        <w:rPr>
          <w:rFonts w:ascii="Arial" w:hAnsi="Arial" w:cs="Arial"/>
        </w:rPr>
        <w:t xml:space="preserve">Los transformadores Tipo Seco, clase H, reúnen todas las ventajas para la distribución de energía eléctrica, de forma segura, confiable y ecológica. Cuentan con el sistema de distribución más seguro y económico, disminuyendo el costo de las primas de seguro contra incendio, no en vano los transformadores tipo seco se han impuesto en aplicaciones que no toleran ningún compromiso en materia de seguridad.  Se instalan en edificios de oficinas de gran altura, edificios de apartamentos, edificios públicos, hospitales, industrias ligeras y pesadas, pisos elevados, minería, máquinas móviles y transportes. </w:t>
      </w:r>
    </w:p>
    <w:p w:rsidR="006B3855" w:rsidRPr="00B13581" w:rsidRDefault="006B3855" w:rsidP="006B3855">
      <w:pPr>
        <w:ind w:left="880"/>
        <w:jc w:val="both"/>
        <w:rPr>
          <w:rFonts w:ascii="Arial" w:hAnsi="Arial" w:cs="Arial"/>
        </w:rPr>
      </w:pPr>
    </w:p>
    <w:p w:rsidR="006B3855" w:rsidRPr="00B13581" w:rsidRDefault="006B3855" w:rsidP="006B3855">
      <w:pPr>
        <w:spacing w:line="480" w:lineRule="auto"/>
        <w:ind w:left="880"/>
        <w:jc w:val="both"/>
        <w:rPr>
          <w:rFonts w:ascii="Arial" w:hAnsi="Arial" w:cs="Arial"/>
        </w:rPr>
      </w:pPr>
      <w:r w:rsidRPr="00B13581">
        <w:rPr>
          <w:rFonts w:ascii="Arial" w:hAnsi="Arial" w:cs="Arial"/>
        </w:rPr>
        <w:t xml:space="preserve">Se requiere un mantenimiento mínimo y económico. Todos continúan en funcionamiento normal y no hay ninguna indicación del término de su vida útil. Su instalación no requiere de puertas contra fuegos, pozos de recogimiento de fluidos y sistemas que controlen los incendios </w:t>
      </w:r>
      <w:r w:rsidRPr="00B13581">
        <w:rPr>
          <w:rFonts w:ascii="Arial" w:hAnsi="Arial" w:cs="Arial"/>
        </w:rPr>
        <w:lastRenderedPageBreak/>
        <w:t xml:space="preserve">permitiendo con esto ser colocados en cualquier lugar, los transformadores secos requieren de un menor espacio que los transformadores en aceite, espacio que normalmente es escaso y costoso, especialmente en la proximidad de los puntos de consumo. </w:t>
      </w:r>
    </w:p>
    <w:p w:rsidR="006B3855" w:rsidRPr="00B13581" w:rsidRDefault="006B3855" w:rsidP="006B3855">
      <w:pPr>
        <w:spacing w:line="480" w:lineRule="auto"/>
        <w:ind w:left="720"/>
        <w:jc w:val="both"/>
        <w:rPr>
          <w:rFonts w:ascii="Arial" w:hAnsi="Arial" w:cs="Arial"/>
        </w:rPr>
      </w:pPr>
      <w:r w:rsidRPr="00B13581">
        <w:rPr>
          <w:rFonts w:ascii="Arial" w:hAnsi="Arial" w:cs="Arial"/>
        </w:rPr>
        <w:t>Ahora se encuentran a disposición de las empresas del sector eléctrico nacional y de usuarios particulares. Debidamente certificados y aceptados por el Sector Eléctrico Nacional e Internacional.</w:t>
      </w:r>
    </w:p>
    <w:p w:rsidR="006B3855" w:rsidRPr="00B13581" w:rsidRDefault="006B3855" w:rsidP="006B3855">
      <w:pPr>
        <w:jc w:val="both"/>
        <w:rPr>
          <w:rFonts w:ascii="Arial" w:hAnsi="Arial" w:cs="Arial"/>
          <w:b/>
        </w:rPr>
      </w:pPr>
      <w:r w:rsidRPr="00B13581">
        <w:rPr>
          <w:rFonts w:ascii="Arial" w:hAnsi="Arial" w:cs="Arial"/>
        </w:rPr>
        <w:t xml:space="preserve">             </w:t>
      </w:r>
      <w:r w:rsidRPr="00B13581">
        <w:rPr>
          <w:rFonts w:ascii="Arial" w:hAnsi="Arial" w:cs="Arial"/>
          <w:b/>
        </w:rPr>
        <w:t>Mantenimiento Predictivo</w:t>
      </w:r>
    </w:p>
    <w:p w:rsidR="006B3855" w:rsidRPr="00B13581" w:rsidRDefault="006B3855" w:rsidP="006B3855">
      <w:pPr>
        <w:spacing w:line="480" w:lineRule="auto"/>
        <w:ind w:left="880"/>
        <w:rPr>
          <w:rFonts w:ascii="Arial" w:hAnsi="Arial" w:cs="Arial"/>
          <w:b/>
          <w:u w:val="single"/>
        </w:rPr>
      </w:pPr>
      <w:r w:rsidRPr="00B13581">
        <w:rPr>
          <w:rFonts w:ascii="Arial" w:hAnsi="Arial" w:cs="Arial"/>
        </w:rPr>
        <w:t>El mantenimiento Predictivo consta de las siguientes operaciones:</w:t>
      </w:r>
    </w:p>
    <w:p w:rsidR="006B3855" w:rsidRPr="00B13581" w:rsidRDefault="006B3855" w:rsidP="006B3855">
      <w:pPr>
        <w:pStyle w:val="Prrafodelista1"/>
        <w:numPr>
          <w:ilvl w:val="0"/>
          <w:numId w:val="16"/>
        </w:numPr>
        <w:spacing w:line="480" w:lineRule="auto"/>
        <w:ind w:left="880" w:firstLine="0"/>
        <w:jc w:val="both"/>
        <w:rPr>
          <w:rFonts w:ascii="Arial" w:hAnsi="Arial" w:cs="Arial"/>
          <w:sz w:val="24"/>
          <w:szCs w:val="24"/>
        </w:rPr>
      </w:pPr>
      <w:r w:rsidRPr="00B13581">
        <w:rPr>
          <w:rFonts w:ascii="Arial" w:hAnsi="Arial" w:cs="Arial"/>
          <w:sz w:val="24"/>
          <w:szCs w:val="24"/>
        </w:rPr>
        <w:t>Evaluación del equipo</w:t>
      </w:r>
    </w:p>
    <w:p w:rsidR="006B3855" w:rsidRPr="00B13581" w:rsidRDefault="006B3855" w:rsidP="006B3855">
      <w:pPr>
        <w:pStyle w:val="Prrafodelista1"/>
        <w:numPr>
          <w:ilvl w:val="0"/>
          <w:numId w:val="16"/>
        </w:numPr>
        <w:spacing w:line="480" w:lineRule="auto"/>
        <w:ind w:left="880" w:firstLine="0"/>
        <w:jc w:val="both"/>
        <w:rPr>
          <w:rFonts w:ascii="Arial" w:hAnsi="Arial" w:cs="Arial"/>
          <w:sz w:val="24"/>
          <w:szCs w:val="24"/>
        </w:rPr>
      </w:pPr>
      <w:r w:rsidRPr="00B13581">
        <w:rPr>
          <w:rFonts w:ascii="Arial" w:hAnsi="Arial" w:cs="Arial"/>
          <w:sz w:val="24"/>
          <w:szCs w:val="24"/>
        </w:rPr>
        <w:t>Levantamiento técnico</w:t>
      </w:r>
    </w:p>
    <w:p w:rsidR="006B3855" w:rsidRPr="00B13581" w:rsidRDefault="006B3855" w:rsidP="006B3855">
      <w:pPr>
        <w:pStyle w:val="Prrafodelista1"/>
        <w:numPr>
          <w:ilvl w:val="0"/>
          <w:numId w:val="16"/>
        </w:numPr>
        <w:spacing w:line="480" w:lineRule="auto"/>
        <w:ind w:left="880" w:firstLine="0"/>
        <w:jc w:val="both"/>
        <w:rPr>
          <w:rFonts w:ascii="Arial" w:hAnsi="Arial" w:cs="Arial"/>
          <w:sz w:val="24"/>
          <w:szCs w:val="24"/>
        </w:rPr>
      </w:pPr>
      <w:r w:rsidRPr="00B13581">
        <w:rPr>
          <w:rFonts w:ascii="Arial" w:hAnsi="Arial" w:cs="Arial"/>
          <w:sz w:val="24"/>
          <w:szCs w:val="24"/>
        </w:rPr>
        <w:t>Determinación del estado actual</w:t>
      </w:r>
    </w:p>
    <w:p w:rsidR="006B3855" w:rsidRPr="00B13581" w:rsidRDefault="006B3855" w:rsidP="006B3855">
      <w:pPr>
        <w:pStyle w:val="Prrafodelista1"/>
        <w:numPr>
          <w:ilvl w:val="0"/>
          <w:numId w:val="16"/>
        </w:numPr>
        <w:spacing w:line="480" w:lineRule="auto"/>
        <w:ind w:left="880" w:firstLine="0"/>
        <w:jc w:val="both"/>
        <w:rPr>
          <w:rFonts w:ascii="Arial" w:hAnsi="Arial" w:cs="Arial"/>
          <w:sz w:val="24"/>
          <w:szCs w:val="24"/>
        </w:rPr>
      </w:pPr>
      <w:r w:rsidRPr="00B13581">
        <w:rPr>
          <w:rFonts w:ascii="Arial" w:hAnsi="Arial" w:cs="Arial"/>
          <w:sz w:val="24"/>
          <w:szCs w:val="24"/>
        </w:rPr>
        <w:t>Historial del equipo</w:t>
      </w:r>
    </w:p>
    <w:p w:rsidR="006B3855" w:rsidRPr="00B13581" w:rsidRDefault="006B3855" w:rsidP="006B3855">
      <w:pPr>
        <w:pStyle w:val="Prrafodelista1"/>
        <w:numPr>
          <w:ilvl w:val="0"/>
          <w:numId w:val="16"/>
        </w:numPr>
        <w:spacing w:line="480" w:lineRule="auto"/>
        <w:ind w:left="880" w:firstLine="0"/>
        <w:jc w:val="both"/>
        <w:rPr>
          <w:rFonts w:ascii="Arial" w:hAnsi="Arial" w:cs="Arial"/>
          <w:sz w:val="24"/>
          <w:szCs w:val="24"/>
        </w:rPr>
      </w:pPr>
      <w:r w:rsidRPr="00B13581">
        <w:rPr>
          <w:rFonts w:ascii="Arial" w:hAnsi="Arial" w:cs="Arial"/>
          <w:sz w:val="24"/>
          <w:szCs w:val="24"/>
        </w:rPr>
        <w:t>Diagnóstico actual del equipo</w:t>
      </w:r>
    </w:p>
    <w:p w:rsidR="006B3855" w:rsidRPr="00B13581" w:rsidRDefault="006B3855" w:rsidP="006B3855">
      <w:pPr>
        <w:pStyle w:val="Prrafodelista1"/>
        <w:numPr>
          <w:ilvl w:val="0"/>
          <w:numId w:val="16"/>
        </w:numPr>
        <w:spacing w:line="480" w:lineRule="auto"/>
        <w:ind w:left="880" w:firstLine="0"/>
        <w:jc w:val="both"/>
        <w:rPr>
          <w:rFonts w:ascii="Arial" w:hAnsi="Arial" w:cs="Arial"/>
          <w:sz w:val="24"/>
          <w:szCs w:val="24"/>
        </w:rPr>
      </w:pPr>
      <w:r w:rsidRPr="00B13581">
        <w:rPr>
          <w:rFonts w:ascii="Arial" w:hAnsi="Arial" w:cs="Arial"/>
          <w:sz w:val="24"/>
          <w:szCs w:val="24"/>
        </w:rPr>
        <w:t>Plan general del trabajo</w:t>
      </w:r>
    </w:p>
    <w:p w:rsidR="006B3855" w:rsidRPr="00B13581" w:rsidRDefault="006B3855" w:rsidP="006B3855">
      <w:pPr>
        <w:pStyle w:val="Prrafodelista1"/>
        <w:numPr>
          <w:ilvl w:val="0"/>
          <w:numId w:val="16"/>
        </w:numPr>
        <w:spacing w:line="480" w:lineRule="auto"/>
        <w:ind w:left="880" w:firstLine="0"/>
        <w:jc w:val="both"/>
        <w:rPr>
          <w:rFonts w:ascii="Arial" w:hAnsi="Arial" w:cs="Arial"/>
          <w:sz w:val="24"/>
          <w:szCs w:val="24"/>
        </w:rPr>
      </w:pPr>
      <w:r w:rsidRPr="00B13581">
        <w:rPr>
          <w:rFonts w:ascii="Arial" w:hAnsi="Arial" w:cs="Arial"/>
          <w:sz w:val="24"/>
          <w:szCs w:val="24"/>
        </w:rPr>
        <w:t>Seguimiento</w:t>
      </w:r>
    </w:p>
    <w:p w:rsidR="006B3855" w:rsidRPr="00B13581" w:rsidRDefault="006B3855" w:rsidP="006B3855">
      <w:pPr>
        <w:pStyle w:val="Prrafodelista1"/>
        <w:spacing w:line="240" w:lineRule="auto"/>
        <w:ind w:left="880"/>
        <w:rPr>
          <w:rFonts w:ascii="Arial" w:hAnsi="Arial" w:cs="Arial"/>
          <w:b/>
          <w:sz w:val="24"/>
          <w:szCs w:val="24"/>
        </w:rPr>
      </w:pPr>
    </w:p>
    <w:p w:rsidR="006B3855" w:rsidRPr="00B13581" w:rsidRDefault="006B3855" w:rsidP="006B3855">
      <w:pPr>
        <w:pStyle w:val="Prrafodelista1"/>
        <w:spacing w:line="360" w:lineRule="auto"/>
        <w:ind w:left="880"/>
        <w:jc w:val="both"/>
        <w:rPr>
          <w:rFonts w:ascii="Arial" w:hAnsi="Arial" w:cs="Arial"/>
          <w:b/>
          <w:sz w:val="24"/>
          <w:szCs w:val="24"/>
        </w:rPr>
      </w:pPr>
      <w:r w:rsidRPr="00B13581">
        <w:rPr>
          <w:rFonts w:ascii="Arial" w:hAnsi="Arial" w:cs="Arial"/>
          <w:b/>
          <w:sz w:val="24"/>
          <w:szCs w:val="24"/>
        </w:rPr>
        <w:t>Mantenimiento Preventivo</w:t>
      </w:r>
    </w:p>
    <w:p w:rsidR="006B3855" w:rsidRPr="00B13581" w:rsidRDefault="006B3855" w:rsidP="006B3855">
      <w:pPr>
        <w:spacing w:line="360" w:lineRule="auto"/>
        <w:ind w:left="880"/>
        <w:jc w:val="both"/>
        <w:rPr>
          <w:rFonts w:ascii="Arial" w:hAnsi="Arial" w:cs="Arial"/>
        </w:rPr>
      </w:pPr>
      <w:r w:rsidRPr="00B13581">
        <w:rPr>
          <w:rFonts w:ascii="Arial" w:hAnsi="Arial" w:cs="Arial"/>
        </w:rPr>
        <w:t>El mantenimiento Preventivo consta de las siguientes operaciones:</w:t>
      </w:r>
    </w:p>
    <w:p w:rsidR="006B3855" w:rsidRPr="00B13581" w:rsidRDefault="006B3855" w:rsidP="006B3855">
      <w:pPr>
        <w:pStyle w:val="Prrafodelista1"/>
        <w:numPr>
          <w:ilvl w:val="0"/>
          <w:numId w:val="17"/>
        </w:numPr>
        <w:spacing w:line="480" w:lineRule="auto"/>
        <w:ind w:left="880" w:firstLine="0"/>
        <w:jc w:val="both"/>
        <w:rPr>
          <w:rFonts w:ascii="Arial" w:hAnsi="Arial" w:cs="Arial"/>
          <w:sz w:val="24"/>
          <w:szCs w:val="24"/>
        </w:rPr>
      </w:pPr>
      <w:r w:rsidRPr="00B13581">
        <w:rPr>
          <w:rFonts w:ascii="Arial" w:hAnsi="Arial" w:cs="Arial"/>
          <w:sz w:val="24"/>
          <w:szCs w:val="24"/>
        </w:rPr>
        <w:t>Limpieza general del transformador</w:t>
      </w:r>
    </w:p>
    <w:p w:rsidR="006B3855" w:rsidRPr="00B13581" w:rsidRDefault="006B3855" w:rsidP="006B3855">
      <w:pPr>
        <w:pStyle w:val="Prrafodelista1"/>
        <w:numPr>
          <w:ilvl w:val="0"/>
          <w:numId w:val="17"/>
        </w:numPr>
        <w:spacing w:line="480" w:lineRule="auto"/>
        <w:ind w:left="880" w:firstLine="0"/>
        <w:jc w:val="both"/>
        <w:rPr>
          <w:rFonts w:ascii="Arial" w:hAnsi="Arial" w:cs="Arial"/>
          <w:sz w:val="24"/>
          <w:szCs w:val="24"/>
        </w:rPr>
      </w:pPr>
      <w:r w:rsidRPr="00B13581">
        <w:rPr>
          <w:rFonts w:ascii="Arial" w:hAnsi="Arial" w:cs="Arial"/>
          <w:sz w:val="24"/>
          <w:szCs w:val="24"/>
        </w:rPr>
        <w:t>Filtrado de aceite</w:t>
      </w:r>
    </w:p>
    <w:p w:rsidR="006B3855" w:rsidRPr="00B13581" w:rsidRDefault="006B3855" w:rsidP="006B3855">
      <w:pPr>
        <w:pStyle w:val="Prrafodelista1"/>
        <w:numPr>
          <w:ilvl w:val="0"/>
          <w:numId w:val="17"/>
        </w:numPr>
        <w:spacing w:line="480" w:lineRule="auto"/>
        <w:ind w:firstLine="160"/>
        <w:jc w:val="both"/>
        <w:rPr>
          <w:rFonts w:ascii="Arial" w:hAnsi="Arial" w:cs="Arial"/>
          <w:sz w:val="24"/>
          <w:szCs w:val="24"/>
        </w:rPr>
      </w:pPr>
      <w:r w:rsidRPr="00B13581">
        <w:rPr>
          <w:rFonts w:ascii="Arial" w:hAnsi="Arial" w:cs="Arial"/>
          <w:sz w:val="24"/>
          <w:szCs w:val="24"/>
        </w:rPr>
        <w:lastRenderedPageBreak/>
        <w:t>Regenerado de aceite dieléctrico</w:t>
      </w:r>
    </w:p>
    <w:p w:rsidR="006B3855" w:rsidRPr="00B13581" w:rsidRDefault="006B3855" w:rsidP="006B3855">
      <w:pPr>
        <w:pStyle w:val="Prrafodelista1"/>
        <w:numPr>
          <w:ilvl w:val="0"/>
          <w:numId w:val="17"/>
        </w:numPr>
        <w:spacing w:line="480" w:lineRule="auto"/>
        <w:ind w:left="880" w:firstLine="0"/>
        <w:jc w:val="both"/>
        <w:rPr>
          <w:rFonts w:ascii="Arial" w:hAnsi="Arial" w:cs="Arial"/>
          <w:sz w:val="24"/>
          <w:szCs w:val="24"/>
        </w:rPr>
      </w:pPr>
      <w:r w:rsidRPr="00B13581">
        <w:rPr>
          <w:rFonts w:ascii="Arial" w:hAnsi="Arial" w:cs="Arial"/>
          <w:sz w:val="24"/>
          <w:szCs w:val="24"/>
        </w:rPr>
        <w:t>Pruebas de campo</w:t>
      </w:r>
    </w:p>
    <w:p w:rsidR="006B3855" w:rsidRPr="00B13581" w:rsidRDefault="006B3855" w:rsidP="006B3855">
      <w:pPr>
        <w:pStyle w:val="Prrafodelista1"/>
        <w:numPr>
          <w:ilvl w:val="0"/>
          <w:numId w:val="17"/>
        </w:numPr>
        <w:spacing w:line="480" w:lineRule="auto"/>
        <w:ind w:left="880" w:firstLine="0"/>
        <w:jc w:val="both"/>
        <w:rPr>
          <w:rFonts w:ascii="Arial" w:hAnsi="Arial" w:cs="Arial"/>
          <w:sz w:val="24"/>
          <w:szCs w:val="24"/>
        </w:rPr>
      </w:pPr>
      <w:r w:rsidRPr="00B13581">
        <w:rPr>
          <w:rFonts w:ascii="Arial" w:hAnsi="Arial" w:cs="Arial"/>
          <w:sz w:val="24"/>
          <w:szCs w:val="24"/>
        </w:rPr>
        <w:t>Reposición de nivel en caso requerido</w:t>
      </w:r>
    </w:p>
    <w:p w:rsidR="006B3855" w:rsidRPr="00B13581" w:rsidRDefault="006B3855" w:rsidP="006B3855">
      <w:pPr>
        <w:pStyle w:val="Prrafodelista1"/>
        <w:numPr>
          <w:ilvl w:val="0"/>
          <w:numId w:val="17"/>
        </w:numPr>
        <w:spacing w:line="480" w:lineRule="auto"/>
        <w:ind w:left="880" w:firstLine="0"/>
        <w:jc w:val="both"/>
        <w:rPr>
          <w:rFonts w:ascii="Arial" w:hAnsi="Arial" w:cs="Arial"/>
          <w:sz w:val="24"/>
          <w:szCs w:val="24"/>
        </w:rPr>
      </w:pPr>
      <w:r w:rsidRPr="00B13581">
        <w:rPr>
          <w:rFonts w:ascii="Arial" w:hAnsi="Arial" w:cs="Arial"/>
          <w:sz w:val="24"/>
          <w:szCs w:val="24"/>
        </w:rPr>
        <w:t>Pruebas eléctricas</w:t>
      </w:r>
    </w:p>
    <w:p w:rsidR="006B3855" w:rsidRPr="00B13581" w:rsidRDefault="006B3855" w:rsidP="006B3855">
      <w:pPr>
        <w:pStyle w:val="Prrafodelista1"/>
        <w:numPr>
          <w:ilvl w:val="0"/>
          <w:numId w:val="17"/>
        </w:numPr>
        <w:spacing w:line="480" w:lineRule="auto"/>
        <w:ind w:left="880" w:firstLine="0"/>
        <w:jc w:val="both"/>
        <w:rPr>
          <w:rFonts w:ascii="Arial" w:hAnsi="Arial" w:cs="Arial"/>
          <w:sz w:val="24"/>
          <w:szCs w:val="24"/>
        </w:rPr>
      </w:pPr>
      <w:r w:rsidRPr="00B13581">
        <w:rPr>
          <w:rFonts w:ascii="Arial" w:hAnsi="Arial" w:cs="Arial"/>
          <w:sz w:val="24"/>
          <w:szCs w:val="24"/>
        </w:rPr>
        <w:t>Resistencia de Aislamiento</w:t>
      </w:r>
    </w:p>
    <w:p w:rsidR="006B3855" w:rsidRPr="00B13581" w:rsidRDefault="006B3855" w:rsidP="006B3855">
      <w:pPr>
        <w:pStyle w:val="Prrafodelista1"/>
        <w:numPr>
          <w:ilvl w:val="0"/>
          <w:numId w:val="17"/>
        </w:numPr>
        <w:spacing w:line="480" w:lineRule="auto"/>
        <w:ind w:left="880" w:firstLine="0"/>
        <w:jc w:val="both"/>
        <w:rPr>
          <w:rFonts w:ascii="Arial" w:hAnsi="Arial" w:cs="Arial"/>
          <w:sz w:val="24"/>
          <w:szCs w:val="24"/>
        </w:rPr>
      </w:pPr>
      <w:r w:rsidRPr="00B13581">
        <w:rPr>
          <w:rFonts w:ascii="Arial" w:hAnsi="Arial" w:cs="Arial"/>
          <w:sz w:val="24"/>
          <w:szCs w:val="24"/>
        </w:rPr>
        <w:t>Relación de transformación</w:t>
      </w:r>
    </w:p>
    <w:p w:rsidR="006B3855" w:rsidRPr="00B13581" w:rsidRDefault="006B3855" w:rsidP="006B3855">
      <w:pPr>
        <w:pStyle w:val="Prrafodelista1"/>
        <w:numPr>
          <w:ilvl w:val="0"/>
          <w:numId w:val="17"/>
        </w:numPr>
        <w:spacing w:line="480" w:lineRule="auto"/>
        <w:ind w:left="880" w:firstLine="0"/>
        <w:jc w:val="both"/>
        <w:rPr>
          <w:rFonts w:ascii="Arial" w:hAnsi="Arial" w:cs="Arial"/>
          <w:sz w:val="24"/>
          <w:szCs w:val="24"/>
        </w:rPr>
      </w:pPr>
      <w:r w:rsidRPr="00B13581">
        <w:rPr>
          <w:rFonts w:ascii="Arial" w:hAnsi="Arial" w:cs="Arial"/>
          <w:sz w:val="24"/>
          <w:szCs w:val="24"/>
        </w:rPr>
        <w:t>Resistencia óhmica</w:t>
      </w:r>
    </w:p>
    <w:p w:rsidR="006B3855" w:rsidRPr="00B13581" w:rsidRDefault="006B3855" w:rsidP="006B3855">
      <w:pPr>
        <w:pStyle w:val="Prrafodelista1"/>
        <w:numPr>
          <w:ilvl w:val="0"/>
          <w:numId w:val="17"/>
        </w:numPr>
        <w:spacing w:line="480" w:lineRule="auto"/>
        <w:ind w:left="880" w:firstLine="0"/>
        <w:jc w:val="both"/>
        <w:rPr>
          <w:rFonts w:ascii="Arial" w:hAnsi="Arial" w:cs="Arial"/>
          <w:sz w:val="24"/>
          <w:szCs w:val="24"/>
        </w:rPr>
      </w:pPr>
      <w:r w:rsidRPr="00B13581">
        <w:rPr>
          <w:rFonts w:ascii="Arial" w:hAnsi="Arial" w:cs="Arial"/>
          <w:sz w:val="24"/>
          <w:szCs w:val="24"/>
        </w:rPr>
        <w:t>Pruebas al aceite</w:t>
      </w:r>
    </w:p>
    <w:p w:rsidR="006B3855" w:rsidRPr="00B13581" w:rsidRDefault="006B3855" w:rsidP="006B3855">
      <w:pPr>
        <w:pStyle w:val="Prrafodelista1"/>
        <w:numPr>
          <w:ilvl w:val="0"/>
          <w:numId w:val="17"/>
        </w:numPr>
        <w:spacing w:line="480" w:lineRule="auto"/>
        <w:ind w:left="880" w:firstLine="0"/>
        <w:jc w:val="both"/>
        <w:rPr>
          <w:rFonts w:ascii="Arial" w:hAnsi="Arial" w:cs="Arial"/>
          <w:sz w:val="24"/>
          <w:szCs w:val="24"/>
        </w:rPr>
      </w:pPr>
      <w:r w:rsidRPr="00B13581">
        <w:rPr>
          <w:rFonts w:ascii="Arial" w:hAnsi="Arial" w:cs="Arial"/>
          <w:sz w:val="24"/>
          <w:szCs w:val="24"/>
        </w:rPr>
        <w:t>Físico Químicas</w:t>
      </w:r>
    </w:p>
    <w:p w:rsidR="006B3855" w:rsidRPr="00B13581" w:rsidRDefault="006B3855" w:rsidP="006B3855">
      <w:pPr>
        <w:pStyle w:val="Prrafodelista1"/>
        <w:numPr>
          <w:ilvl w:val="0"/>
          <w:numId w:val="17"/>
        </w:numPr>
        <w:spacing w:line="480" w:lineRule="auto"/>
        <w:ind w:left="880" w:firstLine="0"/>
        <w:jc w:val="both"/>
        <w:rPr>
          <w:rFonts w:ascii="Arial" w:hAnsi="Arial" w:cs="Arial"/>
          <w:sz w:val="24"/>
          <w:szCs w:val="24"/>
        </w:rPr>
      </w:pPr>
      <w:r w:rsidRPr="00B13581">
        <w:rPr>
          <w:rFonts w:ascii="Arial" w:hAnsi="Arial" w:cs="Arial"/>
          <w:sz w:val="24"/>
          <w:szCs w:val="24"/>
        </w:rPr>
        <w:t>Rigidez Dieléctrica</w:t>
      </w:r>
    </w:p>
    <w:p w:rsidR="006B3855" w:rsidRPr="00B13581" w:rsidRDefault="006B3855" w:rsidP="006B3855">
      <w:pPr>
        <w:pStyle w:val="Prrafodelista1"/>
        <w:numPr>
          <w:ilvl w:val="0"/>
          <w:numId w:val="17"/>
        </w:numPr>
        <w:spacing w:line="480" w:lineRule="auto"/>
        <w:ind w:left="880" w:firstLine="0"/>
        <w:jc w:val="both"/>
        <w:rPr>
          <w:rFonts w:ascii="Arial" w:hAnsi="Arial" w:cs="Arial"/>
          <w:sz w:val="24"/>
          <w:szCs w:val="24"/>
        </w:rPr>
      </w:pPr>
      <w:r w:rsidRPr="00B13581">
        <w:rPr>
          <w:rFonts w:ascii="Arial" w:hAnsi="Arial" w:cs="Arial"/>
          <w:sz w:val="24"/>
          <w:szCs w:val="24"/>
        </w:rPr>
        <w:t>Cromatográfica</w:t>
      </w:r>
    </w:p>
    <w:p w:rsidR="006B3855" w:rsidRPr="00B13581" w:rsidRDefault="006B3855" w:rsidP="006B3855">
      <w:pPr>
        <w:pStyle w:val="Prrafodelista1"/>
        <w:numPr>
          <w:ilvl w:val="0"/>
          <w:numId w:val="17"/>
        </w:numPr>
        <w:spacing w:line="480" w:lineRule="auto"/>
        <w:ind w:left="880" w:firstLine="0"/>
        <w:jc w:val="both"/>
        <w:rPr>
          <w:rFonts w:ascii="Arial" w:hAnsi="Arial" w:cs="Arial"/>
          <w:sz w:val="24"/>
          <w:szCs w:val="24"/>
        </w:rPr>
      </w:pPr>
      <w:r w:rsidRPr="00B13581">
        <w:rPr>
          <w:rFonts w:ascii="Arial" w:hAnsi="Arial" w:cs="Arial"/>
          <w:sz w:val="24"/>
          <w:szCs w:val="24"/>
        </w:rPr>
        <w:t>Entrega de Reportes</w:t>
      </w:r>
    </w:p>
    <w:p w:rsidR="006B3855" w:rsidRPr="00B13581" w:rsidRDefault="006B3855" w:rsidP="006B3855">
      <w:pPr>
        <w:pStyle w:val="Prrafodelista1"/>
        <w:numPr>
          <w:ilvl w:val="0"/>
          <w:numId w:val="17"/>
        </w:numPr>
        <w:spacing w:line="480" w:lineRule="auto"/>
        <w:ind w:left="880" w:firstLine="0"/>
        <w:jc w:val="both"/>
        <w:rPr>
          <w:rFonts w:ascii="Arial" w:hAnsi="Arial" w:cs="Arial"/>
          <w:sz w:val="24"/>
          <w:szCs w:val="24"/>
        </w:rPr>
      </w:pPr>
      <w:r w:rsidRPr="00B13581">
        <w:rPr>
          <w:rFonts w:ascii="Arial" w:hAnsi="Arial" w:cs="Arial"/>
          <w:sz w:val="24"/>
          <w:szCs w:val="24"/>
        </w:rPr>
        <w:t>Reporte de Pruebas</w:t>
      </w:r>
    </w:p>
    <w:p w:rsidR="006B3855" w:rsidRPr="00B13581" w:rsidRDefault="006B3855" w:rsidP="006B3855">
      <w:pPr>
        <w:pStyle w:val="Prrafodelista1"/>
        <w:numPr>
          <w:ilvl w:val="0"/>
          <w:numId w:val="17"/>
        </w:numPr>
        <w:spacing w:line="480" w:lineRule="auto"/>
        <w:ind w:left="880" w:firstLine="0"/>
        <w:jc w:val="both"/>
        <w:rPr>
          <w:rFonts w:ascii="Arial" w:hAnsi="Arial" w:cs="Arial"/>
          <w:sz w:val="24"/>
          <w:szCs w:val="24"/>
        </w:rPr>
      </w:pPr>
      <w:r w:rsidRPr="00B13581">
        <w:rPr>
          <w:rFonts w:ascii="Arial" w:hAnsi="Arial" w:cs="Arial"/>
          <w:sz w:val="24"/>
          <w:szCs w:val="24"/>
        </w:rPr>
        <w:t>Análisis y Conclusiones</w:t>
      </w:r>
    </w:p>
    <w:p w:rsidR="006B3855" w:rsidRPr="00B13581" w:rsidRDefault="006B3855" w:rsidP="006B3855">
      <w:pPr>
        <w:pStyle w:val="Prrafodelista1"/>
        <w:spacing w:line="480" w:lineRule="auto"/>
        <w:ind w:left="880"/>
        <w:jc w:val="center"/>
        <w:rPr>
          <w:rFonts w:ascii="Arial" w:hAnsi="Arial" w:cs="Arial"/>
          <w:sz w:val="24"/>
          <w:szCs w:val="24"/>
        </w:rPr>
      </w:pPr>
      <w:r w:rsidRPr="00B13581">
        <w:rPr>
          <w:rFonts w:ascii="Arial" w:hAnsi="Arial" w:cs="Arial"/>
          <w:sz w:val="24"/>
          <w:szCs w:val="24"/>
        </w:rPr>
        <w:lastRenderedPageBreak/>
        <w:pict>
          <v:shape id="_x0000_i1028" type="#_x0000_t75" style="width:197pt;height:169pt">
            <v:imagedata r:id="rId10" o:title=""/>
          </v:shape>
        </w:pict>
      </w:r>
    </w:p>
    <w:p w:rsidR="006B3855" w:rsidRPr="00B13581" w:rsidRDefault="006B3855" w:rsidP="006B3855">
      <w:pPr>
        <w:pStyle w:val="Prrafodelista1"/>
        <w:spacing w:line="480" w:lineRule="auto"/>
        <w:ind w:left="0"/>
        <w:rPr>
          <w:rFonts w:ascii="Arial" w:hAnsi="Arial" w:cs="Arial"/>
          <w:b/>
          <w:sz w:val="24"/>
          <w:szCs w:val="24"/>
        </w:rPr>
      </w:pPr>
      <w:r w:rsidRPr="00B13581">
        <w:rPr>
          <w:rFonts w:ascii="Arial" w:hAnsi="Arial" w:cs="Arial"/>
          <w:b/>
          <w:sz w:val="24"/>
          <w:szCs w:val="24"/>
        </w:rPr>
        <w:t>FIGURA 1.6  PRUEBA DE AISLAMIENTO DE UN TRANSFORMADOR         CON MEGGER</w:t>
      </w:r>
    </w:p>
    <w:p w:rsidR="006B3855" w:rsidRPr="00B13581" w:rsidRDefault="006B3855" w:rsidP="006B3855">
      <w:pPr>
        <w:spacing w:line="480" w:lineRule="auto"/>
        <w:jc w:val="both"/>
        <w:rPr>
          <w:rFonts w:ascii="Arial" w:hAnsi="Arial" w:cs="Arial"/>
        </w:rPr>
      </w:pPr>
      <w:r w:rsidRPr="00B13581">
        <w:rPr>
          <w:rFonts w:ascii="Arial" w:hAnsi="Arial" w:cs="Arial"/>
          <w:b/>
        </w:rPr>
        <w:t>Mantenimiento Correctivo (Reparación)</w:t>
      </w:r>
    </w:p>
    <w:p w:rsidR="006B3855" w:rsidRPr="00B13581" w:rsidRDefault="006B3855" w:rsidP="006B3855">
      <w:pPr>
        <w:spacing w:line="480" w:lineRule="auto"/>
        <w:ind w:left="880"/>
        <w:jc w:val="both"/>
        <w:rPr>
          <w:rFonts w:ascii="Arial" w:hAnsi="Arial" w:cs="Arial"/>
        </w:rPr>
      </w:pPr>
      <w:r w:rsidRPr="00B13581">
        <w:rPr>
          <w:rFonts w:ascii="Arial" w:hAnsi="Arial" w:cs="Arial"/>
        </w:rPr>
        <w:t>El mantenimiento Correctivo consta de las siguientes operaciones:</w:t>
      </w:r>
    </w:p>
    <w:p w:rsidR="006B3855" w:rsidRPr="00B13581" w:rsidRDefault="006B3855" w:rsidP="006B3855">
      <w:pPr>
        <w:pStyle w:val="Prrafodelista1"/>
        <w:numPr>
          <w:ilvl w:val="0"/>
          <w:numId w:val="18"/>
        </w:numPr>
        <w:spacing w:line="480" w:lineRule="auto"/>
        <w:ind w:left="880" w:firstLine="0"/>
        <w:jc w:val="both"/>
        <w:rPr>
          <w:rFonts w:ascii="Arial" w:hAnsi="Arial" w:cs="Arial"/>
          <w:sz w:val="24"/>
          <w:szCs w:val="24"/>
        </w:rPr>
      </w:pPr>
      <w:r w:rsidRPr="00B13581">
        <w:rPr>
          <w:rFonts w:ascii="Arial" w:hAnsi="Arial" w:cs="Arial"/>
          <w:sz w:val="24"/>
          <w:szCs w:val="24"/>
        </w:rPr>
        <w:t>Diagnóstico de Problema</w:t>
      </w:r>
    </w:p>
    <w:p w:rsidR="006B3855" w:rsidRPr="00B13581" w:rsidRDefault="006B3855" w:rsidP="006B3855">
      <w:pPr>
        <w:pStyle w:val="Prrafodelista1"/>
        <w:numPr>
          <w:ilvl w:val="0"/>
          <w:numId w:val="18"/>
        </w:numPr>
        <w:spacing w:line="480" w:lineRule="auto"/>
        <w:ind w:left="880" w:firstLine="0"/>
        <w:jc w:val="both"/>
        <w:rPr>
          <w:rFonts w:ascii="Arial" w:hAnsi="Arial" w:cs="Arial"/>
          <w:sz w:val="24"/>
          <w:szCs w:val="24"/>
        </w:rPr>
      </w:pPr>
      <w:r w:rsidRPr="00B13581">
        <w:rPr>
          <w:rFonts w:ascii="Arial" w:hAnsi="Arial" w:cs="Arial"/>
          <w:sz w:val="24"/>
          <w:szCs w:val="24"/>
        </w:rPr>
        <w:t>Reparación general</w:t>
      </w:r>
    </w:p>
    <w:p w:rsidR="006B3855" w:rsidRPr="00B13581" w:rsidRDefault="006B3855" w:rsidP="006B3855">
      <w:pPr>
        <w:pStyle w:val="Prrafodelista1"/>
        <w:numPr>
          <w:ilvl w:val="0"/>
          <w:numId w:val="18"/>
        </w:numPr>
        <w:spacing w:line="480" w:lineRule="auto"/>
        <w:ind w:left="880" w:firstLine="0"/>
        <w:jc w:val="both"/>
        <w:rPr>
          <w:rFonts w:ascii="Arial" w:hAnsi="Arial" w:cs="Arial"/>
          <w:sz w:val="24"/>
          <w:szCs w:val="24"/>
        </w:rPr>
      </w:pPr>
      <w:r w:rsidRPr="00B13581">
        <w:rPr>
          <w:rFonts w:ascii="Arial" w:hAnsi="Arial" w:cs="Arial"/>
          <w:sz w:val="24"/>
          <w:szCs w:val="24"/>
        </w:rPr>
        <w:t>Suministro de Materiales</w:t>
      </w:r>
    </w:p>
    <w:p w:rsidR="006B3855" w:rsidRPr="00B13581" w:rsidRDefault="006B3855" w:rsidP="006B3855">
      <w:pPr>
        <w:pStyle w:val="Prrafodelista1"/>
        <w:numPr>
          <w:ilvl w:val="0"/>
          <w:numId w:val="18"/>
        </w:numPr>
        <w:spacing w:line="480" w:lineRule="auto"/>
        <w:ind w:left="880" w:firstLine="0"/>
        <w:jc w:val="both"/>
        <w:rPr>
          <w:rFonts w:ascii="Arial" w:hAnsi="Arial" w:cs="Arial"/>
          <w:sz w:val="24"/>
          <w:szCs w:val="24"/>
        </w:rPr>
      </w:pPr>
      <w:r w:rsidRPr="00B13581">
        <w:rPr>
          <w:rFonts w:ascii="Arial" w:hAnsi="Arial" w:cs="Arial"/>
          <w:sz w:val="24"/>
          <w:szCs w:val="24"/>
        </w:rPr>
        <w:t>Filtración de Aceite</w:t>
      </w:r>
    </w:p>
    <w:p w:rsidR="006B3855" w:rsidRPr="00B13581" w:rsidRDefault="006B3855" w:rsidP="006B3855">
      <w:pPr>
        <w:pStyle w:val="Prrafodelista1"/>
        <w:numPr>
          <w:ilvl w:val="0"/>
          <w:numId w:val="18"/>
        </w:numPr>
        <w:spacing w:line="480" w:lineRule="auto"/>
        <w:ind w:left="880" w:firstLine="0"/>
        <w:jc w:val="both"/>
        <w:rPr>
          <w:rFonts w:ascii="Arial" w:hAnsi="Arial" w:cs="Arial"/>
          <w:sz w:val="24"/>
          <w:szCs w:val="24"/>
        </w:rPr>
      </w:pPr>
      <w:r w:rsidRPr="00B13581">
        <w:rPr>
          <w:rFonts w:ascii="Arial" w:hAnsi="Arial" w:cs="Arial"/>
          <w:sz w:val="24"/>
          <w:szCs w:val="24"/>
        </w:rPr>
        <w:t>Pruebas eléctricas</w:t>
      </w:r>
    </w:p>
    <w:p w:rsidR="006B3855" w:rsidRPr="00B13581" w:rsidRDefault="006B3855" w:rsidP="006B3855">
      <w:pPr>
        <w:pStyle w:val="Prrafodelista1"/>
        <w:numPr>
          <w:ilvl w:val="0"/>
          <w:numId w:val="18"/>
        </w:numPr>
        <w:spacing w:line="480" w:lineRule="auto"/>
        <w:ind w:left="880" w:firstLine="0"/>
        <w:jc w:val="both"/>
        <w:rPr>
          <w:rFonts w:ascii="Arial" w:hAnsi="Arial" w:cs="Arial"/>
          <w:sz w:val="24"/>
          <w:szCs w:val="24"/>
        </w:rPr>
      </w:pPr>
      <w:r w:rsidRPr="00B13581">
        <w:rPr>
          <w:rFonts w:ascii="Arial" w:hAnsi="Arial" w:cs="Arial"/>
          <w:sz w:val="24"/>
          <w:szCs w:val="24"/>
        </w:rPr>
        <w:t>Pruebas al aceite</w:t>
      </w:r>
    </w:p>
    <w:p w:rsidR="006B3855" w:rsidRPr="00B13581" w:rsidRDefault="006B3855" w:rsidP="006B3855">
      <w:pPr>
        <w:pStyle w:val="Prrafodelista1"/>
        <w:numPr>
          <w:ilvl w:val="0"/>
          <w:numId w:val="18"/>
        </w:numPr>
        <w:spacing w:line="480" w:lineRule="auto"/>
        <w:ind w:left="880" w:firstLine="0"/>
        <w:jc w:val="both"/>
        <w:rPr>
          <w:rFonts w:ascii="Arial" w:hAnsi="Arial" w:cs="Arial"/>
          <w:sz w:val="24"/>
          <w:szCs w:val="24"/>
        </w:rPr>
      </w:pPr>
      <w:r w:rsidRPr="00B13581">
        <w:rPr>
          <w:rFonts w:ascii="Arial" w:hAnsi="Arial" w:cs="Arial"/>
          <w:sz w:val="24"/>
          <w:szCs w:val="24"/>
        </w:rPr>
        <w:t>Entrega de Reportes</w:t>
      </w:r>
    </w:p>
    <w:p w:rsidR="006B3855" w:rsidRPr="00B13581" w:rsidRDefault="006B3855" w:rsidP="006B3855">
      <w:pPr>
        <w:pStyle w:val="Prrafodelista1"/>
        <w:numPr>
          <w:ilvl w:val="0"/>
          <w:numId w:val="18"/>
        </w:numPr>
        <w:spacing w:line="480" w:lineRule="auto"/>
        <w:ind w:left="880" w:firstLine="0"/>
        <w:jc w:val="both"/>
        <w:rPr>
          <w:rFonts w:ascii="Arial" w:hAnsi="Arial" w:cs="Arial"/>
          <w:sz w:val="24"/>
          <w:szCs w:val="24"/>
        </w:rPr>
      </w:pPr>
      <w:r w:rsidRPr="00B13581">
        <w:rPr>
          <w:rFonts w:ascii="Arial" w:hAnsi="Arial" w:cs="Arial"/>
          <w:sz w:val="24"/>
          <w:szCs w:val="24"/>
        </w:rPr>
        <w:t>Reporte de Pruebas</w:t>
      </w:r>
    </w:p>
    <w:p w:rsidR="006B3855" w:rsidRPr="00B13581" w:rsidRDefault="006B3855" w:rsidP="006B3855">
      <w:pPr>
        <w:pStyle w:val="Prrafodelista1"/>
        <w:numPr>
          <w:ilvl w:val="0"/>
          <w:numId w:val="18"/>
        </w:numPr>
        <w:spacing w:line="480" w:lineRule="auto"/>
        <w:ind w:left="880" w:firstLine="0"/>
        <w:jc w:val="both"/>
        <w:rPr>
          <w:rFonts w:ascii="Arial" w:hAnsi="Arial" w:cs="Arial"/>
          <w:sz w:val="24"/>
          <w:szCs w:val="24"/>
        </w:rPr>
      </w:pPr>
      <w:r w:rsidRPr="00B13581">
        <w:rPr>
          <w:rFonts w:ascii="Arial" w:hAnsi="Arial" w:cs="Arial"/>
          <w:sz w:val="24"/>
          <w:szCs w:val="24"/>
        </w:rPr>
        <w:t>Análisis y Conclusiones</w:t>
      </w:r>
    </w:p>
    <w:p w:rsidR="006B3855" w:rsidRPr="00B13581" w:rsidRDefault="006B3855" w:rsidP="006B3855">
      <w:pPr>
        <w:pStyle w:val="Prrafodelista1"/>
        <w:numPr>
          <w:ilvl w:val="0"/>
          <w:numId w:val="18"/>
        </w:numPr>
        <w:spacing w:line="480" w:lineRule="auto"/>
        <w:ind w:left="880" w:firstLine="0"/>
        <w:jc w:val="both"/>
        <w:rPr>
          <w:rFonts w:ascii="Arial" w:hAnsi="Arial" w:cs="Arial"/>
          <w:sz w:val="24"/>
          <w:szCs w:val="24"/>
        </w:rPr>
      </w:pPr>
      <w:r w:rsidRPr="00B13581">
        <w:rPr>
          <w:rFonts w:ascii="Arial" w:hAnsi="Arial" w:cs="Arial"/>
          <w:sz w:val="24"/>
          <w:szCs w:val="24"/>
        </w:rPr>
        <w:lastRenderedPageBreak/>
        <w:t>Recomendaciones de Mantenimiento Preventivo</w:t>
      </w:r>
    </w:p>
    <w:p w:rsidR="006B3855" w:rsidRPr="00B13581" w:rsidRDefault="006B3855" w:rsidP="006B3855">
      <w:pPr>
        <w:numPr>
          <w:ilvl w:val="1"/>
          <w:numId w:val="44"/>
        </w:numPr>
        <w:spacing w:after="200" w:line="480" w:lineRule="auto"/>
        <w:ind w:left="880" w:hanging="550"/>
        <w:jc w:val="both"/>
        <w:rPr>
          <w:rFonts w:ascii="Arial" w:hAnsi="Arial" w:cs="Arial"/>
          <w:b/>
        </w:rPr>
      </w:pPr>
      <w:r w:rsidRPr="00B13581">
        <w:rPr>
          <w:rFonts w:ascii="Arial" w:hAnsi="Arial" w:cs="Arial"/>
          <w:b/>
        </w:rPr>
        <w:t xml:space="preserve">   Productividad de la empresa en el mercado local.</w:t>
      </w:r>
    </w:p>
    <w:p w:rsidR="006B3855" w:rsidRPr="00B13581" w:rsidRDefault="006B3855" w:rsidP="006B3855">
      <w:pPr>
        <w:spacing w:line="480" w:lineRule="auto"/>
        <w:ind w:left="880"/>
        <w:jc w:val="both"/>
        <w:rPr>
          <w:rFonts w:ascii="Arial" w:hAnsi="Arial" w:cs="Arial"/>
        </w:rPr>
      </w:pPr>
      <w:r w:rsidRPr="00B13581">
        <w:rPr>
          <w:rFonts w:ascii="Arial" w:hAnsi="Arial" w:cs="Arial"/>
        </w:rPr>
        <w:t xml:space="preserve">El índice de productividad ha sido calculado en base a la siguiente fórmula: Índice de Productividad = Unidades Vendidas Anuales/Costo de Unidades Vendidas </w:t>
      </w:r>
    </w:p>
    <w:p w:rsidR="006B3855" w:rsidRPr="00B13581" w:rsidRDefault="006B3855" w:rsidP="006B3855">
      <w:pPr>
        <w:spacing w:line="480" w:lineRule="auto"/>
        <w:ind w:left="880"/>
        <w:jc w:val="both"/>
        <w:rPr>
          <w:rFonts w:ascii="Arial" w:hAnsi="Arial" w:cs="Arial"/>
        </w:rPr>
      </w:pPr>
      <w:r w:rsidRPr="00B13581">
        <w:rPr>
          <w:rFonts w:ascii="Arial" w:hAnsi="Arial" w:cs="Arial"/>
        </w:rPr>
        <w:t xml:space="preserve">                                            </w:t>
      </w:r>
      <w:r w:rsidRPr="00B13581">
        <w:rPr>
          <w:rFonts w:ascii="Arial" w:hAnsi="Arial" w:cs="Arial"/>
          <w:b/>
        </w:rPr>
        <w:t>TABLA 1</w:t>
      </w:r>
    </w:p>
    <w:p w:rsidR="006B3855" w:rsidRPr="00B13581" w:rsidRDefault="006B3855" w:rsidP="006B3855">
      <w:pPr>
        <w:spacing w:line="480" w:lineRule="auto"/>
        <w:ind w:left="880"/>
        <w:jc w:val="center"/>
        <w:rPr>
          <w:rFonts w:ascii="Arial" w:hAnsi="Arial" w:cs="Arial"/>
          <w:b/>
        </w:rPr>
      </w:pPr>
      <w:r w:rsidRPr="00B13581">
        <w:rPr>
          <w:rFonts w:ascii="Arial" w:hAnsi="Arial" w:cs="Arial"/>
          <w:b/>
        </w:rPr>
        <w:t>INDICE DE PRODUCTIVIDAD</w:t>
      </w:r>
    </w:p>
    <w:tbl>
      <w:tblPr>
        <w:tblW w:w="7285" w:type="dxa"/>
        <w:tblInd w:w="1330" w:type="dxa"/>
        <w:tblCellMar>
          <w:left w:w="70" w:type="dxa"/>
          <w:right w:w="70" w:type="dxa"/>
        </w:tblCellMar>
        <w:tblLook w:val="04A0"/>
      </w:tblPr>
      <w:tblGrid>
        <w:gridCol w:w="965"/>
        <w:gridCol w:w="1592"/>
        <w:gridCol w:w="1528"/>
        <w:gridCol w:w="1270"/>
        <w:gridCol w:w="965"/>
        <w:gridCol w:w="965"/>
      </w:tblGrid>
      <w:tr w:rsidR="006B3855" w:rsidRPr="00B13581" w:rsidTr="007819DF">
        <w:trPr>
          <w:trHeight w:val="388"/>
        </w:trPr>
        <w:tc>
          <w:tcPr>
            <w:tcW w:w="965" w:type="dxa"/>
            <w:tcBorders>
              <w:top w:val="single" w:sz="4" w:space="0" w:color="auto"/>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jc w:val="center"/>
              <w:rPr>
                <w:b/>
                <w:bCs/>
                <w:color w:val="000000"/>
                <w:sz w:val="16"/>
                <w:szCs w:val="16"/>
                <w:lang w:val="es-EC" w:eastAsia="es-EC"/>
              </w:rPr>
            </w:pPr>
            <w:r w:rsidRPr="00B13581">
              <w:rPr>
                <w:b/>
                <w:bCs/>
                <w:color w:val="000000"/>
                <w:sz w:val="16"/>
                <w:szCs w:val="16"/>
                <w:lang w:val="es-EC" w:eastAsia="es-EC"/>
              </w:rPr>
              <w:t>Año</w:t>
            </w:r>
          </w:p>
        </w:tc>
        <w:tc>
          <w:tcPr>
            <w:tcW w:w="1592" w:type="dxa"/>
            <w:tcBorders>
              <w:top w:val="single" w:sz="4" w:space="0" w:color="auto"/>
              <w:left w:val="nil"/>
              <w:bottom w:val="single" w:sz="4" w:space="0" w:color="auto"/>
              <w:right w:val="single" w:sz="4" w:space="0" w:color="auto"/>
            </w:tcBorders>
            <w:shd w:val="clear" w:color="auto" w:fill="auto"/>
            <w:noWrap/>
            <w:vAlign w:val="bottom"/>
          </w:tcPr>
          <w:p w:rsidR="006B3855" w:rsidRPr="00B13581" w:rsidRDefault="006B3855" w:rsidP="007819DF">
            <w:pPr>
              <w:jc w:val="center"/>
              <w:rPr>
                <w:b/>
                <w:bCs/>
                <w:color w:val="000000"/>
                <w:sz w:val="16"/>
                <w:szCs w:val="16"/>
                <w:lang w:val="es-EC" w:eastAsia="es-EC"/>
              </w:rPr>
            </w:pPr>
            <w:r w:rsidRPr="00B13581">
              <w:rPr>
                <w:b/>
                <w:bCs/>
                <w:color w:val="000000"/>
                <w:sz w:val="16"/>
                <w:szCs w:val="16"/>
                <w:lang w:val="es-EC" w:eastAsia="es-EC"/>
              </w:rPr>
              <w:t>Unidades Vendidas</w:t>
            </w:r>
          </w:p>
        </w:tc>
        <w:tc>
          <w:tcPr>
            <w:tcW w:w="1528" w:type="dxa"/>
            <w:tcBorders>
              <w:top w:val="single" w:sz="4" w:space="0" w:color="auto"/>
              <w:left w:val="nil"/>
              <w:bottom w:val="single" w:sz="4" w:space="0" w:color="auto"/>
              <w:right w:val="single" w:sz="4" w:space="0" w:color="auto"/>
            </w:tcBorders>
            <w:shd w:val="clear" w:color="auto" w:fill="auto"/>
            <w:noWrap/>
            <w:vAlign w:val="bottom"/>
          </w:tcPr>
          <w:p w:rsidR="006B3855" w:rsidRPr="00B13581" w:rsidRDefault="006B3855" w:rsidP="007819DF">
            <w:pPr>
              <w:jc w:val="center"/>
              <w:rPr>
                <w:b/>
                <w:bCs/>
                <w:color w:val="000000"/>
                <w:sz w:val="16"/>
                <w:szCs w:val="16"/>
                <w:lang w:val="es-EC" w:eastAsia="es-EC"/>
              </w:rPr>
            </w:pPr>
            <w:r w:rsidRPr="00B13581">
              <w:rPr>
                <w:b/>
                <w:bCs/>
                <w:color w:val="000000"/>
                <w:sz w:val="16"/>
                <w:szCs w:val="16"/>
                <w:lang w:val="es-EC" w:eastAsia="es-EC"/>
              </w:rPr>
              <w:t>PRECIO PROMEDIO</w:t>
            </w:r>
          </w:p>
        </w:tc>
        <w:tc>
          <w:tcPr>
            <w:tcW w:w="1270" w:type="dxa"/>
            <w:tcBorders>
              <w:top w:val="single" w:sz="4" w:space="0" w:color="auto"/>
              <w:left w:val="nil"/>
              <w:bottom w:val="single" w:sz="4" w:space="0" w:color="auto"/>
              <w:right w:val="single" w:sz="4" w:space="0" w:color="auto"/>
            </w:tcBorders>
            <w:shd w:val="clear" w:color="auto" w:fill="auto"/>
            <w:noWrap/>
            <w:vAlign w:val="bottom"/>
          </w:tcPr>
          <w:p w:rsidR="006B3855" w:rsidRPr="00B13581" w:rsidRDefault="006B3855" w:rsidP="007819DF">
            <w:pPr>
              <w:jc w:val="center"/>
              <w:rPr>
                <w:b/>
                <w:bCs/>
                <w:color w:val="000000"/>
                <w:sz w:val="16"/>
                <w:szCs w:val="16"/>
                <w:lang w:val="es-EC" w:eastAsia="es-EC"/>
              </w:rPr>
            </w:pPr>
            <w:r w:rsidRPr="00B13581">
              <w:rPr>
                <w:b/>
                <w:bCs/>
                <w:color w:val="000000"/>
                <w:sz w:val="16"/>
                <w:szCs w:val="16"/>
                <w:lang w:val="es-EC" w:eastAsia="es-EC"/>
              </w:rPr>
              <w:t>INGRESOS $</w:t>
            </w:r>
          </w:p>
        </w:tc>
        <w:tc>
          <w:tcPr>
            <w:tcW w:w="965" w:type="dxa"/>
            <w:tcBorders>
              <w:top w:val="single" w:sz="4" w:space="0" w:color="auto"/>
              <w:left w:val="nil"/>
              <w:bottom w:val="single" w:sz="4" w:space="0" w:color="auto"/>
              <w:right w:val="single" w:sz="4" w:space="0" w:color="auto"/>
            </w:tcBorders>
            <w:shd w:val="clear" w:color="auto" w:fill="auto"/>
            <w:noWrap/>
            <w:vAlign w:val="bottom"/>
          </w:tcPr>
          <w:p w:rsidR="006B3855" w:rsidRPr="00B13581" w:rsidRDefault="006B3855" w:rsidP="007819DF">
            <w:pPr>
              <w:jc w:val="center"/>
              <w:rPr>
                <w:b/>
                <w:bCs/>
                <w:color w:val="000000"/>
                <w:sz w:val="16"/>
                <w:szCs w:val="16"/>
                <w:lang w:val="es-EC" w:eastAsia="es-EC"/>
              </w:rPr>
            </w:pPr>
            <w:r w:rsidRPr="00B13581">
              <w:rPr>
                <w:b/>
                <w:bCs/>
                <w:color w:val="000000"/>
                <w:sz w:val="16"/>
                <w:szCs w:val="16"/>
                <w:lang w:val="es-EC" w:eastAsia="es-EC"/>
              </w:rPr>
              <w:t>COSTOS %</w:t>
            </w:r>
          </w:p>
        </w:tc>
        <w:tc>
          <w:tcPr>
            <w:tcW w:w="965" w:type="dxa"/>
            <w:tcBorders>
              <w:top w:val="single" w:sz="4" w:space="0" w:color="auto"/>
              <w:left w:val="nil"/>
              <w:bottom w:val="single" w:sz="4" w:space="0" w:color="auto"/>
              <w:right w:val="single" w:sz="4" w:space="0" w:color="auto"/>
            </w:tcBorders>
            <w:shd w:val="clear" w:color="auto" w:fill="auto"/>
            <w:noWrap/>
            <w:vAlign w:val="bottom"/>
          </w:tcPr>
          <w:p w:rsidR="006B3855" w:rsidRPr="00B13581" w:rsidRDefault="006B3855" w:rsidP="007819DF">
            <w:pPr>
              <w:jc w:val="center"/>
              <w:rPr>
                <w:b/>
                <w:bCs/>
                <w:color w:val="000000"/>
                <w:sz w:val="16"/>
                <w:szCs w:val="16"/>
                <w:lang w:val="es-EC" w:eastAsia="es-EC"/>
              </w:rPr>
            </w:pPr>
            <w:r w:rsidRPr="00B13581">
              <w:rPr>
                <w:b/>
                <w:bCs/>
                <w:color w:val="000000"/>
                <w:sz w:val="16"/>
                <w:szCs w:val="16"/>
                <w:lang w:val="es-EC" w:eastAsia="es-EC"/>
              </w:rPr>
              <w:t>INDICE</w:t>
            </w:r>
          </w:p>
        </w:tc>
      </w:tr>
      <w:tr w:rsidR="006B3855" w:rsidRPr="00B13581" w:rsidTr="007819DF">
        <w:trPr>
          <w:trHeight w:val="388"/>
        </w:trPr>
        <w:tc>
          <w:tcPr>
            <w:tcW w:w="965" w:type="dxa"/>
            <w:tcBorders>
              <w:top w:val="nil"/>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1990</w:t>
            </w:r>
          </w:p>
        </w:tc>
        <w:tc>
          <w:tcPr>
            <w:tcW w:w="1592"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15</w:t>
            </w:r>
          </w:p>
        </w:tc>
        <w:tc>
          <w:tcPr>
            <w:tcW w:w="1528"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6000</w:t>
            </w:r>
          </w:p>
        </w:tc>
        <w:tc>
          <w:tcPr>
            <w:tcW w:w="127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90000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36000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2,5</w:t>
            </w:r>
          </w:p>
        </w:tc>
      </w:tr>
      <w:tr w:rsidR="006B3855" w:rsidRPr="00B13581" w:rsidTr="007819DF">
        <w:trPr>
          <w:trHeight w:val="388"/>
        </w:trPr>
        <w:tc>
          <w:tcPr>
            <w:tcW w:w="965" w:type="dxa"/>
            <w:tcBorders>
              <w:top w:val="nil"/>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1991</w:t>
            </w:r>
          </w:p>
        </w:tc>
        <w:tc>
          <w:tcPr>
            <w:tcW w:w="1592"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25</w:t>
            </w:r>
          </w:p>
        </w:tc>
        <w:tc>
          <w:tcPr>
            <w:tcW w:w="1528"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6000</w:t>
            </w:r>
          </w:p>
        </w:tc>
        <w:tc>
          <w:tcPr>
            <w:tcW w:w="127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150000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57000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2,6</w:t>
            </w:r>
          </w:p>
        </w:tc>
      </w:tr>
      <w:tr w:rsidR="006B3855" w:rsidRPr="00B13581" w:rsidTr="007819DF">
        <w:trPr>
          <w:trHeight w:val="388"/>
        </w:trPr>
        <w:tc>
          <w:tcPr>
            <w:tcW w:w="965" w:type="dxa"/>
            <w:tcBorders>
              <w:top w:val="nil"/>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1992</w:t>
            </w:r>
          </w:p>
        </w:tc>
        <w:tc>
          <w:tcPr>
            <w:tcW w:w="1592"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35</w:t>
            </w:r>
          </w:p>
        </w:tc>
        <w:tc>
          <w:tcPr>
            <w:tcW w:w="1528"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6000</w:t>
            </w:r>
          </w:p>
        </w:tc>
        <w:tc>
          <w:tcPr>
            <w:tcW w:w="127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210000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73500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2,9</w:t>
            </w:r>
          </w:p>
        </w:tc>
      </w:tr>
      <w:tr w:rsidR="006B3855" w:rsidRPr="00B13581" w:rsidTr="007819DF">
        <w:trPr>
          <w:trHeight w:val="388"/>
        </w:trPr>
        <w:tc>
          <w:tcPr>
            <w:tcW w:w="965" w:type="dxa"/>
            <w:tcBorders>
              <w:top w:val="nil"/>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1993</w:t>
            </w:r>
          </w:p>
        </w:tc>
        <w:tc>
          <w:tcPr>
            <w:tcW w:w="1592"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40</w:t>
            </w:r>
          </w:p>
        </w:tc>
        <w:tc>
          <w:tcPr>
            <w:tcW w:w="1528"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7000</w:t>
            </w:r>
          </w:p>
        </w:tc>
        <w:tc>
          <w:tcPr>
            <w:tcW w:w="127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280000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95200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2,9</w:t>
            </w:r>
          </w:p>
        </w:tc>
      </w:tr>
      <w:tr w:rsidR="006B3855" w:rsidRPr="00B13581" w:rsidTr="007819DF">
        <w:trPr>
          <w:trHeight w:val="388"/>
        </w:trPr>
        <w:tc>
          <w:tcPr>
            <w:tcW w:w="965" w:type="dxa"/>
            <w:tcBorders>
              <w:top w:val="nil"/>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1994</w:t>
            </w:r>
          </w:p>
        </w:tc>
        <w:tc>
          <w:tcPr>
            <w:tcW w:w="1592"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50</w:t>
            </w:r>
          </w:p>
        </w:tc>
        <w:tc>
          <w:tcPr>
            <w:tcW w:w="1528"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7000</w:t>
            </w:r>
          </w:p>
        </w:tc>
        <w:tc>
          <w:tcPr>
            <w:tcW w:w="127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350000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105000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3,3</w:t>
            </w:r>
          </w:p>
        </w:tc>
      </w:tr>
      <w:tr w:rsidR="006B3855" w:rsidRPr="00B13581" w:rsidTr="007819DF">
        <w:trPr>
          <w:trHeight w:val="388"/>
        </w:trPr>
        <w:tc>
          <w:tcPr>
            <w:tcW w:w="965" w:type="dxa"/>
            <w:tcBorders>
              <w:top w:val="nil"/>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1995</w:t>
            </w:r>
          </w:p>
        </w:tc>
        <w:tc>
          <w:tcPr>
            <w:tcW w:w="1592"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60</w:t>
            </w:r>
          </w:p>
        </w:tc>
        <w:tc>
          <w:tcPr>
            <w:tcW w:w="1528"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8000</w:t>
            </w:r>
          </w:p>
        </w:tc>
        <w:tc>
          <w:tcPr>
            <w:tcW w:w="127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480000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144000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3,3</w:t>
            </w:r>
          </w:p>
        </w:tc>
      </w:tr>
      <w:tr w:rsidR="006B3855" w:rsidRPr="00B13581" w:rsidTr="007819DF">
        <w:trPr>
          <w:trHeight w:val="388"/>
        </w:trPr>
        <w:tc>
          <w:tcPr>
            <w:tcW w:w="965" w:type="dxa"/>
            <w:tcBorders>
              <w:top w:val="nil"/>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1996</w:t>
            </w:r>
          </w:p>
        </w:tc>
        <w:tc>
          <w:tcPr>
            <w:tcW w:w="1592"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70</w:t>
            </w:r>
          </w:p>
        </w:tc>
        <w:tc>
          <w:tcPr>
            <w:tcW w:w="1528"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8000</w:t>
            </w:r>
          </w:p>
        </w:tc>
        <w:tc>
          <w:tcPr>
            <w:tcW w:w="127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560000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162400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3,4</w:t>
            </w:r>
          </w:p>
        </w:tc>
      </w:tr>
      <w:tr w:rsidR="006B3855" w:rsidRPr="00B13581" w:rsidTr="007819DF">
        <w:trPr>
          <w:trHeight w:val="388"/>
        </w:trPr>
        <w:tc>
          <w:tcPr>
            <w:tcW w:w="965" w:type="dxa"/>
            <w:tcBorders>
              <w:top w:val="nil"/>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1997</w:t>
            </w:r>
          </w:p>
        </w:tc>
        <w:tc>
          <w:tcPr>
            <w:tcW w:w="1592"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80</w:t>
            </w:r>
          </w:p>
        </w:tc>
        <w:tc>
          <w:tcPr>
            <w:tcW w:w="1528"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8500</w:t>
            </w:r>
          </w:p>
        </w:tc>
        <w:tc>
          <w:tcPr>
            <w:tcW w:w="127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680000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170000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4</w:t>
            </w:r>
          </w:p>
        </w:tc>
      </w:tr>
      <w:tr w:rsidR="006B3855" w:rsidRPr="00B13581" w:rsidTr="007819DF">
        <w:trPr>
          <w:trHeight w:val="388"/>
        </w:trPr>
        <w:tc>
          <w:tcPr>
            <w:tcW w:w="965" w:type="dxa"/>
            <w:tcBorders>
              <w:top w:val="nil"/>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1998</w:t>
            </w:r>
          </w:p>
        </w:tc>
        <w:tc>
          <w:tcPr>
            <w:tcW w:w="1592"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89</w:t>
            </w:r>
          </w:p>
        </w:tc>
        <w:tc>
          <w:tcPr>
            <w:tcW w:w="1528"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9000</w:t>
            </w:r>
          </w:p>
        </w:tc>
        <w:tc>
          <w:tcPr>
            <w:tcW w:w="127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801000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160200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5</w:t>
            </w:r>
          </w:p>
        </w:tc>
      </w:tr>
      <w:tr w:rsidR="006B3855" w:rsidRPr="00B13581" w:rsidTr="007819DF">
        <w:trPr>
          <w:trHeight w:val="388"/>
        </w:trPr>
        <w:tc>
          <w:tcPr>
            <w:tcW w:w="965" w:type="dxa"/>
            <w:tcBorders>
              <w:top w:val="nil"/>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1999</w:t>
            </w:r>
          </w:p>
        </w:tc>
        <w:tc>
          <w:tcPr>
            <w:tcW w:w="1592"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99</w:t>
            </w:r>
          </w:p>
        </w:tc>
        <w:tc>
          <w:tcPr>
            <w:tcW w:w="1528"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9500</w:t>
            </w:r>
          </w:p>
        </w:tc>
        <w:tc>
          <w:tcPr>
            <w:tcW w:w="127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940500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178695</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5,3</w:t>
            </w:r>
          </w:p>
        </w:tc>
      </w:tr>
      <w:tr w:rsidR="006B3855" w:rsidRPr="00B13581" w:rsidTr="007819DF">
        <w:trPr>
          <w:trHeight w:val="388"/>
        </w:trPr>
        <w:tc>
          <w:tcPr>
            <w:tcW w:w="965" w:type="dxa"/>
            <w:tcBorders>
              <w:top w:val="nil"/>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2000</w:t>
            </w:r>
          </w:p>
        </w:tc>
        <w:tc>
          <w:tcPr>
            <w:tcW w:w="1592"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100</w:t>
            </w:r>
          </w:p>
        </w:tc>
        <w:tc>
          <w:tcPr>
            <w:tcW w:w="1528"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10000</w:t>
            </w:r>
          </w:p>
        </w:tc>
        <w:tc>
          <w:tcPr>
            <w:tcW w:w="127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1000000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220000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4,5</w:t>
            </w:r>
          </w:p>
        </w:tc>
      </w:tr>
      <w:tr w:rsidR="006B3855" w:rsidRPr="00B13581" w:rsidTr="007819DF">
        <w:trPr>
          <w:trHeight w:val="388"/>
        </w:trPr>
        <w:tc>
          <w:tcPr>
            <w:tcW w:w="965" w:type="dxa"/>
            <w:tcBorders>
              <w:top w:val="nil"/>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2001</w:t>
            </w:r>
          </w:p>
        </w:tc>
        <w:tc>
          <w:tcPr>
            <w:tcW w:w="1592"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150</w:t>
            </w:r>
          </w:p>
        </w:tc>
        <w:tc>
          <w:tcPr>
            <w:tcW w:w="1528"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11000</w:t>
            </w:r>
          </w:p>
        </w:tc>
        <w:tc>
          <w:tcPr>
            <w:tcW w:w="127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1650000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363000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4,5</w:t>
            </w:r>
          </w:p>
        </w:tc>
      </w:tr>
      <w:tr w:rsidR="006B3855" w:rsidRPr="00B13581" w:rsidTr="007819DF">
        <w:trPr>
          <w:trHeight w:val="388"/>
        </w:trPr>
        <w:tc>
          <w:tcPr>
            <w:tcW w:w="965" w:type="dxa"/>
            <w:tcBorders>
              <w:top w:val="nil"/>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2002</w:t>
            </w:r>
          </w:p>
        </w:tc>
        <w:tc>
          <w:tcPr>
            <w:tcW w:w="1592"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180</w:t>
            </w:r>
          </w:p>
        </w:tc>
        <w:tc>
          <w:tcPr>
            <w:tcW w:w="1528"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12000</w:t>
            </w:r>
          </w:p>
        </w:tc>
        <w:tc>
          <w:tcPr>
            <w:tcW w:w="127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2160000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388800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5,6</w:t>
            </w:r>
          </w:p>
        </w:tc>
      </w:tr>
      <w:tr w:rsidR="006B3855" w:rsidRPr="00B13581" w:rsidTr="007819DF">
        <w:trPr>
          <w:trHeight w:val="388"/>
        </w:trPr>
        <w:tc>
          <w:tcPr>
            <w:tcW w:w="965" w:type="dxa"/>
            <w:tcBorders>
              <w:top w:val="nil"/>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2003</w:t>
            </w:r>
          </w:p>
        </w:tc>
        <w:tc>
          <w:tcPr>
            <w:tcW w:w="1592"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200</w:t>
            </w:r>
          </w:p>
        </w:tc>
        <w:tc>
          <w:tcPr>
            <w:tcW w:w="1528"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13000</w:t>
            </w:r>
          </w:p>
        </w:tc>
        <w:tc>
          <w:tcPr>
            <w:tcW w:w="127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2600000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390000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6,7</w:t>
            </w:r>
          </w:p>
        </w:tc>
      </w:tr>
      <w:tr w:rsidR="006B3855" w:rsidRPr="00B13581" w:rsidTr="007819DF">
        <w:trPr>
          <w:trHeight w:val="388"/>
        </w:trPr>
        <w:tc>
          <w:tcPr>
            <w:tcW w:w="965" w:type="dxa"/>
            <w:tcBorders>
              <w:top w:val="nil"/>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2004</w:t>
            </w:r>
          </w:p>
        </w:tc>
        <w:tc>
          <w:tcPr>
            <w:tcW w:w="1592"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220</w:t>
            </w:r>
          </w:p>
        </w:tc>
        <w:tc>
          <w:tcPr>
            <w:tcW w:w="1528"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14000</w:t>
            </w:r>
          </w:p>
        </w:tc>
        <w:tc>
          <w:tcPr>
            <w:tcW w:w="127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3080000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400400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7,7</w:t>
            </w:r>
          </w:p>
        </w:tc>
      </w:tr>
      <w:tr w:rsidR="006B3855" w:rsidRPr="00B13581" w:rsidTr="007819DF">
        <w:trPr>
          <w:trHeight w:val="388"/>
        </w:trPr>
        <w:tc>
          <w:tcPr>
            <w:tcW w:w="965" w:type="dxa"/>
            <w:tcBorders>
              <w:top w:val="nil"/>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2005</w:t>
            </w:r>
          </w:p>
        </w:tc>
        <w:tc>
          <w:tcPr>
            <w:tcW w:w="1592"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240</w:t>
            </w:r>
          </w:p>
        </w:tc>
        <w:tc>
          <w:tcPr>
            <w:tcW w:w="1528"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15000</w:t>
            </w:r>
          </w:p>
        </w:tc>
        <w:tc>
          <w:tcPr>
            <w:tcW w:w="127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3600000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432000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8,3</w:t>
            </w:r>
          </w:p>
        </w:tc>
      </w:tr>
      <w:tr w:rsidR="006B3855" w:rsidRPr="00B13581" w:rsidTr="007819DF">
        <w:trPr>
          <w:trHeight w:val="388"/>
        </w:trPr>
        <w:tc>
          <w:tcPr>
            <w:tcW w:w="965" w:type="dxa"/>
            <w:tcBorders>
              <w:top w:val="nil"/>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lastRenderedPageBreak/>
              <w:t>2006</w:t>
            </w:r>
          </w:p>
        </w:tc>
        <w:tc>
          <w:tcPr>
            <w:tcW w:w="1592"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250</w:t>
            </w:r>
          </w:p>
        </w:tc>
        <w:tc>
          <w:tcPr>
            <w:tcW w:w="1528"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18000</w:t>
            </w:r>
          </w:p>
        </w:tc>
        <w:tc>
          <w:tcPr>
            <w:tcW w:w="127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4500000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495000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9,1</w:t>
            </w:r>
          </w:p>
        </w:tc>
      </w:tr>
      <w:tr w:rsidR="006B3855" w:rsidRPr="00B13581" w:rsidTr="007819DF">
        <w:trPr>
          <w:trHeight w:val="388"/>
        </w:trPr>
        <w:tc>
          <w:tcPr>
            <w:tcW w:w="965" w:type="dxa"/>
            <w:tcBorders>
              <w:top w:val="nil"/>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2007</w:t>
            </w:r>
          </w:p>
        </w:tc>
        <w:tc>
          <w:tcPr>
            <w:tcW w:w="1592"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420</w:t>
            </w:r>
          </w:p>
        </w:tc>
        <w:tc>
          <w:tcPr>
            <w:tcW w:w="1528"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19000</w:t>
            </w:r>
          </w:p>
        </w:tc>
        <w:tc>
          <w:tcPr>
            <w:tcW w:w="127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7980000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638400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12,5</w:t>
            </w:r>
          </w:p>
        </w:tc>
      </w:tr>
      <w:tr w:rsidR="006B3855" w:rsidRPr="00B13581" w:rsidTr="007819DF">
        <w:trPr>
          <w:trHeight w:val="388"/>
        </w:trPr>
        <w:tc>
          <w:tcPr>
            <w:tcW w:w="965" w:type="dxa"/>
            <w:tcBorders>
              <w:top w:val="nil"/>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2008</w:t>
            </w:r>
          </w:p>
        </w:tc>
        <w:tc>
          <w:tcPr>
            <w:tcW w:w="1592"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500</w:t>
            </w:r>
          </w:p>
        </w:tc>
        <w:tc>
          <w:tcPr>
            <w:tcW w:w="1528"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21000</w:t>
            </w:r>
          </w:p>
        </w:tc>
        <w:tc>
          <w:tcPr>
            <w:tcW w:w="127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10500000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735000</w:t>
            </w:r>
          </w:p>
        </w:tc>
        <w:tc>
          <w:tcPr>
            <w:tcW w:w="96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color w:val="000000"/>
                <w:sz w:val="16"/>
                <w:szCs w:val="16"/>
                <w:lang w:val="es-EC" w:eastAsia="es-EC"/>
              </w:rPr>
            </w:pPr>
            <w:r w:rsidRPr="00B13581">
              <w:rPr>
                <w:color w:val="000000"/>
                <w:sz w:val="16"/>
                <w:szCs w:val="16"/>
                <w:lang w:val="es-EC" w:eastAsia="es-EC"/>
              </w:rPr>
              <w:t>14,3</w:t>
            </w:r>
          </w:p>
        </w:tc>
      </w:tr>
    </w:tbl>
    <w:p w:rsidR="006B3855" w:rsidRPr="00B13581" w:rsidRDefault="006B3855" w:rsidP="006B3855">
      <w:pPr>
        <w:spacing w:line="480" w:lineRule="auto"/>
        <w:ind w:left="880"/>
        <w:jc w:val="both"/>
        <w:rPr>
          <w:rFonts w:ascii="Arial" w:hAnsi="Arial" w:cs="Arial"/>
        </w:rPr>
      </w:pPr>
      <w:r w:rsidRPr="00B13581">
        <w:rPr>
          <w:rFonts w:ascii="Arial" w:hAnsi="Arial" w:cs="Arial"/>
        </w:rPr>
        <w:t>El índice de productividad se calcula en base al histórico de unidades vendidas, se incluye un precio promedio, ya que los productos varían. En el denominador están los costos incurridos en la elaboración de los transformadores anualmente.</w:t>
      </w:r>
    </w:p>
    <w:p w:rsidR="006B3855" w:rsidRPr="00B13581" w:rsidRDefault="006B3855" w:rsidP="006B3855">
      <w:pPr>
        <w:spacing w:line="480" w:lineRule="auto"/>
        <w:ind w:left="880"/>
        <w:jc w:val="both"/>
        <w:rPr>
          <w:rFonts w:ascii="Arial" w:hAnsi="Arial" w:cs="Arial"/>
        </w:rPr>
      </w:pPr>
      <w:r w:rsidRPr="00B13581">
        <w:rPr>
          <w:rFonts w:ascii="Arial" w:hAnsi="Arial" w:cs="Arial"/>
        </w:rPr>
        <w:t>Para incrementar el índice de productividad, que es lo ideal dentro de toda empresa, se deben aumentar las ventas, disminuir los costos, o lo óptimo es que sucedan ambos casos.</w:t>
      </w:r>
    </w:p>
    <w:p w:rsidR="006B3855" w:rsidRPr="00B13581" w:rsidRDefault="006B3855" w:rsidP="006B3855">
      <w:pPr>
        <w:spacing w:line="480" w:lineRule="auto"/>
        <w:ind w:left="880"/>
        <w:jc w:val="both"/>
        <w:rPr>
          <w:rFonts w:ascii="Arial" w:hAnsi="Arial" w:cs="Arial"/>
        </w:rPr>
      </w:pPr>
      <w:r w:rsidRPr="00B13581">
        <w:rPr>
          <w:rFonts w:ascii="Arial" w:hAnsi="Arial" w:cs="Arial"/>
        </w:rPr>
        <w:t>En el presente caso se ha incrementado las ventas por expandirse la planta, adquirir equipos y maquinarias industriales, capacitar al personal y se ha disminuido los costos al importar directamente la materia prima o comprándola directamente a los distribuidores en vez de minoristas o al por menor.</w:t>
      </w:r>
    </w:p>
    <w:p w:rsidR="006B3855" w:rsidRPr="00B13581" w:rsidRDefault="006B3855" w:rsidP="006B3855">
      <w:pPr>
        <w:spacing w:line="480" w:lineRule="auto"/>
        <w:jc w:val="both"/>
        <w:rPr>
          <w:rFonts w:ascii="Arial" w:hAnsi="Arial" w:cs="Arial"/>
          <w:b/>
        </w:rPr>
      </w:pPr>
    </w:p>
    <w:p w:rsidR="006B3855" w:rsidRPr="00B13581" w:rsidRDefault="006B3855" w:rsidP="006B3855">
      <w:pPr>
        <w:spacing w:line="480" w:lineRule="auto"/>
        <w:jc w:val="both"/>
        <w:rPr>
          <w:rFonts w:ascii="Arial" w:hAnsi="Arial" w:cs="Arial"/>
          <w:b/>
        </w:rPr>
      </w:pPr>
    </w:p>
    <w:p w:rsidR="006B3855" w:rsidRPr="00B13581" w:rsidRDefault="006B3855" w:rsidP="006B3855">
      <w:pPr>
        <w:spacing w:line="480" w:lineRule="auto"/>
        <w:jc w:val="both"/>
        <w:rPr>
          <w:rFonts w:ascii="Arial" w:hAnsi="Arial" w:cs="Arial"/>
          <w:b/>
        </w:rPr>
      </w:pPr>
    </w:p>
    <w:p w:rsidR="006B3855" w:rsidRPr="00B13581" w:rsidRDefault="006B3855" w:rsidP="006B3855">
      <w:pPr>
        <w:spacing w:line="480" w:lineRule="auto"/>
        <w:jc w:val="both"/>
        <w:rPr>
          <w:rFonts w:ascii="Arial" w:hAnsi="Arial" w:cs="Arial"/>
          <w:b/>
        </w:rPr>
      </w:pPr>
    </w:p>
    <w:p w:rsidR="006B3855" w:rsidRPr="00B13581" w:rsidRDefault="006B3855" w:rsidP="006B3855">
      <w:pPr>
        <w:spacing w:line="480" w:lineRule="auto"/>
        <w:jc w:val="both"/>
        <w:rPr>
          <w:rFonts w:ascii="Arial" w:hAnsi="Arial" w:cs="Arial"/>
          <w:b/>
        </w:rPr>
      </w:pPr>
    </w:p>
    <w:p w:rsidR="006B3855" w:rsidRPr="00B13581" w:rsidRDefault="006B3855" w:rsidP="006B3855">
      <w:pPr>
        <w:spacing w:line="480" w:lineRule="auto"/>
        <w:jc w:val="both"/>
        <w:rPr>
          <w:rFonts w:ascii="Arial" w:hAnsi="Arial" w:cs="Arial"/>
          <w:b/>
        </w:rPr>
      </w:pPr>
    </w:p>
    <w:p w:rsidR="006B3855" w:rsidRPr="00B13581" w:rsidRDefault="006B3855" w:rsidP="006B3855">
      <w:pPr>
        <w:spacing w:line="480" w:lineRule="auto"/>
        <w:jc w:val="both"/>
        <w:rPr>
          <w:rFonts w:ascii="Arial" w:hAnsi="Arial" w:cs="Arial"/>
          <w:b/>
        </w:rPr>
      </w:pPr>
    </w:p>
    <w:p w:rsidR="006B3855" w:rsidRPr="00B13581" w:rsidRDefault="006B3855" w:rsidP="006B3855">
      <w:pPr>
        <w:spacing w:line="480" w:lineRule="auto"/>
        <w:jc w:val="both"/>
        <w:rPr>
          <w:rFonts w:ascii="Arial" w:hAnsi="Arial" w:cs="Arial"/>
          <w:b/>
        </w:rPr>
      </w:pPr>
    </w:p>
    <w:p w:rsidR="006B3855" w:rsidRPr="00B13581" w:rsidRDefault="006B3855" w:rsidP="006B3855">
      <w:pPr>
        <w:spacing w:line="480" w:lineRule="auto"/>
        <w:jc w:val="both"/>
        <w:rPr>
          <w:rFonts w:ascii="Arial" w:hAnsi="Arial" w:cs="Arial"/>
          <w:b/>
        </w:rPr>
      </w:pPr>
    </w:p>
    <w:p w:rsidR="006B3855" w:rsidRPr="00B13581" w:rsidRDefault="006B3855" w:rsidP="006B3855">
      <w:pPr>
        <w:spacing w:line="480" w:lineRule="auto"/>
        <w:jc w:val="both"/>
        <w:rPr>
          <w:rFonts w:ascii="Arial" w:hAnsi="Arial" w:cs="Arial"/>
          <w:b/>
        </w:rPr>
      </w:pPr>
    </w:p>
    <w:p w:rsidR="006B3855" w:rsidRPr="00B13581" w:rsidRDefault="006B3855" w:rsidP="006B3855">
      <w:pPr>
        <w:spacing w:line="480" w:lineRule="auto"/>
        <w:jc w:val="both"/>
        <w:rPr>
          <w:rFonts w:ascii="Arial" w:hAnsi="Arial" w:cs="Arial"/>
          <w:b/>
        </w:rPr>
      </w:pPr>
    </w:p>
    <w:p w:rsidR="006B3855" w:rsidRPr="00B13581" w:rsidRDefault="006B3855" w:rsidP="006B3855">
      <w:pPr>
        <w:spacing w:line="480" w:lineRule="auto"/>
        <w:jc w:val="center"/>
        <w:rPr>
          <w:rFonts w:ascii="Arial" w:hAnsi="Arial" w:cs="Arial"/>
          <w:b/>
          <w:sz w:val="48"/>
          <w:szCs w:val="48"/>
        </w:rPr>
      </w:pPr>
      <w:r w:rsidRPr="00B13581">
        <w:rPr>
          <w:rFonts w:ascii="Arial" w:hAnsi="Arial" w:cs="Arial"/>
          <w:b/>
          <w:sz w:val="48"/>
          <w:szCs w:val="48"/>
        </w:rPr>
        <w:t>CAPITULO 2</w:t>
      </w:r>
    </w:p>
    <w:p w:rsidR="006B3855" w:rsidRPr="00B13581" w:rsidRDefault="006B3855" w:rsidP="006B3855">
      <w:pPr>
        <w:jc w:val="center"/>
        <w:rPr>
          <w:rFonts w:ascii="Arial" w:hAnsi="Arial" w:cs="Arial"/>
          <w:b/>
          <w:sz w:val="16"/>
          <w:szCs w:val="16"/>
        </w:rPr>
      </w:pPr>
    </w:p>
    <w:p w:rsidR="006B3855" w:rsidRPr="00B13581" w:rsidRDefault="006B3855" w:rsidP="006B3855">
      <w:pPr>
        <w:pStyle w:val="Prrafodelista1"/>
        <w:numPr>
          <w:ilvl w:val="0"/>
          <w:numId w:val="44"/>
        </w:numPr>
        <w:spacing w:line="480" w:lineRule="auto"/>
        <w:jc w:val="both"/>
        <w:rPr>
          <w:rFonts w:ascii="Arial" w:hAnsi="Arial" w:cs="Arial"/>
          <w:b/>
          <w:sz w:val="32"/>
          <w:szCs w:val="32"/>
        </w:rPr>
      </w:pPr>
      <w:r w:rsidRPr="00B13581">
        <w:rPr>
          <w:rFonts w:ascii="Arial" w:hAnsi="Arial" w:cs="Arial"/>
          <w:b/>
          <w:sz w:val="32"/>
          <w:szCs w:val="32"/>
        </w:rPr>
        <w:t xml:space="preserve">MEJORAS REQUERIDAS PARA </w:t>
      </w:r>
      <w:smartTag w:uri="urn:schemas-microsoft-com:office:smarttags" w:element="PersonName">
        <w:smartTagPr>
          <w:attr w:name="ProductID" w:val="LA NORMA NTE"/>
        </w:smartTagPr>
        <w:r w:rsidRPr="00B13581">
          <w:rPr>
            <w:rFonts w:ascii="Arial" w:hAnsi="Arial" w:cs="Arial"/>
            <w:b/>
            <w:sz w:val="32"/>
            <w:szCs w:val="32"/>
          </w:rPr>
          <w:t>LA NORMA NTE</w:t>
        </w:r>
      </w:smartTag>
      <w:r w:rsidRPr="00B13581">
        <w:rPr>
          <w:rFonts w:ascii="Arial" w:hAnsi="Arial" w:cs="Arial"/>
          <w:b/>
          <w:sz w:val="32"/>
          <w:szCs w:val="32"/>
        </w:rPr>
        <w:t xml:space="preserve"> INEN 2114</w:t>
      </w:r>
    </w:p>
    <w:p w:rsidR="006B3855" w:rsidRPr="00B13581" w:rsidRDefault="006B3855" w:rsidP="006B3855">
      <w:pPr>
        <w:pStyle w:val="Prrafodelista1"/>
        <w:numPr>
          <w:ilvl w:val="1"/>
          <w:numId w:val="45"/>
        </w:numPr>
        <w:tabs>
          <w:tab w:val="clear" w:pos="360"/>
          <w:tab w:val="num" w:pos="880"/>
        </w:tabs>
        <w:spacing w:line="480" w:lineRule="auto"/>
        <w:ind w:left="880" w:hanging="440"/>
        <w:jc w:val="both"/>
        <w:rPr>
          <w:rFonts w:ascii="Arial" w:hAnsi="Arial" w:cs="Arial"/>
          <w:b/>
          <w:sz w:val="24"/>
          <w:szCs w:val="24"/>
        </w:rPr>
      </w:pPr>
      <w:r w:rsidRPr="00B13581">
        <w:rPr>
          <w:rFonts w:ascii="Arial" w:hAnsi="Arial" w:cs="Arial"/>
          <w:b/>
          <w:sz w:val="24"/>
          <w:szCs w:val="24"/>
        </w:rPr>
        <w:t>Desventajas en la introducción del producto al mercado por nuevas exigencias de empresas eléctricas en pérdidas internas de los transformadores.</w:t>
      </w:r>
    </w:p>
    <w:p w:rsidR="006B3855" w:rsidRPr="00B13581" w:rsidRDefault="006B3855" w:rsidP="006B3855">
      <w:pPr>
        <w:autoSpaceDE w:val="0"/>
        <w:autoSpaceDN w:val="0"/>
        <w:adjustRightInd w:val="0"/>
        <w:spacing w:line="480" w:lineRule="auto"/>
        <w:ind w:left="880"/>
        <w:jc w:val="both"/>
        <w:rPr>
          <w:rFonts w:ascii="Arial" w:hAnsi="Arial" w:cs="Arial"/>
        </w:rPr>
      </w:pPr>
      <w:r w:rsidRPr="00B13581">
        <w:rPr>
          <w:rFonts w:ascii="Arial" w:hAnsi="Arial" w:cs="Arial"/>
        </w:rPr>
        <w:t>Los transformadores nacionales fabricados por la mayoría de las empresas pequeñas y medianas no cumplen con los requisitos de seguridad y eficiencia energética especificados en las normas ecuatorianas INEN, y por tal motivo no son adquiridos por las compañías suministradoras de energía eléctrica; sin embargo se los venden a clientes privados a un precio menor al de los que si cumplen con dichos requisitos.</w:t>
      </w:r>
    </w:p>
    <w:p w:rsidR="006B3855" w:rsidRPr="00B13581" w:rsidRDefault="006B3855" w:rsidP="006B3855">
      <w:pPr>
        <w:autoSpaceDE w:val="0"/>
        <w:autoSpaceDN w:val="0"/>
        <w:adjustRightInd w:val="0"/>
        <w:ind w:left="880"/>
        <w:jc w:val="both"/>
        <w:rPr>
          <w:rFonts w:ascii="Arial" w:hAnsi="Arial" w:cs="Arial"/>
        </w:rPr>
      </w:pPr>
    </w:p>
    <w:p w:rsidR="006B3855" w:rsidRPr="00B13581" w:rsidRDefault="006B3855" w:rsidP="006B3855">
      <w:pPr>
        <w:autoSpaceDE w:val="0"/>
        <w:autoSpaceDN w:val="0"/>
        <w:adjustRightInd w:val="0"/>
        <w:spacing w:line="480" w:lineRule="auto"/>
        <w:ind w:left="880"/>
        <w:jc w:val="both"/>
        <w:rPr>
          <w:rFonts w:ascii="Arial" w:hAnsi="Arial" w:cs="Arial"/>
        </w:rPr>
      </w:pPr>
      <w:r w:rsidRPr="00B13581">
        <w:rPr>
          <w:rFonts w:ascii="Arial" w:hAnsi="Arial" w:cs="Arial"/>
        </w:rPr>
        <w:t xml:space="preserve">La mayoría de las instalaciones a las que se integran estos equipos fuera de norma, pasan a ser parte de la red de distribución de las compañías suministradoras de energía eléctrica. Adicionalmente, el hecho de no tener una reglamentación obligatoria para la comercialización de estos productos, abre la frontera de importación para la introducción de transformadores de baja calidad fabricados en otros países. </w:t>
      </w:r>
    </w:p>
    <w:p w:rsidR="006B3855" w:rsidRPr="00B13581" w:rsidRDefault="006B3855" w:rsidP="006B3855">
      <w:pPr>
        <w:autoSpaceDE w:val="0"/>
        <w:autoSpaceDN w:val="0"/>
        <w:adjustRightInd w:val="0"/>
        <w:spacing w:line="480" w:lineRule="auto"/>
        <w:ind w:left="880"/>
        <w:jc w:val="both"/>
        <w:rPr>
          <w:rFonts w:ascii="Arial" w:hAnsi="Arial" w:cs="Arial"/>
        </w:rPr>
      </w:pPr>
    </w:p>
    <w:p w:rsidR="006B3855" w:rsidRPr="00B13581" w:rsidRDefault="006B3855" w:rsidP="006B3855">
      <w:pPr>
        <w:autoSpaceDE w:val="0"/>
        <w:autoSpaceDN w:val="0"/>
        <w:adjustRightInd w:val="0"/>
        <w:spacing w:line="480" w:lineRule="auto"/>
        <w:ind w:left="880"/>
        <w:jc w:val="both"/>
        <w:rPr>
          <w:rFonts w:ascii="Arial" w:hAnsi="Arial" w:cs="Arial"/>
        </w:rPr>
      </w:pPr>
      <w:r w:rsidRPr="00B13581">
        <w:rPr>
          <w:rFonts w:ascii="Arial" w:hAnsi="Arial" w:cs="Arial"/>
        </w:rPr>
        <w:t>El mercado potencial de los transformadores de distribución son de tipo: poste, subestación, pedestal y sumergible que son en la mayoría adquiridos por las empresas suministradoras de la energía eléctrica y la minoría adquiridos por el sector del mercado de terceros (privados).</w:t>
      </w:r>
    </w:p>
    <w:p w:rsidR="006B3855" w:rsidRPr="00B13581" w:rsidRDefault="006B3855" w:rsidP="006B3855">
      <w:pPr>
        <w:autoSpaceDE w:val="0"/>
        <w:autoSpaceDN w:val="0"/>
        <w:adjustRightInd w:val="0"/>
        <w:spacing w:line="480" w:lineRule="auto"/>
        <w:ind w:left="880"/>
        <w:jc w:val="both"/>
        <w:rPr>
          <w:rFonts w:ascii="Arial" w:hAnsi="Arial" w:cs="Arial"/>
        </w:rPr>
      </w:pPr>
    </w:p>
    <w:p w:rsidR="006B3855" w:rsidRPr="00B13581" w:rsidRDefault="006B3855" w:rsidP="006B3855">
      <w:pPr>
        <w:autoSpaceDE w:val="0"/>
        <w:autoSpaceDN w:val="0"/>
        <w:adjustRightInd w:val="0"/>
        <w:spacing w:line="480" w:lineRule="auto"/>
        <w:ind w:left="880"/>
        <w:jc w:val="both"/>
        <w:rPr>
          <w:rFonts w:ascii="Arial" w:hAnsi="Arial" w:cs="Arial"/>
        </w:rPr>
      </w:pPr>
      <w:r w:rsidRPr="00B13581">
        <w:rPr>
          <w:rFonts w:ascii="Arial" w:hAnsi="Arial" w:cs="Arial"/>
        </w:rPr>
        <w:t>El impacto de la implementación de la nueva metodología abarca principalmente los costos y beneficios, el impacto energético y económico en todos los sectores de la sociedad.</w:t>
      </w:r>
    </w:p>
    <w:p w:rsidR="006B3855" w:rsidRPr="00B13581" w:rsidRDefault="006B3855" w:rsidP="006B3855">
      <w:pPr>
        <w:autoSpaceDE w:val="0"/>
        <w:autoSpaceDN w:val="0"/>
        <w:adjustRightInd w:val="0"/>
        <w:ind w:left="880"/>
        <w:jc w:val="both"/>
        <w:rPr>
          <w:rFonts w:ascii="Arial" w:hAnsi="Arial" w:cs="Arial"/>
        </w:rPr>
      </w:pPr>
    </w:p>
    <w:p w:rsidR="006B3855" w:rsidRPr="00B13581" w:rsidRDefault="006B3855" w:rsidP="006B3855">
      <w:pPr>
        <w:autoSpaceDE w:val="0"/>
        <w:autoSpaceDN w:val="0"/>
        <w:adjustRightInd w:val="0"/>
        <w:spacing w:line="480" w:lineRule="auto"/>
        <w:ind w:left="880"/>
        <w:jc w:val="both"/>
        <w:rPr>
          <w:rFonts w:ascii="Arial" w:hAnsi="Arial" w:cs="Arial"/>
        </w:rPr>
      </w:pPr>
      <w:r w:rsidRPr="00B13581">
        <w:rPr>
          <w:rFonts w:ascii="Arial" w:hAnsi="Arial" w:cs="Arial"/>
        </w:rPr>
        <w:t>Este proyecto se basa en el esfuerzo adicional realizado para permanecer en el mercado, adecuando las instalaciones y métodos de trabajo.</w:t>
      </w:r>
    </w:p>
    <w:p w:rsidR="006B3855" w:rsidRPr="00B13581" w:rsidRDefault="006B3855" w:rsidP="006B3855">
      <w:pPr>
        <w:spacing w:line="480" w:lineRule="auto"/>
        <w:ind w:left="880"/>
        <w:jc w:val="both"/>
        <w:rPr>
          <w:rFonts w:ascii="Arial" w:hAnsi="Arial" w:cs="Arial"/>
          <w:bCs/>
          <w:iCs/>
        </w:rPr>
      </w:pPr>
      <w:r w:rsidRPr="00B13581">
        <w:rPr>
          <w:rFonts w:ascii="Arial" w:hAnsi="Arial" w:cs="Arial"/>
          <w:bCs/>
          <w:iCs/>
        </w:rPr>
        <w:lastRenderedPageBreak/>
        <w:t>En la actualidad las Empresas Eléctricas aplican multas por  exceso de pérdidas en los núcleos y devanados, ya que son requisitos y especificaciones estrictas en sus adquisiciones.</w:t>
      </w:r>
    </w:p>
    <w:p w:rsidR="006B3855" w:rsidRPr="00B13581" w:rsidRDefault="006B3855" w:rsidP="006B3855">
      <w:pPr>
        <w:spacing w:line="480" w:lineRule="auto"/>
        <w:ind w:left="880"/>
        <w:jc w:val="both"/>
        <w:rPr>
          <w:rFonts w:ascii="Arial" w:hAnsi="Arial" w:cs="Arial"/>
          <w:bCs/>
          <w:i/>
          <w:iCs/>
          <w:u w:val="single"/>
        </w:rPr>
      </w:pPr>
      <w:r w:rsidRPr="00B13581">
        <w:rPr>
          <w:rFonts w:ascii="Arial" w:hAnsi="Arial" w:cs="Arial"/>
          <w:bCs/>
          <w:iCs/>
          <w:u w:val="single"/>
        </w:rPr>
        <w:t>Penalización por pérdidas en el núcleo</w:t>
      </w:r>
      <w:r w:rsidRPr="00B13581">
        <w:rPr>
          <w:rFonts w:ascii="Arial" w:hAnsi="Arial" w:cs="Arial"/>
          <w:bCs/>
          <w:i/>
          <w:iCs/>
          <w:u w:val="single"/>
        </w:rPr>
        <w:t>.</w:t>
      </w:r>
    </w:p>
    <w:p w:rsidR="006B3855" w:rsidRPr="00B13581" w:rsidRDefault="006B3855" w:rsidP="006B3855">
      <w:pPr>
        <w:spacing w:line="480" w:lineRule="auto"/>
        <w:ind w:left="880"/>
        <w:jc w:val="both"/>
        <w:rPr>
          <w:rFonts w:ascii="Arial" w:hAnsi="Arial" w:cs="Arial"/>
          <w:bCs/>
          <w:iCs/>
        </w:rPr>
      </w:pPr>
      <w:r w:rsidRPr="00B13581">
        <w:rPr>
          <w:rFonts w:ascii="Arial" w:hAnsi="Arial" w:cs="Arial"/>
          <w:bCs/>
          <w:iCs/>
        </w:rPr>
        <w:t>Pf</w:t>
      </w:r>
      <w:r w:rsidRPr="00B13581">
        <w:rPr>
          <w:rFonts w:ascii="Arial" w:hAnsi="Arial" w:cs="Arial"/>
          <w:bCs/>
          <w:iCs/>
        </w:rPr>
        <w:tab/>
        <w:t>=</w:t>
      </w:r>
      <w:r w:rsidRPr="00B13581">
        <w:rPr>
          <w:rFonts w:ascii="Arial" w:hAnsi="Arial" w:cs="Arial"/>
          <w:bCs/>
          <w:iCs/>
        </w:rPr>
        <w:tab/>
        <w:t>2K1 (w</w:t>
      </w:r>
      <w:r w:rsidRPr="00B13581">
        <w:rPr>
          <w:rFonts w:ascii="Arial" w:hAnsi="Arial" w:cs="Arial"/>
          <w:b/>
          <w:iCs/>
        </w:rPr>
        <w:t>f</w:t>
      </w:r>
      <w:r w:rsidRPr="00B13581">
        <w:rPr>
          <w:rFonts w:ascii="Arial" w:hAnsi="Arial" w:cs="Arial"/>
          <w:bCs/>
          <w:iCs/>
        </w:rPr>
        <w:t xml:space="preserve">r – </w:t>
      </w:r>
      <w:r w:rsidRPr="00B13581">
        <w:rPr>
          <w:rFonts w:ascii="Arial" w:hAnsi="Arial" w:cs="Arial"/>
          <w:b/>
          <w:iCs/>
        </w:rPr>
        <w:t>wfg</w:t>
      </w:r>
      <w:r w:rsidRPr="00B13581">
        <w:rPr>
          <w:rFonts w:ascii="Arial" w:hAnsi="Arial" w:cs="Arial"/>
          <w:bCs/>
          <w:iCs/>
        </w:rPr>
        <w:t>).</w:t>
      </w:r>
    </w:p>
    <w:p w:rsidR="006B3855" w:rsidRPr="00B13581" w:rsidRDefault="006B3855" w:rsidP="006B3855">
      <w:pPr>
        <w:spacing w:line="480" w:lineRule="auto"/>
        <w:ind w:left="880"/>
        <w:jc w:val="both"/>
        <w:rPr>
          <w:rFonts w:ascii="Arial" w:hAnsi="Arial" w:cs="Arial"/>
          <w:bCs/>
          <w:iCs/>
        </w:rPr>
      </w:pPr>
      <w:r w:rsidRPr="00B13581">
        <w:rPr>
          <w:rFonts w:ascii="Arial" w:hAnsi="Arial" w:cs="Arial"/>
          <w:bCs/>
          <w:iCs/>
        </w:rPr>
        <w:t>Pf</w:t>
      </w:r>
      <w:r w:rsidRPr="00B13581">
        <w:rPr>
          <w:rFonts w:ascii="Arial" w:hAnsi="Arial" w:cs="Arial"/>
          <w:bCs/>
          <w:iCs/>
        </w:rPr>
        <w:tab/>
        <w:t>=</w:t>
      </w:r>
      <w:r w:rsidRPr="00B13581">
        <w:rPr>
          <w:rFonts w:ascii="Arial" w:hAnsi="Arial" w:cs="Arial"/>
          <w:bCs/>
          <w:iCs/>
        </w:rPr>
        <w:tab/>
        <w:t>Penalización individual por pérdidas en el núcleo en dólares.</w:t>
      </w:r>
    </w:p>
    <w:p w:rsidR="006B3855" w:rsidRPr="00B13581" w:rsidRDefault="006B3855" w:rsidP="006B3855">
      <w:pPr>
        <w:spacing w:line="480" w:lineRule="auto"/>
        <w:ind w:left="880"/>
        <w:jc w:val="both"/>
        <w:rPr>
          <w:rFonts w:ascii="Arial" w:hAnsi="Arial" w:cs="Arial"/>
          <w:bCs/>
          <w:iCs/>
        </w:rPr>
      </w:pPr>
      <w:r w:rsidRPr="00B13581">
        <w:rPr>
          <w:rFonts w:ascii="Arial" w:hAnsi="Arial" w:cs="Arial"/>
          <w:bCs/>
          <w:iCs/>
        </w:rPr>
        <w:t>K1</w:t>
      </w:r>
      <w:r w:rsidRPr="00B13581">
        <w:rPr>
          <w:rFonts w:ascii="Arial" w:hAnsi="Arial" w:cs="Arial"/>
          <w:bCs/>
          <w:iCs/>
        </w:rPr>
        <w:tab/>
        <w:t>=</w:t>
      </w:r>
      <w:r w:rsidRPr="00B13581">
        <w:rPr>
          <w:rFonts w:ascii="Arial" w:hAnsi="Arial" w:cs="Arial"/>
          <w:bCs/>
          <w:iCs/>
        </w:rPr>
        <w:tab/>
        <w:t xml:space="preserve">Costo de 1 watio de pérdidas en el núcleo </w:t>
      </w:r>
      <w:r w:rsidRPr="00B13581">
        <w:rPr>
          <w:rFonts w:ascii="Arial" w:hAnsi="Arial" w:cs="Arial"/>
          <w:b/>
          <w:iCs/>
        </w:rPr>
        <w:t>4.66</w:t>
      </w:r>
      <w:r w:rsidRPr="00B13581">
        <w:rPr>
          <w:rFonts w:ascii="Arial" w:hAnsi="Arial" w:cs="Arial"/>
          <w:bCs/>
          <w:iCs/>
        </w:rPr>
        <w:t xml:space="preserve"> USD/watio</w:t>
      </w:r>
    </w:p>
    <w:p w:rsidR="006B3855" w:rsidRPr="00B13581" w:rsidRDefault="006B3855" w:rsidP="006B3855">
      <w:pPr>
        <w:spacing w:line="480" w:lineRule="auto"/>
        <w:ind w:left="880"/>
        <w:jc w:val="both"/>
        <w:rPr>
          <w:rFonts w:ascii="Arial" w:hAnsi="Arial" w:cs="Arial"/>
          <w:bCs/>
          <w:iCs/>
        </w:rPr>
      </w:pPr>
      <w:r w:rsidRPr="00B13581">
        <w:rPr>
          <w:rFonts w:ascii="Arial" w:hAnsi="Arial" w:cs="Arial"/>
          <w:b/>
          <w:iCs/>
        </w:rPr>
        <w:t>Wfr</w:t>
      </w:r>
      <w:r w:rsidRPr="00B13581">
        <w:rPr>
          <w:rFonts w:ascii="Arial" w:hAnsi="Arial" w:cs="Arial"/>
          <w:bCs/>
          <w:iCs/>
        </w:rPr>
        <w:tab/>
        <w:t>=</w:t>
      </w:r>
      <w:r w:rsidRPr="00B13581">
        <w:rPr>
          <w:rFonts w:ascii="Arial" w:hAnsi="Arial" w:cs="Arial"/>
          <w:bCs/>
          <w:iCs/>
        </w:rPr>
        <w:tab/>
      </w:r>
      <w:r w:rsidRPr="00B13581">
        <w:rPr>
          <w:rFonts w:ascii="Arial" w:hAnsi="Arial" w:cs="Arial"/>
          <w:bCs/>
          <w:iCs/>
          <w:u w:val="single"/>
        </w:rPr>
        <w:t>Pérdidas reales</w:t>
      </w:r>
      <w:r w:rsidRPr="00B13581">
        <w:rPr>
          <w:rFonts w:ascii="Arial" w:hAnsi="Arial" w:cs="Arial"/>
          <w:bCs/>
          <w:iCs/>
        </w:rPr>
        <w:t xml:space="preserve"> en el núcleo en watios.</w:t>
      </w:r>
    </w:p>
    <w:p w:rsidR="006B3855" w:rsidRPr="00B13581" w:rsidRDefault="006B3855" w:rsidP="006B3855">
      <w:pPr>
        <w:spacing w:line="480" w:lineRule="auto"/>
        <w:ind w:left="2200" w:hanging="1320"/>
        <w:jc w:val="both"/>
        <w:rPr>
          <w:rFonts w:ascii="Arial" w:hAnsi="Arial" w:cs="Arial"/>
          <w:bCs/>
          <w:iCs/>
        </w:rPr>
      </w:pPr>
      <w:r w:rsidRPr="00B13581">
        <w:rPr>
          <w:rFonts w:ascii="Arial" w:hAnsi="Arial" w:cs="Arial"/>
          <w:b/>
          <w:iCs/>
        </w:rPr>
        <w:t>Wfg</w:t>
      </w:r>
      <w:r w:rsidRPr="00B13581">
        <w:rPr>
          <w:rFonts w:ascii="Arial" w:hAnsi="Arial" w:cs="Arial"/>
          <w:bCs/>
          <w:iCs/>
        </w:rPr>
        <w:t xml:space="preserve"> =</w:t>
      </w:r>
      <w:r w:rsidRPr="00B13581">
        <w:rPr>
          <w:rFonts w:ascii="Arial" w:hAnsi="Arial" w:cs="Arial"/>
          <w:bCs/>
          <w:iCs/>
        </w:rPr>
        <w:tab/>
      </w:r>
      <w:r w:rsidRPr="00B13581">
        <w:rPr>
          <w:rFonts w:ascii="Arial" w:hAnsi="Arial" w:cs="Arial"/>
          <w:bCs/>
          <w:iCs/>
          <w:u w:val="single"/>
        </w:rPr>
        <w:t>Pérdidas nominales</w:t>
      </w:r>
      <w:r w:rsidRPr="00B13581">
        <w:rPr>
          <w:rFonts w:ascii="Arial" w:hAnsi="Arial" w:cs="Arial"/>
          <w:bCs/>
          <w:iCs/>
        </w:rPr>
        <w:t xml:space="preserve"> garantizadas (sin tolerancias) en el núcleo en watios.</w:t>
      </w:r>
    </w:p>
    <w:p w:rsidR="006B3855" w:rsidRPr="00B13581" w:rsidRDefault="006B3855" w:rsidP="006B3855">
      <w:pPr>
        <w:jc w:val="both"/>
        <w:rPr>
          <w:rFonts w:ascii="Arial" w:hAnsi="Arial" w:cs="Arial"/>
          <w:bCs/>
          <w:iCs/>
          <w:u w:val="single"/>
        </w:rPr>
      </w:pPr>
    </w:p>
    <w:p w:rsidR="006B3855" w:rsidRPr="00B13581" w:rsidRDefault="006B3855" w:rsidP="006B3855">
      <w:pPr>
        <w:spacing w:line="480" w:lineRule="auto"/>
        <w:ind w:left="880"/>
        <w:jc w:val="both"/>
        <w:rPr>
          <w:rFonts w:ascii="Arial" w:hAnsi="Arial" w:cs="Arial"/>
          <w:bCs/>
          <w:iCs/>
          <w:u w:val="single"/>
        </w:rPr>
      </w:pPr>
      <w:r w:rsidRPr="00B13581">
        <w:rPr>
          <w:rFonts w:ascii="Arial" w:hAnsi="Arial" w:cs="Arial"/>
          <w:bCs/>
          <w:iCs/>
          <w:u w:val="single"/>
        </w:rPr>
        <w:t>Penalización por pérdidas en los devanados.</w:t>
      </w:r>
    </w:p>
    <w:p w:rsidR="006B3855" w:rsidRPr="00B13581" w:rsidRDefault="006B3855" w:rsidP="006B3855">
      <w:pPr>
        <w:spacing w:line="480" w:lineRule="auto"/>
        <w:ind w:left="880"/>
        <w:jc w:val="both"/>
        <w:rPr>
          <w:rFonts w:ascii="Arial" w:hAnsi="Arial" w:cs="Arial"/>
          <w:bCs/>
          <w:iCs/>
        </w:rPr>
      </w:pPr>
      <w:r w:rsidRPr="00B13581">
        <w:rPr>
          <w:rFonts w:ascii="Arial" w:hAnsi="Arial" w:cs="Arial"/>
          <w:bCs/>
          <w:iCs/>
        </w:rPr>
        <w:t>Pd</w:t>
      </w:r>
      <w:r w:rsidRPr="00B13581">
        <w:rPr>
          <w:rFonts w:ascii="Arial" w:hAnsi="Arial" w:cs="Arial"/>
          <w:bCs/>
          <w:iCs/>
        </w:rPr>
        <w:tab/>
        <w:t>=</w:t>
      </w:r>
      <w:r w:rsidRPr="00B13581">
        <w:rPr>
          <w:rFonts w:ascii="Arial" w:hAnsi="Arial" w:cs="Arial"/>
          <w:bCs/>
          <w:iCs/>
        </w:rPr>
        <w:tab/>
        <w:t>2K2 (W</w:t>
      </w:r>
      <w:r w:rsidRPr="00B13581">
        <w:rPr>
          <w:rFonts w:ascii="Arial" w:hAnsi="Arial" w:cs="Arial"/>
          <w:b/>
          <w:iCs/>
        </w:rPr>
        <w:t>d</w:t>
      </w:r>
      <w:r w:rsidRPr="00B13581">
        <w:rPr>
          <w:rFonts w:ascii="Arial" w:hAnsi="Arial" w:cs="Arial"/>
          <w:bCs/>
          <w:iCs/>
        </w:rPr>
        <w:t xml:space="preserve">r – </w:t>
      </w:r>
      <w:r w:rsidRPr="00B13581">
        <w:rPr>
          <w:rFonts w:ascii="Arial" w:hAnsi="Arial" w:cs="Arial"/>
          <w:b/>
          <w:iCs/>
        </w:rPr>
        <w:t>Wdg</w:t>
      </w:r>
      <w:r w:rsidRPr="00B13581">
        <w:rPr>
          <w:rFonts w:ascii="Arial" w:hAnsi="Arial" w:cs="Arial"/>
          <w:bCs/>
          <w:iCs/>
        </w:rPr>
        <w:t>)</w:t>
      </w:r>
    </w:p>
    <w:p w:rsidR="006B3855" w:rsidRPr="00B13581" w:rsidRDefault="006B3855" w:rsidP="006B3855">
      <w:pPr>
        <w:spacing w:line="480" w:lineRule="auto"/>
        <w:ind w:left="2200" w:hanging="1320"/>
        <w:jc w:val="both"/>
        <w:rPr>
          <w:rFonts w:ascii="Arial" w:hAnsi="Arial" w:cs="Arial"/>
          <w:bCs/>
          <w:iCs/>
        </w:rPr>
      </w:pPr>
      <w:r w:rsidRPr="00B13581">
        <w:rPr>
          <w:rFonts w:ascii="Arial" w:hAnsi="Arial" w:cs="Arial"/>
          <w:bCs/>
          <w:iCs/>
        </w:rPr>
        <w:t>Pd    =</w:t>
      </w:r>
      <w:r w:rsidRPr="00B13581">
        <w:rPr>
          <w:rFonts w:ascii="Arial" w:hAnsi="Arial" w:cs="Arial"/>
          <w:bCs/>
          <w:iCs/>
        </w:rPr>
        <w:tab/>
        <w:t>Penalización individual por pérdidas en los devanados en dólares.</w:t>
      </w:r>
    </w:p>
    <w:p w:rsidR="006B3855" w:rsidRPr="00B13581" w:rsidRDefault="006B3855" w:rsidP="006B3855">
      <w:pPr>
        <w:spacing w:line="480" w:lineRule="auto"/>
        <w:ind w:left="2200" w:hanging="1320"/>
        <w:jc w:val="both"/>
        <w:rPr>
          <w:rFonts w:ascii="Arial" w:hAnsi="Arial" w:cs="Arial"/>
          <w:bCs/>
          <w:iCs/>
        </w:rPr>
      </w:pPr>
      <w:r w:rsidRPr="00B13581">
        <w:rPr>
          <w:rFonts w:ascii="Arial" w:hAnsi="Arial" w:cs="Arial"/>
          <w:bCs/>
          <w:iCs/>
        </w:rPr>
        <w:t>K2    =</w:t>
      </w:r>
      <w:r w:rsidRPr="00B13581">
        <w:rPr>
          <w:rFonts w:ascii="Arial" w:hAnsi="Arial" w:cs="Arial"/>
          <w:bCs/>
          <w:iCs/>
        </w:rPr>
        <w:tab/>
        <w:t xml:space="preserve">Costo en 1 watio de pérdidas en los devanados </w:t>
      </w:r>
      <w:r w:rsidRPr="00B13581">
        <w:rPr>
          <w:rFonts w:ascii="Arial" w:hAnsi="Arial" w:cs="Arial"/>
          <w:b/>
          <w:iCs/>
        </w:rPr>
        <w:t>1.63</w:t>
      </w:r>
      <w:r w:rsidRPr="00B13581">
        <w:rPr>
          <w:rFonts w:ascii="Arial" w:hAnsi="Arial" w:cs="Arial"/>
          <w:bCs/>
          <w:iCs/>
        </w:rPr>
        <w:t xml:space="preserve"> USD/watio</w:t>
      </w:r>
    </w:p>
    <w:p w:rsidR="006B3855" w:rsidRPr="00B13581" w:rsidRDefault="006B3855" w:rsidP="006B3855">
      <w:pPr>
        <w:spacing w:line="480" w:lineRule="auto"/>
        <w:ind w:left="880"/>
        <w:jc w:val="both"/>
        <w:rPr>
          <w:rFonts w:ascii="Arial" w:hAnsi="Arial" w:cs="Arial"/>
          <w:bCs/>
          <w:iCs/>
        </w:rPr>
      </w:pPr>
      <w:r w:rsidRPr="00B13581">
        <w:rPr>
          <w:rFonts w:ascii="Arial" w:hAnsi="Arial" w:cs="Arial"/>
          <w:bCs/>
          <w:iCs/>
        </w:rPr>
        <w:t>W</w:t>
      </w:r>
      <w:r w:rsidRPr="00B13581">
        <w:rPr>
          <w:rFonts w:ascii="Arial" w:hAnsi="Arial" w:cs="Arial"/>
          <w:b/>
          <w:iCs/>
        </w:rPr>
        <w:t>d</w:t>
      </w:r>
      <w:r w:rsidRPr="00B13581">
        <w:rPr>
          <w:rFonts w:ascii="Arial" w:hAnsi="Arial" w:cs="Arial"/>
          <w:bCs/>
          <w:iCs/>
        </w:rPr>
        <w:t>r</w:t>
      </w:r>
      <w:r w:rsidRPr="00B13581">
        <w:rPr>
          <w:rFonts w:ascii="Arial" w:hAnsi="Arial" w:cs="Arial"/>
          <w:bCs/>
          <w:iCs/>
        </w:rPr>
        <w:tab/>
        <w:t>=</w:t>
      </w:r>
      <w:r w:rsidRPr="00B13581">
        <w:rPr>
          <w:rFonts w:ascii="Arial" w:hAnsi="Arial" w:cs="Arial"/>
          <w:bCs/>
          <w:iCs/>
        </w:rPr>
        <w:tab/>
        <w:t>Pérdidas reales en los devanados en watios.</w:t>
      </w:r>
    </w:p>
    <w:p w:rsidR="006B3855" w:rsidRPr="00B13581" w:rsidRDefault="006B3855" w:rsidP="006B3855">
      <w:pPr>
        <w:spacing w:line="480" w:lineRule="auto"/>
        <w:ind w:left="880"/>
        <w:jc w:val="both"/>
        <w:rPr>
          <w:rFonts w:ascii="Arial" w:hAnsi="Arial" w:cs="Arial"/>
          <w:bCs/>
          <w:i/>
          <w:iCs/>
        </w:rPr>
      </w:pPr>
      <w:r w:rsidRPr="00B13581">
        <w:rPr>
          <w:rFonts w:ascii="Arial" w:hAnsi="Arial" w:cs="Arial"/>
          <w:bCs/>
          <w:iCs/>
        </w:rPr>
        <w:t>W</w:t>
      </w:r>
      <w:r w:rsidRPr="00B13581">
        <w:rPr>
          <w:rFonts w:ascii="Arial" w:hAnsi="Arial" w:cs="Arial"/>
          <w:b/>
          <w:iCs/>
        </w:rPr>
        <w:t>d</w:t>
      </w:r>
      <w:r w:rsidRPr="00B13581">
        <w:rPr>
          <w:rFonts w:ascii="Arial" w:hAnsi="Arial" w:cs="Arial"/>
          <w:bCs/>
          <w:iCs/>
        </w:rPr>
        <w:t>g</w:t>
      </w:r>
      <w:r w:rsidRPr="00B13581">
        <w:rPr>
          <w:rFonts w:ascii="Arial" w:hAnsi="Arial" w:cs="Arial"/>
          <w:bCs/>
          <w:iCs/>
        </w:rPr>
        <w:tab/>
        <w:t>=</w:t>
      </w:r>
      <w:r w:rsidRPr="00B13581">
        <w:rPr>
          <w:rFonts w:ascii="Arial" w:hAnsi="Arial" w:cs="Arial"/>
          <w:bCs/>
          <w:iCs/>
        </w:rPr>
        <w:tab/>
        <w:t>Pérdidas nominales garantizadas (sin tolerancias) en los devanados</w:t>
      </w:r>
      <w:r w:rsidRPr="00B13581">
        <w:rPr>
          <w:rFonts w:ascii="Arial" w:hAnsi="Arial" w:cs="Arial"/>
          <w:bCs/>
          <w:i/>
          <w:iCs/>
        </w:rPr>
        <w:t>.</w:t>
      </w:r>
    </w:p>
    <w:p w:rsidR="006B3855" w:rsidRPr="00B13581" w:rsidRDefault="006B3855" w:rsidP="006B3855">
      <w:pPr>
        <w:pStyle w:val="Prrafodelista1"/>
        <w:spacing w:line="480" w:lineRule="auto"/>
        <w:ind w:left="0"/>
        <w:jc w:val="both"/>
        <w:rPr>
          <w:rFonts w:ascii="Arial" w:hAnsi="Arial" w:cs="Arial"/>
          <w:sz w:val="24"/>
          <w:szCs w:val="24"/>
        </w:rPr>
      </w:pPr>
    </w:p>
    <w:p w:rsidR="006B3855" w:rsidRPr="00B13581" w:rsidRDefault="006B3855" w:rsidP="006B3855">
      <w:pPr>
        <w:pStyle w:val="Prrafodelista1"/>
        <w:numPr>
          <w:ilvl w:val="1"/>
          <w:numId w:val="45"/>
        </w:numPr>
        <w:tabs>
          <w:tab w:val="clear" w:pos="360"/>
          <w:tab w:val="num" w:pos="880"/>
        </w:tabs>
        <w:spacing w:line="480" w:lineRule="auto"/>
        <w:ind w:left="880" w:hanging="440"/>
        <w:jc w:val="both"/>
        <w:rPr>
          <w:rFonts w:ascii="Arial" w:hAnsi="Arial" w:cs="Arial"/>
          <w:b/>
          <w:sz w:val="24"/>
          <w:szCs w:val="24"/>
        </w:rPr>
      </w:pPr>
      <w:r w:rsidRPr="00B13581">
        <w:rPr>
          <w:rFonts w:ascii="Arial" w:hAnsi="Arial" w:cs="Arial"/>
          <w:b/>
          <w:sz w:val="24"/>
          <w:szCs w:val="24"/>
        </w:rPr>
        <w:lastRenderedPageBreak/>
        <w:t>Implementación de normas INEN 2114 para obtener pérdidas totales menores.</w:t>
      </w:r>
    </w:p>
    <w:p w:rsidR="006B3855" w:rsidRPr="00B13581" w:rsidRDefault="006B3855" w:rsidP="006B3855">
      <w:pPr>
        <w:pStyle w:val="NormalWeb"/>
        <w:shd w:val="clear" w:color="auto" w:fill="FFFFFF"/>
        <w:spacing w:line="480" w:lineRule="auto"/>
        <w:ind w:left="880"/>
        <w:jc w:val="both"/>
        <w:rPr>
          <w:rFonts w:ascii="Arial" w:hAnsi="Arial" w:cs="Arial"/>
          <w:color w:val="000000"/>
          <w:lang w:val="es-ES"/>
        </w:rPr>
      </w:pPr>
      <w:r w:rsidRPr="00B13581">
        <w:rPr>
          <w:rFonts w:ascii="Arial" w:hAnsi="Arial" w:cs="Arial"/>
          <w:color w:val="000000"/>
          <w:lang w:val="es-ES"/>
        </w:rPr>
        <w:t>Norma Inen 2114 Transformadores de distribución nuevos Monofásicos. Valores de corriente sin carga, pérdidas y voltaje de cortocircuito.</w:t>
      </w:r>
    </w:p>
    <w:p w:rsidR="006B3855" w:rsidRPr="00B13581" w:rsidRDefault="006B3855" w:rsidP="006B3855">
      <w:pPr>
        <w:pStyle w:val="NormalWeb"/>
        <w:shd w:val="clear" w:color="auto" w:fill="FFFFFF"/>
        <w:spacing w:line="480" w:lineRule="auto"/>
        <w:ind w:left="880"/>
        <w:jc w:val="both"/>
        <w:rPr>
          <w:rFonts w:ascii="Arial" w:hAnsi="Arial" w:cs="Arial"/>
          <w:color w:val="000000"/>
          <w:lang w:val="es-ES"/>
        </w:rPr>
      </w:pPr>
      <w:r w:rsidRPr="00B13581">
        <w:rPr>
          <w:rFonts w:ascii="Arial" w:hAnsi="Arial" w:cs="Arial"/>
          <w:color w:val="000000"/>
          <w:lang w:val="es-ES"/>
        </w:rPr>
        <w:t xml:space="preserve">El objeto de </w:t>
      </w:r>
      <w:smartTag w:uri="urn:schemas-microsoft-com:office:smarttags" w:element="PersonName">
        <w:smartTagPr>
          <w:attr w:name="ProductID" w:val="la Norma INEN"/>
        </w:smartTagPr>
        <w:r w:rsidRPr="00B13581">
          <w:rPr>
            <w:rFonts w:ascii="Arial" w:hAnsi="Arial" w:cs="Arial"/>
            <w:color w:val="000000"/>
            <w:lang w:val="es-ES"/>
          </w:rPr>
          <w:t>la Norma INEN</w:t>
        </w:r>
      </w:smartTag>
      <w:r w:rsidRPr="00B13581">
        <w:rPr>
          <w:rFonts w:ascii="Arial" w:hAnsi="Arial" w:cs="Arial"/>
          <w:color w:val="000000"/>
          <w:lang w:val="es-ES"/>
        </w:rPr>
        <w:t xml:space="preserve"> 2114 es establecer los valores máximos permisibles de corriente sin carga (</w:t>
      </w:r>
      <w:r w:rsidRPr="00B13581">
        <w:rPr>
          <w:rFonts w:ascii="Arial" w:hAnsi="Arial" w:cs="Arial"/>
          <w:b/>
          <w:bCs/>
          <w:color w:val="000000"/>
          <w:lang w:val="es-ES"/>
        </w:rPr>
        <w:t>I</w:t>
      </w:r>
      <w:r w:rsidRPr="00B13581">
        <w:rPr>
          <w:rFonts w:ascii="Arial" w:hAnsi="Arial" w:cs="Arial"/>
          <w:b/>
          <w:bCs/>
          <w:color w:val="000000"/>
          <w:vertAlign w:val="subscript"/>
          <w:lang w:val="es-ES"/>
        </w:rPr>
        <w:t>o</w:t>
      </w:r>
      <w:r w:rsidRPr="00B13581">
        <w:rPr>
          <w:rFonts w:ascii="Arial" w:hAnsi="Arial" w:cs="Arial"/>
          <w:color w:val="000000"/>
          <w:lang w:val="es-ES"/>
        </w:rPr>
        <w:t>), pérdidas sin carga (</w:t>
      </w:r>
      <w:r w:rsidRPr="00B13581">
        <w:rPr>
          <w:rFonts w:ascii="Arial" w:hAnsi="Arial" w:cs="Arial"/>
          <w:b/>
          <w:bCs/>
          <w:color w:val="000000"/>
          <w:lang w:val="es-ES"/>
        </w:rPr>
        <w:t>P</w:t>
      </w:r>
      <w:r w:rsidRPr="00B13581">
        <w:rPr>
          <w:rFonts w:ascii="Arial" w:hAnsi="Arial" w:cs="Arial"/>
          <w:b/>
          <w:bCs/>
          <w:color w:val="000000"/>
          <w:vertAlign w:val="subscript"/>
          <w:lang w:val="es-ES"/>
        </w:rPr>
        <w:t>o</w:t>
      </w:r>
      <w:r w:rsidRPr="00B13581">
        <w:rPr>
          <w:rFonts w:ascii="Arial" w:hAnsi="Arial" w:cs="Arial"/>
          <w:color w:val="000000"/>
          <w:lang w:val="es-ES"/>
        </w:rPr>
        <w:t>), pérdidas con carga a 85</w:t>
      </w:r>
      <w:r w:rsidRPr="00B13581">
        <w:rPr>
          <w:rFonts w:ascii="Arial" w:hAnsi="Arial" w:cs="Arial"/>
          <w:b/>
          <w:bCs/>
          <w:color w:val="000000"/>
          <w:vertAlign w:val="superscript"/>
          <w:lang w:val="es-ES"/>
        </w:rPr>
        <w:t>o</w:t>
      </w:r>
      <w:r w:rsidRPr="00B13581">
        <w:rPr>
          <w:rFonts w:ascii="Arial" w:hAnsi="Arial" w:cs="Arial"/>
          <w:color w:val="000000"/>
          <w:lang w:val="es-ES"/>
        </w:rPr>
        <w:t xml:space="preserve"> C (</w:t>
      </w:r>
      <w:r w:rsidRPr="00B13581">
        <w:rPr>
          <w:rFonts w:ascii="Arial" w:hAnsi="Arial" w:cs="Arial"/>
          <w:b/>
          <w:bCs/>
          <w:color w:val="000000"/>
          <w:lang w:val="es-ES"/>
        </w:rPr>
        <w:t>P</w:t>
      </w:r>
      <w:r w:rsidRPr="00B13581">
        <w:rPr>
          <w:rFonts w:ascii="Arial" w:hAnsi="Arial" w:cs="Arial"/>
          <w:b/>
          <w:bCs/>
          <w:color w:val="000000"/>
          <w:vertAlign w:val="subscript"/>
          <w:lang w:val="es-ES"/>
        </w:rPr>
        <w:t>c</w:t>
      </w:r>
      <w:r w:rsidRPr="00B13581">
        <w:rPr>
          <w:rFonts w:ascii="Arial" w:hAnsi="Arial" w:cs="Arial"/>
          <w:color w:val="000000"/>
          <w:lang w:val="es-ES"/>
        </w:rPr>
        <w:t>), pérdidas totales (</w:t>
      </w:r>
      <w:r w:rsidRPr="00B13581">
        <w:rPr>
          <w:rFonts w:ascii="Arial" w:hAnsi="Arial" w:cs="Arial"/>
          <w:b/>
          <w:bCs/>
          <w:color w:val="000000"/>
          <w:lang w:val="es-ES"/>
        </w:rPr>
        <w:t>P</w:t>
      </w:r>
      <w:r w:rsidRPr="00B13581">
        <w:rPr>
          <w:rFonts w:ascii="Arial" w:hAnsi="Arial" w:cs="Arial"/>
          <w:b/>
          <w:bCs/>
          <w:color w:val="000000"/>
          <w:vertAlign w:val="subscript"/>
          <w:lang w:val="es-ES"/>
        </w:rPr>
        <w:t>t</w:t>
      </w:r>
      <w:r w:rsidRPr="00B13581">
        <w:rPr>
          <w:rFonts w:ascii="Arial" w:hAnsi="Arial" w:cs="Arial"/>
          <w:color w:val="000000"/>
          <w:lang w:val="es-ES"/>
        </w:rPr>
        <w:t>) y voltaje de cortocircuito a 85</w:t>
      </w:r>
      <w:r w:rsidRPr="00B13581">
        <w:rPr>
          <w:rFonts w:ascii="Arial" w:hAnsi="Arial" w:cs="Arial"/>
          <w:b/>
          <w:bCs/>
          <w:color w:val="000000"/>
          <w:vertAlign w:val="superscript"/>
          <w:lang w:val="es-ES"/>
        </w:rPr>
        <w:t>o</w:t>
      </w:r>
      <w:r w:rsidRPr="00B13581">
        <w:rPr>
          <w:rFonts w:ascii="Arial" w:hAnsi="Arial" w:cs="Arial"/>
          <w:color w:val="000000"/>
          <w:lang w:val="es-ES"/>
        </w:rPr>
        <w:t xml:space="preserve"> C (</w:t>
      </w:r>
      <w:r w:rsidRPr="00B13581">
        <w:rPr>
          <w:rFonts w:ascii="Arial" w:hAnsi="Arial" w:cs="Arial"/>
          <w:b/>
          <w:bCs/>
          <w:color w:val="000000"/>
          <w:lang w:val="es-ES"/>
        </w:rPr>
        <w:t>U</w:t>
      </w:r>
      <w:r w:rsidRPr="00B13581">
        <w:rPr>
          <w:rFonts w:ascii="Arial" w:hAnsi="Arial" w:cs="Arial"/>
          <w:b/>
          <w:bCs/>
          <w:color w:val="000000"/>
          <w:vertAlign w:val="subscript"/>
          <w:lang w:val="es-ES"/>
        </w:rPr>
        <w:t>zn</w:t>
      </w:r>
      <w:r w:rsidRPr="00B13581">
        <w:rPr>
          <w:rFonts w:ascii="Arial" w:hAnsi="Arial" w:cs="Arial"/>
          <w:color w:val="000000"/>
          <w:lang w:val="es-ES"/>
        </w:rPr>
        <w:t>), para transformadores de distribución nuevos, monofásicos, auto refrigerados y sumergidos en líquido refrigerante, sin contenido de PCB.</w:t>
      </w:r>
    </w:p>
    <w:p w:rsidR="006B3855" w:rsidRPr="00B13581" w:rsidRDefault="006B3855" w:rsidP="006B3855">
      <w:pPr>
        <w:pStyle w:val="NormalWeb"/>
        <w:shd w:val="clear" w:color="auto" w:fill="FFFFFF"/>
        <w:ind w:left="880"/>
        <w:jc w:val="both"/>
        <w:rPr>
          <w:rFonts w:ascii="Arial" w:hAnsi="Arial" w:cs="Arial"/>
          <w:color w:val="000000"/>
          <w:lang w:val="es-ES"/>
        </w:rPr>
      </w:pPr>
    </w:p>
    <w:p w:rsidR="006B3855" w:rsidRPr="00B13581" w:rsidRDefault="006B3855" w:rsidP="006B3855">
      <w:pPr>
        <w:pStyle w:val="NormalWeb"/>
        <w:shd w:val="clear" w:color="auto" w:fill="FFFFFF"/>
        <w:spacing w:line="480" w:lineRule="auto"/>
        <w:ind w:left="880"/>
        <w:jc w:val="both"/>
        <w:rPr>
          <w:rFonts w:ascii="Arial" w:hAnsi="Arial" w:cs="Arial"/>
          <w:color w:val="000000"/>
          <w:lang w:val="es-ES"/>
        </w:rPr>
      </w:pPr>
      <w:r w:rsidRPr="00B13581">
        <w:rPr>
          <w:rFonts w:ascii="Arial" w:hAnsi="Arial" w:cs="Arial"/>
          <w:color w:val="000000"/>
          <w:lang w:val="es-ES"/>
        </w:rPr>
        <w:t xml:space="preserve">Alcance de la norma INEN 2114: se aplica a transformadores monofásicos de distribución de </w:t>
      </w:r>
      <w:smartTag w:uri="urn:schemas-microsoft-com:office:smarttags" w:element="metricconverter">
        <w:smartTagPr>
          <w:attr w:name="ProductID" w:val="3 a"/>
        </w:smartTagPr>
        <w:r w:rsidRPr="00B13581">
          <w:rPr>
            <w:rFonts w:ascii="Arial" w:hAnsi="Arial" w:cs="Arial"/>
            <w:color w:val="000000"/>
            <w:lang w:val="es-ES"/>
          </w:rPr>
          <w:t>3 a</w:t>
        </w:r>
      </w:smartTag>
      <w:r w:rsidRPr="00B13581">
        <w:rPr>
          <w:rFonts w:ascii="Arial" w:hAnsi="Arial" w:cs="Arial"/>
          <w:color w:val="000000"/>
          <w:lang w:val="es-ES"/>
        </w:rPr>
        <w:t xml:space="preserve"> 333 kVA, frecuencia 60 Hz clase medio voltaje  </w:t>
      </w:r>
      <w:r w:rsidRPr="00B13581">
        <w:rPr>
          <w:rFonts w:ascii="Arial" w:hAnsi="Arial" w:cs="Arial"/>
          <w:b/>
          <w:bCs/>
          <w:color w:val="000000"/>
          <w:lang w:val="es-ES"/>
        </w:rPr>
        <w:t xml:space="preserve">≤ </w:t>
      </w:r>
      <w:r w:rsidRPr="00B13581">
        <w:rPr>
          <w:rFonts w:ascii="Arial" w:hAnsi="Arial" w:cs="Arial"/>
          <w:color w:val="000000"/>
          <w:lang w:val="es-ES"/>
        </w:rPr>
        <w:t xml:space="preserve">25 KV y  </w:t>
      </w:r>
      <w:r w:rsidRPr="00B13581">
        <w:rPr>
          <w:rFonts w:ascii="Arial" w:hAnsi="Arial" w:cs="Arial"/>
          <w:b/>
          <w:bCs/>
          <w:color w:val="000000"/>
          <w:lang w:val="es-ES"/>
        </w:rPr>
        <w:t xml:space="preserve">≤ </w:t>
      </w:r>
      <w:r w:rsidRPr="00B13581">
        <w:rPr>
          <w:rFonts w:ascii="Arial" w:hAnsi="Arial" w:cs="Arial"/>
          <w:color w:val="000000"/>
          <w:lang w:val="es-ES"/>
        </w:rPr>
        <w:t xml:space="preserve">34,5 kV, clase bajo voltaje </w:t>
      </w:r>
      <w:r w:rsidRPr="00B13581">
        <w:rPr>
          <w:rFonts w:ascii="Arial" w:hAnsi="Arial" w:cs="Arial"/>
          <w:b/>
          <w:bCs/>
          <w:color w:val="000000"/>
          <w:lang w:val="es-ES"/>
        </w:rPr>
        <w:t>≤ 1,2 kV.</w:t>
      </w:r>
      <w:r w:rsidRPr="00B13581">
        <w:rPr>
          <w:rFonts w:ascii="Arial" w:hAnsi="Arial" w:cs="Arial"/>
          <w:color w:val="000000"/>
          <w:lang w:val="es-ES"/>
        </w:rPr>
        <w:t xml:space="preserve"> El transformador de distribución está conformado por un núcleo construido de láminas magnéticas y dos embobinados  independientes. </w:t>
      </w:r>
    </w:p>
    <w:p w:rsidR="006B3855" w:rsidRPr="00B13581" w:rsidRDefault="006B3855" w:rsidP="006B3855">
      <w:pPr>
        <w:pStyle w:val="NormalWeb"/>
        <w:shd w:val="clear" w:color="auto" w:fill="FFFFFF"/>
        <w:spacing w:line="480" w:lineRule="auto"/>
        <w:ind w:left="880"/>
        <w:jc w:val="both"/>
        <w:rPr>
          <w:rFonts w:ascii="Arial" w:hAnsi="Arial" w:cs="Arial"/>
          <w:color w:val="000000"/>
          <w:lang w:val="es-ES"/>
        </w:rPr>
      </w:pPr>
      <w:r w:rsidRPr="00B13581">
        <w:rPr>
          <w:rFonts w:ascii="Arial" w:hAnsi="Arial" w:cs="Arial"/>
          <w:color w:val="000000"/>
          <w:lang w:val="es-ES"/>
        </w:rPr>
        <w:t xml:space="preserve">Para generar el flujo magnético, es decir, para magnetizar el núcleo de hierro hay que gastar energía eléctrica. Dicha energía eléctrica se toma </w:t>
      </w:r>
      <w:r w:rsidRPr="00B13581">
        <w:rPr>
          <w:rFonts w:ascii="Arial" w:hAnsi="Arial" w:cs="Arial"/>
          <w:color w:val="000000"/>
          <w:lang w:val="es-ES"/>
        </w:rPr>
        <w:lastRenderedPageBreak/>
        <w:t>del arrollamiento de entrada.  El constante cambio de magnetización del núcleo de hierro origina pérdidas, éstas pueden minimizarse eligiendo tipos de chapa con un bajo coeficiente de pérdidas.</w:t>
      </w:r>
    </w:p>
    <w:p w:rsidR="006B3855" w:rsidRPr="00B13581" w:rsidRDefault="006B3855" w:rsidP="006B3855">
      <w:pPr>
        <w:pStyle w:val="NormalWeb"/>
        <w:shd w:val="clear" w:color="auto" w:fill="FFFFFF"/>
        <w:spacing w:line="480" w:lineRule="auto"/>
        <w:ind w:left="880"/>
        <w:jc w:val="both"/>
        <w:rPr>
          <w:rFonts w:ascii="Arial" w:hAnsi="Arial" w:cs="Arial"/>
          <w:color w:val="000000"/>
          <w:lang w:val="es-ES"/>
        </w:rPr>
      </w:pPr>
      <w:r w:rsidRPr="00B13581">
        <w:rPr>
          <w:rFonts w:ascii="Arial" w:hAnsi="Arial" w:cs="Arial"/>
          <w:color w:val="000000"/>
          <w:lang w:val="es-ES"/>
        </w:rPr>
        <w:t xml:space="preserve">Además, como el campo magnético varía respecto al tiempo, en el hierro se originan tensiones que dan orígenes a corrientes parásitas también llamadas de Foucault. Estas corrientes, asociadas con la resistencia óhmica del hierro, motivan pérdidas que se reducen al  emplear chapas especialmente finas de unos </w:t>
      </w:r>
      <w:smartTag w:uri="urn:schemas-microsoft-com:office:smarttags" w:element="metricconverter">
        <w:smartTagPr>
          <w:attr w:name="ProductID" w:val="0.3 mm"/>
        </w:smartTagPr>
        <w:r w:rsidRPr="00B13581">
          <w:rPr>
            <w:rFonts w:ascii="Arial" w:hAnsi="Arial" w:cs="Arial"/>
            <w:color w:val="000000"/>
            <w:lang w:val="es-ES"/>
          </w:rPr>
          <w:t>0.3 mm</w:t>
        </w:r>
      </w:smartTag>
      <w:r w:rsidRPr="00B13581">
        <w:rPr>
          <w:rFonts w:ascii="Arial" w:hAnsi="Arial" w:cs="Arial"/>
          <w:color w:val="000000"/>
          <w:lang w:val="es-ES"/>
        </w:rPr>
        <w:t xml:space="preserve"> de espesor, aisladas entre sí (apiladas).</w:t>
      </w:r>
    </w:p>
    <w:p w:rsidR="006B3855" w:rsidRPr="00B13581" w:rsidRDefault="006B3855" w:rsidP="006B3855">
      <w:pPr>
        <w:pStyle w:val="NormalWeb"/>
        <w:shd w:val="clear" w:color="auto" w:fill="FFFFFF"/>
        <w:spacing w:line="480" w:lineRule="auto"/>
        <w:ind w:left="880"/>
        <w:jc w:val="both"/>
        <w:rPr>
          <w:rFonts w:ascii="Arial" w:hAnsi="Arial" w:cs="Arial"/>
          <w:color w:val="000000"/>
          <w:lang w:val="es-ES"/>
        </w:rPr>
      </w:pPr>
      <w:r w:rsidRPr="00B13581">
        <w:rPr>
          <w:rFonts w:ascii="Arial" w:hAnsi="Arial" w:cs="Arial"/>
          <w:color w:val="000000"/>
          <w:lang w:val="es-ES"/>
        </w:rPr>
        <w:t xml:space="preserve">Con lo que respecta a las pérdidas producidas por los embobinados, son aquellas que se producen por una carga específica conectada a un transformador. </w:t>
      </w:r>
    </w:p>
    <w:p w:rsidR="006B3855" w:rsidRPr="00B13581" w:rsidRDefault="006B3855" w:rsidP="006B3855">
      <w:pPr>
        <w:pStyle w:val="NormalWeb"/>
        <w:shd w:val="clear" w:color="auto" w:fill="FFFFFF"/>
        <w:spacing w:line="480" w:lineRule="auto"/>
        <w:ind w:left="880"/>
        <w:jc w:val="both"/>
        <w:rPr>
          <w:rFonts w:ascii="Arial" w:hAnsi="Arial" w:cs="Arial"/>
          <w:color w:val="000000"/>
          <w:lang w:val="es-ES"/>
        </w:rPr>
      </w:pPr>
      <w:r w:rsidRPr="00B13581">
        <w:rPr>
          <w:rFonts w:ascii="Arial" w:hAnsi="Arial" w:cs="Arial"/>
          <w:color w:val="000000"/>
          <w:lang w:val="es-ES"/>
        </w:rPr>
        <w:t xml:space="preserve">Las pérdidas con carga </w:t>
      </w:r>
      <w:proofErr w:type="gramStart"/>
      <w:r w:rsidRPr="00B13581">
        <w:rPr>
          <w:rFonts w:ascii="Arial" w:hAnsi="Arial" w:cs="Arial"/>
          <w:color w:val="000000"/>
          <w:lang w:val="es-ES"/>
        </w:rPr>
        <w:t>incluye</w:t>
      </w:r>
      <w:proofErr w:type="gramEnd"/>
      <w:r w:rsidRPr="00B13581">
        <w:rPr>
          <w:rFonts w:ascii="Arial" w:hAnsi="Arial" w:cs="Arial"/>
          <w:color w:val="000000"/>
          <w:lang w:val="es-ES"/>
        </w:rPr>
        <w:t xml:space="preserve"> las perdidas I</w:t>
      </w:r>
      <w:r w:rsidRPr="00B13581">
        <w:rPr>
          <w:rFonts w:ascii="Arial" w:hAnsi="Arial" w:cs="Arial"/>
          <w:color w:val="000000"/>
          <w:vertAlign w:val="superscript"/>
          <w:lang w:val="es-ES"/>
        </w:rPr>
        <w:t>2</w:t>
      </w:r>
      <w:r w:rsidRPr="00B13581">
        <w:rPr>
          <w:rFonts w:ascii="Arial" w:hAnsi="Arial" w:cs="Arial"/>
          <w:color w:val="000000"/>
          <w:lang w:val="es-ES"/>
        </w:rPr>
        <w:t>R en los bobinados y elementos de protección si los hubiere, debido a la corriente de carga, y las pérdidas parásitas debido a las corrientes de Eddy inducidas por el flujo de dispersión en los bobinados, en el núcleo, en los protectores magnéticos, en las paredes del tanque y otras partes conductivas.  Las pérdidas por dispersión también pueden ser causadas por corrientes circulantes en bobinados conectados en paralelos o traslapados.</w:t>
      </w:r>
    </w:p>
    <w:p w:rsidR="006B3855" w:rsidRPr="00B13581" w:rsidRDefault="006B3855" w:rsidP="006B3855">
      <w:pPr>
        <w:pStyle w:val="NormalWeb"/>
        <w:shd w:val="clear" w:color="auto" w:fill="FFFFFF"/>
        <w:spacing w:line="480" w:lineRule="auto"/>
        <w:ind w:left="880"/>
        <w:jc w:val="center"/>
        <w:rPr>
          <w:rFonts w:ascii="Arial" w:hAnsi="Arial" w:cs="Arial"/>
          <w:b/>
          <w:color w:val="000000"/>
          <w:lang w:val="es-ES"/>
        </w:rPr>
      </w:pPr>
      <w:r w:rsidRPr="00B13581">
        <w:rPr>
          <w:rFonts w:ascii="Arial" w:hAnsi="Arial" w:cs="Arial"/>
          <w:b/>
          <w:color w:val="000000"/>
          <w:lang w:val="es-ES"/>
        </w:rPr>
        <w:lastRenderedPageBreak/>
        <w:t>TABLA 2</w:t>
      </w:r>
    </w:p>
    <w:p w:rsidR="006B3855" w:rsidRPr="00B13581" w:rsidRDefault="006B3855" w:rsidP="006B3855">
      <w:pPr>
        <w:pStyle w:val="NormalWeb"/>
        <w:shd w:val="clear" w:color="auto" w:fill="FFFFFF"/>
        <w:spacing w:line="480" w:lineRule="auto"/>
        <w:ind w:left="880"/>
        <w:jc w:val="center"/>
        <w:rPr>
          <w:rFonts w:ascii="Arial" w:hAnsi="Arial" w:cs="Arial"/>
          <w:b/>
          <w:color w:val="000000"/>
          <w:lang w:val="es-ES"/>
        </w:rPr>
      </w:pPr>
      <w:r w:rsidRPr="00B13581">
        <w:rPr>
          <w:rFonts w:ascii="Arial" w:hAnsi="Arial" w:cs="Arial"/>
          <w:b/>
          <w:color w:val="000000"/>
          <w:lang w:val="es-ES"/>
        </w:rPr>
        <w:t>TRANSFORMADORES MONOFASICOS DE 3 A 333 KVA</w:t>
      </w:r>
    </w:p>
    <w:tbl>
      <w:tblPr>
        <w:tblW w:w="6190" w:type="dxa"/>
        <w:tblInd w:w="1760" w:type="dxa"/>
        <w:tblLook w:val="04A0"/>
      </w:tblPr>
      <w:tblGrid>
        <w:gridCol w:w="1959"/>
        <w:gridCol w:w="885"/>
        <w:gridCol w:w="586"/>
        <w:gridCol w:w="762"/>
        <w:gridCol w:w="998"/>
        <w:gridCol w:w="1000"/>
      </w:tblGrid>
      <w:tr w:rsidR="006B3855" w:rsidRPr="00B13581" w:rsidTr="007819DF">
        <w:trPr>
          <w:trHeight w:val="341"/>
        </w:trPr>
        <w:tc>
          <w:tcPr>
            <w:tcW w:w="6190" w:type="dxa"/>
            <w:gridSpan w:val="6"/>
            <w:tcBorders>
              <w:top w:val="nil"/>
              <w:left w:val="nil"/>
              <w:bottom w:val="nil"/>
              <w:right w:val="nil"/>
            </w:tcBorders>
            <w:noWrap/>
            <w:vAlign w:val="bottom"/>
          </w:tcPr>
          <w:p w:rsidR="006B3855" w:rsidRPr="00B13581" w:rsidRDefault="006B3855" w:rsidP="007819DF">
            <w:pPr>
              <w:spacing w:line="480" w:lineRule="auto"/>
              <w:rPr>
                <w:rFonts w:ascii="Arial" w:hAnsi="Arial" w:cs="Arial"/>
                <w:b/>
                <w:color w:val="000000"/>
                <w:sz w:val="18"/>
                <w:szCs w:val="18"/>
              </w:rPr>
            </w:pPr>
            <w:r w:rsidRPr="00B13581">
              <w:rPr>
                <w:rFonts w:ascii="Arial" w:hAnsi="Arial" w:cs="Arial"/>
                <w:b/>
                <w:color w:val="000000"/>
                <w:sz w:val="18"/>
                <w:szCs w:val="18"/>
              </w:rPr>
              <w:t xml:space="preserve">Clase medio Voltaje  </w:t>
            </w:r>
            <w:r w:rsidRPr="00B13581">
              <w:rPr>
                <w:rFonts w:ascii="Arial" w:hAnsi="Arial" w:cs="Arial"/>
                <w:b/>
                <w:bCs/>
                <w:color w:val="000000"/>
                <w:sz w:val="18"/>
                <w:szCs w:val="18"/>
              </w:rPr>
              <w:t xml:space="preserve">≤ </w:t>
            </w:r>
            <w:r w:rsidRPr="00B13581">
              <w:rPr>
                <w:rFonts w:ascii="Arial" w:hAnsi="Arial" w:cs="Arial"/>
                <w:b/>
                <w:color w:val="000000"/>
                <w:sz w:val="18"/>
                <w:szCs w:val="18"/>
              </w:rPr>
              <w:t xml:space="preserve">25 KV / clase bajo voltaje  </w:t>
            </w:r>
            <w:r w:rsidRPr="00B13581">
              <w:rPr>
                <w:rFonts w:ascii="Arial" w:hAnsi="Arial" w:cs="Arial"/>
                <w:b/>
                <w:bCs/>
                <w:color w:val="000000"/>
                <w:sz w:val="18"/>
                <w:szCs w:val="18"/>
              </w:rPr>
              <w:t xml:space="preserve">≤ </w:t>
            </w:r>
            <w:r w:rsidRPr="00B13581">
              <w:rPr>
                <w:rFonts w:ascii="Arial" w:hAnsi="Arial" w:cs="Arial"/>
                <w:b/>
                <w:color w:val="000000"/>
                <w:sz w:val="18"/>
                <w:szCs w:val="18"/>
              </w:rPr>
              <w:t xml:space="preserve">1.2 KV referidos a </w:t>
            </w:r>
            <w:r w:rsidRPr="00B13581">
              <w:rPr>
                <w:rFonts w:ascii="Arial" w:hAnsi="Arial" w:cs="Arial"/>
                <w:b/>
                <w:bCs/>
                <w:color w:val="000000"/>
                <w:sz w:val="18"/>
                <w:szCs w:val="18"/>
              </w:rPr>
              <w:t>85</w:t>
            </w:r>
            <w:r w:rsidRPr="00B13581">
              <w:rPr>
                <w:rFonts w:ascii="Arial" w:hAnsi="Arial" w:cs="Arial"/>
                <w:b/>
                <w:bCs/>
                <w:color w:val="000000"/>
                <w:sz w:val="18"/>
                <w:szCs w:val="18"/>
                <w:vertAlign w:val="superscript"/>
              </w:rPr>
              <w:t xml:space="preserve">o </w:t>
            </w:r>
            <w:r w:rsidRPr="00B13581">
              <w:rPr>
                <w:rFonts w:ascii="Arial" w:hAnsi="Arial" w:cs="Arial"/>
                <w:b/>
                <w:bCs/>
                <w:color w:val="000000"/>
                <w:sz w:val="18"/>
                <w:szCs w:val="18"/>
              </w:rPr>
              <w:t>C</w:t>
            </w:r>
          </w:p>
        </w:tc>
      </w:tr>
      <w:tr w:rsidR="006B3855" w:rsidRPr="00B13581" w:rsidTr="007819DF">
        <w:trPr>
          <w:trHeight w:val="357"/>
        </w:trPr>
        <w:tc>
          <w:tcPr>
            <w:tcW w:w="1959"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8"/>
                <w:szCs w:val="18"/>
              </w:rPr>
            </w:pPr>
          </w:p>
        </w:tc>
        <w:tc>
          <w:tcPr>
            <w:tcW w:w="885"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8"/>
                <w:szCs w:val="18"/>
              </w:rPr>
            </w:pPr>
          </w:p>
        </w:tc>
        <w:tc>
          <w:tcPr>
            <w:tcW w:w="586"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8"/>
                <w:szCs w:val="18"/>
              </w:rPr>
            </w:pPr>
          </w:p>
        </w:tc>
        <w:tc>
          <w:tcPr>
            <w:tcW w:w="762"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8"/>
                <w:szCs w:val="18"/>
              </w:rPr>
            </w:pPr>
          </w:p>
        </w:tc>
        <w:tc>
          <w:tcPr>
            <w:tcW w:w="998"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8"/>
                <w:szCs w:val="18"/>
              </w:rPr>
            </w:pPr>
          </w:p>
        </w:tc>
        <w:tc>
          <w:tcPr>
            <w:tcW w:w="999"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8"/>
                <w:szCs w:val="18"/>
              </w:rPr>
            </w:pPr>
          </w:p>
        </w:tc>
      </w:tr>
      <w:tr w:rsidR="006B3855" w:rsidRPr="00B13581" w:rsidTr="007819DF">
        <w:trPr>
          <w:trHeight w:val="341"/>
        </w:trPr>
        <w:tc>
          <w:tcPr>
            <w:tcW w:w="1959" w:type="dxa"/>
            <w:tcBorders>
              <w:top w:val="single" w:sz="8" w:space="0" w:color="auto"/>
              <w:left w:val="single" w:sz="8"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8"/>
                <w:szCs w:val="18"/>
                <w:lang w:val="en-US"/>
              </w:rPr>
            </w:pPr>
            <w:r w:rsidRPr="00B13581">
              <w:rPr>
                <w:rFonts w:ascii="Arial" w:hAnsi="Arial" w:cs="Arial"/>
                <w:b/>
                <w:bCs/>
                <w:color w:val="000000"/>
                <w:sz w:val="18"/>
                <w:szCs w:val="18"/>
                <w:lang w:val="en-US"/>
              </w:rPr>
              <w:t>Potencia</w:t>
            </w:r>
          </w:p>
        </w:tc>
        <w:tc>
          <w:tcPr>
            <w:tcW w:w="885" w:type="dxa"/>
            <w:tcBorders>
              <w:top w:val="single" w:sz="8" w:space="0" w:color="auto"/>
              <w:left w:val="nil"/>
              <w:bottom w:val="nil"/>
              <w:right w:val="nil"/>
            </w:tcBorders>
            <w:noWrap/>
            <w:vAlign w:val="bottom"/>
          </w:tcPr>
          <w:p w:rsidR="006B3855" w:rsidRPr="00B13581" w:rsidRDefault="006B3855" w:rsidP="007819DF">
            <w:pPr>
              <w:spacing w:line="480" w:lineRule="auto"/>
              <w:jc w:val="center"/>
              <w:rPr>
                <w:rFonts w:ascii="Arial" w:hAnsi="Arial" w:cs="Arial"/>
                <w:b/>
                <w:bCs/>
                <w:color w:val="000000"/>
                <w:sz w:val="18"/>
                <w:szCs w:val="18"/>
                <w:vertAlign w:val="subscript"/>
                <w:lang w:val="en-US"/>
              </w:rPr>
            </w:pPr>
            <w:r w:rsidRPr="00B13581">
              <w:rPr>
                <w:rFonts w:ascii="Arial" w:hAnsi="Arial" w:cs="Arial"/>
                <w:b/>
                <w:bCs/>
                <w:color w:val="000000"/>
                <w:sz w:val="18"/>
                <w:szCs w:val="18"/>
                <w:lang w:val="en-US"/>
              </w:rPr>
              <w:t>I</w:t>
            </w:r>
            <w:r w:rsidRPr="00B13581">
              <w:rPr>
                <w:rFonts w:ascii="Arial" w:hAnsi="Arial" w:cs="Arial"/>
                <w:b/>
                <w:bCs/>
                <w:color w:val="000000"/>
                <w:sz w:val="18"/>
                <w:szCs w:val="18"/>
                <w:vertAlign w:val="subscript"/>
                <w:lang w:val="en-US"/>
              </w:rPr>
              <w:t>o</w:t>
            </w:r>
          </w:p>
        </w:tc>
        <w:tc>
          <w:tcPr>
            <w:tcW w:w="586" w:type="dxa"/>
            <w:tcBorders>
              <w:top w:val="single" w:sz="8" w:space="0" w:color="auto"/>
              <w:left w:val="single" w:sz="4"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8"/>
                <w:szCs w:val="18"/>
                <w:lang w:val="en-US"/>
              </w:rPr>
            </w:pPr>
            <w:smartTag w:uri="urn:schemas-microsoft-com:office:smarttags" w:element="place">
              <w:r w:rsidRPr="00B13581">
                <w:rPr>
                  <w:rFonts w:ascii="Arial" w:hAnsi="Arial" w:cs="Arial"/>
                  <w:b/>
                  <w:bCs/>
                  <w:color w:val="000000"/>
                  <w:sz w:val="18"/>
                  <w:szCs w:val="18"/>
                  <w:lang w:val="en-US"/>
                </w:rPr>
                <w:t>P</w:t>
              </w:r>
              <w:r w:rsidRPr="00B13581">
                <w:rPr>
                  <w:rFonts w:ascii="Arial" w:hAnsi="Arial" w:cs="Arial"/>
                  <w:b/>
                  <w:bCs/>
                  <w:color w:val="000000"/>
                  <w:sz w:val="18"/>
                  <w:szCs w:val="18"/>
                  <w:vertAlign w:val="subscript"/>
                  <w:lang w:val="en-US"/>
                </w:rPr>
                <w:t>o</w:t>
              </w:r>
            </w:smartTag>
          </w:p>
        </w:tc>
        <w:tc>
          <w:tcPr>
            <w:tcW w:w="762" w:type="dxa"/>
            <w:tcBorders>
              <w:top w:val="single" w:sz="8" w:space="0" w:color="auto"/>
              <w:left w:val="nil"/>
              <w:bottom w:val="nil"/>
              <w:right w:val="nil"/>
            </w:tcBorders>
            <w:noWrap/>
            <w:vAlign w:val="bottom"/>
          </w:tcPr>
          <w:p w:rsidR="006B3855" w:rsidRPr="00B13581" w:rsidRDefault="006B3855" w:rsidP="007819DF">
            <w:pPr>
              <w:spacing w:line="480" w:lineRule="auto"/>
              <w:jc w:val="center"/>
              <w:rPr>
                <w:rFonts w:ascii="Arial" w:hAnsi="Arial" w:cs="Arial"/>
                <w:b/>
                <w:bCs/>
                <w:color w:val="000000"/>
                <w:sz w:val="18"/>
                <w:szCs w:val="18"/>
                <w:lang w:val="en-US"/>
              </w:rPr>
            </w:pPr>
            <w:r w:rsidRPr="00B13581">
              <w:rPr>
                <w:rFonts w:ascii="Arial" w:hAnsi="Arial" w:cs="Arial"/>
                <w:b/>
                <w:bCs/>
                <w:color w:val="000000"/>
                <w:sz w:val="18"/>
                <w:szCs w:val="18"/>
                <w:lang w:val="en-US"/>
              </w:rPr>
              <w:t>P</w:t>
            </w:r>
            <w:r w:rsidRPr="00B13581">
              <w:rPr>
                <w:rFonts w:ascii="Arial" w:hAnsi="Arial" w:cs="Arial"/>
                <w:b/>
                <w:bCs/>
                <w:color w:val="000000"/>
                <w:sz w:val="18"/>
                <w:szCs w:val="18"/>
                <w:vertAlign w:val="subscript"/>
                <w:lang w:val="en-US"/>
              </w:rPr>
              <w:t>c</w:t>
            </w:r>
          </w:p>
        </w:tc>
        <w:tc>
          <w:tcPr>
            <w:tcW w:w="998" w:type="dxa"/>
            <w:tcBorders>
              <w:top w:val="single" w:sz="8" w:space="0" w:color="auto"/>
              <w:left w:val="single" w:sz="4"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8"/>
                <w:szCs w:val="18"/>
                <w:lang w:val="en-US"/>
              </w:rPr>
            </w:pPr>
            <w:r w:rsidRPr="00B13581">
              <w:rPr>
                <w:rFonts w:ascii="Arial" w:hAnsi="Arial" w:cs="Arial"/>
                <w:b/>
                <w:bCs/>
                <w:color w:val="000000"/>
                <w:sz w:val="18"/>
                <w:szCs w:val="18"/>
                <w:lang w:val="en-US"/>
              </w:rPr>
              <w:t>P</w:t>
            </w:r>
            <w:r w:rsidRPr="00B13581">
              <w:rPr>
                <w:rFonts w:ascii="Arial" w:hAnsi="Arial" w:cs="Arial"/>
                <w:b/>
                <w:bCs/>
                <w:color w:val="000000"/>
                <w:sz w:val="18"/>
                <w:szCs w:val="18"/>
                <w:vertAlign w:val="subscript"/>
                <w:lang w:val="en-US"/>
              </w:rPr>
              <w:t>t</w:t>
            </w:r>
          </w:p>
        </w:tc>
        <w:tc>
          <w:tcPr>
            <w:tcW w:w="999" w:type="dxa"/>
            <w:tcBorders>
              <w:top w:val="single" w:sz="8" w:space="0" w:color="auto"/>
              <w:left w:val="nil"/>
              <w:bottom w:val="nil"/>
              <w:right w:val="single" w:sz="8" w:space="0" w:color="auto"/>
            </w:tcBorders>
            <w:noWrap/>
            <w:vAlign w:val="bottom"/>
          </w:tcPr>
          <w:p w:rsidR="006B3855" w:rsidRPr="00B13581" w:rsidRDefault="006B3855" w:rsidP="007819DF">
            <w:pPr>
              <w:spacing w:line="480" w:lineRule="auto"/>
              <w:jc w:val="center"/>
              <w:rPr>
                <w:rFonts w:ascii="Arial" w:hAnsi="Arial" w:cs="Arial"/>
                <w:b/>
                <w:bCs/>
                <w:color w:val="000000"/>
                <w:sz w:val="18"/>
                <w:szCs w:val="18"/>
                <w:lang w:val="en-US"/>
              </w:rPr>
            </w:pPr>
            <w:r w:rsidRPr="00B13581">
              <w:rPr>
                <w:rFonts w:ascii="Arial" w:hAnsi="Arial" w:cs="Arial"/>
                <w:b/>
                <w:bCs/>
                <w:color w:val="000000"/>
                <w:sz w:val="18"/>
                <w:szCs w:val="18"/>
                <w:lang w:val="en-US"/>
              </w:rPr>
              <w:t>U</w:t>
            </w:r>
            <w:r w:rsidRPr="00B13581">
              <w:rPr>
                <w:rFonts w:ascii="Arial" w:hAnsi="Arial" w:cs="Arial"/>
                <w:b/>
                <w:bCs/>
                <w:color w:val="000000"/>
                <w:sz w:val="18"/>
                <w:szCs w:val="18"/>
                <w:vertAlign w:val="subscript"/>
                <w:lang w:val="en-US"/>
              </w:rPr>
              <w:t>zn</w:t>
            </w:r>
          </w:p>
        </w:tc>
      </w:tr>
      <w:tr w:rsidR="006B3855" w:rsidRPr="00B13581" w:rsidTr="007819DF">
        <w:trPr>
          <w:trHeight w:val="357"/>
        </w:trPr>
        <w:tc>
          <w:tcPr>
            <w:tcW w:w="1959" w:type="dxa"/>
            <w:tcBorders>
              <w:top w:val="nil"/>
              <w:left w:val="single" w:sz="8" w:space="0" w:color="auto"/>
              <w:bottom w:val="single" w:sz="8"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8"/>
                <w:szCs w:val="18"/>
                <w:lang w:val="en-US"/>
              </w:rPr>
            </w:pPr>
            <w:r w:rsidRPr="00B13581">
              <w:rPr>
                <w:rFonts w:ascii="Arial" w:hAnsi="Arial" w:cs="Arial"/>
                <w:b/>
                <w:bCs/>
                <w:color w:val="000000"/>
                <w:sz w:val="18"/>
                <w:szCs w:val="18"/>
                <w:lang w:val="en-US"/>
              </w:rPr>
              <w:t>Nominal kVA</w:t>
            </w:r>
          </w:p>
        </w:tc>
        <w:tc>
          <w:tcPr>
            <w:tcW w:w="885" w:type="dxa"/>
            <w:tcBorders>
              <w:top w:val="nil"/>
              <w:left w:val="nil"/>
              <w:bottom w:val="single" w:sz="8" w:space="0" w:color="auto"/>
              <w:right w:val="nil"/>
            </w:tcBorders>
            <w:noWrap/>
            <w:vAlign w:val="bottom"/>
          </w:tcPr>
          <w:p w:rsidR="006B3855" w:rsidRPr="00B13581" w:rsidRDefault="006B3855" w:rsidP="007819DF">
            <w:pPr>
              <w:spacing w:line="480" w:lineRule="auto"/>
              <w:jc w:val="center"/>
              <w:rPr>
                <w:rFonts w:ascii="Arial" w:hAnsi="Arial" w:cs="Arial"/>
                <w:b/>
                <w:bCs/>
                <w:color w:val="000000"/>
                <w:sz w:val="18"/>
                <w:szCs w:val="18"/>
                <w:lang w:val="en-US"/>
              </w:rPr>
            </w:pPr>
            <w:r w:rsidRPr="00B13581">
              <w:rPr>
                <w:rFonts w:ascii="Arial" w:hAnsi="Arial" w:cs="Arial"/>
                <w:b/>
                <w:bCs/>
                <w:color w:val="000000"/>
                <w:sz w:val="18"/>
                <w:szCs w:val="18"/>
                <w:lang w:val="en-US"/>
              </w:rPr>
              <w:t>(% In)</w:t>
            </w:r>
          </w:p>
        </w:tc>
        <w:tc>
          <w:tcPr>
            <w:tcW w:w="586" w:type="dxa"/>
            <w:tcBorders>
              <w:top w:val="nil"/>
              <w:left w:val="single" w:sz="4" w:space="0" w:color="auto"/>
              <w:bottom w:val="single" w:sz="8"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8"/>
                <w:szCs w:val="18"/>
                <w:lang w:val="en-US"/>
              </w:rPr>
            </w:pPr>
            <w:r w:rsidRPr="00B13581">
              <w:rPr>
                <w:rFonts w:ascii="Arial" w:hAnsi="Arial" w:cs="Arial"/>
                <w:b/>
                <w:bCs/>
                <w:color w:val="000000"/>
                <w:sz w:val="18"/>
                <w:szCs w:val="18"/>
                <w:lang w:val="en-US"/>
              </w:rPr>
              <w:t>(W)</w:t>
            </w:r>
          </w:p>
        </w:tc>
        <w:tc>
          <w:tcPr>
            <w:tcW w:w="762" w:type="dxa"/>
            <w:tcBorders>
              <w:top w:val="nil"/>
              <w:left w:val="nil"/>
              <w:bottom w:val="single" w:sz="8" w:space="0" w:color="auto"/>
              <w:right w:val="nil"/>
            </w:tcBorders>
            <w:noWrap/>
            <w:vAlign w:val="bottom"/>
          </w:tcPr>
          <w:p w:rsidR="006B3855" w:rsidRPr="00B13581" w:rsidRDefault="006B3855" w:rsidP="007819DF">
            <w:pPr>
              <w:spacing w:line="480" w:lineRule="auto"/>
              <w:jc w:val="center"/>
              <w:rPr>
                <w:rFonts w:ascii="Arial" w:hAnsi="Arial" w:cs="Arial"/>
                <w:b/>
                <w:bCs/>
                <w:color w:val="000000"/>
                <w:sz w:val="18"/>
                <w:szCs w:val="18"/>
                <w:lang w:val="en-US"/>
              </w:rPr>
            </w:pPr>
            <w:r w:rsidRPr="00B13581">
              <w:rPr>
                <w:rFonts w:ascii="Arial" w:hAnsi="Arial" w:cs="Arial"/>
                <w:b/>
                <w:bCs/>
                <w:color w:val="000000"/>
                <w:sz w:val="18"/>
                <w:szCs w:val="18"/>
                <w:lang w:val="en-US"/>
              </w:rPr>
              <w:t>(W)</w:t>
            </w:r>
          </w:p>
        </w:tc>
        <w:tc>
          <w:tcPr>
            <w:tcW w:w="998" w:type="dxa"/>
            <w:tcBorders>
              <w:top w:val="nil"/>
              <w:left w:val="single" w:sz="4" w:space="0" w:color="auto"/>
              <w:bottom w:val="single" w:sz="8"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8"/>
                <w:szCs w:val="18"/>
                <w:lang w:val="en-US"/>
              </w:rPr>
            </w:pPr>
            <w:r w:rsidRPr="00B13581">
              <w:rPr>
                <w:rFonts w:ascii="Arial" w:hAnsi="Arial" w:cs="Arial"/>
                <w:b/>
                <w:bCs/>
                <w:color w:val="000000"/>
                <w:sz w:val="18"/>
                <w:szCs w:val="18"/>
                <w:lang w:val="en-US"/>
              </w:rPr>
              <w:t>(W)</w:t>
            </w:r>
          </w:p>
        </w:tc>
        <w:tc>
          <w:tcPr>
            <w:tcW w:w="999" w:type="dxa"/>
            <w:tcBorders>
              <w:top w:val="nil"/>
              <w:left w:val="nil"/>
              <w:bottom w:val="single" w:sz="8" w:space="0" w:color="auto"/>
              <w:right w:val="single" w:sz="8" w:space="0" w:color="auto"/>
            </w:tcBorders>
            <w:noWrap/>
            <w:vAlign w:val="bottom"/>
          </w:tcPr>
          <w:p w:rsidR="006B3855" w:rsidRPr="00B13581" w:rsidRDefault="006B3855" w:rsidP="007819DF">
            <w:pPr>
              <w:spacing w:line="480" w:lineRule="auto"/>
              <w:jc w:val="center"/>
              <w:rPr>
                <w:rFonts w:ascii="Arial" w:hAnsi="Arial" w:cs="Arial"/>
                <w:b/>
                <w:bCs/>
                <w:color w:val="000000"/>
                <w:sz w:val="18"/>
                <w:szCs w:val="18"/>
                <w:lang w:val="en-US"/>
              </w:rPr>
            </w:pPr>
            <w:r w:rsidRPr="00B13581">
              <w:rPr>
                <w:rFonts w:ascii="Arial" w:hAnsi="Arial" w:cs="Arial"/>
                <w:b/>
                <w:bCs/>
                <w:color w:val="000000"/>
                <w:sz w:val="18"/>
                <w:szCs w:val="18"/>
                <w:lang w:val="en-US"/>
              </w:rPr>
              <w:t>(%)</w:t>
            </w:r>
          </w:p>
        </w:tc>
      </w:tr>
      <w:tr w:rsidR="006B3855" w:rsidRPr="00B13581" w:rsidTr="007819DF">
        <w:trPr>
          <w:trHeight w:val="341"/>
        </w:trPr>
        <w:tc>
          <w:tcPr>
            <w:tcW w:w="1959" w:type="dxa"/>
            <w:tcBorders>
              <w:top w:val="nil"/>
              <w:left w:val="single" w:sz="8"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3</w:t>
            </w:r>
          </w:p>
        </w:tc>
        <w:tc>
          <w:tcPr>
            <w:tcW w:w="885"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2,5</w:t>
            </w:r>
          </w:p>
        </w:tc>
        <w:tc>
          <w:tcPr>
            <w:tcW w:w="586" w:type="dxa"/>
            <w:tcBorders>
              <w:top w:val="nil"/>
              <w:left w:val="single" w:sz="4"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21</w:t>
            </w:r>
          </w:p>
        </w:tc>
        <w:tc>
          <w:tcPr>
            <w:tcW w:w="762"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70</w:t>
            </w:r>
          </w:p>
        </w:tc>
        <w:tc>
          <w:tcPr>
            <w:tcW w:w="998" w:type="dxa"/>
            <w:tcBorders>
              <w:top w:val="nil"/>
              <w:left w:val="single" w:sz="4"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91</w:t>
            </w:r>
          </w:p>
        </w:tc>
        <w:tc>
          <w:tcPr>
            <w:tcW w:w="999" w:type="dxa"/>
            <w:tcBorders>
              <w:top w:val="nil"/>
              <w:left w:val="nil"/>
              <w:bottom w:val="nil"/>
              <w:right w:val="single" w:sz="8"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3,0</w:t>
            </w:r>
          </w:p>
        </w:tc>
      </w:tr>
      <w:tr w:rsidR="006B3855" w:rsidRPr="00B13581" w:rsidTr="007819DF">
        <w:trPr>
          <w:trHeight w:val="341"/>
        </w:trPr>
        <w:tc>
          <w:tcPr>
            <w:tcW w:w="1959" w:type="dxa"/>
            <w:tcBorders>
              <w:top w:val="nil"/>
              <w:left w:val="single" w:sz="8"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5</w:t>
            </w:r>
          </w:p>
        </w:tc>
        <w:tc>
          <w:tcPr>
            <w:tcW w:w="885"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2,5</w:t>
            </w:r>
          </w:p>
        </w:tc>
        <w:tc>
          <w:tcPr>
            <w:tcW w:w="586" w:type="dxa"/>
            <w:tcBorders>
              <w:top w:val="nil"/>
              <w:left w:val="single" w:sz="4"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31</w:t>
            </w:r>
          </w:p>
        </w:tc>
        <w:tc>
          <w:tcPr>
            <w:tcW w:w="762"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91</w:t>
            </w:r>
          </w:p>
        </w:tc>
        <w:tc>
          <w:tcPr>
            <w:tcW w:w="998" w:type="dxa"/>
            <w:tcBorders>
              <w:top w:val="nil"/>
              <w:left w:val="single" w:sz="4"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122</w:t>
            </w:r>
          </w:p>
        </w:tc>
        <w:tc>
          <w:tcPr>
            <w:tcW w:w="999" w:type="dxa"/>
            <w:tcBorders>
              <w:top w:val="nil"/>
              <w:left w:val="nil"/>
              <w:bottom w:val="nil"/>
              <w:right w:val="single" w:sz="8"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3,0</w:t>
            </w:r>
          </w:p>
        </w:tc>
      </w:tr>
      <w:tr w:rsidR="006B3855" w:rsidRPr="00B13581" w:rsidTr="007819DF">
        <w:trPr>
          <w:trHeight w:val="341"/>
        </w:trPr>
        <w:tc>
          <w:tcPr>
            <w:tcW w:w="1959" w:type="dxa"/>
            <w:tcBorders>
              <w:top w:val="nil"/>
              <w:left w:val="single" w:sz="8"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10</w:t>
            </w:r>
          </w:p>
        </w:tc>
        <w:tc>
          <w:tcPr>
            <w:tcW w:w="885"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2,5</w:t>
            </w:r>
          </w:p>
        </w:tc>
        <w:tc>
          <w:tcPr>
            <w:tcW w:w="586" w:type="dxa"/>
            <w:tcBorders>
              <w:top w:val="nil"/>
              <w:left w:val="single" w:sz="4"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52</w:t>
            </w:r>
          </w:p>
        </w:tc>
        <w:tc>
          <w:tcPr>
            <w:tcW w:w="762"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142</w:t>
            </w:r>
          </w:p>
        </w:tc>
        <w:tc>
          <w:tcPr>
            <w:tcW w:w="998" w:type="dxa"/>
            <w:tcBorders>
              <w:top w:val="nil"/>
              <w:left w:val="single" w:sz="4"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194</w:t>
            </w:r>
          </w:p>
        </w:tc>
        <w:tc>
          <w:tcPr>
            <w:tcW w:w="999" w:type="dxa"/>
            <w:tcBorders>
              <w:top w:val="nil"/>
              <w:left w:val="nil"/>
              <w:bottom w:val="nil"/>
              <w:right w:val="single" w:sz="8"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3,0</w:t>
            </w:r>
          </w:p>
        </w:tc>
      </w:tr>
      <w:tr w:rsidR="006B3855" w:rsidRPr="00B13581" w:rsidTr="007819DF">
        <w:trPr>
          <w:trHeight w:val="341"/>
        </w:trPr>
        <w:tc>
          <w:tcPr>
            <w:tcW w:w="1959" w:type="dxa"/>
            <w:tcBorders>
              <w:top w:val="nil"/>
              <w:left w:val="single" w:sz="8"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15</w:t>
            </w:r>
          </w:p>
        </w:tc>
        <w:tc>
          <w:tcPr>
            <w:tcW w:w="885"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2,4</w:t>
            </w:r>
          </w:p>
        </w:tc>
        <w:tc>
          <w:tcPr>
            <w:tcW w:w="586" w:type="dxa"/>
            <w:tcBorders>
              <w:top w:val="nil"/>
              <w:left w:val="single" w:sz="4"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68</w:t>
            </w:r>
          </w:p>
        </w:tc>
        <w:tc>
          <w:tcPr>
            <w:tcW w:w="762"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192</w:t>
            </w:r>
          </w:p>
        </w:tc>
        <w:tc>
          <w:tcPr>
            <w:tcW w:w="998" w:type="dxa"/>
            <w:tcBorders>
              <w:top w:val="nil"/>
              <w:left w:val="single" w:sz="4"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260</w:t>
            </w:r>
          </w:p>
        </w:tc>
        <w:tc>
          <w:tcPr>
            <w:tcW w:w="999" w:type="dxa"/>
            <w:tcBorders>
              <w:top w:val="nil"/>
              <w:left w:val="nil"/>
              <w:bottom w:val="nil"/>
              <w:right w:val="single" w:sz="8"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3,0</w:t>
            </w:r>
          </w:p>
        </w:tc>
      </w:tr>
      <w:tr w:rsidR="006B3855" w:rsidRPr="00B13581" w:rsidTr="007819DF">
        <w:trPr>
          <w:trHeight w:val="341"/>
        </w:trPr>
        <w:tc>
          <w:tcPr>
            <w:tcW w:w="1959" w:type="dxa"/>
            <w:tcBorders>
              <w:top w:val="nil"/>
              <w:left w:val="single" w:sz="8"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25</w:t>
            </w:r>
          </w:p>
        </w:tc>
        <w:tc>
          <w:tcPr>
            <w:tcW w:w="885"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2,0</w:t>
            </w:r>
          </w:p>
        </w:tc>
        <w:tc>
          <w:tcPr>
            <w:tcW w:w="586" w:type="dxa"/>
            <w:tcBorders>
              <w:top w:val="nil"/>
              <w:left w:val="single" w:sz="4"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98</w:t>
            </w:r>
          </w:p>
        </w:tc>
        <w:tc>
          <w:tcPr>
            <w:tcW w:w="762"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289</w:t>
            </w:r>
          </w:p>
        </w:tc>
        <w:tc>
          <w:tcPr>
            <w:tcW w:w="998" w:type="dxa"/>
            <w:tcBorders>
              <w:top w:val="nil"/>
              <w:left w:val="single" w:sz="4"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387</w:t>
            </w:r>
          </w:p>
        </w:tc>
        <w:tc>
          <w:tcPr>
            <w:tcW w:w="999" w:type="dxa"/>
            <w:tcBorders>
              <w:top w:val="nil"/>
              <w:left w:val="nil"/>
              <w:bottom w:val="nil"/>
              <w:right w:val="single" w:sz="8"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3,0</w:t>
            </w:r>
          </w:p>
        </w:tc>
      </w:tr>
      <w:tr w:rsidR="006B3855" w:rsidRPr="00B13581" w:rsidTr="007819DF">
        <w:trPr>
          <w:trHeight w:val="341"/>
        </w:trPr>
        <w:tc>
          <w:tcPr>
            <w:tcW w:w="1959" w:type="dxa"/>
            <w:tcBorders>
              <w:top w:val="nil"/>
              <w:left w:val="single" w:sz="8"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37,5</w:t>
            </w:r>
          </w:p>
        </w:tc>
        <w:tc>
          <w:tcPr>
            <w:tcW w:w="885"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2,0</w:t>
            </w:r>
          </w:p>
        </w:tc>
        <w:tc>
          <w:tcPr>
            <w:tcW w:w="586" w:type="dxa"/>
            <w:tcBorders>
              <w:top w:val="nil"/>
              <w:left w:val="single" w:sz="4"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130</w:t>
            </w:r>
          </w:p>
        </w:tc>
        <w:tc>
          <w:tcPr>
            <w:tcW w:w="762"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403</w:t>
            </w:r>
          </w:p>
        </w:tc>
        <w:tc>
          <w:tcPr>
            <w:tcW w:w="998" w:type="dxa"/>
            <w:tcBorders>
              <w:top w:val="nil"/>
              <w:left w:val="single" w:sz="4"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533</w:t>
            </w:r>
          </w:p>
        </w:tc>
        <w:tc>
          <w:tcPr>
            <w:tcW w:w="999" w:type="dxa"/>
            <w:tcBorders>
              <w:top w:val="nil"/>
              <w:left w:val="nil"/>
              <w:bottom w:val="nil"/>
              <w:right w:val="single" w:sz="8"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3,0</w:t>
            </w:r>
          </w:p>
        </w:tc>
      </w:tr>
      <w:tr w:rsidR="006B3855" w:rsidRPr="00B13581" w:rsidTr="007819DF">
        <w:trPr>
          <w:trHeight w:val="341"/>
        </w:trPr>
        <w:tc>
          <w:tcPr>
            <w:tcW w:w="1959" w:type="dxa"/>
            <w:tcBorders>
              <w:top w:val="nil"/>
              <w:left w:val="single" w:sz="8"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50</w:t>
            </w:r>
          </w:p>
        </w:tc>
        <w:tc>
          <w:tcPr>
            <w:tcW w:w="885"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1,9</w:t>
            </w:r>
          </w:p>
        </w:tc>
        <w:tc>
          <w:tcPr>
            <w:tcW w:w="586" w:type="dxa"/>
            <w:tcBorders>
              <w:top w:val="nil"/>
              <w:left w:val="single" w:sz="4"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160</w:t>
            </w:r>
          </w:p>
        </w:tc>
        <w:tc>
          <w:tcPr>
            <w:tcW w:w="762"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512</w:t>
            </w:r>
          </w:p>
        </w:tc>
        <w:tc>
          <w:tcPr>
            <w:tcW w:w="998" w:type="dxa"/>
            <w:tcBorders>
              <w:top w:val="nil"/>
              <w:left w:val="single" w:sz="4"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672</w:t>
            </w:r>
          </w:p>
        </w:tc>
        <w:tc>
          <w:tcPr>
            <w:tcW w:w="999" w:type="dxa"/>
            <w:tcBorders>
              <w:top w:val="nil"/>
              <w:left w:val="nil"/>
              <w:bottom w:val="nil"/>
              <w:right w:val="single" w:sz="8"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3,0</w:t>
            </w:r>
          </w:p>
        </w:tc>
      </w:tr>
      <w:tr w:rsidR="006B3855" w:rsidRPr="00B13581" w:rsidTr="007819DF">
        <w:trPr>
          <w:trHeight w:val="341"/>
        </w:trPr>
        <w:tc>
          <w:tcPr>
            <w:tcW w:w="1959" w:type="dxa"/>
            <w:tcBorders>
              <w:top w:val="nil"/>
              <w:left w:val="single" w:sz="8"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75</w:t>
            </w:r>
          </w:p>
        </w:tc>
        <w:tc>
          <w:tcPr>
            <w:tcW w:w="885"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1,7</w:t>
            </w:r>
          </w:p>
        </w:tc>
        <w:tc>
          <w:tcPr>
            <w:tcW w:w="586" w:type="dxa"/>
            <w:tcBorders>
              <w:top w:val="nil"/>
              <w:left w:val="single" w:sz="4"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214</w:t>
            </w:r>
          </w:p>
        </w:tc>
        <w:tc>
          <w:tcPr>
            <w:tcW w:w="762"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713</w:t>
            </w:r>
          </w:p>
        </w:tc>
        <w:tc>
          <w:tcPr>
            <w:tcW w:w="998" w:type="dxa"/>
            <w:tcBorders>
              <w:top w:val="nil"/>
              <w:left w:val="single" w:sz="4" w:space="0" w:color="auto"/>
              <w:bottom w:val="nil"/>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927</w:t>
            </w:r>
          </w:p>
        </w:tc>
        <w:tc>
          <w:tcPr>
            <w:tcW w:w="999" w:type="dxa"/>
            <w:tcBorders>
              <w:top w:val="nil"/>
              <w:left w:val="nil"/>
              <w:bottom w:val="nil"/>
              <w:right w:val="single" w:sz="8"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3,0</w:t>
            </w:r>
          </w:p>
        </w:tc>
      </w:tr>
      <w:tr w:rsidR="006B3855" w:rsidRPr="00B13581" w:rsidTr="007819DF">
        <w:trPr>
          <w:trHeight w:val="341"/>
        </w:trPr>
        <w:tc>
          <w:tcPr>
            <w:tcW w:w="1959" w:type="dxa"/>
            <w:tcBorders>
              <w:top w:val="nil"/>
              <w:left w:val="single" w:sz="8"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100</w:t>
            </w:r>
          </w:p>
        </w:tc>
        <w:tc>
          <w:tcPr>
            <w:tcW w:w="885" w:type="dxa"/>
            <w:tcBorders>
              <w:top w:val="nil"/>
              <w:left w:val="nil"/>
              <w:right w:val="nil"/>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1,6</w:t>
            </w:r>
          </w:p>
        </w:tc>
        <w:tc>
          <w:tcPr>
            <w:tcW w:w="586" w:type="dxa"/>
            <w:tcBorders>
              <w:top w:val="nil"/>
              <w:left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263</w:t>
            </w:r>
          </w:p>
        </w:tc>
        <w:tc>
          <w:tcPr>
            <w:tcW w:w="762" w:type="dxa"/>
            <w:tcBorders>
              <w:top w:val="nil"/>
              <w:left w:val="nil"/>
              <w:right w:val="nil"/>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897</w:t>
            </w:r>
          </w:p>
        </w:tc>
        <w:tc>
          <w:tcPr>
            <w:tcW w:w="998" w:type="dxa"/>
            <w:tcBorders>
              <w:top w:val="nil"/>
              <w:left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1160</w:t>
            </w:r>
          </w:p>
        </w:tc>
        <w:tc>
          <w:tcPr>
            <w:tcW w:w="999" w:type="dxa"/>
            <w:tcBorders>
              <w:top w:val="nil"/>
              <w:left w:val="nil"/>
              <w:right w:val="single" w:sz="8"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3,0</w:t>
            </w:r>
          </w:p>
        </w:tc>
      </w:tr>
      <w:tr w:rsidR="006B3855" w:rsidRPr="00B13581" w:rsidTr="007819DF">
        <w:trPr>
          <w:trHeight w:val="357"/>
        </w:trPr>
        <w:tc>
          <w:tcPr>
            <w:tcW w:w="1959" w:type="dxa"/>
            <w:tcBorders>
              <w:top w:val="nil"/>
              <w:left w:val="single" w:sz="8"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167</w:t>
            </w:r>
          </w:p>
        </w:tc>
        <w:tc>
          <w:tcPr>
            <w:tcW w:w="885" w:type="dxa"/>
            <w:tcBorders>
              <w:top w:val="nil"/>
              <w:left w:val="nil"/>
              <w:bottom w:val="single" w:sz="4" w:space="0" w:color="auto"/>
              <w:right w:val="nil"/>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1,5</w:t>
            </w:r>
          </w:p>
        </w:tc>
        <w:tc>
          <w:tcPr>
            <w:tcW w:w="586"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379</w:t>
            </w:r>
          </w:p>
        </w:tc>
        <w:tc>
          <w:tcPr>
            <w:tcW w:w="762" w:type="dxa"/>
            <w:tcBorders>
              <w:top w:val="nil"/>
              <w:left w:val="nil"/>
              <w:bottom w:val="single" w:sz="4" w:space="0" w:color="auto"/>
              <w:right w:val="nil"/>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1360</w:t>
            </w:r>
          </w:p>
        </w:tc>
        <w:tc>
          <w:tcPr>
            <w:tcW w:w="998"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1739</w:t>
            </w:r>
          </w:p>
        </w:tc>
        <w:tc>
          <w:tcPr>
            <w:tcW w:w="999" w:type="dxa"/>
            <w:tcBorders>
              <w:top w:val="nil"/>
              <w:left w:val="nil"/>
              <w:bottom w:val="single" w:sz="4" w:space="0" w:color="auto"/>
              <w:right w:val="single" w:sz="8" w:space="0" w:color="auto"/>
            </w:tcBorders>
            <w:noWrap/>
            <w:vAlign w:val="bottom"/>
          </w:tcPr>
          <w:p w:rsidR="006B3855" w:rsidRPr="00B13581" w:rsidRDefault="006B3855" w:rsidP="007819DF">
            <w:pPr>
              <w:spacing w:line="480" w:lineRule="auto"/>
              <w:jc w:val="center"/>
              <w:rPr>
                <w:rFonts w:ascii="Arial" w:hAnsi="Arial" w:cs="Arial"/>
                <w:color w:val="000000"/>
                <w:sz w:val="18"/>
                <w:szCs w:val="18"/>
                <w:lang w:val="en-US"/>
              </w:rPr>
            </w:pPr>
            <w:r w:rsidRPr="00B13581">
              <w:rPr>
                <w:rFonts w:ascii="Arial" w:hAnsi="Arial" w:cs="Arial"/>
                <w:color w:val="000000"/>
                <w:sz w:val="18"/>
                <w:szCs w:val="18"/>
                <w:lang w:val="en-US"/>
              </w:rPr>
              <w:t>3,0</w:t>
            </w:r>
          </w:p>
        </w:tc>
      </w:tr>
    </w:tbl>
    <w:p w:rsidR="006B3855" w:rsidRPr="00B13581" w:rsidRDefault="006B3855" w:rsidP="006B3855">
      <w:pPr>
        <w:pStyle w:val="NormalWeb"/>
        <w:shd w:val="clear" w:color="auto" w:fill="FFFFFF"/>
        <w:spacing w:line="480" w:lineRule="auto"/>
        <w:ind w:left="880"/>
        <w:jc w:val="both"/>
        <w:rPr>
          <w:rFonts w:ascii="Arial" w:hAnsi="Arial" w:cs="Arial"/>
          <w:color w:val="000000"/>
          <w:lang w:val="es-ES"/>
        </w:rPr>
      </w:pPr>
      <w:r w:rsidRPr="00B13581">
        <w:rPr>
          <w:rFonts w:ascii="Arial" w:hAnsi="Arial" w:cs="Arial"/>
          <w:b/>
          <w:bCs/>
          <w:color w:val="000000"/>
          <w:lang w:val="es-ES"/>
        </w:rPr>
        <w:t>I</w:t>
      </w:r>
      <w:r w:rsidRPr="00B13581">
        <w:rPr>
          <w:rFonts w:ascii="Arial" w:hAnsi="Arial" w:cs="Arial"/>
          <w:b/>
          <w:bCs/>
          <w:color w:val="000000"/>
          <w:vertAlign w:val="subscript"/>
          <w:lang w:val="es-ES"/>
        </w:rPr>
        <w:t>o</w:t>
      </w:r>
      <w:r w:rsidRPr="00B13581">
        <w:rPr>
          <w:rFonts w:ascii="Arial" w:hAnsi="Arial" w:cs="Arial"/>
          <w:b/>
          <w:color w:val="000000"/>
          <w:lang w:val="es-ES"/>
        </w:rPr>
        <w:t>:</w:t>
      </w:r>
      <w:r w:rsidRPr="00B13581">
        <w:rPr>
          <w:rFonts w:ascii="Arial" w:hAnsi="Arial" w:cs="Arial"/>
          <w:color w:val="000000"/>
          <w:lang w:val="es-ES"/>
        </w:rPr>
        <w:t xml:space="preserve"> Corriente sin carga, la que fluye a través de un terminal de línea de un devanado cuando se le aplica el voltaje nominal, a  la frecuencia nominal estando los demás devanados en circuito abierto. </w:t>
      </w:r>
    </w:p>
    <w:p w:rsidR="006B3855" w:rsidRPr="00B13581" w:rsidRDefault="006B3855" w:rsidP="006B3855">
      <w:pPr>
        <w:pStyle w:val="NormalWeb"/>
        <w:shd w:val="clear" w:color="auto" w:fill="FFFFFF"/>
        <w:spacing w:line="480" w:lineRule="auto"/>
        <w:ind w:left="880"/>
        <w:jc w:val="both"/>
        <w:rPr>
          <w:rFonts w:ascii="Arial" w:hAnsi="Arial" w:cs="Arial"/>
          <w:color w:val="000000"/>
          <w:lang w:val="es-ES"/>
        </w:rPr>
      </w:pPr>
      <w:r w:rsidRPr="00B13581">
        <w:rPr>
          <w:rFonts w:ascii="Arial" w:hAnsi="Arial" w:cs="Arial"/>
          <w:color w:val="000000"/>
          <w:lang w:val="es-ES"/>
        </w:rPr>
        <w:t>La corriente nominal sin carga se expresa usualmente como un porcentaje de la corriente nominal de este devanado. Unidad Amperios.</w:t>
      </w:r>
    </w:p>
    <w:p w:rsidR="006B3855" w:rsidRPr="00B13581" w:rsidRDefault="006B3855" w:rsidP="006B3855">
      <w:pPr>
        <w:pStyle w:val="NormalWeb"/>
        <w:shd w:val="clear" w:color="auto" w:fill="FFFFFF"/>
        <w:ind w:left="880"/>
        <w:jc w:val="both"/>
        <w:rPr>
          <w:rFonts w:ascii="Arial" w:hAnsi="Arial" w:cs="Arial"/>
          <w:b/>
          <w:bCs/>
          <w:color w:val="000000"/>
          <w:lang w:val="es-ES"/>
        </w:rPr>
      </w:pPr>
    </w:p>
    <w:p w:rsidR="006B3855" w:rsidRPr="00B13581" w:rsidRDefault="006B3855" w:rsidP="006B3855">
      <w:pPr>
        <w:pStyle w:val="NormalWeb"/>
        <w:shd w:val="clear" w:color="auto" w:fill="FFFFFF"/>
        <w:spacing w:line="480" w:lineRule="auto"/>
        <w:ind w:left="880"/>
        <w:jc w:val="both"/>
        <w:rPr>
          <w:rFonts w:ascii="Arial" w:hAnsi="Arial" w:cs="Arial"/>
          <w:bCs/>
          <w:color w:val="000000"/>
          <w:lang w:val="es-ES"/>
        </w:rPr>
      </w:pPr>
      <w:r w:rsidRPr="00B13581">
        <w:rPr>
          <w:rFonts w:ascii="Arial" w:hAnsi="Arial" w:cs="Arial"/>
          <w:b/>
          <w:bCs/>
          <w:color w:val="000000"/>
          <w:lang w:val="es-ES"/>
        </w:rPr>
        <w:t>P</w:t>
      </w:r>
      <w:r w:rsidRPr="00B13581">
        <w:rPr>
          <w:rFonts w:ascii="Arial" w:hAnsi="Arial" w:cs="Arial"/>
          <w:b/>
          <w:bCs/>
          <w:color w:val="000000"/>
          <w:vertAlign w:val="subscript"/>
          <w:lang w:val="es-ES"/>
        </w:rPr>
        <w:t>o</w:t>
      </w:r>
      <w:r w:rsidRPr="00B13581">
        <w:rPr>
          <w:rFonts w:ascii="Arial" w:hAnsi="Arial" w:cs="Arial"/>
          <w:b/>
          <w:bCs/>
          <w:color w:val="000000"/>
          <w:lang w:val="es-ES"/>
        </w:rPr>
        <w:t xml:space="preserve">: </w:t>
      </w:r>
      <w:r w:rsidRPr="00B13581">
        <w:rPr>
          <w:rFonts w:ascii="Arial" w:hAnsi="Arial" w:cs="Arial"/>
          <w:bCs/>
          <w:color w:val="000000"/>
          <w:lang w:val="es-ES"/>
        </w:rPr>
        <w:t>Potencia disipada por el Hierro. Unidad Watts</w:t>
      </w:r>
    </w:p>
    <w:p w:rsidR="006B3855" w:rsidRPr="00B13581" w:rsidRDefault="006B3855" w:rsidP="006B3855">
      <w:pPr>
        <w:pStyle w:val="NormalWeb"/>
        <w:shd w:val="clear" w:color="auto" w:fill="FFFFFF"/>
        <w:spacing w:line="480" w:lineRule="auto"/>
        <w:ind w:left="880"/>
        <w:jc w:val="both"/>
        <w:rPr>
          <w:rFonts w:ascii="Arial" w:hAnsi="Arial" w:cs="Arial"/>
          <w:bCs/>
          <w:color w:val="000000"/>
          <w:lang w:val="es-ES"/>
        </w:rPr>
      </w:pPr>
      <w:r w:rsidRPr="00B13581">
        <w:rPr>
          <w:rFonts w:ascii="Arial" w:hAnsi="Arial" w:cs="Arial"/>
          <w:b/>
          <w:bCs/>
          <w:color w:val="000000"/>
          <w:lang w:val="es-ES"/>
        </w:rPr>
        <w:t>P</w:t>
      </w:r>
      <w:r w:rsidRPr="00B13581">
        <w:rPr>
          <w:rFonts w:ascii="Arial" w:hAnsi="Arial" w:cs="Arial"/>
          <w:b/>
          <w:bCs/>
          <w:color w:val="000000"/>
          <w:vertAlign w:val="subscript"/>
          <w:lang w:val="es-ES"/>
        </w:rPr>
        <w:t>c</w:t>
      </w:r>
      <w:r w:rsidRPr="00B13581">
        <w:rPr>
          <w:rFonts w:ascii="Arial" w:hAnsi="Arial" w:cs="Arial"/>
          <w:bCs/>
          <w:color w:val="000000"/>
          <w:lang w:val="es-ES"/>
        </w:rPr>
        <w:t xml:space="preserve">: Potencia con carga de transformadores con dos devanados. Potencia activa absorbida a la frecuencia nominal, cuando la corriente nominal fluye a través de los terminales de línea de uno de los devanados estando el otro en cortocircuito. </w:t>
      </w:r>
    </w:p>
    <w:p w:rsidR="006B3855" w:rsidRPr="00B13581" w:rsidRDefault="006B3855" w:rsidP="006B3855">
      <w:pPr>
        <w:pStyle w:val="NormalWeb"/>
        <w:shd w:val="clear" w:color="auto" w:fill="FFFFFF"/>
        <w:spacing w:line="480" w:lineRule="auto"/>
        <w:ind w:left="880"/>
        <w:jc w:val="both"/>
        <w:rPr>
          <w:rFonts w:ascii="Arial" w:hAnsi="Arial" w:cs="Arial"/>
          <w:bCs/>
          <w:color w:val="000000"/>
          <w:lang w:val="es-ES"/>
        </w:rPr>
      </w:pPr>
      <w:r w:rsidRPr="00B13581">
        <w:rPr>
          <w:rFonts w:ascii="Arial" w:hAnsi="Arial" w:cs="Arial"/>
          <w:bCs/>
          <w:color w:val="000000"/>
          <w:lang w:val="es-ES"/>
        </w:rPr>
        <w:t>Este valor debe ser referido a una temperatura de 85</w:t>
      </w:r>
      <w:r w:rsidRPr="00B13581">
        <w:rPr>
          <w:rFonts w:ascii="Arial" w:hAnsi="Arial" w:cs="Arial"/>
          <w:bCs/>
          <w:color w:val="000000"/>
          <w:vertAlign w:val="superscript"/>
          <w:lang w:val="es-ES"/>
        </w:rPr>
        <w:t xml:space="preserve">o </w:t>
      </w:r>
      <w:r w:rsidRPr="00B13581">
        <w:rPr>
          <w:rFonts w:ascii="Arial" w:hAnsi="Arial" w:cs="Arial"/>
          <w:bCs/>
          <w:color w:val="000000"/>
          <w:lang w:val="es-ES"/>
        </w:rPr>
        <w:t>C. Unidad Watts.</w:t>
      </w:r>
    </w:p>
    <w:p w:rsidR="006B3855" w:rsidRPr="00B13581" w:rsidRDefault="006B3855" w:rsidP="006B3855">
      <w:pPr>
        <w:pStyle w:val="NormalWeb"/>
        <w:shd w:val="clear" w:color="auto" w:fill="FFFFFF"/>
        <w:ind w:left="880"/>
        <w:jc w:val="both"/>
        <w:rPr>
          <w:rFonts w:ascii="Arial" w:hAnsi="Arial" w:cs="Arial"/>
          <w:bCs/>
          <w:color w:val="000000"/>
          <w:lang w:val="es-ES"/>
        </w:rPr>
      </w:pPr>
    </w:p>
    <w:p w:rsidR="006B3855" w:rsidRPr="00B13581" w:rsidRDefault="006B3855" w:rsidP="006B3855">
      <w:pPr>
        <w:pStyle w:val="NormalWeb"/>
        <w:shd w:val="clear" w:color="auto" w:fill="FFFFFF"/>
        <w:spacing w:line="480" w:lineRule="auto"/>
        <w:ind w:left="880"/>
        <w:jc w:val="both"/>
        <w:rPr>
          <w:rFonts w:ascii="Arial" w:hAnsi="Arial" w:cs="Arial"/>
          <w:bCs/>
          <w:color w:val="000000"/>
          <w:lang w:val="es-ES"/>
        </w:rPr>
      </w:pPr>
      <w:r w:rsidRPr="00B13581">
        <w:rPr>
          <w:rFonts w:ascii="Arial" w:hAnsi="Arial" w:cs="Arial"/>
          <w:b/>
          <w:bCs/>
          <w:color w:val="000000"/>
          <w:lang w:val="es-ES"/>
        </w:rPr>
        <w:t>P</w:t>
      </w:r>
      <w:r w:rsidRPr="00B13581">
        <w:rPr>
          <w:rFonts w:ascii="Arial" w:hAnsi="Arial" w:cs="Arial"/>
          <w:b/>
          <w:bCs/>
          <w:color w:val="000000"/>
          <w:vertAlign w:val="subscript"/>
          <w:lang w:val="es-ES"/>
        </w:rPr>
        <w:t>t</w:t>
      </w:r>
      <w:r w:rsidRPr="00B13581">
        <w:rPr>
          <w:rFonts w:ascii="Arial" w:hAnsi="Arial" w:cs="Arial"/>
          <w:bCs/>
          <w:color w:val="000000"/>
          <w:lang w:val="es-ES"/>
        </w:rPr>
        <w:t xml:space="preserve">: Pérdidas Totales es la suma de las pérdidas con carga y pérdidas sin carga. Las pérdidas del equipo auxiliar no están incluidas en las pérdidas totales, ellas se deben establecer separadamente. </w:t>
      </w:r>
    </w:p>
    <w:p w:rsidR="006B3855" w:rsidRPr="00B13581" w:rsidRDefault="006B3855" w:rsidP="006B3855">
      <w:pPr>
        <w:pStyle w:val="NormalWeb"/>
        <w:shd w:val="clear" w:color="auto" w:fill="FFFFFF"/>
        <w:spacing w:line="480" w:lineRule="auto"/>
        <w:ind w:left="880"/>
        <w:jc w:val="both"/>
        <w:rPr>
          <w:rFonts w:ascii="Arial" w:hAnsi="Arial" w:cs="Arial"/>
          <w:b/>
          <w:bCs/>
          <w:color w:val="000000"/>
          <w:lang w:val="es-ES"/>
        </w:rPr>
      </w:pPr>
      <w:r w:rsidRPr="00B13581">
        <w:rPr>
          <w:rFonts w:ascii="Arial" w:hAnsi="Arial" w:cs="Arial"/>
          <w:b/>
          <w:bCs/>
          <w:color w:val="000000"/>
          <w:lang w:val="es-ES"/>
        </w:rPr>
        <w:t>U</w:t>
      </w:r>
      <w:r w:rsidRPr="00B13581">
        <w:rPr>
          <w:rFonts w:ascii="Arial" w:hAnsi="Arial" w:cs="Arial"/>
          <w:b/>
          <w:bCs/>
          <w:color w:val="000000"/>
          <w:vertAlign w:val="subscript"/>
          <w:lang w:val="es-ES"/>
        </w:rPr>
        <w:t>zn</w:t>
      </w:r>
      <w:r w:rsidRPr="00B13581">
        <w:rPr>
          <w:rFonts w:ascii="Arial" w:hAnsi="Arial" w:cs="Arial"/>
          <w:b/>
          <w:bCs/>
          <w:color w:val="000000"/>
          <w:lang w:val="es-ES"/>
        </w:rPr>
        <w:t xml:space="preserve">: </w:t>
      </w:r>
      <w:r w:rsidRPr="00B13581">
        <w:rPr>
          <w:rFonts w:ascii="Arial" w:hAnsi="Arial" w:cs="Arial"/>
          <w:bCs/>
          <w:color w:val="000000"/>
          <w:lang w:val="es-ES"/>
        </w:rPr>
        <w:t>Voltaje Nominal de Cortocircuito o Voltaje de Impedancia.</w:t>
      </w:r>
    </w:p>
    <w:p w:rsidR="006B3855" w:rsidRPr="00B13581" w:rsidRDefault="006B3855" w:rsidP="006B3855">
      <w:pPr>
        <w:spacing w:line="480" w:lineRule="auto"/>
        <w:ind w:left="880"/>
        <w:jc w:val="center"/>
        <w:rPr>
          <w:rFonts w:ascii="Arial" w:hAnsi="Arial" w:cs="Arial"/>
          <w:b/>
        </w:rPr>
      </w:pPr>
      <w:r w:rsidRPr="00B13581">
        <w:rPr>
          <w:rFonts w:ascii="Arial" w:hAnsi="Arial" w:cs="Arial"/>
          <w:b/>
        </w:rPr>
        <w:t>TABLA 3</w:t>
      </w:r>
    </w:p>
    <w:p w:rsidR="006B3855" w:rsidRPr="00B13581" w:rsidRDefault="006B3855" w:rsidP="006B3855">
      <w:pPr>
        <w:spacing w:line="480" w:lineRule="auto"/>
        <w:ind w:left="880"/>
        <w:jc w:val="center"/>
        <w:rPr>
          <w:rFonts w:ascii="Arial" w:hAnsi="Arial" w:cs="Arial"/>
          <w:b/>
        </w:rPr>
      </w:pPr>
      <w:r w:rsidRPr="00B13581">
        <w:rPr>
          <w:rFonts w:ascii="Arial" w:hAnsi="Arial" w:cs="Arial"/>
          <w:b/>
        </w:rPr>
        <w:t>NIVELES DE TOLERANCIA DE PÉRDIDAS EN TRANSFORMADORES ELÉCTRICOS</w:t>
      </w:r>
    </w:p>
    <w:tbl>
      <w:tblPr>
        <w:tblW w:w="6312" w:type="dxa"/>
        <w:tblInd w:w="1540" w:type="dxa"/>
        <w:tblCellMar>
          <w:left w:w="70" w:type="dxa"/>
          <w:right w:w="70" w:type="dxa"/>
        </w:tblCellMar>
        <w:tblLook w:val="0000"/>
      </w:tblPr>
      <w:tblGrid>
        <w:gridCol w:w="3156"/>
        <w:gridCol w:w="3156"/>
      </w:tblGrid>
      <w:tr w:rsidR="006B3855" w:rsidRPr="00B13581" w:rsidTr="007819DF">
        <w:trPr>
          <w:trHeight w:val="635"/>
        </w:trPr>
        <w:tc>
          <w:tcPr>
            <w:tcW w:w="3156" w:type="dxa"/>
            <w:tcBorders>
              <w:top w:val="single" w:sz="4" w:space="0" w:color="auto"/>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sz w:val="18"/>
                <w:szCs w:val="18"/>
              </w:rPr>
            </w:pPr>
            <w:r w:rsidRPr="00B13581">
              <w:rPr>
                <w:rFonts w:ascii="Arial" w:hAnsi="Arial" w:cs="Arial"/>
                <w:b/>
                <w:bCs/>
                <w:sz w:val="18"/>
                <w:szCs w:val="18"/>
              </w:rPr>
              <w:t>CARACTERÍSTICAS</w:t>
            </w:r>
          </w:p>
        </w:tc>
        <w:tc>
          <w:tcPr>
            <w:tcW w:w="3156" w:type="dxa"/>
            <w:tcBorders>
              <w:top w:val="single" w:sz="4" w:space="0" w:color="auto"/>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sz w:val="18"/>
                <w:szCs w:val="18"/>
              </w:rPr>
            </w:pPr>
            <w:r w:rsidRPr="00B13581">
              <w:rPr>
                <w:rFonts w:ascii="Arial" w:hAnsi="Arial" w:cs="Arial"/>
                <w:b/>
                <w:bCs/>
                <w:sz w:val="18"/>
                <w:szCs w:val="18"/>
              </w:rPr>
              <w:t>TOLERANCIAS</w:t>
            </w:r>
          </w:p>
        </w:tc>
      </w:tr>
      <w:tr w:rsidR="006B3855" w:rsidRPr="00B13581" w:rsidTr="007819DF">
        <w:trPr>
          <w:trHeight w:val="635"/>
        </w:trPr>
        <w:tc>
          <w:tcPr>
            <w:tcW w:w="3156"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ind w:firstLineChars="100" w:firstLine="180"/>
              <w:rPr>
                <w:rFonts w:ascii="Arial" w:hAnsi="Arial" w:cs="Arial"/>
                <w:sz w:val="18"/>
                <w:szCs w:val="18"/>
              </w:rPr>
            </w:pPr>
            <w:r w:rsidRPr="00B13581">
              <w:rPr>
                <w:rFonts w:ascii="Arial" w:hAnsi="Arial" w:cs="Arial"/>
                <w:sz w:val="18"/>
                <w:szCs w:val="18"/>
              </w:rPr>
              <w:t>Pérdidas totales Pt</w:t>
            </w:r>
          </w:p>
        </w:tc>
        <w:tc>
          <w:tcPr>
            <w:tcW w:w="3156"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ind w:firstLineChars="100" w:firstLine="180"/>
              <w:rPr>
                <w:rFonts w:ascii="Arial" w:hAnsi="Arial" w:cs="Arial"/>
                <w:sz w:val="18"/>
                <w:szCs w:val="18"/>
              </w:rPr>
            </w:pPr>
            <w:r w:rsidRPr="00B13581">
              <w:rPr>
                <w:rFonts w:ascii="Arial" w:hAnsi="Arial" w:cs="Arial"/>
                <w:sz w:val="18"/>
                <w:szCs w:val="18"/>
              </w:rPr>
              <w:t>+ 1/10 de las pérdidas declaradas</w:t>
            </w:r>
          </w:p>
        </w:tc>
      </w:tr>
      <w:tr w:rsidR="006B3855" w:rsidRPr="00B13581" w:rsidTr="007819DF">
        <w:trPr>
          <w:trHeight w:val="635"/>
        </w:trPr>
        <w:tc>
          <w:tcPr>
            <w:tcW w:w="3156"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ind w:firstLineChars="100" w:firstLine="180"/>
              <w:rPr>
                <w:rFonts w:ascii="Arial" w:hAnsi="Arial" w:cs="Arial"/>
                <w:sz w:val="18"/>
                <w:szCs w:val="18"/>
              </w:rPr>
            </w:pPr>
            <w:r w:rsidRPr="00B13581">
              <w:rPr>
                <w:rFonts w:ascii="Arial" w:hAnsi="Arial" w:cs="Arial"/>
                <w:sz w:val="18"/>
                <w:szCs w:val="18"/>
              </w:rPr>
              <w:lastRenderedPageBreak/>
              <w:t>Pérdidas de carga Pc</w:t>
            </w:r>
          </w:p>
        </w:tc>
        <w:tc>
          <w:tcPr>
            <w:tcW w:w="3156"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ind w:firstLineChars="100" w:firstLine="180"/>
              <w:rPr>
                <w:rFonts w:ascii="Arial" w:hAnsi="Arial" w:cs="Arial"/>
                <w:sz w:val="18"/>
                <w:szCs w:val="18"/>
              </w:rPr>
            </w:pPr>
            <w:r w:rsidRPr="00B13581">
              <w:rPr>
                <w:rFonts w:ascii="Arial" w:hAnsi="Arial" w:cs="Arial"/>
                <w:sz w:val="18"/>
                <w:szCs w:val="18"/>
              </w:rPr>
              <w:t>+1/7 de las pérdidas declaradas</w:t>
            </w:r>
          </w:p>
        </w:tc>
      </w:tr>
      <w:tr w:rsidR="006B3855" w:rsidRPr="00B13581" w:rsidTr="007819DF">
        <w:trPr>
          <w:trHeight w:val="635"/>
        </w:trPr>
        <w:tc>
          <w:tcPr>
            <w:tcW w:w="3156"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ind w:firstLineChars="100" w:firstLine="180"/>
              <w:rPr>
                <w:rFonts w:ascii="Arial" w:hAnsi="Arial" w:cs="Arial"/>
                <w:sz w:val="18"/>
                <w:szCs w:val="18"/>
              </w:rPr>
            </w:pPr>
            <w:r w:rsidRPr="00B13581">
              <w:rPr>
                <w:rFonts w:ascii="Arial" w:hAnsi="Arial" w:cs="Arial"/>
                <w:sz w:val="18"/>
                <w:szCs w:val="18"/>
              </w:rPr>
              <w:t>Pérdidas sin carga Po</w:t>
            </w:r>
          </w:p>
        </w:tc>
        <w:tc>
          <w:tcPr>
            <w:tcW w:w="3156"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ind w:firstLineChars="100" w:firstLine="180"/>
              <w:rPr>
                <w:rFonts w:ascii="Arial" w:hAnsi="Arial" w:cs="Arial"/>
                <w:sz w:val="18"/>
                <w:szCs w:val="18"/>
              </w:rPr>
            </w:pPr>
            <w:r w:rsidRPr="00B13581">
              <w:rPr>
                <w:rFonts w:ascii="Arial" w:hAnsi="Arial" w:cs="Arial"/>
                <w:sz w:val="18"/>
                <w:szCs w:val="18"/>
              </w:rPr>
              <w:t>+1/7 de las pérdidas declaradas</w:t>
            </w:r>
          </w:p>
        </w:tc>
      </w:tr>
    </w:tbl>
    <w:p w:rsidR="006B3855" w:rsidRPr="00B13581" w:rsidRDefault="006B3855" w:rsidP="006B3855">
      <w:pPr>
        <w:pStyle w:val="Prrafodelista1"/>
        <w:spacing w:line="480" w:lineRule="auto"/>
        <w:ind w:left="0"/>
        <w:jc w:val="both"/>
        <w:rPr>
          <w:rFonts w:ascii="Arial" w:hAnsi="Arial" w:cs="Arial"/>
          <w:b/>
          <w:sz w:val="24"/>
          <w:szCs w:val="24"/>
        </w:rPr>
      </w:pPr>
    </w:p>
    <w:p w:rsidR="006B3855" w:rsidRPr="00B13581" w:rsidRDefault="006B3855" w:rsidP="006B3855">
      <w:pPr>
        <w:pStyle w:val="Prrafodelista1"/>
        <w:numPr>
          <w:ilvl w:val="1"/>
          <w:numId w:val="45"/>
        </w:numPr>
        <w:tabs>
          <w:tab w:val="clear" w:pos="360"/>
          <w:tab w:val="num" w:pos="880"/>
        </w:tabs>
        <w:spacing w:line="480" w:lineRule="auto"/>
        <w:ind w:left="880" w:hanging="550"/>
        <w:jc w:val="both"/>
        <w:rPr>
          <w:rFonts w:ascii="Arial" w:hAnsi="Arial" w:cs="Arial"/>
          <w:b/>
          <w:sz w:val="24"/>
          <w:szCs w:val="24"/>
        </w:rPr>
      </w:pPr>
      <w:r w:rsidRPr="00B13581">
        <w:rPr>
          <w:rFonts w:ascii="Arial" w:hAnsi="Arial" w:cs="Arial"/>
          <w:b/>
          <w:sz w:val="24"/>
          <w:szCs w:val="24"/>
        </w:rPr>
        <w:t xml:space="preserve">Uso de núcleos con tratamiento térmico para cumplir con las normas INEN </w:t>
      </w:r>
    </w:p>
    <w:p w:rsidR="006B3855" w:rsidRPr="00B13581" w:rsidRDefault="006B3855" w:rsidP="006B3855">
      <w:pPr>
        <w:pStyle w:val="Prrafodelista1"/>
        <w:spacing w:line="480" w:lineRule="auto"/>
        <w:ind w:left="900"/>
        <w:jc w:val="both"/>
        <w:rPr>
          <w:rFonts w:ascii="Arial" w:hAnsi="Arial" w:cs="Arial"/>
          <w:sz w:val="24"/>
          <w:szCs w:val="24"/>
        </w:rPr>
      </w:pPr>
      <w:r w:rsidRPr="00B13581">
        <w:rPr>
          <w:rFonts w:ascii="Arial" w:hAnsi="Arial" w:cs="Arial"/>
          <w:sz w:val="24"/>
          <w:szCs w:val="24"/>
        </w:rPr>
        <w:t xml:space="preserve">Entre los materiales ferromagnéticos usados  para hacer los transformadores está la aleación ferromagnética más utilizada para el diseño de núcleos de transformadores es la aleación hierro-silicio, esta aleación es la producida en mayor cantidad y esta compuesta por hierro esencialmente puro con 1-4% de silicio, dependiendo este porcentaje del fin a que se destine el material. Dando a esta aleación un tratamiento térmico adecuado, se obtiene un material que comparado con el hierro, tiene mejores propiedades magnéticas para campos magnéticos débiles, una resistividad mayor y sufren pérdidas totales menores en el núcleo. Esta aleación se lámina en chapas y flejes, principalmente de espesores entre 0,13 y 0,35mm recocidos; en el lenguaje corriente se le conoce con el nombre de acero al silicio o chapa magnética. Las chapas de mejor calidad presentan mayor contenido en silicio, entre el 4 y el 5. El silicio eleva la dureza del material, por lo que su porcentaje se determina según el empleo al que </w:t>
      </w:r>
      <w:r w:rsidRPr="00B13581">
        <w:rPr>
          <w:rFonts w:ascii="Arial" w:hAnsi="Arial" w:cs="Arial"/>
          <w:sz w:val="24"/>
          <w:szCs w:val="24"/>
        </w:rPr>
        <w:lastRenderedPageBreak/>
        <w:t>se designa la chapa. Para máquinas rotatorias el límite superior es aproximadamente del 4%, teniendo en cuenta el peligro de la fragilidad. También se prefieren chapas de menor contenido de silicio cuando las densidades de funcionamiento son elevadas o cuando se desea una elevada conductividad calorífica. Las pérdidas en el núcleo y el coeficiente de envejecimiento aumentan al disminuir el contenido de silicio.</w:t>
      </w:r>
      <w:r w:rsidRPr="00B13581">
        <w:rPr>
          <w:rFonts w:ascii="Arial" w:hAnsi="Arial" w:cs="Arial"/>
          <w:sz w:val="24"/>
          <w:szCs w:val="24"/>
        </w:rPr>
        <w:br/>
      </w:r>
    </w:p>
    <w:p w:rsidR="006B3855" w:rsidRPr="00B13581" w:rsidRDefault="006B3855" w:rsidP="006B3855">
      <w:pPr>
        <w:pStyle w:val="Prrafodelista1"/>
        <w:spacing w:line="480" w:lineRule="auto"/>
        <w:ind w:left="900"/>
        <w:jc w:val="both"/>
        <w:rPr>
          <w:rFonts w:ascii="Arial" w:hAnsi="Arial" w:cs="Arial"/>
          <w:sz w:val="24"/>
          <w:szCs w:val="24"/>
        </w:rPr>
      </w:pPr>
      <w:r w:rsidRPr="00B13581">
        <w:rPr>
          <w:rFonts w:ascii="Arial" w:hAnsi="Arial" w:cs="Arial"/>
          <w:sz w:val="24"/>
          <w:szCs w:val="24"/>
        </w:rPr>
        <w:t>El aislamiento interlaminar es conseguido al formar una capa de óxido natural sobre la superficie de la chapa magnética laminada plana o al aplicar un revestimiento superficial. Evidentemente este tratamiento no reduce las corrientes parásitas en el interior de las chapas. Generalmente se consigue una mejora en la resistencia entre chapas al recocer la chapa bajo condiciones ligeramente oxidantes que aumentan el espesor del óxido superficial y cortando las formas acabadas para los núcleos. Los revestimientos o acabados de aislamiento pueden clasificarse ampliamente en orgánicos o inorgánicos:</w:t>
      </w:r>
    </w:p>
    <w:p w:rsidR="006B3855" w:rsidRPr="00B13581" w:rsidRDefault="006B3855" w:rsidP="006B3855">
      <w:pPr>
        <w:pStyle w:val="Prrafodelista1"/>
        <w:spacing w:line="480" w:lineRule="auto"/>
        <w:ind w:left="900"/>
        <w:jc w:val="both"/>
        <w:rPr>
          <w:rFonts w:ascii="Arial" w:hAnsi="Arial" w:cs="Arial"/>
          <w:sz w:val="24"/>
          <w:szCs w:val="24"/>
        </w:rPr>
      </w:pPr>
      <w:r w:rsidRPr="00B13581">
        <w:rPr>
          <w:rFonts w:ascii="Arial" w:hAnsi="Arial" w:cs="Arial"/>
          <w:sz w:val="24"/>
          <w:szCs w:val="24"/>
        </w:rPr>
        <w:br/>
        <w:t>a) El aislamiento orgánico consiste, en esmaltes o barnices aplicados a la superficie del acero para proporcionar una resistencia interlaminar.</w:t>
      </w:r>
    </w:p>
    <w:p w:rsidR="006B3855" w:rsidRPr="00B13581" w:rsidRDefault="006B3855" w:rsidP="006B3855">
      <w:pPr>
        <w:pStyle w:val="Prrafodelista1"/>
        <w:spacing w:line="480" w:lineRule="auto"/>
        <w:ind w:left="900"/>
        <w:jc w:val="both"/>
        <w:rPr>
          <w:rFonts w:ascii="Arial" w:hAnsi="Arial" w:cs="Arial"/>
          <w:sz w:val="24"/>
          <w:szCs w:val="24"/>
        </w:rPr>
      </w:pPr>
      <w:r w:rsidRPr="00B13581">
        <w:rPr>
          <w:rFonts w:ascii="Arial" w:hAnsi="Arial" w:cs="Arial"/>
          <w:sz w:val="24"/>
          <w:szCs w:val="24"/>
        </w:rPr>
        <w:lastRenderedPageBreak/>
        <w:t xml:space="preserve">La chapa magnética laminada plana con revestimiento de tipo orgánico no puede recibir un recocido de distensión sin perjudicar el valor aislante de la capa, esta sin embargo,  resiste las temperaturas de funcionamiento normales. Algunos aislamientos orgánicos son apropiados sólo en núcleos refrigerados por aire, mientras que otros pueden ser apropiados para núcleos de transformadores tanto del tipo refrigerado por aire como los de baño de aceite. El espesor de este tipo de aislamiento es de aproximadamente de </w:t>
      </w:r>
      <w:smartTag w:uri="urn:schemas-microsoft-com:office:smarttags" w:element="metricconverter">
        <w:smartTagPr>
          <w:attr w:name="ProductID" w:val="2,5 m"/>
        </w:smartTagPr>
        <w:r w:rsidRPr="00B13581">
          <w:rPr>
            <w:rFonts w:ascii="Arial" w:hAnsi="Arial" w:cs="Arial"/>
            <w:sz w:val="24"/>
            <w:szCs w:val="24"/>
          </w:rPr>
          <w:t>2,5 m</w:t>
        </w:r>
      </w:smartTag>
      <w:r w:rsidRPr="00B13581">
        <w:rPr>
          <w:rFonts w:ascii="Arial" w:hAnsi="Arial" w:cs="Arial"/>
          <w:sz w:val="24"/>
          <w:szCs w:val="24"/>
        </w:rPr>
        <w:t>m.</w:t>
      </w:r>
    </w:p>
    <w:p w:rsidR="006B3855" w:rsidRPr="00B13581" w:rsidRDefault="006B3855" w:rsidP="006B3855">
      <w:pPr>
        <w:pStyle w:val="Prrafodelista1"/>
        <w:spacing w:line="480" w:lineRule="auto"/>
        <w:ind w:left="900"/>
        <w:jc w:val="both"/>
        <w:rPr>
          <w:rFonts w:ascii="Arial" w:hAnsi="Arial" w:cs="Arial"/>
          <w:sz w:val="24"/>
          <w:szCs w:val="24"/>
        </w:rPr>
      </w:pPr>
      <w:r w:rsidRPr="00B13581">
        <w:rPr>
          <w:rFonts w:ascii="Arial" w:hAnsi="Arial" w:cs="Arial"/>
          <w:sz w:val="24"/>
          <w:szCs w:val="24"/>
        </w:rPr>
        <w:t>b) El aislamiento inorgánico se caracteriza, por una elevada resistencia y por la capacidad de resistir las temperaturas necesarias para el recocido de distensión. Está ideado para núcleos de transformadores refrigerados por aire o en baño de aceite.</w:t>
      </w:r>
    </w:p>
    <w:p w:rsidR="006B3855" w:rsidRPr="00B13581" w:rsidRDefault="006B3855" w:rsidP="006B3855">
      <w:pPr>
        <w:pStyle w:val="Prrafodelista1"/>
        <w:spacing w:line="480" w:lineRule="auto"/>
        <w:ind w:left="900"/>
        <w:jc w:val="both"/>
        <w:rPr>
          <w:rFonts w:ascii="Arial" w:hAnsi="Arial" w:cs="Arial"/>
          <w:sz w:val="24"/>
          <w:szCs w:val="24"/>
        </w:rPr>
      </w:pPr>
      <w:r w:rsidRPr="00B13581">
        <w:rPr>
          <w:rFonts w:ascii="Arial" w:hAnsi="Arial" w:cs="Arial"/>
          <w:sz w:val="24"/>
          <w:szCs w:val="24"/>
        </w:rPr>
        <w:t>Las chapas utilizadas en todos los casos presentan aislación eléctrica en ambas caras a través de una delgada película de material inorgánico (conocida comercialmente como carlite), la cual presenta alta resistencia mecánica a los aceites minerales y a las altas temperaturas.  El proceso de producción de núcleos comienza con el flejado de la chapa de hierro silicio y su posterior corte a los largos y formas de acuerdo a su diseño.</w:t>
      </w:r>
    </w:p>
    <w:p w:rsidR="006B3855" w:rsidRPr="00B13581" w:rsidRDefault="006B3855" w:rsidP="006B3855">
      <w:pPr>
        <w:pStyle w:val="Prrafodelista1"/>
        <w:spacing w:line="480" w:lineRule="auto"/>
        <w:ind w:left="900"/>
        <w:jc w:val="both"/>
        <w:rPr>
          <w:rFonts w:ascii="Arial" w:hAnsi="Arial" w:cs="Arial"/>
          <w:sz w:val="24"/>
          <w:szCs w:val="24"/>
        </w:rPr>
      </w:pPr>
      <w:r w:rsidRPr="00B13581">
        <w:rPr>
          <w:noProof/>
        </w:rPr>
        <w:pict>
          <v:shape id="_x0000_s1033" type="#_x0000_t75" style="position:absolute;left:0;text-align:left;margin-left:159.5pt;margin-top:2.45pt;width:158pt;height:121pt;z-index:251666432">
            <v:imagedata r:id="rId11" o:title=""/>
            <w10:wrap type="square"/>
          </v:shape>
        </w:pict>
      </w:r>
    </w:p>
    <w:p w:rsidR="006B3855" w:rsidRPr="00B13581" w:rsidRDefault="006B3855" w:rsidP="006B3855">
      <w:pPr>
        <w:pStyle w:val="Prrafodelista1"/>
        <w:spacing w:line="480" w:lineRule="auto"/>
        <w:ind w:left="900"/>
        <w:jc w:val="center"/>
        <w:rPr>
          <w:rFonts w:ascii="Arial" w:hAnsi="Arial" w:cs="Arial"/>
          <w:sz w:val="24"/>
          <w:szCs w:val="24"/>
        </w:rPr>
      </w:pPr>
    </w:p>
    <w:p w:rsidR="006B3855" w:rsidRPr="00B13581" w:rsidRDefault="006B3855" w:rsidP="006B3855">
      <w:pPr>
        <w:pStyle w:val="Prrafodelista1"/>
        <w:spacing w:line="480" w:lineRule="auto"/>
        <w:ind w:left="900"/>
        <w:jc w:val="center"/>
        <w:rPr>
          <w:rFonts w:ascii="Arial" w:hAnsi="Arial" w:cs="Arial"/>
          <w:sz w:val="24"/>
          <w:szCs w:val="24"/>
        </w:rPr>
      </w:pPr>
    </w:p>
    <w:p w:rsidR="006B3855" w:rsidRPr="00B13581" w:rsidRDefault="006B3855" w:rsidP="006B3855">
      <w:pPr>
        <w:pStyle w:val="Prrafodelista1"/>
        <w:spacing w:line="480" w:lineRule="auto"/>
        <w:ind w:left="900"/>
        <w:jc w:val="both"/>
        <w:rPr>
          <w:rFonts w:ascii="Arial" w:hAnsi="Arial" w:cs="Arial"/>
          <w:sz w:val="24"/>
          <w:szCs w:val="24"/>
        </w:rPr>
      </w:pPr>
      <w:r w:rsidRPr="00B13581">
        <w:rPr>
          <w:rFonts w:ascii="Arial" w:hAnsi="Arial" w:cs="Arial"/>
          <w:sz w:val="24"/>
          <w:szCs w:val="24"/>
        </w:rPr>
        <w:t xml:space="preserve">                                    </w:t>
      </w:r>
    </w:p>
    <w:p w:rsidR="006B3855" w:rsidRPr="00B13581" w:rsidRDefault="006B3855" w:rsidP="006B3855">
      <w:pPr>
        <w:pStyle w:val="Prrafodelista1"/>
        <w:spacing w:line="480" w:lineRule="auto"/>
        <w:ind w:left="900"/>
        <w:jc w:val="center"/>
        <w:rPr>
          <w:rFonts w:ascii="Arial" w:hAnsi="Arial" w:cs="Arial"/>
          <w:b/>
          <w:sz w:val="24"/>
          <w:szCs w:val="24"/>
        </w:rPr>
      </w:pPr>
      <w:r w:rsidRPr="00B13581">
        <w:rPr>
          <w:noProof/>
        </w:rPr>
        <w:pict>
          <v:shape id="_x0000_s1032" type="#_x0000_t75" style="position:absolute;left:0;text-align:left;margin-left:231pt;margin-top:28.25pt;width:116pt;height:88pt;z-index:251665408">
            <v:imagedata r:id="rId12" o:title=""/>
            <w10:wrap type="square"/>
          </v:shape>
        </w:pict>
      </w:r>
      <w:r w:rsidRPr="00B13581">
        <w:rPr>
          <w:noProof/>
        </w:rPr>
        <w:pict>
          <v:shape id="_x0000_s1031" type="#_x0000_t75" style="position:absolute;left:0;text-align:left;margin-left:71.5pt;margin-top:28.25pt;width:117pt;height:88pt;z-index:251664384">
            <v:imagedata r:id="rId13" o:title=""/>
            <w10:wrap type="square"/>
          </v:shape>
        </w:pict>
      </w:r>
    </w:p>
    <w:p w:rsidR="006B3855" w:rsidRPr="00B13581" w:rsidRDefault="006B3855" w:rsidP="006B3855">
      <w:pPr>
        <w:pStyle w:val="Prrafodelista1"/>
        <w:spacing w:line="480" w:lineRule="auto"/>
        <w:ind w:left="900"/>
        <w:jc w:val="center"/>
        <w:rPr>
          <w:rFonts w:ascii="Arial" w:hAnsi="Arial" w:cs="Arial"/>
          <w:b/>
          <w:sz w:val="24"/>
          <w:szCs w:val="24"/>
        </w:rPr>
      </w:pPr>
    </w:p>
    <w:p w:rsidR="006B3855" w:rsidRPr="00B13581" w:rsidRDefault="006B3855" w:rsidP="006B3855">
      <w:pPr>
        <w:pStyle w:val="Prrafodelista1"/>
        <w:spacing w:line="480" w:lineRule="auto"/>
        <w:ind w:left="900"/>
        <w:jc w:val="center"/>
        <w:rPr>
          <w:rFonts w:ascii="Arial" w:hAnsi="Arial" w:cs="Arial"/>
          <w:b/>
          <w:sz w:val="24"/>
          <w:szCs w:val="24"/>
        </w:rPr>
      </w:pPr>
    </w:p>
    <w:p w:rsidR="006B3855" w:rsidRPr="00B13581" w:rsidRDefault="006B3855" w:rsidP="006B3855">
      <w:pPr>
        <w:pStyle w:val="Prrafodelista1"/>
        <w:spacing w:line="480" w:lineRule="auto"/>
        <w:ind w:left="900"/>
        <w:jc w:val="center"/>
        <w:rPr>
          <w:rFonts w:ascii="Arial" w:hAnsi="Arial" w:cs="Arial"/>
          <w:b/>
          <w:sz w:val="24"/>
          <w:szCs w:val="24"/>
        </w:rPr>
      </w:pPr>
    </w:p>
    <w:p w:rsidR="006B3855" w:rsidRPr="00B13581" w:rsidRDefault="006B3855" w:rsidP="006B3855">
      <w:pPr>
        <w:pStyle w:val="Prrafodelista1"/>
        <w:spacing w:line="480" w:lineRule="auto"/>
        <w:ind w:left="900"/>
        <w:jc w:val="center"/>
        <w:rPr>
          <w:rFonts w:ascii="Arial" w:hAnsi="Arial" w:cs="Arial"/>
          <w:b/>
          <w:sz w:val="24"/>
          <w:szCs w:val="24"/>
        </w:rPr>
      </w:pPr>
    </w:p>
    <w:p w:rsidR="006B3855" w:rsidRPr="00B13581" w:rsidRDefault="006B3855" w:rsidP="006B3855">
      <w:pPr>
        <w:pStyle w:val="Prrafodelista1"/>
        <w:spacing w:line="480" w:lineRule="auto"/>
        <w:ind w:left="900"/>
        <w:jc w:val="center"/>
        <w:rPr>
          <w:rFonts w:ascii="Arial" w:hAnsi="Arial" w:cs="Arial"/>
          <w:b/>
          <w:sz w:val="24"/>
          <w:szCs w:val="24"/>
        </w:rPr>
      </w:pPr>
      <w:r w:rsidRPr="00B13581">
        <w:rPr>
          <w:rFonts w:ascii="Arial" w:hAnsi="Arial" w:cs="Arial"/>
          <w:b/>
          <w:sz w:val="24"/>
          <w:szCs w:val="24"/>
        </w:rPr>
        <w:t xml:space="preserve">FIGURA 2.1  MÁQUINA PARA CORTAR </w:t>
      </w:r>
      <w:smartTag w:uri="urn:schemas-microsoft-com:office:smarttags" w:element="PersonName">
        <w:smartTagPr>
          <w:attr w:name="ProductID" w:val="LA CHAPA DE"/>
        </w:smartTagPr>
        <w:r w:rsidRPr="00B13581">
          <w:rPr>
            <w:rFonts w:ascii="Arial" w:hAnsi="Arial" w:cs="Arial"/>
            <w:b/>
            <w:sz w:val="24"/>
            <w:szCs w:val="24"/>
          </w:rPr>
          <w:t>LA CHAPA DE</w:t>
        </w:r>
      </w:smartTag>
      <w:r w:rsidRPr="00B13581">
        <w:rPr>
          <w:rFonts w:ascii="Arial" w:hAnsi="Arial" w:cs="Arial"/>
          <w:b/>
          <w:sz w:val="24"/>
          <w:szCs w:val="24"/>
        </w:rPr>
        <w:t xml:space="preserve"> ACERO AL SILICIO Y </w:t>
      </w:r>
      <w:smartTag w:uri="urn:schemas-microsoft-com:office:smarttags" w:element="PersonName">
        <w:smartTagPr>
          <w:attr w:name="ProductID" w:val="LA CONFORMA"/>
        </w:smartTagPr>
        <w:r w:rsidRPr="00B13581">
          <w:rPr>
            <w:rFonts w:ascii="Arial" w:hAnsi="Arial" w:cs="Arial"/>
            <w:b/>
            <w:sz w:val="24"/>
            <w:szCs w:val="24"/>
          </w:rPr>
          <w:t>LA CONFORMA</w:t>
        </w:r>
      </w:smartTag>
    </w:p>
    <w:p w:rsidR="006B3855" w:rsidRPr="00B13581" w:rsidRDefault="006B3855" w:rsidP="006B3855">
      <w:pPr>
        <w:shd w:val="clear" w:color="auto" w:fill="FFFFFF"/>
        <w:spacing w:before="100" w:beforeAutospacing="1" w:after="100" w:afterAutospacing="1" w:line="480" w:lineRule="auto"/>
        <w:ind w:left="880"/>
        <w:jc w:val="both"/>
        <w:rPr>
          <w:rFonts w:ascii="Arial" w:hAnsi="Arial" w:cs="Arial"/>
        </w:rPr>
      </w:pPr>
    </w:p>
    <w:p w:rsidR="006B3855" w:rsidRPr="00B13581" w:rsidRDefault="006B3855" w:rsidP="006B3855">
      <w:pPr>
        <w:shd w:val="clear" w:color="auto" w:fill="FFFFFF"/>
        <w:spacing w:before="100" w:beforeAutospacing="1" w:after="100" w:afterAutospacing="1" w:line="480" w:lineRule="auto"/>
        <w:ind w:left="880"/>
        <w:jc w:val="both"/>
        <w:rPr>
          <w:rFonts w:ascii="Arial" w:hAnsi="Arial" w:cs="Arial"/>
        </w:rPr>
      </w:pPr>
      <w:hyperlink r:id="rId14" w:tooltip="Recocido" w:history="1">
        <w:r w:rsidRPr="00B13581">
          <w:rPr>
            <w:rFonts w:ascii="Arial" w:hAnsi="Arial" w:cs="Arial"/>
          </w:rPr>
          <w:t>Recocido</w:t>
        </w:r>
      </w:hyperlink>
      <w:r w:rsidRPr="00B13581">
        <w:rPr>
          <w:rFonts w:ascii="Arial" w:hAnsi="Arial" w:cs="Arial"/>
        </w:rPr>
        <w:t>: Consiste en un calentamiento hasta temperatura de austenización (800 - 925º C), seguido de un enfriamiento lento.  Facilita el mecanizado de las piezas al homogeneizar la estructura, afina el grano y ablanda el material, eliminando la acritud que produce el trabajo en frío y las tensiones internas.</w:t>
      </w:r>
    </w:p>
    <w:p w:rsidR="006B3855" w:rsidRPr="00B13581" w:rsidRDefault="006B3855" w:rsidP="006B3855">
      <w:pPr>
        <w:shd w:val="clear" w:color="auto" w:fill="FFFFFF"/>
        <w:spacing w:before="100" w:beforeAutospacing="1" w:after="100" w:afterAutospacing="1"/>
        <w:ind w:left="880"/>
        <w:jc w:val="both"/>
        <w:rPr>
          <w:rFonts w:ascii="Arial" w:hAnsi="Arial" w:cs="Arial"/>
        </w:rPr>
      </w:pPr>
      <w:r w:rsidRPr="00B13581">
        <w:rPr>
          <w:rFonts w:ascii="Arial" w:hAnsi="Arial" w:cs="Arial"/>
          <w:color w:val="000000"/>
        </w:rPr>
        <w:t>El recocido es un tratamiento térmico que tiene por objetivos:</w:t>
      </w:r>
    </w:p>
    <w:p w:rsidR="006B3855" w:rsidRPr="00B13581" w:rsidRDefault="006B3855" w:rsidP="006B3855">
      <w:pPr>
        <w:numPr>
          <w:ilvl w:val="0"/>
          <w:numId w:val="21"/>
        </w:numPr>
        <w:spacing w:before="100" w:beforeAutospacing="1" w:after="100" w:afterAutospacing="1" w:line="480" w:lineRule="auto"/>
        <w:ind w:left="880" w:firstLine="0"/>
        <w:rPr>
          <w:rFonts w:ascii="Arial" w:hAnsi="Arial" w:cs="Arial"/>
          <w:color w:val="000000"/>
        </w:rPr>
      </w:pPr>
      <w:r w:rsidRPr="00B13581">
        <w:rPr>
          <w:rFonts w:ascii="Arial" w:hAnsi="Arial" w:cs="Arial"/>
          <w:color w:val="000000"/>
        </w:rPr>
        <w:t xml:space="preserve">La eliminación de las tensiones generada en el temple. </w:t>
      </w:r>
    </w:p>
    <w:p w:rsidR="006B3855" w:rsidRPr="00B13581" w:rsidRDefault="006B3855" w:rsidP="006B3855">
      <w:pPr>
        <w:numPr>
          <w:ilvl w:val="0"/>
          <w:numId w:val="21"/>
        </w:numPr>
        <w:spacing w:before="100" w:beforeAutospacing="1" w:after="100" w:afterAutospacing="1" w:line="480" w:lineRule="auto"/>
        <w:ind w:left="880" w:firstLine="0"/>
        <w:rPr>
          <w:rFonts w:ascii="Arial" w:hAnsi="Arial" w:cs="Arial"/>
          <w:color w:val="000000"/>
          <w:lang w:val="en-US"/>
        </w:rPr>
      </w:pPr>
      <w:r w:rsidRPr="00B13581">
        <w:rPr>
          <w:rFonts w:ascii="Arial" w:hAnsi="Arial" w:cs="Arial"/>
          <w:color w:val="000000"/>
          <w:lang w:val="en-US"/>
        </w:rPr>
        <w:t xml:space="preserve">Ablandar el material. </w:t>
      </w:r>
    </w:p>
    <w:p w:rsidR="006B3855" w:rsidRPr="00B13581" w:rsidRDefault="006B3855" w:rsidP="006B3855">
      <w:pPr>
        <w:numPr>
          <w:ilvl w:val="0"/>
          <w:numId w:val="21"/>
        </w:numPr>
        <w:spacing w:before="100" w:beforeAutospacing="1" w:after="100" w:afterAutospacing="1" w:line="480" w:lineRule="auto"/>
        <w:ind w:left="880" w:firstLine="0"/>
        <w:rPr>
          <w:rFonts w:ascii="Arial" w:hAnsi="Arial" w:cs="Arial"/>
          <w:color w:val="000000"/>
        </w:rPr>
      </w:pPr>
      <w:r w:rsidRPr="00B13581">
        <w:rPr>
          <w:rFonts w:ascii="Arial" w:hAnsi="Arial" w:cs="Arial"/>
          <w:color w:val="000000"/>
        </w:rPr>
        <w:lastRenderedPageBreak/>
        <w:t xml:space="preserve">Aumentar la plasticidad, ductilidad y tenacidad del material. </w:t>
      </w:r>
    </w:p>
    <w:p w:rsidR="006B3855" w:rsidRPr="00B13581" w:rsidRDefault="006B3855" w:rsidP="006B3855">
      <w:pPr>
        <w:numPr>
          <w:ilvl w:val="0"/>
          <w:numId w:val="21"/>
        </w:numPr>
        <w:spacing w:before="100" w:beforeAutospacing="1" w:after="100" w:afterAutospacing="1" w:line="480" w:lineRule="auto"/>
        <w:ind w:left="880" w:firstLine="0"/>
        <w:rPr>
          <w:rFonts w:ascii="Arial" w:hAnsi="Arial" w:cs="Arial"/>
          <w:color w:val="000000"/>
          <w:lang w:val="en-US"/>
        </w:rPr>
      </w:pPr>
      <w:r w:rsidRPr="00B13581">
        <w:rPr>
          <w:rFonts w:ascii="Arial" w:hAnsi="Arial" w:cs="Arial"/>
          <w:color w:val="000000"/>
          <w:lang w:val="en-US"/>
        </w:rPr>
        <w:t>Regenerar su microestructura.</w:t>
      </w:r>
    </w:p>
    <w:p w:rsidR="006B3855" w:rsidRPr="00B13581" w:rsidRDefault="006B3855" w:rsidP="006B3855">
      <w:pPr>
        <w:spacing w:before="100" w:beforeAutospacing="1" w:after="100" w:afterAutospacing="1"/>
        <w:ind w:left="880"/>
        <w:jc w:val="both"/>
        <w:rPr>
          <w:rFonts w:ascii="Arial" w:hAnsi="Arial" w:cs="Arial"/>
          <w:color w:val="000000"/>
        </w:rPr>
      </w:pPr>
      <w:r w:rsidRPr="00B13581">
        <w:rPr>
          <w:rFonts w:ascii="Arial" w:hAnsi="Arial" w:cs="Arial"/>
          <w:color w:val="000000"/>
        </w:rPr>
        <w:t>Las etapas de un recocido son:</w:t>
      </w:r>
    </w:p>
    <w:p w:rsidR="006B3855" w:rsidRPr="00B13581" w:rsidRDefault="006B3855" w:rsidP="006B3855">
      <w:pPr>
        <w:numPr>
          <w:ilvl w:val="0"/>
          <w:numId w:val="22"/>
        </w:numPr>
        <w:spacing w:before="100" w:beforeAutospacing="1" w:after="100" w:afterAutospacing="1" w:line="480" w:lineRule="auto"/>
        <w:ind w:left="880" w:firstLine="0"/>
        <w:rPr>
          <w:rFonts w:ascii="Arial" w:hAnsi="Arial" w:cs="Arial"/>
          <w:color w:val="000000"/>
        </w:rPr>
      </w:pPr>
      <w:r w:rsidRPr="00B13581">
        <w:rPr>
          <w:rFonts w:ascii="Arial" w:hAnsi="Arial" w:cs="Arial"/>
          <w:color w:val="000000"/>
        </w:rPr>
        <w:t xml:space="preserve">Calentamiento del material a una temperatura prefijada. </w:t>
      </w:r>
    </w:p>
    <w:p w:rsidR="006B3855" w:rsidRPr="00B13581" w:rsidRDefault="006B3855" w:rsidP="006B3855">
      <w:pPr>
        <w:numPr>
          <w:ilvl w:val="0"/>
          <w:numId w:val="22"/>
        </w:numPr>
        <w:tabs>
          <w:tab w:val="clear" w:pos="720"/>
          <w:tab w:val="num" w:pos="1430"/>
        </w:tabs>
        <w:spacing w:before="100" w:beforeAutospacing="1" w:after="100" w:afterAutospacing="1" w:line="480" w:lineRule="auto"/>
        <w:ind w:left="1430" w:hanging="550"/>
        <w:rPr>
          <w:rFonts w:ascii="Arial" w:hAnsi="Arial" w:cs="Arial"/>
          <w:color w:val="000000"/>
        </w:rPr>
      </w:pPr>
      <w:r w:rsidRPr="00B13581">
        <w:rPr>
          <w:rFonts w:ascii="Arial" w:hAnsi="Arial" w:cs="Arial"/>
          <w:color w:val="000000"/>
        </w:rPr>
        <w:t xml:space="preserve">Mantenimiento del material durante un cierto tiempo a la temperatura anterior. </w:t>
      </w:r>
    </w:p>
    <w:p w:rsidR="006B3855" w:rsidRPr="00B13581" w:rsidRDefault="006B3855" w:rsidP="006B3855">
      <w:pPr>
        <w:numPr>
          <w:ilvl w:val="0"/>
          <w:numId w:val="22"/>
        </w:numPr>
        <w:spacing w:before="100" w:beforeAutospacing="1" w:after="100" w:afterAutospacing="1" w:line="480" w:lineRule="auto"/>
        <w:ind w:left="1430" w:hanging="550"/>
        <w:rPr>
          <w:rFonts w:ascii="Arial" w:hAnsi="Arial" w:cs="Arial"/>
          <w:color w:val="000000"/>
        </w:rPr>
      </w:pPr>
      <w:r w:rsidRPr="00B13581">
        <w:rPr>
          <w:rFonts w:ascii="Arial" w:hAnsi="Arial" w:cs="Arial"/>
          <w:color w:val="000000"/>
        </w:rPr>
        <w:t>Enfriamiento lento hasta la temperatura ambiente a una velocidad determinada.</w:t>
      </w:r>
    </w:p>
    <w:p w:rsidR="006B3855" w:rsidRPr="00B13581" w:rsidRDefault="006B3855" w:rsidP="006B3855">
      <w:pPr>
        <w:spacing w:before="100" w:beforeAutospacing="1" w:after="100" w:afterAutospacing="1" w:line="480" w:lineRule="auto"/>
        <w:ind w:left="880"/>
        <w:rPr>
          <w:rFonts w:ascii="Arial" w:hAnsi="Arial" w:cs="Arial"/>
          <w:color w:val="000000"/>
        </w:rPr>
      </w:pPr>
      <w:r w:rsidRPr="00B13581">
        <w:rPr>
          <w:rFonts w:ascii="Arial" w:hAnsi="Arial" w:cs="Arial"/>
          <w:color w:val="000000"/>
        </w:rPr>
        <w:t>El recocido se suele utilizar también para eliminar defectos que se generan por deformación en frío.</w:t>
      </w:r>
    </w:p>
    <w:p w:rsidR="006B3855" w:rsidRPr="00B13581" w:rsidRDefault="006B3855" w:rsidP="006B3855">
      <w:pPr>
        <w:spacing w:before="100" w:beforeAutospacing="1" w:after="100" w:afterAutospacing="1" w:line="480" w:lineRule="auto"/>
        <w:ind w:left="880"/>
        <w:jc w:val="both"/>
        <w:rPr>
          <w:rFonts w:ascii="Arial" w:hAnsi="Arial" w:cs="Arial"/>
          <w:b/>
          <w:color w:val="000000"/>
        </w:rPr>
      </w:pPr>
      <w:r w:rsidRPr="00B13581">
        <w:rPr>
          <w:rFonts w:ascii="Arial" w:hAnsi="Arial" w:cs="Arial"/>
          <w:b/>
          <w:color w:val="000000"/>
        </w:rPr>
        <w:t>Obtención del Lazo de Histéresis en forma experimental</w:t>
      </w:r>
    </w:p>
    <w:p w:rsidR="006B3855" w:rsidRPr="00B13581" w:rsidRDefault="006B3855" w:rsidP="006B3855">
      <w:pPr>
        <w:spacing w:before="100" w:beforeAutospacing="1" w:after="100" w:afterAutospacing="1"/>
        <w:ind w:left="880"/>
        <w:jc w:val="both"/>
        <w:rPr>
          <w:rFonts w:ascii="Arial" w:hAnsi="Arial" w:cs="Arial"/>
          <w:b/>
          <w:color w:val="000000"/>
        </w:rPr>
      </w:pPr>
      <w:r w:rsidRPr="00B13581">
        <w:rPr>
          <w:rFonts w:ascii="Arial" w:hAnsi="Arial" w:cs="Arial"/>
          <w:b/>
          <w:bCs/>
          <w:lang w:val="es-ES_tradnl"/>
        </w:rPr>
        <w:t>Objetivo</w:t>
      </w:r>
    </w:p>
    <w:p w:rsidR="006B3855" w:rsidRPr="00B13581" w:rsidRDefault="006B3855" w:rsidP="006B3855">
      <w:pPr>
        <w:numPr>
          <w:ilvl w:val="0"/>
          <w:numId w:val="34"/>
        </w:numPr>
        <w:spacing w:after="200" w:line="480" w:lineRule="auto"/>
        <w:ind w:left="880" w:firstLine="0"/>
        <w:jc w:val="both"/>
        <w:rPr>
          <w:rFonts w:ascii="Arial" w:hAnsi="Arial" w:cs="Arial"/>
          <w:lang w:val="es-AR"/>
        </w:rPr>
      </w:pPr>
      <w:r w:rsidRPr="00B13581">
        <w:rPr>
          <w:rFonts w:ascii="Arial" w:hAnsi="Arial" w:cs="Arial"/>
          <w:lang w:val="es-ES_tradnl"/>
        </w:rPr>
        <w:t>Conocer el efecto del tratamiento térmico en los núcleos de los transformadores por medio de la visualización del lazo de histéresis.</w:t>
      </w:r>
    </w:p>
    <w:p w:rsidR="006B3855" w:rsidRPr="00B13581" w:rsidRDefault="006B3855" w:rsidP="006B3855">
      <w:pPr>
        <w:spacing w:line="480" w:lineRule="auto"/>
        <w:ind w:left="880"/>
        <w:jc w:val="both"/>
        <w:rPr>
          <w:rFonts w:ascii="Arial" w:hAnsi="Arial" w:cs="Arial"/>
          <w:b/>
          <w:bCs/>
          <w:lang w:val="es-ES_tradnl"/>
        </w:rPr>
      </w:pPr>
      <w:r w:rsidRPr="00B13581">
        <w:rPr>
          <w:rFonts w:ascii="Arial" w:hAnsi="Arial" w:cs="Arial"/>
          <w:b/>
          <w:bCs/>
          <w:lang w:val="es-ES_tradnl"/>
        </w:rPr>
        <w:t>Descripción de la prueba</w:t>
      </w:r>
    </w:p>
    <w:p w:rsidR="006B3855" w:rsidRPr="00B13581" w:rsidRDefault="006B3855" w:rsidP="006B3855">
      <w:pPr>
        <w:spacing w:line="480" w:lineRule="auto"/>
        <w:ind w:left="880"/>
        <w:jc w:val="both"/>
        <w:rPr>
          <w:rFonts w:ascii="Arial" w:hAnsi="Arial" w:cs="Arial"/>
          <w:lang w:val="es-ES_tradnl"/>
        </w:rPr>
      </w:pPr>
      <w:r w:rsidRPr="00B13581">
        <w:rPr>
          <w:rFonts w:ascii="Arial" w:hAnsi="Arial" w:cs="Arial"/>
          <w:lang w:val="es-ES_tradnl"/>
        </w:rPr>
        <w:t xml:space="preserve">Esta prueba está constituida por dos partes, la primera parte consiste en obtener la curva de histéresis con un lazo de un núcleo de un transformador monofásico de 15 KVA recientemente cortado y sin </w:t>
      </w:r>
      <w:r w:rsidRPr="00B13581">
        <w:rPr>
          <w:rFonts w:ascii="Arial" w:hAnsi="Arial" w:cs="Arial"/>
          <w:lang w:val="es-ES_tradnl"/>
        </w:rPr>
        <w:lastRenderedPageBreak/>
        <w:t>ningún tipo de tratamiento (es decir, un núcleo virgen), luego este mismo lazo será sometido al proceso de recocido correspondiente, para luego proceder a completar la segunda parte de la prueba, la cual presenta la nueva curva de histéresis y de esta manera poder observar que tan buena fue la influencia del tratamiento térmico en la reducción de las pérdidas por histéresis.</w:t>
      </w:r>
    </w:p>
    <w:p w:rsidR="006B3855" w:rsidRPr="00B13581" w:rsidRDefault="006B3855" w:rsidP="006B3855">
      <w:pPr>
        <w:spacing w:line="480" w:lineRule="auto"/>
        <w:ind w:left="880"/>
        <w:jc w:val="both"/>
        <w:rPr>
          <w:rFonts w:ascii="Arial" w:hAnsi="Arial" w:cs="Arial"/>
          <w:b/>
          <w:lang w:val="es-ES_tradnl"/>
        </w:rPr>
      </w:pPr>
      <w:r w:rsidRPr="00B13581">
        <w:rPr>
          <w:rFonts w:ascii="Arial" w:hAnsi="Arial" w:cs="Arial"/>
          <w:b/>
          <w:lang w:val="es-ES_tradnl"/>
        </w:rPr>
        <w:t>Descripción y justificación del circuito empleado para la obtención del Lazo de Histéresis.</w:t>
      </w:r>
    </w:p>
    <w:p w:rsidR="006B3855" w:rsidRPr="00B13581" w:rsidRDefault="006B3855" w:rsidP="006B3855">
      <w:pPr>
        <w:spacing w:line="480" w:lineRule="auto"/>
        <w:ind w:left="880"/>
        <w:jc w:val="both"/>
        <w:rPr>
          <w:rFonts w:ascii="Arial" w:hAnsi="Arial" w:cs="Arial"/>
        </w:rPr>
      </w:pPr>
      <w:r w:rsidRPr="00B13581">
        <w:rPr>
          <w:rFonts w:ascii="Arial" w:hAnsi="Arial" w:cs="Arial"/>
          <w:noProof/>
          <w:lang w:val="es-EC" w:eastAsia="es-EC"/>
        </w:rPr>
        <w:pict>
          <v:shape id="Imagen 1" o:spid="_x0000_s1034" type="#_x0000_t75" style="position:absolute;left:0;text-align:left;margin-left:104.5pt;margin-top:181.6pt;width:258.9pt;height:99pt;z-index:251667456;visibility:visible">
            <v:imagedata r:id="rId15" o:title=""/>
            <w10:wrap type="square"/>
          </v:shape>
        </w:pict>
      </w:r>
      <w:r w:rsidRPr="00B13581">
        <w:rPr>
          <w:rFonts w:ascii="Arial" w:hAnsi="Arial" w:cs="Arial"/>
          <w:lang w:val="es-ES_tradnl"/>
        </w:rPr>
        <w:t xml:space="preserve">El Lazo de Histéresis se obtiene al graficar </w:t>
      </w:r>
      <w:smartTag w:uri="urn:schemas-microsoft-com:office:smarttags" w:element="PersonName">
        <w:smartTagPr>
          <w:attr w:name="ProductID" w:val="la Inducci￳n Magn￩tica"/>
        </w:smartTagPr>
        <w:r w:rsidRPr="00B13581">
          <w:rPr>
            <w:rFonts w:ascii="Arial" w:hAnsi="Arial" w:cs="Arial"/>
            <w:lang w:val="es-ES_tradnl"/>
          </w:rPr>
          <w:t>la Inducción Magnética</w:t>
        </w:r>
      </w:smartTag>
      <w:r w:rsidRPr="00B13581">
        <w:rPr>
          <w:rFonts w:ascii="Arial" w:hAnsi="Arial" w:cs="Arial"/>
          <w:lang w:val="es-ES_tradnl"/>
        </w:rPr>
        <w:t xml:space="preserve"> B en función de </w:t>
      </w:r>
      <w:smartTag w:uri="urn:schemas-microsoft-com:office:smarttags" w:element="PersonName">
        <w:smartTagPr>
          <w:attr w:name="ProductID" w:val="la Intensidad"/>
        </w:smartTagPr>
        <w:r w:rsidRPr="00B13581">
          <w:rPr>
            <w:rFonts w:ascii="Arial" w:hAnsi="Arial" w:cs="Arial"/>
            <w:lang w:val="es-ES_tradnl"/>
          </w:rPr>
          <w:t>la Intensidad</w:t>
        </w:r>
      </w:smartTag>
      <w:r w:rsidRPr="00B13581">
        <w:rPr>
          <w:rFonts w:ascii="Arial" w:hAnsi="Arial" w:cs="Arial"/>
          <w:lang w:val="es-ES_tradnl"/>
        </w:rPr>
        <w:t xml:space="preserve"> de Campo Magnético H; como estos parámetros son imposibles de medir directamente se procedió a implementar un circuito a través del cual se miden, indirectamente, estos parámetros.</w:t>
      </w:r>
      <w:r w:rsidRPr="00B13581">
        <w:rPr>
          <w:rFonts w:ascii="Arial" w:hAnsi="Arial" w:cs="Arial"/>
        </w:rPr>
        <w:t>El circuito empleado para la prueba se presenta en la siguiente figura:</w:t>
      </w:r>
    </w:p>
    <w:p w:rsidR="006B3855" w:rsidRPr="00B13581" w:rsidRDefault="006B3855" w:rsidP="006B3855">
      <w:pPr>
        <w:spacing w:line="480" w:lineRule="auto"/>
        <w:ind w:left="880"/>
        <w:jc w:val="both"/>
        <w:rPr>
          <w:rFonts w:ascii="Arial" w:hAnsi="Arial" w:cs="Arial"/>
        </w:rPr>
      </w:pPr>
    </w:p>
    <w:p w:rsidR="006B3855" w:rsidRPr="00B13581" w:rsidRDefault="006B3855" w:rsidP="006B3855">
      <w:pPr>
        <w:spacing w:line="480" w:lineRule="auto"/>
        <w:ind w:left="880"/>
        <w:jc w:val="both"/>
        <w:rPr>
          <w:rFonts w:ascii="Arial" w:hAnsi="Arial" w:cs="Arial"/>
        </w:rPr>
      </w:pPr>
    </w:p>
    <w:p w:rsidR="006B3855" w:rsidRPr="00B13581" w:rsidRDefault="006B3855" w:rsidP="006B3855">
      <w:pPr>
        <w:spacing w:line="480" w:lineRule="auto"/>
        <w:ind w:left="880"/>
        <w:jc w:val="both"/>
        <w:rPr>
          <w:rFonts w:ascii="Arial" w:hAnsi="Arial" w:cs="Arial"/>
        </w:rPr>
      </w:pPr>
    </w:p>
    <w:p w:rsidR="006B3855" w:rsidRPr="00B13581" w:rsidRDefault="006B3855" w:rsidP="006B3855">
      <w:pPr>
        <w:widowControl w:val="0"/>
        <w:spacing w:after="100" w:afterAutospacing="1" w:line="480" w:lineRule="auto"/>
        <w:ind w:left="770" w:firstLine="110"/>
        <w:jc w:val="center"/>
        <w:rPr>
          <w:rFonts w:ascii="Arial" w:hAnsi="Arial" w:cs="Arial"/>
          <w:b/>
          <w:lang w:val="es-ES_tradnl"/>
        </w:rPr>
      </w:pPr>
      <w:r w:rsidRPr="00B13581">
        <w:rPr>
          <w:rFonts w:ascii="Arial" w:hAnsi="Arial" w:cs="Arial"/>
          <w:b/>
          <w:lang w:val="es-ES_tradnl"/>
        </w:rPr>
        <w:t xml:space="preserve">FIGURA 2.2   MODELO FÍSICO PARA HACER </w:t>
      </w:r>
      <w:smartTag w:uri="urn:schemas-microsoft-com:office:smarttags" w:element="PersonName">
        <w:smartTagPr>
          <w:attr w:name="ProductID" w:val="LA PRUEBA DE"/>
        </w:smartTagPr>
        <w:r w:rsidRPr="00B13581">
          <w:rPr>
            <w:rFonts w:ascii="Arial" w:hAnsi="Arial" w:cs="Arial"/>
            <w:b/>
            <w:lang w:val="es-ES_tradnl"/>
          </w:rPr>
          <w:t>LA PRUEBA DE</w:t>
        </w:r>
      </w:smartTag>
      <w:r w:rsidRPr="00B13581">
        <w:rPr>
          <w:rFonts w:ascii="Arial" w:hAnsi="Arial" w:cs="Arial"/>
          <w:b/>
          <w:lang w:val="es-ES_tradnl"/>
        </w:rPr>
        <w:t xml:space="preserve"> HISTÉRESIS</w:t>
      </w:r>
    </w:p>
    <w:p w:rsidR="006B3855" w:rsidRPr="00B13581" w:rsidRDefault="006B3855" w:rsidP="006B3855">
      <w:pPr>
        <w:widowControl w:val="0"/>
        <w:spacing w:after="100" w:afterAutospacing="1" w:line="480" w:lineRule="auto"/>
        <w:ind w:left="770" w:firstLine="110"/>
        <w:jc w:val="center"/>
        <w:rPr>
          <w:rFonts w:ascii="Arial" w:hAnsi="Arial" w:cs="Arial"/>
          <w:b/>
          <w:lang w:val="es-ES_tradnl"/>
        </w:rPr>
      </w:pPr>
      <w:r w:rsidRPr="00B13581">
        <w:rPr>
          <w:rFonts w:ascii="Arial" w:hAnsi="Arial" w:cs="Arial"/>
          <w:lang w:val="es-ES_tradnl"/>
        </w:rPr>
        <w:lastRenderedPageBreak/>
        <w:t>De donde los parámetros a ser medidos se justifican a continuación:</w:t>
      </w:r>
    </w:p>
    <w:p w:rsidR="006B3855" w:rsidRPr="00B13581" w:rsidRDefault="006B3855" w:rsidP="006B3855">
      <w:pPr>
        <w:spacing w:line="480" w:lineRule="auto"/>
        <w:ind w:left="880"/>
        <w:jc w:val="center"/>
        <w:rPr>
          <w:rFonts w:ascii="Arial" w:hAnsi="Arial" w:cs="Arial"/>
          <w:b/>
          <w:lang w:val="es-ES_tradnl"/>
        </w:rPr>
      </w:pPr>
      <w:r w:rsidRPr="00B13581">
        <w:rPr>
          <w:rFonts w:ascii="Arial" w:hAnsi="Arial" w:cs="Arial"/>
          <w:b/>
          <w:lang w:val="es-ES_tradnl"/>
        </w:rPr>
        <w:t>Intensidad de Campo Magnético (H)</w:t>
      </w:r>
    </w:p>
    <w:p w:rsidR="006B3855" w:rsidRPr="00B13581" w:rsidRDefault="006B3855" w:rsidP="006B3855">
      <w:pPr>
        <w:spacing w:line="480" w:lineRule="auto"/>
        <w:ind w:left="880"/>
        <w:jc w:val="center"/>
        <w:rPr>
          <w:rFonts w:ascii="Arial" w:hAnsi="Arial" w:cs="Arial"/>
          <w:b/>
          <w:lang w:val="es-ES_tradnl"/>
        </w:rPr>
      </w:pPr>
      <w:r w:rsidRPr="00B13581">
        <w:rPr>
          <w:rFonts w:ascii="Arial" w:hAnsi="Arial" w:cs="Arial"/>
          <w:lang w:val="es-ES_tradnl"/>
        </w:rPr>
        <w:t xml:space="preserve">Según </w:t>
      </w:r>
      <w:smartTag w:uri="urn:schemas-microsoft-com:office:smarttags" w:element="PersonName">
        <w:smartTagPr>
          <w:attr w:name="ProductID" w:val="la Ley"/>
        </w:smartTagPr>
        <w:r w:rsidRPr="00B13581">
          <w:rPr>
            <w:rFonts w:ascii="Arial" w:hAnsi="Arial" w:cs="Arial"/>
            <w:lang w:val="es-ES_tradnl"/>
          </w:rPr>
          <w:t>la Ley</w:t>
        </w:r>
      </w:smartTag>
      <w:r w:rsidRPr="00B13581">
        <w:rPr>
          <w:rFonts w:ascii="Arial" w:hAnsi="Arial" w:cs="Arial"/>
          <w:lang w:val="es-ES_tradnl"/>
        </w:rPr>
        <w:t xml:space="preserve"> de Ampere aplicada a nuestro circuito magnético del lazo, la cual dice que la integral sobre una trayectoria cerrada de </w:t>
      </w:r>
      <w:smartTag w:uri="urn:schemas-microsoft-com:office:smarttags" w:element="PersonName">
        <w:smartTagPr>
          <w:attr w:name="ProductID" w:val="la Intensidad"/>
        </w:smartTagPr>
        <w:r w:rsidRPr="00B13581">
          <w:rPr>
            <w:rFonts w:ascii="Arial" w:hAnsi="Arial" w:cs="Arial"/>
            <w:lang w:val="es-ES_tradnl"/>
          </w:rPr>
          <w:t>la Intensidad</w:t>
        </w:r>
      </w:smartTag>
      <w:r w:rsidRPr="00B13581">
        <w:rPr>
          <w:rFonts w:ascii="Arial" w:hAnsi="Arial" w:cs="Arial"/>
          <w:lang w:val="es-ES_tradnl"/>
        </w:rPr>
        <w:t xml:space="preserve"> de Campo Magnético es igual al número de espiras del devanado multiplicado por la corriente que circula por el mismo, es decir:</w:t>
      </w:r>
    </w:p>
    <w:p w:rsidR="006B3855" w:rsidRPr="00B13581" w:rsidRDefault="006B3855" w:rsidP="006B3855">
      <w:pPr>
        <w:spacing w:line="480" w:lineRule="auto"/>
        <w:ind w:left="770" w:firstLine="110"/>
        <w:jc w:val="both"/>
        <w:rPr>
          <w:rFonts w:ascii="Arial" w:hAnsi="Arial" w:cs="Arial"/>
          <w:lang w:val="es-ES_tradnl"/>
        </w:rPr>
      </w:pPr>
      <w:r w:rsidRPr="00B13581">
        <w:rPr>
          <w:rFonts w:ascii="Arial" w:hAnsi="Arial" w:cs="Arial"/>
        </w:rPr>
        <w:pict>
          <v:shape id="_x0000_i1029" type="#_x0000_t75" style="width:86pt;height:30pt" equationxml="&lt;">
            <v:imagedata r:id="rId16" o:title="" chromakey="white"/>
          </v:shape>
        </w:pict>
      </w:r>
    </w:p>
    <w:p w:rsidR="006B3855" w:rsidRPr="00B13581" w:rsidRDefault="006B3855" w:rsidP="006B3855">
      <w:pPr>
        <w:spacing w:line="480" w:lineRule="auto"/>
        <w:ind w:left="770" w:firstLine="110"/>
        <w:jc w:val="both"/>
        <w:rPr>
          <w:rFonts w:ascii="Arial" w:hAnsi="Arial" w:cs="Arial"/>
          <w:lang w:val="es-ES_tradnl"/>
        </w:rPr>
      </w:pPr>
      <w:r w:rsidRPr="00B13581">
        <w:rPr>
          <w:rFonts w:ascii="Arial" w:hAnsi="Arial" w:cs="Arial"/>
          <w:lang w:val="es-ES_tradnl"/>
        </w:rPr>
        <w:t>Con lo que:</w:t>
      </w:r>
      <w:r w:rsidRPr="00B13581">
        <w:rPr>
          <w:rFonts w:ascii="Arial" w:hAnsi="Arial" w:cs="Arial"/>
          <w:lang w:val="es-ES_tradnl"/>
        </w:rPr>
        <w:tab/>
      </w:r>
      <w:r w:rsidRPr="00B13581">
        <w:rPr>
          <w:rFonts w:ascii="Arial" w:hAnsi="Arial" w:cs="Arial"/>
          <w:lang w:val="es-ES_tradnl"/>
        </w:rPr>
        <w:tab/>
      </w:r>
      <w:r w:rsidRPr="00B13581">
        <w:rPr>
          <w:rFonts w:ascii="Arial" w:hAnsi="Arial" w:cs="Arial"/>
          <w:lang w:val="es-ES_tradnl"/>
        </w:rPr>
        <w:tab/>
      </w:r>
      <w:r w:rsidRPr="00B13581">
        <w:rPr>
          <w:rFonts w:ascii="Arial" w:hAnsi="Arial" w:cs="Arial"/>
          <w:lang w:val="es-ES_tradnl"/>
        </w:rPr>
        <w:tab/>
      </w:r>
      <w:r w:rsidRPr="00B13581">
        <w:rPr>
          <w:rFonts w:ascii="Arial" w:hAnsi="Arial" w:cs="Arial"/>
          <w:lang w:val="es-ES_tradnl"/>
        </w:rPr>
        <w:fldChar w:fldCharType="begin"/>
      </w:r>
      <w:r w:rsidRPr="00B13581">
        <w:rPr>
          <w:rFonts w:ascii="Arial" w:hAnsi="Arial" w:cs="Arial"/>
          <w:lang w:val="es-ES_tradnl"/>
        </w:rPr>
        <w:instrText xml:space="preserve"> QUOTE </w:instrText>
      </w:r>
      <w:r w:rsidRPr="00B13581">
        <w:rPr>
          <w:rFonts w:ascii="Arial" w:hAnsi="Arial" w:cs="Arial"/>
          <w:position w:val="-21"/>
        </w:rPr>
        <w:pict>
          <v:shape id="_x0000_i1030" type="#_x0000_t75" style="width:64pt;height:25pt" equationxml="&lt;">
            <v:imagedata r:id="rId17" o:title="" chromakey="white"/>
          </v:shape>
        </w:pict>
      </w:r>
      <w:r w:rsidRPr="00B13581">
        <w:rPr>
          <w:rFonts w:ascii="Arial" w:hAnsi="Arial" w:cs="Arial"/>
          <w:lang w:val="es-ES_tradnl"/>
        </w:rPr>
        <w:instrText xml:space="preserve"> </w:instrText>
      </w:r>
      <w:r w:rsidRPr="00B13581">
        <w:rPr>
          <w:rFonts w:ascii="Arial" w:hAnsi="Arial" w:cs="Arial"/>
          <w:lang w:val="es-ES_tradnl"/>
        </w:rPr>
        <w:fldChar w:fldCharType="separate"/>
      </w:r>
      <w:r w:rsidRPr="00B13581">
        <w:rPr>
          <w:rFonts w:ascii="Arial" w:hAnsi="Arial" w:cs="Arial"/>
          <w:position w:val="-21"/>
        </w:rPr>
        <w:pict>
          <v:shape id="_x0000_i1031" type="#_x0000_t75" style="width:64pt;height:25pt" equationxml="&lt;">
            <v:imagedata r:id="rId17" o:title="" chromakey="white"/>
          </v:shape>
        </w:pict>
      </w:r>
      <w:r w:rsidRPr="00B13581">
        <w:rPr>
          <w:rFonts w:ascii="Arial" w:hAnsi="Arial" w:cs="Arial"/>
          <w:lang w:val="es-ES_tradnl"/>
        </w:rPr>
        <w:fldChar w:fldCharType="end"/>
      </w:r>
    </w:p>
    <w:p w:rsidR="006B3855" w:rsidRPr="00B13581" w:rsidRDefault="006B3855" w:rsidP="006B3855">
      <w:pPr>
        <w:spacing w:line="480" w:lineRule="auto"/>
        <w:ind w:left="770" w:firstLine="110"/>
        <w:jc w:val="both"/>
        <w:rPr>
          <w:rFonts w:ascii="Arial" w:hAnsi="Arial" w:cs="Arial"/>
          <w:lang w:val="es-ES_tradnl"/>
        </w:rPr>
      </w:pPr>
      <w:r w:rsidRPr="00B13581">
        <w:rPr>
          <w:rFonts w:ascii="Arial" w:hAnsi="Arial" w:cs="Arial"/>
          <w:lang w:val="es-ES_tradnl"/>
        </w:rPr>
        <w:t>Pero, según el circuito:</w:t>
      </w:r>
      <w:r w:rsidRPr="00B13581">
        <w:rPr>
          <w:rFonts w:ascii="Arial" w:hAnsi="Arial" w:cs="Arial"/>
          <w:lang w:val="es-ES_tradnl"/>
        </w:rPr>
        <w:tab/>
      </w:r>
      <w:r w:rsidRPr="00B13581">
        <w:rPr>
          <w:rFonts w:ascii="Arial" w:hAnsi="Arial" w:cs="Arial"/>
          <w:lang w:val="es-ES_tradnl"/>
        </w:rPr>
        <w:tab/>
      </w:r>
      <w:r w:rsidRPr="00B13581">
        <w:rPr>
          <w:rFonts w:ascii="Arial" w:hAnsi="Arial" w:cs="Arial"/>
          <w:lang w:val="es-ES_tradnl"/>
        </w:rPr>
        <w:fldChar w:fldCharType="begin"/>
      </w:r>
      <w:r w:rsidRPr="00B13581">
        <w:rPr>
          <w:rFonts w:ascii="Arial" w:hAnsi="Arial" w:cs="Arial"/>
          <w:lang w:val="es-ES_tradnl"/>
        </w:rPr>
        <w:instrText xml:space="preserve"> QUOTE </w:instrText>
      </w:r>
      <w:r w:rsidRPr="00B13581">
        <w:rPr>
          <w:rFonts w:ascii="Arial" w:hAnsi="Arial" w:cs="Arial"/>
          <w:position w:val="-11"/>
        </w:rPr>
        <w:pict>
          <v:shape id="_x0000_i1032" type="#_x0000_t75" style="width:58pt;height:17pt" equationxml="&lt;">
            <v:imagedata r:id="rId18" o:title="" chromakey="white"/>
          </v:shape>
        </w:pict>
      </w:r>
      <w:r w:rsidRPr="00B13581">
        <w:rPr>
          <w:rFonts w:ascii="Arial" w:hAnsi="Arial" w:cs="Arial"/>
          <w:lang w:val="es-ES_tradnl"/>
        </w:rPr>
        <w:instrText xml:space="preserve"> </w:instrText>
      </w:r>
      <w:r w:rsidRPr="00B13581">
        <w:rPr>
          <w:rFonts w:ascii="Arial" w:hAnsi="Arial" w:cs="Arial"/>
          <w:lang w:val="es-ES_tradnl"/>
        </w:rPr>
        <w:fldChar w:fldCharType="separate"/>
      </w:r>
      <w:r w:rsidRPr="00B13581">
        <w:rPr>
          <w:rFonts w:ascii="Arial" w:hAnsi="Arial" w:cs="Arial"/>
          <w:position w:val="-11"/>
        </w:rPr>
        <w:pict>
          <v:shape id="_x0000_i1033" type="#_x0000_t75" style="width:58pt;height:17pt" equationxml="&lt;">
            <v:imagedata r:id="rId18" o:title="" chromakey="white"/>
          </v:shape>
        </w:pict>
      </w:r>
      <w:r w:rsidRPr="00B13581">
        <w:rPr>
          <w:rFonts w:ascii="Arial" w:hAnsi="Arial" w:cs="Arial"/>
          <w:lang w:val="es-ES_tradnl"/>
        </w:rPr>
        <w:fldChar w:fldCharType="end"/>
      </w:r>
    </w:p>
    <w:p w:rsidR="006B3855" w:rsidRPr="00B13581" w:rsidRDefault="006B3855" w:rsidP="006B3855">
      <w:pPr>
        <w:spacing w:line="480" w:lineRule="auto"/>
        <w:ind w:left="770" w:firstLine="110"/>
        <w:jc w:val="both"/>
        <w:rPr>
          <w:rFonts w:ascii="Arial" w:hAnsi="Arial" w:cs="Arial"/>
          <w:lang w:val="es-ES_tradnl"/>
        </w:rPr>
      </w:pPr>
      <w:r w:rsidRPr="00B13581">
        <w:rPr>
          <w:rFonts w:ascii="Arial" w:hAnsi="Arial" w:cs="Arial"/>
          <w:noProof/>
          <w:lang w:val="es-EC" w:eastAsia="es-EC"/>
        </w:rPr>
        <w:pict>
          <v:rect id="_x0000_s1027" style="position:absolute;left:0;text-align:left;margin-left:176pt;margin-top:1.1pt;width:85.25pt;height:27.65pt;z-index:-251656192"/>
        </w:pict>
      </w:r>
      <w:r w:rsidRPr="00B13581">
        <w:rPr>
          <w:rFonts w:ascii="Arial" w:hAnsi="Arial" w:cs="Arial"/>
          <w:lang w:val="es-ES_tradnl"/>
        </w:rPr>
        <w:t>Por lo tanto:</w:t>
      </w:r>
      <w:r w:rsidRPr="00B13581">
        <w:rPr>
          <w:rFonts w:ascii="Arial" w:hAnsi="Arial" w:cs="Arial"/>
          <w:lang w:val="es-ES_tradnl"/>
        </w:rPr>
        <w:tab/>
      </w:r>
      <w:r w:rsidRPr="00B13581">
        <w:rPr>
          <w:rFonts w:ascii="Arial" w:hAnsi="Arial" w:cs="Arial"/>
          <w:lang w:val="es-ES_tradnl"/>
        </w:rPr>
        <w:tab/>
      </w:r>
      <w:r w:rsidRPr="00B13581">
        <w:rPr>
          <w:rFonts w:ascii="Arial" w:hAnsi="Arial" w:cs="Arial"/>
          <w:lang w:val="es-ES_tradnl"/>
        </w:rPr>
        <w:fldChar w:fldCharType="begin"/>
      </w:r>
      <w:r w:rsidRPr="00B13581">
        <w:rPr>
          <w:rFonts w:ascii="Arial" w:hAnsi="Arial" w:cs="Arial"/>
          <w:lang w:val="es-ES_tradnl"/>
        </w:rPr>
        <w:instrText xml:space="preserve"> QUOTE </w:instrText>
      </w:r>
      <w:r w:rsidRPr="00B13581">
        <w:rPr>
          <w:rFonts w:ascii="Arial" w:hAnsi="Arial" w:cs="Arial"/>
          <w:position w:val="-21"/>
        </w:rPr>
        <w:pict>
          <v:shape id="_x0000_i1034" type="#_x0000_t75" style="width:77pt;height:25pt" equationxml="&lt;">
            <v:imagedata r:id="rId19" o:title="" chromakey="white"/>
          </v:shape>
        </w:pict>
      </w:r>
      <w:r w:rsidRPr="00B13581">
        <w:rPr>
          <w:rFonts w:ascii="Arial" w:hAnsi="Arial" w:cs="Arial"/>
          <w:lang w:val="es-ES_tradnl"/>
        </w:rPr>
        <w:instrText xml:space="preserve"> </w:instrText>
      </w:r>
      <w:r w:rsidRPr="00B13581">
        <w:rPr>
          <w:rFonts w:ascii="Arial" w:hAnsi="Arial" w:cs="Arial"/>
          <w:lang w:val="es-ES_tradnl"/>
        </w:rPr>
        <w:fldChar w:fldCharType="separate"/>
      </w:r>
      <w:r w:rsidRPr="00B13581">
        <w:rPr>
          <w:rFonts w:ascii="Arial" w:hAnsi="Arial" w:cs="Arial"/>
          <w:position w:val="-21"/>
        </w:rPr>
        <w:pict>
          <v:shape id="_x0000_i1035" type="#_x0000_t75" style="width:77pt;height:25pt" equationxml="&lt;">
            <v:imagedata r:id="rId19" o:title="" chromakey="white"/>
          </v:shape>
        </w:pict>
      </w:r>
      <w:r w:rsidRPr="00B13581">
        <w:rPr>
          <w:rFonts w:ascii="Arial" w:hAnsi="Arial" w:cs="Arial"/>
          <w:lang w:val="es-ES_tradnl"/>
        </w:rPr>
        <w:fldChar w:fldCharType="end"/>
      </w:r>
    </w:p>
    <w:p w:rsidR="006B3855" w:rsidRPr="00B13581" w:rsidRDefault="006B3855" w:rsidP="006B3855">
      <w:pPr>
        <w:spacing w:line="480" w:lineRule="auto"/>
        <w:ind w:left="770" w:firstLine="110"/>
        <w:jc w:val="both"/>
        <w:rPr>
          <w:rFonts w:ascii="Arial" w:hAnsi="Arial" w:cs="Arial"/>
          <w:lang w:val="es-ES_tradnl"/>
        </w:rPr>
      </w:pPr>
      <w:r w:rsidRPr="00B13581">
        <w:rPr>
          <w:rFonts w:ascii="Arial" w:hAnsi="Arial" w:cs="Arial"/>
          <w:lang w:val="es-ES_tradnl"/>
        </w:rPr>
        <w:t>Donde:</w:t>
      </w:r>
    </w:p>
    <w:p w:rsidR="006B3855" w:rsidRPr="00B13581" w:rsidRDefault="006B3855" w:rsidP="006B3855">
      <w:pPr>
        <w:spacing w:line="480" w:lineRule="auto"/>
        <w:ind w:left="770" w:firstLine="110"/>
        <w:jc w:val="both"/>
        <w:rPr>
          <w:rFonts w:ascii="Arial" w:hAnsi="Arial" w:cs="Arial"/>
          <w:lang w:val="es-ES_tradnl"/>
        </w:rPr>
      </w:pPr>
      <w:proofErr w:type="gramStart"/>
      <w:r w:rsidRPr="00B13581">
        <w:rPr>
          <w:rFonts w:ascii="Arial" w:hAnsi="Arial" w:cs="Arial"/>
          <w:i/>
          <w:lang w:val="es-ES_tradnl"/>
        </w:rPr>
        <w:t>l</w:t>
      </w:r>
      <w:r w:rsidRPr="00B13581">
        <w:rPr>
          <w:rFonts w:ascii="Arial" w:hAnsi="Arial" w:cs="Arial"/>
          <w:i/>
          <w:vertAlign w:val="subscript"/>
          <w:lang w:val="es-ES_tradnl"/>
        </w:rPr>
        <w:t>c</w:t>
      </w:r>
      <w:proofErr w:type="gramEnd"/>
      <w:r w:rsidRPr="00B13581">
        <w:rPr>
          <w:rFonts w:ascii="Arial" w:hAnsi="Arial" w:cs="Arial"/>
          <w:i/>
          <w:lang w:val="es-ES_tradnl"/>
        </w:rPr>
        <w:t xml:space="preserve">: </w:t>
      </w:r>
      <w:r w:rsidRPr="00B13581">
        <w:rPr>
          <w:rFonts w:ascii="Arial" w:hAnsi="Arial" w:cs="Arial"/>
          <w:lang w:val="es-ES_tradnl"/>
        </w:rPr>
        <w:tab/>
        <w:t>Longitud media del circuito magnético [m]</w:t>
      </w:r>
    </w:p>
    <w:p w:rsidR="006B3855" w:rsidRPr="00B13581" w:rsidRDefault="006B3855" w:rsidP="006B3855">
      <w:pPr>
        <w:spacing w:line="480" w:lineRule="auto"/>
        <w:ind w:left="770" w:firstLine="110"/>
        <w:jc w:val="both"/>
        <w:rPr>
          <w:rFonts w:ascii="Arial" w:hAnsi="Arial" w:cs="Arial"/>
          <w:lang w:val="es-ES_tradnl"/>
        </w:rPr>
      </w:pPr>
      <w:r w:rsidRPr="00B13581">
        <w:rPr>
          <w:rFonts w:ascii="Arial" w:hAnsi="Arial" w:cs="Arial"/>
          <w:i/>
          <w:lang w:val="es-ES_tradnl"/>
        </w:rPr>
        <w:t>N:</w:t>
      </w:r>
      <w:r w:rsidRPr="00B13581">
        <w:rPr>
          <w:rFonts w:ascii="Arial" w:hAnsi="Arial" w:cs="Arial"/>
          <w:lang w:val="es-ES_tradnl"/>
        </w:rPr>
        <w:t xml:space="preserve"> </w:t>
      </w:r>
      <w:r w:rsidRPr="00B13581">
        <w:rPr>
          <w:rFonts w:ascii="Arial" w:hAnsi="Arial" w:cs="Arial"/>
          <w:lang w:val="es-ES_tradnl"/>
        </w:rPr>
        <w:tab/>
        <w:t>Número de espiras aplicadas al ensayo.</w:t>
      </w:r>
    </w:p>
    <w:p w:rsidR="006B3855" w:rsidRPr="00B13581" w:rsidRDefault="006B3855" w:rsidP="006B3855">
      <w:pPr>
        <w:spacing w:line="480" w:lineRule="auto"/>
        <w:ind w:left="770" w:firstLine="110"/>
        <w:jc w:val="both"/>
        <w:rPr>
          <w:rFonts w:ascii="Arial" w:hAnsi="Arial" w:cs="Arial"/>
          <w:lang w:val="es-ES_tradnl"/>
        </w:rPr>
      </w:pPr>
      <w:r w:rsidRPr="00B13581">
        <w:rPr>
          <w:rFonts w:ascii="Arial" w:hAnsi="Arial" w:cs="Arial"/>
          <w:i/>
          <w:lang w:val="es-ES_tradnl"/>
        </w:rPr>
        <w:t>R</w:t>
      </w:r>
      <w:r w:rsidRPr="00B13581">
        <w:rPr>
          <w:rFonts w:ascii="Arial" w:hAnsi="Arial" w:cs="Arial"/>
          <w:i/>
          <w:vertAlign w:val="subscript"/>
          <w:lang w:val="es-ES_tradnl"/>
        </w:rPr>
        <w:t>s</w:t>
      </w:r>
      <w:r w:rsidRPr="00B13581">
        <w:rPr>
          <w:rFonts w:ascii="Arial" w:hAnsi="Arial" w:cs="Arial"/>
          <w:i/>
          <w:lang w:val="es-ES_tradnl"/>
        </w:rPr>
        <w:t xml:space="preserve">: </w:t>
      </w:r>
      <w:r w:rsidRPr="00B13581">
        <w:rPr>
          <w:rFonts w:ascii="Arial" w:hAnsi="Arial" w:cs="Arial"/>
          <w:i/>
          <w:lang w:val="es-ES_tradnl"/>
        </w:rPr>
        <w:tab/>
      </w:r>
      <w:r w:rsidRPr="00B13581">
        <w:rPr>
          <w:rFonts w:ascii="Arial" w:hAnsi="Arial" w:cs="Arial"/>
          <w:lang w:val="es-ES_tradnl"/>
        </w:rPr>
        <w:t xml:space="preserve">Resistencia en serie con el embobinado [ohm].  En vista de que esta resistencia está en serie con el embobinado, el valor de la caída de voltaje en ella debe ser casi insignificante de tal manera que no afecte al voltaje que le llega al devanado del lazo y por ende tampoco se vea </w:t>
      </w:r>
      <w:r w:rsidRPr="00B13581">
        <w:rPr>
          <w:rFonts w:ascii="Arial" w:hAnsi="Arial" w:cs="Arial"/>
          <w:lang w:val="es-ES_tradnl"/>
        </w:rPr>
        <w:lastRenderedPageBreak/>
        <w:t>afectada, en magnitud, la corriente de excitación que el circuito magnético toma de la alimentación.  Por tal razón ésta resistencia debe ser de un valor óhmico muy pequeño.</w:t>
      </w:r>
    </w:p>
    <w:p w:rsidR="006B3855" w:rsidRPr="00B13581" w:rsidRDefault="006B3855" w:rsidP="006B3855">
      <w:pPr>
        <w:spacing w:line="480" w:lineRule="auto"/>
        <w:ind w:left="720"/>
        <w:jc w:val="both"/>
        <w:rPr>
          <w:rFonts w:ascii="Arial" w:hAnsi="Arial" w:cs="Arial"/>
          <w:lang w:val="es-ES_tradnl"/>
        </w:rPr>
      </w:pPr>
      <w:r w:rsidRPr="00B13581">
        <w:rPr>
          <w:rFonts w:ascii="Arial" w:hAnsi="Arial" w:cs="Arial"/>
          <w:lang w:val="es-ES_tradnl"/>
        </w:rPr>
        <w:t>Con la expresión anterior se observa que la Intensidad de Campo Magnético es proporcional al voltaje medido sobre el resistor R</w:t>
      </w:r>
      <w:r w:rsidRPr="00B13581">
        <w:rPr>
          <w:rFonts w:ascii="Arial" w:hAnsi="Arial" w:cs="Arial"/>
          <w:vertAlign w:val="subscript"/>
          <w:lang w:val="es-ES_tradnl"/>
        </w:rPr>
        <w:t>s</w:t>
      </w:r>
      <w:r w:rsidRPr="00B13581">
        <w:rPr>
          <w:rFonts w:ascii="Arial" w:hAnsi="Arial" w:cs="Arial"/>
          <w:lang w:val="es-ES_tradnl"/>
        </w:rPr>
        <w:t xml:space="preserve"> (</w:t>
      </w:r>
      <w:r w:rsidRPr="00B13581">
        <w:rPr>
          <w:rFonts w:ascii="Arial" w:hAnsi="Arial" w:cs="Arial"/>
          <w:lang w:val="es-ES_tradnl"/>
        </w:rPr>
        <w:fldChar w:fldCharType="begin"/>
      </w:r>
      <w:r w:rsidRPr="00B13581">
        <w:rPr>
          <w:rFonts w:ascii="Arial" w:hAnsi="Arial" w:cs="Arial"/>
          <w:lang w:val="es-ES_tradnl"/>
        </w:rPr>
        <w:instrText xml:space="preserve"> QUOTE </w:instrText>
      </w:r>
      <w:r w:rsidRPr="00B13581">
        <w:rPr>
          <w:rFonts w:ascii="Arial" w:hAnsi="Arial" w:cs="Arial"/>
          <w:position w:val="-11"/>
        </w:rPr>
        <w:pict>
          <v:shape id="_x0000_i1036" type="#_x0000_t75" style="width:34pt;height:17pt" equationxml="&lt;">
            <v:imagedata r:id="rId20" o:title="" chromakey="white"/>
          </v:shape>
        </w:pict>
      </w:r>
      <w:r w:rsidRPr="00B13581">
        <w:rPr>
          <w:rFonts w:ascii="Arial" w:hAnsi="Arial" w:cs="Arial"/>
          <w:lang w:val="es-ES_tradnl"/>
        </w:rPr>
        <w:instrText xml:space="preserve"> </w:instrText>
      </w:r>
      <w:r w:rsidRPr="00B13581">
        <w:rPr>
          <w:rFonts w:ascii="Arial" w:hAnsi="Arial" w:cs="Arial"/>
          <w:lang w:val="es-ES_tradnl"/>
        </w:rPr>
        <w:fldChar w:fldCharType="separate"/>
      </w:r>
      <w:r w:rsidRPr="00B13581">
        <w:rPr>
          <w:rFonts w:ascii="Arial" w:hAnsi="Arial" w:cs="Arial"/>
          <w:position w:val="-11"/>
        </w:rPr>
        <w:pict>
          <v:shape id="_x0000_i1037" type="#_x0000_t75" style="width:34pt;height:17pt" equationxml="&lt;">
            <v:imagedata r:id="rId20" o:title="" chromakey="white"/>
          </v:shape>
        </w:pict>
      </w:r>
      <w:r w:rsidRPr="00B13581">
        <w:rPr>
          <w:rFonts w:ascii="Arial" w:hAnsi="Arial" w:cs="Arial"/>
          <w:lang w:val="es-ES_tradnl"/>
        </w:rPr>
        <w:fldChar w:fldCharType="end"/>
      </w:r>
      <w:r w:rsidRPr="00B13581">
        <w:rPr>
          <w:rFonts w:ascii="Arial" w:hAnsi="Arial" w:cs="Arial"/>
          <w:lang w:val="es-ES_tradnl"/>
        </w:rPr>
        <w:t>), es decir, al medir el voltaje V</w:t>
      </w:r>
      <w:r w:rsidRPr="00B13581">
        <w:rPr>
          <w:rFonts w:ascii="Arial" w:hAnsi="Arial" w:cs="Arial"/>
          <w:vertAlign w:val="subscript"/>
          <w:lang w:val="es-ES_tradnl"/>
        </w:rPr>
        <w:t>s</w:t>
      </w:r>
      <w:r w:rsidRPr="00B13581">
        <w:rPr>
          <w:rFonts w:ascii="Arial" w:hAnsi="Arial" w:cs="Arial"/>
          <w:lang w:val="es-ES_tradnl"/>
        </w:rPr>
        <w:t xml:space="preserve"> estoy prácticamente midiendo H sino que para obtener el valor verdadero tendría que multiplicarlo por el factor </w:t>
      </w:r>
      <w:r w:rsidRPr="00B13581">
        <w:rPr>
          <w:rFonts w:ascii="Arial" w:hAnsi="Arial" w:cs="Arial"/>
          <w:lang w:val="es-ES_tradnl"/>
        </w:rPr>
        <w:fldChar w:fldCharType="begin"/>
      </w:r>
      <w:r w:rsidRPr="00B13581">
        <w:rPr>
          <w:rFonts w:ascii="Arial" w:hAnsi="Arial" w:cs="Arial"/>
          <w:lang w:val="es-ES_tradnl"/>
        </w:rPr>
        <w:instrText xml:space="preserve"> QUOTE </w:instrText>
      </w:r>
      <w:r w:rsidRPr="00B13581">
        <w:rPr>
          <w:rFonts w:ascii="Arial" w:hAnsi="Arial" w:cs="Arial"/>
          <w:position w:val="-21"/>
        </w:rPr>
        <w:pict>
          <v:shape id="_x0000_i1038" type="#_x0000_t75" style="width:20pt;height:24pt" equationxml="&lt;">
            <v:imagedata r:id="rId21" o:title="" chromakey="white"/>
          </v:shape>
        </w:pict>
      </w:r>
      <w:r w:rsidRPr="00B13581">
        <w:rPr>
          <w:rFonts w:ascii="Arial" w:hAnsi="Arial" w:cs="Arial"/>
          <w:lang w:val="es-ES_tradnl"/>
        </w:rPr>
        <w:instrText xml:space="preserve"> </w:instrText>
      </w:r>
      <w:r w:rsidRPr="00B13581">
        <w:rPr>
          <w:rFonts w:ascii="Arial" w:hAnsi="Arial" w:cs="Arial"/>
          <w:lang w:val="es-ES_tradnl"/>
        </w:rPr>
        <w:fldChar w:fldCharType="separate"/>
      </w:r>
      <w:r w:rsidRPr="00B13581">
        <w:rPr>
          <w:rFonts w:ascii="Arial" w:hAnsi="Arial" w:cs="Arial"/>
          <w:position w:val="-21"/>
        </w:rPr>
        <w:pict>
          <v:shape id="_x0000_i1039" type="#_x0000_t75" style="width:20pt;height:24pt" equationxml="&lt;">
            <v:imagedata r:id="rId21" o:title="" chromakey="white"/>
          </v:shape>
        </w:pict>
      </w:r>
      <w:r w:rsidRPr="00B13581">
        <w:rPr>
          <w:rFonts w:ascii="Arial" w:hAnsi="Arial" w:cs="Arial"/>
          <w:lang w:val="es-ES_tradnl"/>
        </w:rPr>
        <w:fldChar w:fldCharType="end"/>
      </w:r>
      <w:r w:rsidRPr="00B13581">
        <w:rPr>
          <w:rFonts w:ascii="Arial" w:hAnsi="Arial" w:cs="Arial"/>
          <w:lang w:val="es-ES_tradnl"/>
        </w:rPr>
        <w:t>.</w:t>
      </w:r>
    </w:p>
    <w:p w:rsidR="006B3855" w:rsidRPr="00B13581" w:rsidRDefault="006B3855" w:rsidP="006B3855">
      <w:pPr>
        <w:spacing w:line="480" w:lineRule="auto"/>
        <w:ind w:left="880"/>
        <w:jc w:val="center"/>
        <w:rPr>
          <w:rFonts w:ascii="Arial" w:hAnsi="Arial" w:cs="Arial"/>
          <w:lang w:val="es-ES_tradnl"/>
        </w:rPr>
      </w:pPr>
      <w:r w:rsidRPr="00B13581">
        <w:rPr>
          <w:rFonts w:ascii="Arial" w:hAnsi="Arial" w:cs="Arial"/>
          <w:b/>
          <w:lang w:val="es-ES_tradnl"/>
        </w:rPr>
        <w:t>Inducción Magnética (B)</w:t>
      </w:r>
    </w:p>
    <w:p w:rsidR="006B3855" w:rsidRPr="00B13581" w:rsidRDefault="006B3855" w:rsidP="006B3855">
      <w:pPr>
        <w:spacing w:line="480" w:lineRule="auto"/>
        <w:ind w:left="880"/>
        <w:jc w:val="both"/>
        <w:rPr>
          <w:rFonts w:ascii="Arial" w:hAnsi="Arial" w:cs="Arial"/>
          <w:lang w:val="es-ES_tradnl"/>
        </w:rPr>
      </w:pPr>
      <w:r w:rsidRPr="00B13581">
        <w:rPr>
          <w:noProof/>
        </w:rPr>
        <w:pict>
          <v:shape id="_x0000_s1038" type="#_x0000_t75" style="position:absolute;left:0;text-align:left;margin-left:341pt;margin-top:96.05pt;width:59pt;height:29pt;z-index:251671552" equationxml="&lt;">
            <v:imagedata r:id="rId22" o:title="" chromakey="white"/>
            <w10:wrap type="square"/>
          </v:shape>
        </w:pict>
      </w:r>
      <w:r w:rsidRPr="00B13581">
        <w:rPr>
          <w:rFonts w:ascii="Arial" w:hAnsi="Arial" w:cs="Arial"/>
          <w:lang w:val="es-ES_tradnl"/>
        </w:rPr>
        <w:t>Según la Ley de Inducción de Faraday aplicada a nuestro circuito magnético del lazo, la cual indica que el voltaje inducido en el devanado es igual al número de espiras que posee el devanado multiplicado por la razón de cambio del flujo magnético (</w:t>
      </w:r>
      <w:r w:rsidRPr="00B13581">
        <w:rPr>
          <w:rFonts w:ascii="Arial" w:hAnsi="Arial" w:cs="Arial"/>
          <w:lang w:val="es-ES_tradnl"/>
        </w:rPr>
        <w:sym w:font="Symbol" w:char="F0C6"/>
      </w:r>
      <w:r w:rsidRPr="00B13581">
        <w:rPr>
          <w:rFonts w:ascii="Arial" w:hAnsi="Arial" w:cs="Arial"/>
          <w:lang w:val="es-ES_tradnl"/>
        </w:rPr>
        <w:t>), es decir:</w:t>
      </w:r>
    </w:p>
    <w:p w:rsidR="006B3855" w:rsidRPr="00B13581" w:rsidRDefault="006B3855" w:rsidP="006B3855">
      <w:pPr>
        <w:spacing w:line="480" w:lineRule="auto"/>
        <w:ind w:left="880"/>
        <w:jc w:val="both"/>
        <w:rPr>
          <w:rFonts w:ascii="Arial" w:hAnsi="Arial" w:cs="Arial"/>
          <w:lang w:val="es-ES_tradnl"/>
        </w:rPr>
      </w:pPr>
    </w:p>
    <w:p w:rsidR="006B3855" w:rsidRPr="00B13581" w:rsidRDefault="006B3855" w:rsidP="006B3855">
      <w:pPr>
        <w:spacing w:line="480" w:lineRule="auto"/>
        <w:ind w:left="880"/>
        <w:jc w:val="both"/>
        <w:rPr>
          <w:rFonts w:ascii="Arial" w:hAnsi="Arial" w:cs="Arial"/>
          <w:lang w:val="es-ES_tradnl"/>
        </w:rPr>
      </w:pPr>
      <w:r w:rsidRPr="00B13581">
        <w:rPr>
          <w:rFonts w:ascii="Arial" w:hAnsi="Arial" w:cs="Arial"/>
          <w:lang w:val="es-ES_tradnl"/>
        </w:rPr>
        <w:t>Donde, el flujo magnético es igual a la integral vectorial sobre una superficie del producto punto entre los vectores Inducción Magnética (</w:t>
      </w:r>
      <w:r w:rsidRPr="00B13581">
        <w:rPr>
          <w:rFonts w:ascii="Arial" w:hAnsi="Arial" w:cs="Arial"/>
          <w:lang w:val="es-ES_tradnl"/>
        </w:rPr>
        <w:fldChar w:fldCharType="begin"/>
      </w:r>
      <w:r w:rsidRPr="00B13581">
        <w:rPr>
          <w:rFonts w:ascii="Arial" w:hAnsi="Arial" w:cs="Arial"/>
          <w:lang w:val="es-ES_tradnl"/>
        </w:rPr>
        <w:instrText xml:space="preserve"> QUOTE </w:instrText>
      </w:r>
      <w:r w:rsidRPr="00B13581">
        <w:rPr>
          <w:rFonts w:ascii="Arial" w:hAnsi="Arial" w:cs="Arial"/>
          <w:position w:val="-11"/>
        </w:rPr>
        <w:pict>
          <v:shape id="_x0000_i1040" type="#_x0000_t75" style="width:8pt;height:18pt" equationxml="&lt;">
            <v:imagedata r:id="rId23" o:title="" chromakey="white"/>
          </v:shape>
        </w:pict>
      </w:r>
      <w:r w:rsidRPr="00B13581">
        <w:rPr>
          <w:rFonts w:ascii="Arial" w:hAnsi="Arial" w:cs="Arial"/>
          <w:lang w:val="es-ES_tradnl"/>
        </w:rPr>
        <w:instrText xml:space="preserve"> </w:instrText>
      </w:r>
      <w:r w:rsidRPr="00B13581">
        <w:rPr>
          <w:rFonts w:ascii="Arial" w:hAnsi="Arial" w:cs="Arial"/>
          <w:lang w:val="es-ES_tradnl"/>
        </w:rPr>
        <w:fldChar w:fldCharType="separate"/>
      </w:r>
      <w:r w:rsidRPr="00B13581">
        <w:rPr>
          <w:rFonts w:ascii="Arial" w:hAnsi="Arial" w:cs="Arial"/>
          <w:position w:val="-11"/>
        </w:rPr>
        <w:pict>
          <v:shape id="_x0000_i1041" type="#_x0000_t75" style="width:8pt;height:18pt" equationxml="&lt;">
            <v:imagedata r:id="rId23" o:title="" chromakey="white"/>
          </v:shape>
        </w:pict>
      </w:r>
      <w:r w:rsidRPr="00B13581">
        <w:rPr>
          <w:rFonts w:ascii="Arial" w:hAnsi="Arial" w:cs="Arial"/>
          <w:lang w:val="es-ES_tradnl"/>
        </w:rPr>
        <w:fldChar w:fldCharType="end"/>
      </w:r>
      <w:r w:rsidRPr="00B13581">
        <w:rPr>
          <w:rFonts w:ascii="Arial" w:hAnsi="Arial" w:cs="Arial"/>
          <w:lang w:val="es-ES_tradnl"/>
        </w:rPr>
        <w:t>) y diferencial de superficie (</w:t>
      </w:r>
      <w:r w:rsidRPr="00B13581">
        <w:rPr>
          <w:rFonts w:ascii="Arial" w:hAnsi="Arial" w:cs="Arial"/>
          <w:lang w:val="es-ES_tradnl"/>
        </w:rPr>
        <w:fldChar w:fldCharType="begin"/>
      </w:r>
      <w:r w:rsidRPr="00B13581">
        <w:rPr>
          <w:rFonts w:ascii="Arial" w:hAnsi="Arial" w:cs="Arial"/>
          <w:lang w:val="es-ES_tradnl"/>
        </w:rPr>
        <w:instrText xml:space="preserve"> QUOTE </w:instrText>
      </w:r>
      <w:r w:rsidRPr="00B13581">
        <w:rPr>
          <w:rFonts w:ascii="Arial" w:hAnsi="Arial" w:cs="Arial"/>
          <w:position w:val="-11"/>
        </w:rPr>
        <w:pict>
          <v:shape id="_x0000_i1042" type="#_x0000_t75" style="width:14pt;height:18pt" equationxml="&lt;">
            <v:imagedata r:id="rId24" o:title="" chromakey="white"/>
          </v:shape>
        </w:pict>
      </w:r>
      <w:r w:rsidRPr="00B13581">
        <w:rPr>
          <w:rFonts w:ascii="Arial" w:hAnsi="Arial" w:cs="Arial"/>
          <w:lang w:val="es-ES_tradnl"/>
        </w:rPr>
        <w:instrText xml:space="preserve"> </w:instrText>
      </w:r>
      <w:r w:rsidRPr="00B13581">
        <w:rPr>
          <w:rFonts w:ascii="Arial" w:hAnsi="Arial" w:cs="Arial"/>
          <w:lang w:val="es-ES_tradnl"/>
        </w:rPr>
        <w:fldChar w:fldCharType="separate"/>
      </w:r>
      <w:r w:rsidRPr="00B13581">
        <w:rPr>
          <w:rFonts w:ascii="Arial" w:hAnsi="Arial" w:cs="Arial"/>
          <w:position w:val="-11"/>
        </w:rPr>
        <w:pict>
          <v:shape id="_x0000_i1043" type="#_x0000_t75" style="width:14pt;height:18pt" equationxml="&lt;">
            <v:imagedata r:id="rId24" o:title="" chromakey="white"/>
          </v:shape>
        </w:pict>
      </w:r>
      <w:r w:rsidRPr="00B13581">
        <w:rPr>
          <w:rFonts w:ascii="Arial" w:hAnsi="Arial" w:cs="Arial"/>
          <w:lang w:val="es-ES_tradnl"/>
        </w:rPr>
        <w:fldChar w:fldCharType="end"/>
      </w:r>
      <w:r w:rsidRPr="00B13581">
        <w:rPr>
          <w:rFonts w:ascii="Arial" w:hAnsi="Arial" w:cs="Arial"/>
          <w:lang w:val="es-ES_tradnl"/>
        </w:rPr>
        <w:t>), pero como dentro del núcleo ambos vectores apuntan siempre en la misma dirección, entonces:</w:t>
      </w:r>
    </w:p>
    <w:p w:rsidR="006B3855" w:rsidRPr="00B13581" w:rsidRDefault="006B3855" w:rsidP="006B3855">
      <w:pPr>
        <w:spacing w:line="480" w:lineRule="auto"/>
        <w:ind w:left="880"/>
        <w:jc w:val="both"/>
        <w:rPr>
          <w:rFonts w:ascii="Arial" w:hAnsi="Arial" w:cs="Arial"/>
          <w:lang w:val="es-ES_tradnl"/>
        </w:rPr>
      </w:pPr>
      <w:r w:rsidRPr="00B13581">
        <w:rPr>
          <w:rFonts w:ascii="Arial" w:hAnsi="Arial" w:cs="Arial"/>
        </w:rPr>
        <w:pict>
          <v:shape id="_x0000_i1044" type="#_x0000_t75" style="width:220pt;height:30pt" equationxml="&lt;">
            <v:imagedata r:id="rId25" o:title="" chromakey="white"/>
          </v:shape>
        </w:pict>
      </w:r>
    </w:p>
    <w:p w:rsidR="006B3855" w:rsidRPr="00B13581" w:rsidRDefault="006B3855" w:rsidP="006B3855">
      <w:pPr>
        <w:spacing w:line="480" w:lineRule="auto"/>
        <w:ind w:left="880"/>
        <w:jc w:val="both"/>
        <w:rPr>
          <w:rFonts w:ascii="Arial" w:hAnsi="Arial" w:cs="Arial"/>
          <w:lang w:val="es-ES_tradnl"/>
        </w:rPr>
      </w:pPr>
      <w:r w:rsidRPr="00B13581">
        <w:rPr>
          <w:rFonts w:ascii="Arial" w:hAnsi="Arial" w:cs="Arial"/>
          <w:lang w:val="es-ES_tradnl"/>
        </w:rPr>
        <w:lastRenderedPageBreak/>
        <w:t>Con lo que:</w:t>
      </w:r>
      <w:r w:rsidRPr="00B13581">
        <w:rPr>
          <w:rFonts w:ascii="Arial" w:hAnsi="Arial" w:cs="Arial"/>
          <w:lang w:val="es-ES_tradnl"/>
        </w:rPr>
        <w:tab/>
      </w:r>
      <w:r w:rsidRPr="00B13581">
        <w:rPr>
          <w:rFonts w:ascii="Arial" w:hAnsi="Arial" w:cs="Arial"/>
          <w:lang w:val="es-ES_tradnl"/>
        </w:rPr>
        <w:tab/>
      </w:r>
      <w:r w:rsidRPr="00B13581">
        <w:rPr>
          <w:rFonts w:ascii="Arial" w:hAnsi="Arial" w:cs="Arial"/>
          <w:lang w:val="es-ES_tradnl"/>
        </w:rPr>
        <w:tab/>
      </w:r>
      <w:r w:rsidRPr="00B13581">
        <w:rPr>
          <w:rFonts w:ascii="Arial" w:hAnsi="Arial" w:cs="Arial"/>
          <w:lang w:val="es-ES_tradnl"/>
        </w:rPr>
        <w:tab/>
      </w:r>
      <w:r w:rsidRPr="00B13581">
        <w:rPr>
          <w:rFonts w:ascii="Arial" w:hAnsi="Arial" w:cs="Arial"/>
          <w:lang w:val="es-ES_tradnl"/>
        </w:rPr>
        <w:br/>
      </w:r>
      <w:r w:rsidRPr="00B13581">
        <w:rPr>
          <w:rFonts w:ascii="Arial" w:hAnsi="Arial" w:cs="Arial"/>
        </w:rPr>
        <w:pict>
          <v:shape id="_x0000_i1045" type="#_x0000_t75" style="width:173pt;height:30pt" equationxml="&lt;">
            <v:imagedata r:id="rId26" o:title="" chromakey="white"/>
          </v:shape>
        </w:pict>
      </w:r>
    </w:p>
    <w:p w:rsidR="006B3855" w:rsidRPr="00B13581" w:rsidRDefault="006B3855" w:rsidP="006B3855">
      <w:pPr>
        <w:spacing w:line="480" w:lineRule="auto"/>
        <w:ind w:left="880"/>
        <w:jc w:val="both"/>
        <w:rPr>
          <w:rFonts w:ascii="Arial" w:hAnsi="Arial" w:cs="Arial"/>
          <w:lang w:val="es-ES_tradnl"/>
        </w:rPr>
      </w:pPr>
      <w:r w:rsidRPr="00B13581">
        <w:rPr>
          <w:rFonts w:ascii="Arial" w:hAnsi="Arial" w:cs="Arial"/>
          <w:lang w:val="es-ES_tradnl"/>
        </w:rPr>
        <w:t>Despejando B, se obtiene:</w:t>
      </w:r>
      <w:r w:rsidRPr="00B13581">
        <w:rPr>
          <w:rFonts w:ascii="Arial" w:hAnsi="Arial" w:cs="Arial"/>
          <w:lang w:val="es-ES_tradnl"/>
        </w:rPr>
        <w:tab/>
      </w:r>
      <w:r w:rsidRPr="00B13581">
        <w:rPr>
          <w:rFonts w:ascii="Arial" w:hAnsi="Arial" w:cs="Arial"/>
          <w:lang w:val="es-ES_tradnl"/>
        </w:rPr>
        <w:tab/>
      </w:r>
      <w:r w:rsidRPr="00B13581">
        <w:rPr>
          <w:rFonts w:ascii="Arial" w:hAnsi="Arial" w:cs="Arial"/>
          <w:lang w:val="es-ES_tradnl"/>
        </w:rPr>
        <w:fldChar w:fldCharType="begin"/>
      </w:r>
      <w:r w:rsidRPr="00B13581">
        <w:rPr>
          <w:rFonts w:ascii="Arial" w:hAnsi="Arial" w:cs="Arial"/>
          <w:lang w:val="es-ES_tradnl"/>
        </w:rPr>
        <w:instrText xml:space="preserve"> QUOTE </w:instrText>
      </w:r>
      <w:r w:rsidRPr="00B13581">
        <w:rPr>
          <w:rFonts w:ascii="Arial" w:hAnsi="Arial" w:cs="Arial"/>
          <w:position w:val="-24"/>
        </w:rPr>
        <w:pict>
          <v:shape id="_x0000_i1046" type="#_x0000_t75" style="width:88pt;height:26pt" equationxml="&lt;">
            <v:imagedata r:id="rId27" o:title="" chromakey="white"/>
          </v:shape>
        </w:pict>
      </w:r>
      <w:r w:rsidRPr="00B13581">
        <w:rPr>
          <w:rFonts w:ascii="Arial" w:hAnsi="Arial" w:cs="Arial"/>
          <w:lang w:val="es-ES_tradnl"/>
        </w:rPr>
        <w:instrText xml:space="preserve"> </w:instrText>
      </w:r>
      <w:r w:rsidRPr="00B13581">
        <w:rPr>
          <w:rFonts w:ascii="Arial" w:hAnsi="Arial" w:cs="Arial"/>
          <w:lang w:val="es-ES_tradnl"/>
        </w:rPr>
        <w:fldChar w:fldCharType="separate"/>
      </w:r>
      <w:r w:rsidRPr="00B13581">
        <w:rPr>
          <w:rFonts w:ascii="Arial" w:hAnsi="Arial" w:cs="Arial"/>
          <w:position w:val="-24"/>
        </w:rPr>
        <w:pict>
          <v:shape id="_x0000_i1047" type="#_x0000_t75" style="width:88pt;height:26pt" equationxml="&lt;">
            <v:imagedata r:id="rId27" o:title="" chromakey="white"/>
          </v:shape>
        </w:pict>
      </w:r>
      <w:r w:rsidRPr="00B13581">
        <w:rPr>
          <w:rFonts w:ascii="Arial" w:hAnsi="Arial" w:cs="Arial"/>
          <w:lang w:val="es-ES_tradnl"/>
        </w:rPr>
        <w:fldChar w:fldCharType="end"/>
      </w:r>
    </w:p>
    <w:p w:rsidR="006B3855" w:rsidRPr="00B13581" w:rsidRDefault="006B3855" w:rsidP="006B3855">
      <w:pPr>
        <w:spacing w:line="480" w:lineRule="auto"/>
        <w:ind w:left="880"/>
        <w:jc w:val="both"/>
        <w:rPr>
          <w:rFonts w:ascii="Arial" w:hAnsi="Arial" w:cs="Arial"/>
          <w:lang w:val="es-ES_tradnl"/>
        </w:rPr>
      </w:pPr>
      <w:r w:rsidRPr="00B13581">
        <w:rPr>
          <w:rFonts w:ascii="Arial" w:hAnsi="Arial" w:cs="Arial"/>
          <w:lang w:val="es-ES_tradnl"/>
        </w:rPr>
        <w:t>Con el ramal paralelo compuesto por el resistor (R</w:t>
      </w:r>
      <w:r w:rsidRPr="00B13581">
        <w:rPr>
          <w:rFonts w:ascii="Arial" w:hAnsi="Arial" w:cs="Arial"/>
          <w:vertAlign w:val="subscript"/>
          <w:lang w:val="es-ES_tradnl"/>
        </w:rPr>
        <w:t>p</w:t>
      </w:r>
      <w:r w:rsidRPr="00B13581">
        <w:rPr>
          <w:rFonts w:ascii="Arial" w:hAnsi="Arial" w:cs="Arial"/>
          <w:lang w:val="es-ES_tradnl"/>
        </w:rPr>
        <w:t>) y el capacitor (C) se obtiene lo siguiente:</w:t>
      </w:r>
    </w:p>
    <w:p w:rsidR="006B3855" w:rsidRPr="00B13581" w:rsidRDefault="006B3855" w:rsidP="006B3855">
      <w:pPr>
        <w:spacing w:line="480" w:lineRule="auto"/>
        <w:ind w:left="880"/>
        <w:jc w:val="both"/>
        <w:rPr>
          <w:rFonts w:ascii="Arial" w:hAnsi="Arial" w:cs="Arial"/>
          <w:lang w:val="es-ES_tradnl"/>
        </w:rPr>
      </w:pPr>
      <w:r w:rsidRPr="00B13581">
        <w:rPr>
          <w:rFonts w:ascii="Arial" w:hAnsi="Arial" w:cs="Arial"/>
        </w:rPr>
        <w:pict>
          <v:shape id="_x0000_i1048" type="#_x0000_t75" style="width:77pt;height:17pt" equationxml="&lt;">
            <v:imagedata r:id="rId28" o:title="" chromakey="white"/>
          </v:shape>
        </w:pict>
      </w:r>
    </w:p>
    <w:p w:rsidR="006B3855" w:rsidRPr="00B13581" w:rsidRDefault="006B3855" w:rsidP="006B3855">
      <w:pPr>
        <w:spacing w:line="480" w:lineRule="auto"/>
        <w:ind w:left="880"/>
        <w:jc w:val="both"/>
        <w:rPr>
          <w:rFonts w:ascii="Arial" w:hAnsi="Arial" w:cs="Arial"/>
          <w:lang w:val="es-ES_tradnl"/>
        </w:rPr>
      </w:pPr>
      <w:r w:rsidRPr="00B13581">
        <w:rPr>
          <w:rFonts w:ascii="Arial" w:hAnsi="Arial" w:cs="Arial"/>
        </w:rPr>
        <w:pict>
          <v:shape id="_x0000_i1049" type="#_x0000_t75" style="width:120pt;height:30pt" equationxml="&lt;">
            <v:imagedata r:id="rId29" o:title="" chromakey="white"/>
          </v:shape>
        </w:pict>
      </w:r>
    </w:p>
    <w:p w:rsidR="006B3855" w:rsidRPr="00B13581" w:rsidRDefault="006B3855" w:rsidP="006B3855">
      <w:pPr>
        <w:spacing w:line="480" w:lineRule="auto"/>
        <w:ind w:left="880"/>
        <w:jc w:val="both"/>
        <w:rPr>
          <w:rFonts w:ascii="Arial" w:hAnsi="Arial" w:cs="Arial"/>
          <w:lang w:val="es-ES_tradnl"/>
        </w:rPr>
      </w:pPr>
      <w:r w:rsidRPr="00B13581">
        <w:rPr>
          <w:rFonts w:ascii="Arial" w:hAnsi="Arial" w:cs="Arial"/>
        </w:rPr>
        <w:pict>
          <v:shape id="_x0000_i1050" type="#_x0000_t75" style="width:125pt;height:33pt" equationxml="&lt;">
            <v:imagedata r:id="rId30" o:title="" chromakey="white"/>
          </v:shape>
        </w:pict>
      </w:r>
    </w:p>
    <w:p w:rsidR="006B3855" w:rsidRPr="00B13581" w:rsidRDefault="006B3855" w:rsidP="006B3855">
      <w:pPr>
        <w:spacing w:line="480" w:lineRule="auto"/>
        <w:ind w:left="880"/>
        <w:jc w:val="both"/>
        <w:rPr>
          <w:rFonts w:ascii="Arial" w:hAnsi="Arial" w:cs="Arial"/>
          <w:lang w:val="es-ES_tradnl"/>
        </w:rPr>
      </w:pPr>
      <w:r w:rsidRPr="00B13581">
        <w:rPr>
          <w:noProof/>
        </w:rPr>
        <w:pict>
          <v:shape id="_x0000_s1035" type="#_x0000_t75" style="position:absolute;left:0;text-align:left;margin-left:247.5pt;margin-top:39.65pt;width:113pt;height:30pt;z-index:251668480" equationxml="&lt;">
            <v:imagedata r:id="rId31" o:title="" chromakey="white"/>
            <w10:wrap type="square"/>
          </v:shape>
        </w:pict>
      </w:r>
      <w:r w:rsidRPr="00B13581">
        <w:rPr>
          <w:rFonts w:ascii="Arial" w:hAnsi="Arial" w:cs="Arial"/>
        </w:rPr>
        <w:pict>
          <v:shape id="_x0000_i1051" type="#_x0000_t75" style="width:313pt;height:17pt" equationxml="&lt;">
            <v:imagedata r:id="rId32" o:title="" chromakey="white"/>
          </v:shape>
        </w:pict>
      </w:r>
    </w:p>
    <w:p w:rsidR="006B3855" w:rsidRPr="00B13581" w:rsidRDefault="006B3855" w:rsidP="006B3855">
      <w:pPr>
        <w:spacing w:line="480" w:lineRule="auto"/>
        <w:ind w:left="880"/>
        <w:jc w:val="both"/>
        <w:rPr>
          <w:rFonts w:ascii="Arial" w:hAnsi="Arial" w:cs="Arial"/>
          <w:lang w:val="es-ES_tradnl"/>
        </w:rPr>
      </w:pPr>
      <w:r w:rsidRPr="00B13581">
        <w:rPr>
          <w:rFonts w:ascii="Arial" w:hAnsi="Arial" w:cs="Arial"/>
        </w:rPr>
        <w:pict>
          <v:shape id="_x0000_i1052" type="#_x0000_t75" style="width:93pt;height:33pt" equationxml="&lt;">
            <v:imagedata r:id="rId33" o:title="" chromakey="white"/>
          </v:shape>
        </w:pict>
      </w:r>
    </w:p>
    <w:p w:rsidR="006B3855" w:rsidRPr="00B13581" w:rsidRDefault="006B3855" w:rsidP="006B3855">
      <w:pPr>
        <w:spacing w:line="480" w:lineRule="auto"/>
        <w:ind w:left="880"/>
        <w:jc w:val="both"/>
        <w:rPr>
          <w:rFonts w:ascii="Arial" w:hAnsi="Arial" w:cs="Arial"/>
          <w:lang w:val="es-ES_tradnl"/>
        </w:rPr>
      </w:pPr>
      <w:r w:rsidRPr="00B13581">
        <w:rPr>
          <w:rFonts w:ascii="Arial" w:hAnsi="Arial" w:cs="Arial"/>
          <w:lang w:val="es-ES_tradnl"/>
        </w:rPr>
        <w:t>Se reemplaza esta expresión dentro de la ecuación previa obtenida para la inducción magnética (B) y se tiene:</w:t>
      </w:r>
    </w:p>
    <w:p w:rsidR="006B3855" w:rsidRPr="00B13581" w:rsidRDefault="006B3855" w:rsidP="006B3855">
      <w:pPr>
        <w:spacing w:line="480" w:lineRule="auto"/>
        <w:ind w:left="880"/>
        <w:jc w:val="both"/>
        <w:rPr>
          <w:rFonts w:ascii="Arial" w:hAnsi="Arial" w:cs="Arial"/>
          <w:lang w:val="es-ES_tradnl"/>
        </w:rPr>
      </w:pPr>
      <w:r w:rsidRPr="00B13581">
        <w:rPr>
          <w:rFonts w:ascii="Arial" w:hAnsi="Arial" w:cs="Arial"/>
        </w:rPr>
        <w:pict>
          <v:shape id="_x0000_i1053" type="#_x0000_t75" style="width:81pt;height:34pt" equationxml="&lt;">
            <v:imagedata r:id="rId34" o:title="" chromakey="white"/>
          </v:shape>
        </w:pict>
      </w:r>
    </w:p>
    <w:p w:rsidR="006B3855" w:rsidRPr="00B13581" w:rsidRDefault="006B3855" w:rsidP="006B3855">
      <w:pPr>
        <w:spacing w:line="480" w:lineRule="auto"/>
        <w:ind w:left="880"/>
        <w:jc w:val="both"/>
        <w:rPr>
          <w:rFonts w:ascii="Arial" w:hAnsi="Arial" w:cs="Arial"/>
          <w:lang w:val="es-ES_tradnl"/>
        </w:rPr>
      </w:pPr>
      <w:r w:rsidRPr="00B13581">
        <w:rPr>
          <w:rFonts w:ascii="Arial" w:hAnsi="Arial" w:cs="Arial"/>
          <w:lang w:val="es-ES_tradnl"/>
        </w:rPr>
        <w:t>Donde:</w:t>
      </w:r>
    </w:p>
    <w:p w:rsidR="006B3855" w:rsidRPr="00B13581" w:rsidRDefault="006B3855" w:rsidP="006B3855">
      <w:pPr>
        <w:spacing w:line="480" w:lineRule="auto"/>
        <w:ind w:left="880"/>
        <w:jc w:val="both"/>
        <w:rPr>
          <w:rFonts w:ascii="Arial" w:hAnsi="Arial" w:cs="Arial"/>
          <w:lang w:val="es-ES_tradnl"/>
        </w:rPr>
      </w:pPr>
      <w:r w:rsidRPr="00B13581">
        <w:rPr>
          <w:rFonts w:ascii="Arial" w:hAnsi="Arial" w:cs="Arial"/>
          <w:i/>
          <w:lang w:val="es-ES_tradnl"/>
        </w:rPr>
        <w:t>S</w:t>
      </w:r>
      <w:r w:rsidRPr="00B13581">
        <w:rPr>
          <w:rFonts w:ascii="Arial" w:hAnsi="Arial" w:cs="Arial"/>
          <w:i/>
          <w:vertAlign w:val="subscript"/>
          <w:lang w:val="es-ES_tradnl"/>
        </w:rPr>
        <w:t>ef</w:t>
      </w:r>
      <w:r w:rsidRPr="00B13581">
        <w:rPr>
          <w:rFonts w:ascii="Arial" w:hAnsi="Arial" w:cs="Arial"/>
          <w:i/>
          <w:lang w:val="es-ES_tradnl"/>
        </w:rPr>
        <w:t xml:space="preserve">: </w:t>
      </w:r>
      <w:r w:rsidRPr="00B13581">
        <w:rPr>
          <w:rFonts w:ascii="Arial" w:hAnsi="Arial" w:cs="Arial"/>
          <w:lang w:val="es-ES_tradnl"/>
        </w:rPr>
        <w:tab/>
        <w:t>Sección efectiva del lazo [m</w:t>
      </w:r>
      <w:r w:rsidRPr="00B13581">
        <w:rPr>
          <w:rFonts w:ascii="Arial" w:hAnsi="Arial" w:cs="Arial"/>
          <w:vertAlign w:val="superscript"/>
          <w:lang w:val="es-ES_tradnl"/>
        </w:rPr>
        <w:t>2</w:t>
      </w:r>
      <w:r w:rsidRPr="00B13581">
        <w:rPr>
          <w:rFonts w:ascii="Arial" w:hAnsi="Arial" w:cs="Arial"/>
          <w:lang w:val="es-ES_tradnl"/>
        </w:rPr>
        <w:t>].</w:t>
      </w:r>
    </w:p>
    <w:p w:rsidR="006B3855" w:rsidRPr="00B13581" w:rsidRDefault="006B3855" w:rsidP="006B3855">
      <w:pPr>
        <w:spacing w:line="480" w:lineRule="auto"/>
        <w:ind w:left="880"/>
        <w:jc w:val="both"/>
        <w:rPr>
          <w:rFonts w:ascii="Arial" w:hAnsi="Arial" w:cs="Arial"/>
          <w:lang w:val="es-ES_tradnl"/>
        </w:rPr>
      </w:pPr>
      <w:r w:rsidRPr="00B13581">
        <w:rPr>
          <w:rFonts w:ascii="Arial" w:hAnsi="Arial" w:cs="Arial"/>
          <w:i/>
          <w:lang w:val="es-ES_tradnl"/>
        </w:rPr>
        <w:t>C:</w:t>
      </w:r>
      <w:r w:rsidRPr="00B13581">
        <w:rPr>
          <w:rFonts w:ascii="Arial" w:hAnsi="Arial" w:cs="Arial"/>
          <w:lang w:val="es-ES_tradnl"/>
        </w:rPr>
        <w:tab/>
        <w:t>Capacitancia [uF].</w:t>
      </w:r>
    </w:p>
    <w:p w:rsidR="006B3855" w:rsidRPr="00B13581" w:rsidRDefault="006B3855" w:rsidP="006B3855">
      <w:pPr>
        <w:spacing w:line="480" w:lineRule="auto"/>
        <w:ind w:left="880"/>
        <w:jc w:val="both"/>
        <w:rPr>
          <w:rFonts w:ascii="Arial" w:hAnsi="Arial" w:cs="Arial"/>
          <w:lang w:val="es-ES_tradnl"/>
        </w:rPr>
      </w:pPr>
      <w:r w:rsidRPr="00B13581">
        <w:rPr>
          <w:rFonts w:ascii="Arial" w:hAnsi="Arial" w:cs="Arial"/>
          <w:i/>
          <w:lang w:val="es-ES_tradnl"/>
        </w:rPr>
        <w:lastRenderedPageBreak/>
        <w:t>R</w:t>
      </w:r>
      <w:r w:rsidRPr="00B13581">
        <w:rPr>
          <w:rFonts w:ascii="Arial" w:hAnsi="Arial" w:cs="Arial"/>
          <w:i/>
          <w:vertAlign w:val="subscript"/>
          <w:lang w:val="es-ES_tradnl"/>
        </w:rPr>
        <w:t>p</w:t>
      </w:r>
      <w:r w:rsidRPr="00B13581">
        <w:rPr>
          <w:rFonts w:ascii="Arial" w:hAnsi="Arial" w:cs="Arial"/>
          <w:i/>
          <w:lang w:val="es-ES_tradnl"/>
        </w:rPr>
        <w:t xml:space="preserve">: </w:t>
      </w:r>
      <w:r w:rsidRPr="00B13581">
        <w:rPr>
          <w:rFonts w:ascii="Arial" w:hAnsi="Arial" w:cs="Arial"/>
          <w:i/>
          <w:lang w:val="es-ES_tradnl"/>
        </w:rPr>
        <w:tab/>
      </w:r>
      <w:r w:rsidRPr="00B13581">
        <w:rPr>
          <w:rFonts w:ascii="Arial" w:hAnsi="Arial" w:cs="Arial"/>
          <w:lang w:val="es-ES_tradnl"/>
        </w:rPr>
        <w:t>Resistencia del ramal paralelo con el embobinado [ohm].  En vista de que esta resistencia esta en el ramal en paralelo con el embobinado y como V</w:t>
      </w:r>
      <w:r w:rsidRPr="00B13581">
        <w:rPr>
          <w:rFonts w:ascii="Arial" w:hAnsi="Arial" w:cs="Arial"/>
          <w:vertAlign w:val="subscript"/>
          <w:lang w:val="es-ES_tradnl"/>
        </w:rPr>
        <w:t>c</w:t>
      </w:r>
      <w:r w:rsidRPr="00B13581">
        <w:rPr>
          <w:rFonts w:ascii="Arial" w:hAnsi="Arial" w:cs="Arial"/>
          <w:lang w:val="es-ES_tradnl"/>
        </w:rPr>
        <w:t xml:space="preserve"> debe ser sumamente menor que V de tal manera que se cumpla que </w:t>
      </w:r>
      <w:r w:rsidRPr="00B13581">
        <w:rPr>
          <w:rFonts w:ascii="Arial" w:hAnsi="Arial" w:cs="Arial"/>
          <w:lang w:val="es-ES_tradnl"/>
        </w:rPr>
        <w:fldChar w:fldCharType="begin"/>
      </w:r>
      <w:r w:rsidRPr="00B13581">
        <w:rPr>
          <w:rFonts w:ascii="Arial" w:hAnsi="Arial" w:cs="Arial"/>
          <w:lang w:val="es-ES_tradnl"/>
        </w:rPr>
        <w:instrText xml:space="preserve"> QUOTE </w:instrText>
      </w:r>
      <w:r w:rsidRPr="00B13581">
        <w:rPr>
          <w:rFonts w:ascii="Arial" w:hAnsi="Arial" w:cs="Arial"/>
          <w:position w:val="-12"/>
        </w:rPr>
        <w:pict>
          <v:shape id="_x0000_i1054" type="#_x0000_t75" style="width:110pt;height:17pt" equationxml="&lt;">
            <v:imagedata r:id="rId35" o:title="" chromakey="white"/>
          </v:shape>
        </w:pict>
      </w:r>
      <w:r w:rsidRPr="00B13581">
        <w:rPr>
          <w:rFonts w:ascii="Arial" w:hAnsi="Arial" w:cs="Arial"/>
          <w:lang w:val="es-ES_tradnl"/>
        </w:rPr>
        <w:instrText xml:space="preserve"> </w:instrText>
      </w:r>
      <w:r w:rsidRPr="00B13581">
        <w:rPr>
          <w:rFonts w:ascii="Arial" w:hAnsi="Arial" w:cs="Arial"/>
          <w:lang w:val="es-ES_tradnl"/>
        </w:rPr>
        <w:fldChar w:fldCharType="separate"/>
      </w:r>
      <w:r w:rsidRPr="00B13581">
        <w:rPr>
          <w:rFonts w:ascii="Arial" w:hAnsi="Arial" w:cs="Arial"/>
          <w:position w:val="-12"/>
        </w:rPr>
        <w:pict>
          <v:shape id="_x0000_i1055" type="#_x0000_t75" style="width:110pt;height:17pt" equationxml="&lt;">
            <v:imagedata r:id="rId35" o:title="" chromakey="white"/>
          </v:shape>
        </w:pict>
      </w:r>
      <w:r w:rsidRPr="00B13581">
        <w:rPr>
          <w:rFonts w:ascii="Arial" w:hAnsi="Arial" w:cs="Arial"/>
          <w:lang w:val="es-ES_tradnl"/>
        </w:rPr>
        <w:fldChar w:fldCharType="end"/>
      </w:r>
      <w:r w:rsidRPr="00B13581">
        <w:rPr>
          <w:rFonts w:ascii="Arial" w:hAnsi="Arial" w:cs="Arial"/>
          <w:lang w:val="es-ES_tradnl"/>
        </w:rPr>
        <w:t>, el valor de la caída de voltaje en ella debe ser muy grande de tal manera que el voltaje del capacitor (C) sea de un valor pequeño, en magnitud.  Por tal razón esta resistencia debe ser de un valor óhmico elevado.</w:t>
      </w:r>
    </w:p>
    <w:p w:rsidR="006B3855" w:rsidRPr="00B13581" w:rsidRDefault="006B3855" w:rsidP="006B3855">
      <w:pPr>
        <w:spacing w:line="480" w:lineRule="auto"/>
        <w:jc w:val="center"/>
        <w:rPr>
          <w:rFonts w:ascii="Arial" w:hAnsi="Arial" w:cs="Arial"/>
          <w:b/>
          <w:bCs/>
          <w:lang w:val="es-ES_tradnl"/>
        </w:rPr>
      </w:pPr>
      <w:r w:rsidRPr="00B13581">
        <w:rPr>
          <w:rFonts w:ascii="Arial" w:hAnsi="Arial" w:cs="Arial"/>
          <w:b/>
          <w:bCs/>
          <w:iCs/>
          <w:noProof/>
          <w:color w:val="FF0000"/>
          <w:lang w:val="es-EC" w:eastAsia="es-EC"/>
        </w:rPr>
        <w:pict>
          <v:shape id="Imagen 5" o:spid="_x0000_s1037" type="#_x0000_t75" style="position:absolute;left:0;text-align:left;margin-left:231pt;margin-top:1pt;width:182.75pt;height:228.55pt;z-index:251670528;visibility:visible">
            <v:imagedata r:id="rId36" o:title=""/>
            <w10:wrap type="square"/>
          </v:shape>
        </w:pict>
      </w:r>
      <w:r w:rsidRPr="00B13581">
        <w:rPr>
          <w:rFonts w:ascii="Arial" w:hAnsi="Arial" w:cs="Arial"/>
          <w:b/>
          <w:bCs/>
          <w:iCs/>
          <w:noProof/>
          <w:color w:val="FF0000"/>
          <w:lang w:val="es-EC" w:eastAsia="es-EC"/>
        </w:rPr>
        <w:pict>
          <v:shape id="Imagen 8" o:spid="_x0000_s1036" type="#_x0000_t75" style="position:absolute;left:0;text-align:left;margin-left:49.4pt;margin-top:1pt;width:178.7pt;height:228.55pt;z-index:251669504;visibility:visible">
            <v:imagedata r:id="rId37" o:title=""/>
            <w10:wrap type="square"/>
          </v:shape>
        </w:pict>
      </w:r>
    </w:p>
    <w:p w:rsidR="006B3855" w:rsidRPr="00B13581" w:rsidRDefault="006B3855" w:rsidP="006B3855">
      <w:pPr>
        <w:spacing w:line="480" w:lineRule="auto"/>
        <w:jc w:val="center"/>
        <w:rPr>
          <w:rFonts w:ascii="Arial" w:hAnsi="Arial" w:cs="Arial"/>
          <w:b/>
          <w:bCs/>
          <w:iCs/>
          <w:color w:val="FF0000"/>
          <w:lang w:val="es-ES_tradnl"/>
        </w:rPr>
      </w:pPr>
    </w:p>
    <w:p w:rsidR="006B3855" w:rsidRPr="00B13581" w:rsidRDefault="006B3855" w:rsidP="006B3855">
      <w:pPr>
        <w:spacing w:line="480" w:lineRule="auto"/>
        <w:jc w:val="center"/>
        <w:rPr>
          <w:rFonts w:ascii="Arial" w:hAnsi="Arial" w:cs="Arial"/>
          <w:b/>
          <w:bCs/>
          <w:iCs/>
          <w:color w:val="FF0000"/>
          <w:lang w:val="es-ES_tradnl"/>
        </w:rPr>
      </w:pPr>
    </w:p>
    <w:p w:rsidR="006B3855" w:rsidRPr="00B13581" w:rsidRDefault="006B3855" w:rsidP="006B3855">
      <w:pPr>
        <w:spacing w:line="480" w:lineRule="auto"/>
        <w:jc w:val="both"/>
        <w:rPr>
          <w:rFonts w:ascii="Arial" w:hAnsi="Arial" w:cs="Arial"/>
          <w:b/>
          <w:bCs/>
          <w:iCs/>
          <w:lang w:val="es-ES_tradnl"/>
        </w:rPr>
      </w:pPr>
    </w:p>
    <w:p w:rsidR="006B3855" w:rsidRPr="00B13581" w:rsidRDefault="006B3855" w:rsidP="006B3855">
      <w:pPr>
        <w:spacing w:line="480" w:lineRule="auto"/>
        <w:jc w:val="both"/>
        <w:rPr>
          <w:rFonts w:ascii="Arial" w:hAnsi="Arial" w:cs="Arial"/>
          <w:b/>
          <w:bCs/>
          <w:iCs/>
          <w:lang w:val="es-ES_tradnl"/>
        </w:rPr>
      </w:pPr>
    </w:p>
    <w:p w:rsidR="006B3855" w:rsidRPr="00B13581" w:rsidRDefault="006B3855" w:rsidP="006B3855">
      <w:pPr>
        <w:spacing w:line="480" w:lineRule="auto"/>
        <w:jc w:val="both"/>
        <w:rPr>
          <w:rFonts w:ascii="Arial" w:hAnsi="Arial" w:cs="Arial"/>
          <w:b/>
          <w:bCs/>
          <w:iCs/>
          <w:lang w:val="es-ES_tradnl"/>
        </w:rPr>
      </w:pPr>
    </w:p>
    <w:p w:rsidR="006B3855" w:rsidRPr="00B13581" w:rsidRDefault="006B3855" w:rsidP="006B3855">
      <w:pPr>
        <w:spacing w:line="480" w:lineRule="auto"/>
        <w:jc w:val="both"/>
        <w:rPr>
          <w:rFonts w:ascii="Arial" w:hAnsi="Arial" w:cs="Arial"/>
          <w:b/>
          <w:bCs/>
          <w:iCs/>
          <w:lang w:val="es-ES_tradnl"/>
        </w:rPr>
      </w:pPr>
    </w:p>
    <w:p w:rsidR="006B3855" w:rsidRPr="00B13581" w:rsidRDefault="006B3855" w:rsidP="006B3855">
      <w:pPr>
        <w:spacing w:line="480" w:lineRule="auto"/>
        <w:ind w:firstLine="880"/>
        <w:jc w:val="center"/>
        <w:rPr>
          <w:rFonts w:ascii="Arial" w:hAnsi="Arial" w:cs="Arial"/>
          <w:b/>
          <w:bCs/>
          <w:iCs/>
          <w:lang w:val="es-ES_tradnl"/>
        </w:rPr>
      </w:pPr>
      <w:r w:rsidRPr="00B13581">
        <w:rPr>
          <w:rFonts w:ascii="Arial" w:hAnsi="Arial" w:cs="Arial"/>
          <w:b/>
          <w:bCs/>
          <w:iCs/>
          <w:lang w:val="es-ES_tradnl"/>
        </w:rPr>
        <w:t>FIGURA 2.3 NÚCLEO TERMINADO</w:t>
      </w:r>
    </w:p>
    <w:p w:rsidR="006B3855" w:rsidRPr="00B13581" w:rsidRDefault="006B3855" w:rsidP="006B3855">
      <w:pPr>
        <w:spacing w:line="480" w:lineRule="auto"/>
        <w:ind w:left="880"/>
        <w:jc w:val="both"/>
        <w:rPr>
          <w:rFonts w:ascii="Arial" w:hAnsi="Arial" w:cs="Arial"/>
          <w:b/>
          <w:bCs/>
          <w:iCs/>
          <w:lang w:val="es-ES_tradnl"/>
        </w:rPr>
      </w:pPr>
      <w:r w:rsidRPr="00B13581">
        <w:rPr>
          <w:rFonts w:ascii="Arial" w:hAnsi="Arial" w:cs="Arial"/>
          <w:b/>
          <w:bCs/>
          <w:iCs/>
          <w:lang w:val="es-ES_tradnl"/>
        </w:rPr>
        <w:t>Primera Parte</w:t>
      </w:r>
    </w:p>
    <w:p w:rsidR="006B3855" w:rsidRPr="00B13581" w:rsidRDefault="006B3855" w:rsidP="006B3855">
      <w:pPr>
        <w:spacing w:line="480" w:lineRule="auto"/>
        <w:ind w:left="880"/>
        <w:jc w:val="both"/>
        <w:rPr>
          <w:rFonts w:ascii="Arial" w:hAnsi="Arial" w:cs="Arial"/>
          <w:b/>
          <w:bCs/>
          <w:iCs/>
          <w:lang w:val="es-ES_tradnl"/>
        </w:rPr>
      </w:pPr>
      <w:r w:rsidRPr="00B13581">
        <w:rPr>
          <w:rFonts w:ascii="Arial" w:hAnsi="Arial" w:cs="Arial"/>
          <w:b/>
          <w:bCs/>
          <w:iCs/>
          <w:lang w:val="es-ES_tradnl"/>
        </w:rPr>
        <w:t>Circuito Implementado para la obtención del Lazo de Histéresis</w:t>
      </w:r>
    </w:p>
    <w:p w:rsidR="006B3855" w:rsidRPr="00B13581" w:rsidRDefault="006B3855" w:rsidP="006B3855">
      <w:pPr>
        <w:spacing w:line="480" w:lineRule="auto"/>
        <w:ind w:left="880"/>
        <w:jc w:val="center"/>
        <w:rPr>
          <w:rFonts w:ascii="Arial" w:hAnsi="Arial" w:cs="Arial"/>
          <w:b/>
          <w:bCs/>
          <w:u w:val="single"/>
          <w:lang w:val="es-ES_tradnl"/>
        </w:rPr>
      </w:pPr>
      <w:r w:rsidRPr="00B13581">
        <w:rPr>
          <w:b/>
          <w:noProof/>
        </w:rPr>
        <w:lastRenderedPageBreak/>
        <w:pict>
          <v:shape id="Imagen 4" o:spid="_x0000_i1056" type="#_x0000_t75" style="width:258pt;height:221pt;visibility:visible">
            <v:imagedata r:id="rId38" o:title=""/>
          </v:shape>
        </w:pict>
      </w:r>
    </w:p>
    <w:p w:rsidR="006B3855" w:rsidRPr="00B13581" w:rsidRDefault="006B3855" w:rsidP="006B3855">
      <w:pPr>
        <w:spacing w:line="480" w:lineRule="auto"/>
        <w:ind w:left="880"/>
        <w:jc w:val="center"/>
        <w:rPr>
          <w:rFonts w:ascii="Arial" w:hAnsi="Arial" w:cs="Arial"/>
          <w:b/>
          <w:bCs/>
          <w:lang w:val="es-ES_tradnl"/>
        </w:rPr>
      </w:pPr>
      <w:r w:rsidRPr="00B13581">
        <w:rPr>
          <w:noProof/>
        </w:rPr>
        <w:pict>
          <v:shape id="_x0000_s1039" type="#_x0000_t75" style="position:absolute;left:0;text-align:left;margin-left:99pt;margin-top:4.3pt;width:264pt;height:215.55pt;z-index:251672576;visibility:visible">
            <v:imagedata r:id="rId39" o:title=""/>
            <w10:wrap type="square"/>
          </v:shape>
        </w:pict>
      </w:r>
    </w:p>
    <w:p w:rsidR="006B3855" w:rsidRPr="00B13581" w:rsidRDefault="006B3855" w:rsidP="006B3855">
      <w:pPr>
        <w:spacing w:line="480" w:lineRule="auto"/>
        <w:ind w:left="880"/>
        <w:jc w:val="center"/>
        <w:rPr>
          <w:rFonts w:ascii="Arial" w:hAnsi="Arial" w:cs="Arial"/>
          <w:b/>
          <w:bCs/>
          <w:lang w:val="es-ES_tradnl"/>
        </w:rPr>
      </w:pPr>
    </w:p>
    <w:p w:rsidR="006B3855" w:rsidRPr="00B13581" w:rsidRDefault="006B3855" w:rsidP="006B3855">
      <w:pPr>
        <w:spacing w:line="480" w:lineRule="auto"/>
        <w:ind w:left="880"/>
        <w:jc w:val="center"/>
        <w:rPr>
          <w:rFonts w:ascii="Arial" w:hAnsi="Arial" w:cs="Arial"/>
          <w:b/>
          <w:bCs/>
          <w:lang w:val="es-ES_tradnl"/>
        </w:rPr>
      </w:pPr>
    </w:p>
    <w:p w:rsidR="006B3855" w:rsidRPr="00B13581" w:rsidRDefault="006B3855" w:rsidP="006B3855">
      <w:pPr>
        <w:spacing w:line="480" w:lineRule="auto"/>
        <w:ind w:left="880"/>
        <w:jc w:val="center"/>
        <w:rPr>
          <w:rFonts w:ascii="Arial" w:hAnsi="Arial" w:cs="Arial"/>
          <w:b/>
          <w:bCs/>
          <w:lang w:val="es-ES_tradnl"/>
        </w:rPr>
      </w:pPr>
    </w:p>
    <w:p w:rsidR="006B3855" w:rsidRPr="00B13581" w:rsidRDefault="006B3855" w:rsidP="006B3855">
      <w:pPr>
        <w:spacing w:line="480" w:lineRule="auto"/>
        <w:ind w:left="880"/>
        <w:jc w:val="center"/>
        <w:rPr>
          <w:rFonts w:ascii="Arial" w:hAnsi="Arial" w:cs="Arial"/>
          <w:b/>
          <w:bCs/>
          <w:lang w:val="es-ES_tradnl"/>
        </w:rPr>
      </w:pPr>
    </w:p>
    <w:p w:rsidR="006B3855" w:rsidRPr="00B13581" w:rsidRDefault="006B3855" w:rsidP="006B3855">
      <w:pPr>
        <w:spacing w:line="480" w:lineRule="auto"/>
        <w:ind w:left="880"/>
        <w:jc w:val="center"/>
        <w:rPr>
          <w:rFonts w:ascii="Arial" w:hAnsi="Arial" w:cs="Arial"/>
          <w:b/>
          <w:bCs/>
          <w:lang w:val="es-ES_tradnl"/>
        </w:rPr>
      </w:pPr>
    </w:p>
    <w:p w:rsidR="006B3855" w:rsidRPr="00B13581" w:rsidRDefault="006B3855" w:rsidP="006B3855">
      <w:pPr>
        <w:spacing w:line="480" w:lineRule="auto"/>
        <w:ind w:left="880"/>
        <w:jc w:val="center"/>
        <w:rPr>
          <w:rFonts w:ascii="Arial" w:hAnsi="Arial" w:cs="Arial"/>
          <w:b/>
          <w:bCs/>
          <w:lang w:val="es-ES_tradnl"/>
        </w:rPr>
      </w:pPr>
      <w:r w:rsidRPr="00B13581">
        <w:rPr>
          <w:rFonts w:ascii="Arial" w:hAnsi="Arial" w:cs="Arial"/>
          <w:b/>
          <w:bCs/>
          <w:lang w:val="es-ES_tradnl"/>
        </w:rPr>
        <w:t xml:space="preserve">FIGURA 2.4 EQUIPOS DE MEDICIÓN UTILIZADOS PARA </w:t>
      </w:r>
      <w:smartTag w:uri="urn:schemas-microsoft-com:office:smarttags" w:element="PersonName">
        <w:smartTagPr>
          <w:attr w:name="ProductID" w:val="LA PRUEBA"/>
        </w:smartTagPr>
        <w:r w:rsidRPr="00B13581">
          <w:rPr>
            <w:rFonts w:ascii="Arial" w:hAnsi="Arial" w:cs="Arial"/>
            <w:b/>
            <w:bCs/>
            <w:lang w:val="es-ES_tradnl"/>
          </w:rPr>
          <w:t>LA PRUEBA</w:t>
        </w:r>
      </w:smartTag>
    </w:p>
    <w:p w:rsidR="006B3855" w:rsidRPr="00B13581" w:rsidRDefault="006B3855" w:rsidP="006B3855">
      <w:pPr>
        <w:spacing w:line="480" w:lineRule="auto"/>
        <w:ind w:left="880"/>
        <w:jc w:val="both"/>
        <w:rPr>
          <w:rFonts w:ascii="Arial" w:hAnsi="Arial" w:cs="Arial"/>
          <w:lang w:val="es-AR"/>
        </w:rPr>
      </w:pPr>
      <w:r w:rsidRPr="00B13581">
        <w:rPr>
          <w:rFonts w:ascii="Arial" w:hAnsi="Arial" w:cs="Arial"/>
          <w:lang w:val="es-AR"/>
        </w:rPr>
        <w:t>En la foto anterior detallo los siguientes equipos de medición:</w:t>
      </w:r>
    </w:p>
    <w:p w:rsidR="006B3855" w:rsidRPr="00B13581" w:rsidRDefault="006B3855" w:rsidP="006B3855">
      <w:pPr>
        <w:numPr>
          <w:ilvl w:val="0"/>
          <w:numId w:val="35"/>
        </w:numPr>
        <w:spacing w:after="200" w:line="480" w:lineRule="auto"/>
        <w:ind w:left="880" w:firstLine="0"/>
        <w:jc w:val="both"/>
        <w:rPr>
          <w:rFonts w:ascii="Arial" w:hAnsi="Arial" w:cs="Arial"/>
          <w:lang w:val="es-AR"/>
        </w:rPr>
      </w:pPr>
      <w:r w:rsidRPr="00B13581">
        <w:rPr>
          <w:rFonts w:ascii="Arial" w:hAnsi="Arial" w:cs="Arial"/>
          <w:lang w:val="es-AR"/>
        </w:rPr>
        <w:t>Vatímetro Analógico.</w:t>
      </w:r>
    </w:p>
    <w:p w:rsidR="006B3855" w:rsidRPr="00B13581" w:rsidRDefault="006B3855" w:rsidP="006B3855">
      <w:pPr>
        <w:numPr>
          <w:ilvl w:val="0"/>
          <w:numId w:val="35"/>
        </w:numPr>
        <w:spacing w:after="200" w:line="480" w:lineRule="auto"/>
        <w:ind w:left="880" w:firstLine="0"/>
        <w:jc w:val="both"/>
        <w:rPr>
          <w:rFonts w:ascii="Arial" w:hAnsi="Arial" w:cs="Arial"/>
          <w:lang w:val="es-AR"/>
        </w:rPr>
      </w:pPr>
      <w:r w:rsidRPr="00B13581">
        <w:rPr>
          <w:rFonts w:ascii="Arial" w:hAnsi="Arial" w:cs="Arial"/>
          <w:lang w:val="es-AR"/>
        </w:rPr>
        <w:t>Multímetros Digitales.</w:t>
      </w:r>
    </w:p>
    <w:p w:rsidR="006B3855" w:rsidRPr="00B13581" w:rsidRDefault="006B3855" w:rsidP="006B3855">
      <w:pPr>
        <w:numPr>
          <w:ilvl w:val="0"/>
          <w:numId w:val="35"/>
        </w:numPr>
        <w:spacing w:after="200" w:line="480" w:lineRule="auto"/>
        <w:ind w:left="880" w:firstLine="0"/>
        <w:jc w:val="both"/>
        <w:rPr>
          <w:rFonts w:ascii="Arial" w:hAnsi="Arial" w:cs="Arial"/>
          <w:lang w:val="es-AR"/>
        </w:rPr>
      </w:pPr>
      <w:r w:rsidRPr="00B13581">
        <w:rPr>
          <w:rFonts w:ascii="Arial" w:hAnsi="Arial" w:cs="Arial"/>
          <w:lang w:val="es-AR"/>
        </w:rPr>
        <w:lastRenderedPageBreak/>
        <w:t>Acondicionador de Señales NI-SCXI.</w:t>
      </w:r>
    </w:p>
    <w:p w:rsidR="006B3855" w:rsidRPr="00B13581" w:rsidRDefault="006B3855" w:rsidP="006B3855">
      <w:pPr>
        <w:numPr>
          <w:ilvl w:val="0"/>
          <w:numId w:val="35"/>
        </w:numPr>
        <w:spacing w:after="200" w:line="480" w:lineRule="auto"/>
        <w:ind w:left="1430" w:hanging="550"/>
        <w:jc w:val="both"/>
        <w:rPr>
          <w:rFonts w:ascii="Arial" w:hAnsi="Arial" w:cs="Arial"/>
          <w:lang w:val="es-AR"/>
        </w:rPr>
      </w:pPr>
      <w:r w:rsidRPr="00B13581">
        <w:rPr>
          <w:rFonts w:ascii="Arial" w:hAnsi="Arial" w:cs="Arial"/>
          <w:lang w:val="es-AR"/>
        </w:rPr>
        <w:t>Computador con Software LabView 8.2 y Tarjeta de Adquisición de Datos.</w:t>
      </w:r>
    </w:p>
    <w:p w:rsidR="006B3855" w:rsidRPr="00B13581" w:rsidRDefault="006B3855" w:rsidP="006B3855">
      <w:pPr>
        <w:spacing w:line="480" w:lineRule="auto"/>
        <w:ind w:firstLine="880"/>
        <w:jc w:val="both"/>
        <w:rPr>
          <w:rFonts w:ascii="Arial" w:hAnsi="Arial" w:cs="Arial"/>
          <w:b/>
          <w:bCs/>
          <w:u w:val="single"/>
          <w:lang w:val="es-ES_tradnl"/>
        </w:rPr>
      </w:pPr>
      <w:r w:rsidRPr="00B13581">
        <w:rPr>
          <w:rFonts w:ascii="Arial" w:hAnsi="Arial" w:cs="Arial"/>
          <w:b/>
          <w:bCs/>
          <w:u w:val="single"/>
          <w:lang w:val="es-ES_tradnl"/>
        </w:rPr>
        <w:t>Lecturas Tomadas</w:t>
      </w:r>
    </w:p>
    <w:p w:rsidR="006B3855" w:rsidRPr="00B13581" w:rsidRDefault="006B3855" w:rsidP="006B3855">
      <w:pPr>
        <w:spacing w:line="480" w:lineRule="auto"/>
        <w:jc w:val="center"/>
        <w:rPr>
          <w:rFonts w:ascii="Arial" w:hAnsi="Arial" w:cs="Arial"/>
          <w:b/>
          <w:bCs/>
          <w:lang w:val="es-ES_tradnl"/>
        </w:rPr>
      </w:pPr>
      <w:r w:rsidRPr="00B13581">
        <w:rPr>
          <w:noProof/>
        </w:rPr>
        <w:pict>
          <v:shape id="Imagen 6" o:spid="_x0000_s1040" type="#_x0000_t75" style="position:absolute;left:0;text-align:left;margin-left:82.5pt;margin-top:16.8pt;width:302.5pt;height:4in;z-index:251673600;visibility:visible">
            <v:imagedata r:id="rId40" o:title=""/>
            <w10:wrap type="square"/>
          </v:shape>
        </w:pict>
      </w:r>
    </w:p>
    <w:p w:rsidR="006B3855" w:rsidRPr="00B13581" w:rsidRDefault="006B3855" w:rsidP="006B3855">
      <w:pPr>
        <w:spacing w:line="480" w:lineRule="auto"/>
        <w:jc w:val="center"/>
        <w:rPr>
          <w:rFonts w:ascii="Arial" w:hAnsi="Arial" w:cs="Arial"/>
          <w:b/>
          <w:bCs/>
          <w:lang w:val="es-ES_tradnl"/>
        </w:rPr>
      </w:pPr>
    </w:p>
    <w:p w:rsidR="006B3855" w:rsidRPr="00B13581" w:rsidRDefault="006B3855" w:rsidP="006B3855">
      <w:pPr>
        <w:spacing w:line="480" w:lineRule="auto"/>
        <w:jc w:val="center"/>
        <w:rPr>
          <w:rFonts w:ascii="Arial" w:hAnsi="Arial" w:cs="Arial"/>
          <w:b/>
          <w:bCs/>
          <w:lang w:val="es-ES_tradnl"/>
        </w:rPr>
      </w:pPr>
    </w:p>
    <w:p w:rsidR="006B3855" w:rsidRPr="00B13581" w:rsidRDefault="006B3855" w:rsidP="006B3855">
      <w:pPr>
        <w:spacing w:line="480" w:lineRule="auto"/>
        <w:jc w:val="center"/>
        <w:rPr>
          <w:rFonts w:ascii="Arial" w:hAnsi="Arial" w:cs="Arial"/>
          <w:b/>
          <w:bCs/>
          <w:lang w:val="es-ES_tradnl"/>
        </w:rPr>
      </w:pPr>
    </w:p>
    <w:p w:rsidR="006B3855" w:rsidRPr="00B13581" w:rsidRDefault="006B3855" w:rsidP="006B3855">
      <w:pPr>
        <w:spacing w:line="480" w:lineRule="auto"/>
        <w:jc w:val="center"/>
        <w:rPr>
          <w:rFonts w:ascii="Arial" w:hAnsi="Arial" w:cs="Arial"/>
          <w:b/>
          <w:bCs/>
          <w:lang w:val="es-ES_tradnl"/>
        </w:rPr>
      </w:pPr>
    </w:p>
    <w:p w:rsidR="006B3855" w:rsidRPr="00B13581" w:rsidRDefault="006B3855" w:rsidP="006B3855">
      <w:pPr>
        <w:spacing w:line="480" w:lineRule="auto"/>
        <w:jc w:val="center"/>
        <w:rPr>
          <w:rFonts w:ascii="Arial" w:hAnsi="Arial" w:cs="Arial"/>
          <w:b/>
          <w:bCs/>
          <w:lang w:val="es-ES_tradnl"/>
        </w:rPr>
      </w:pPr>
    </w:p>
    <w:p w:rsidR="006B3855" w:rsidRPr="00B13581" w:rsidRDefault="006B3855" w:rsidP="006B3855">
      <w:pPr>
        <w:spacing w:line="480" w:lineRule="auto"/>
        <w:jc w:val="center"/>
        <w:rPr>
          <w:rFonts w:ascii="Arial" w:hAnsi="Arial" w:cs="Arial"/>
          <w:b/>
          <w:bCs/>
          <w:lang w:val="es-ES_tradnl"/>
        </w:rPr>
      </w:pPr>
    </w:p>
    <w:p w:rsidR="006B3855" w:rsidRPr="00B13581" w:rsidRDefault="006B3855" w:rsidP="006B3855">
      <w:pPr>
        <w:spacing w:line="480" w:lineRule="auto"/>
        <w:ind w:left="880"/>
        <w:jc w:val="center"/>
        <w:rPr>
          <w:rFonts w:ascii="Arial" w:hAnsi="Arial" w:cs="Arial"/>
          <w:b/>
          <w:bCs/>
          <w:lang w:val="es-ES_tradnl"/>
        </w:rPr>
      </w:pPr>
      <w:r w:rsidRPr="00B13581">
        <w:rPr>
          <w:rFonts w:ascii="Arial" w:hAnsi="Arial" w:cs="Arial"/>
          <w:b/>
          <w:bCs/>
          <w:lang w:val="es-ES_tradnl"/>
        </w:rPr>
        <w:t xml:space="preserve">FIGURA 2.5  BANCO DE ENSAMBLADO PARA REALIZAR </w:t>
      </w:r>
      <w:smartTag w:uri="urn:schemas-microsoft-com:office:smarttags" w:element="PersonName">
        <w:smartTagPr>
          <w:attr w:name="ProductID" w:val="LA PRUEBA DE"/>
        </w:smartTagPr>
        <w:r w:rsidRPr="00B13581">
          <w:rPr>
            <w:rFonts w:ascii="Arial" w:hAnsi="Arial" w:cs="Arial"/>
            <w:b/>
            <w:bCs/>
            <w:lang w:val="es-ES_tradnl"/>
          </w:rPr>
          <w:t>LA PRUEBA DE</w:t>
        </w:r>
      </w:smartTag>
      <w:r w:rsidRPr="00B13581">
        <w:rPr>
          <w:rFonts w:ascii="Arial" w:hAnsi="Arial" w:cs="Arial"/>
          <w:b/>
          <w:bCs/>
          <w:lang w:val="es-ES_tradnl"/>
        </w:rPr>
        <w:t xml:space="preserve"> HISTÉRESIS</w:t>
      </w:r>
    </w:p>
    <w:p w:rsidR="006B3855" w:rsidRPr="00B13581" w:rsidRDefault="006B3855" w:rsidP="006B3855">
      <w:pPr>
        <w:spacing w:line="480" w:lineRule="auto"/>
        <w:ind w:left="880"/>
        <w:jc w:val="center"/>
        <w:rPr>
          <w:rFonts w:ascii="Arial" w:hAnsi="Arial" w:cs="Arial"/>
          <w:b/>
          <w:bCs/>
          <w:lang w:val="es-ES_tradnl"/>
        </w:rPr>
      </w:pPr>
      <w:r w:rsidRPr="00B13581">
        <w:rPr>
          <w:rFonts w:ascii="Arial" w:hAnsi="Arial" w:cs="Arial"/>
          <w:b/>
          <w:bCs/>
          <w:lang w:val="es-ES_tradnl"/>
        </w:rPr>
        <w:t>TABLA 4</w:t>
      </w:r>
    </w:p>
    <w:p w:rsidR="006B3855" w:rsidRPr="00B13581" w:rsidRDefault="006B3855" w:rsidP="006B3855">
      <w:pPr>
        <w:spacing w:line="480" w:lineRule="auto"/>
        <w:ind w:left="880"/>
        <w:jc w:val="center"/>
        <w:rPr>
          <w:rFonts w:ascii="Arial" w:hAnsi="Arial" w:cs="Arial"/>
          <w:b/>
          <w:bCs/>
          <w:lang w:val="es-ES_tradnl"/>
        </w:rPr>
      </w:pPr>
      <w:r w:rsidRPr="00B13581">
        <w:rPr>
          <w:rFonts w:ascii="Arial" w:hAnsi="Arial" w:cs="Arial"/>
          <w:b/>
          <w:bCs/>
          <w:lang w:val="es-ES_tradnl"/>
        </w:rPr>
        <w:lastRenderedPageBreak/>
        <w:t>RESULTADOS DE LA PRUEBA DESPUÉS DEL TRATAMIENTO TÉRMICO</w:t>
      </w:r>
    </w:p>
    <w:tbl>
      <w:tblPr>
        <w:tblW w:w="6120" w:type="dxa"/>
        <w:jc w:val="center"/>
        <w:tblInd w:w="56" w:type="dxa"/>
        <w:tblCellMar>
          <w:left w:w="70" w:type="dxa"/>
          <w:right w:w="70" w:type="dxa"/>
        </w:tblCellMar>
        <w:tblLook w:val="04A0"/>
      </w:tblPr>
      <w:tblGrid>
        <w:gridCol w:w="3040"/>
        <w:gridCol w:w="1540"/>
        <w:gridCol w:w="1540"/>
      </w:tblGrid>
      <w:tr w:rsidR="006B3855" w:rsidRPr="00B13581" w:rsidTr="007819DF">
        <w:trPr>
          <w:trHeight w:val="300"/>
          <w:jc w:val="center"/>
        </w:trPr>
        <w:tc>
          <w:tcPr>
            <w:tcW w:w="3040"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6"/>
                <w:szCs w:val="16"/>
              </w:rPr>
            </w:pPr>
          </w:p>
        </w:tc>
        <w:tc>
          <w:tcPr>
            <w:tcW w:w="1540" w:type="dxa"/>
            <w:tcBorders>
              <w:top w:val="single" w:sz="4" w:space="0" w:color="auto"/>
              <w:left w:val="single" w:sz="4" w:space="0" w:color="auto"/>
              <w:bottom w:val="single" w:sz="4" w:space="0" w:color="auto"/>
              <w:right w:val="single" w:sz="4" w:space="0" w:color="auto"/>
            </w:tcBorders>
            <w:shd w:val="clear" w:color="000000" w:fill="FAC090"/>
            <w:noWrap/>
            <w:vAlign w:val="bottom"/>
          </w:tcPr>
          <w:p w:rsidR="006B3855" w:rsidRPr="00B13581" w:rsidRDefault="006B3855" w:rsidP="007819DF">
            <w:pPr>
              <w:spacing w:line="480" w:lineRule="auto"/>
              <w:jc w:val="center"/>
              <w:rPr>
                <w:rFonts w:ascii="Arial" w:hAnsi="Arial" w:cs="Arial"/>
                <w:b/>
                <w:bCs/>
                <w:color w:val="000000"/>
                <w:sz w:val="16"/>
                <w:szCs w:val="16"/>
              </w:rPr>
            </w:pPr>
            <w:r w:rsidRPr="00B13581">
              <w:rPr>
                <w:rFonts w:ascii="Arial" w:hAnsi="Arial" w:cs="Arial"/>
                <w:b/>
                <w:bCs/>
                <w:color w:val="000000"/>
                <w:sz w:val="16"/>
                <w:szCs w:val="16"/>
              </w:rPr>
              <w:t>EXPERIMENTO</w:t>
            </w:r>
          </w:p>
        </w:tc>
        <w:tc>
          <w:tcPr>
            <w:tcW w:w="1540" w:type="dxa"/>
            <w:tcBorders>
              <w:top w:val="single" w:sz="4" w:space="0" w:color="auto"/>
              <w:left w:val="nil"/>
              <w:bottom w:val="single" w:sz="4" w:space="0" w:color="auto"/>
              <w:right w:val="single" w:sz="4" w:space="0" w:color="auto"/>
            </w:tcBorders>
            <w:shd w:val="clear" w:color="000000" w:fill="FAC090"/>
            <w:noWrap/>
            <w:vAlign w:val="bottom"/>
          </w:tcPr>
          <w:p w:rsidR="006B3855" w:rsidRPr="00B13581" w:rsidRDefault="006B3855" w:rsidP="007819DF">
            <w:pPr>
              <w:spacing w:line="480" w:lineRule="auto"/>
              <w:jc w:val="center"/>
              <w:rPr>
                <w:rFonts w:ascii="Arial" w:hAnsi="Arial" w:cs="Arial"/>
                <w:b/>
                <w:bCs/>
                <w:color w:val="000000"/>
                <w:sz w:val="16"/>
                <w:szCs w:val="16"/>
              </w:rPr>
            </w:pPr>
            <w:r w:rsidRPr="00B13581">
              <w:rPr>
                <w:rFonts w:ascii="Arial" w:hAnsi="Arial" w:cs="Arial"/>
                <w:b/>
                <w:bCs/>
                <w:color w:val="000000"/>
                <w:sz w:val="16"/>
                <w:szCs w:val="16"/>
              </w:rPr>
              <w:t>DISEÑO</w:t>
            </w:r>
            <w:r w:rsidRPr="00B13581">
              <w:rPr>
                <w:rFonts w:ascii="Arial" w:hAnsi="Arial" w:cs="Arial"/>
                <w:b/>
                <w:bCs/>
                <w:color w:val="FF0000"/>
                <w:sz w:val="16"/>
                <w:szCs w:val="16"/>
              </w:rPr>
              <w:t>*</w:t>
            </w:r>
          </w:p>
        </w:tc>
      </w:tr>
      <w:tr w:rsidR="006B3855" w:rsidRPr="00B13581" w:rsidTr="007819DF">
        <w:trPr>
          <w:trHeight w:val="300"/>
          <w:jc w:val="center"/>
        </w:trPr>
        <w:tc>
          <w:tcPr>
            <w:tcW w:w="3040" w:type="dxa"/>
            <w:tcBorders>
              <w:top w:val="single" w:sz="4" w:space="0" w:color="auto"/>
              <w:left w:val="single" w:sz="4" w:space="0" w:color="auto"/>
              <w:bottom w:val="single" w:sz="4" w:space="0" w:color="auto"/>
              <w:right w:val="single" w:sz="4" w:space="0" w:color="auto"/>
            </w:tcBorders>
            <w:shd w:val="clear" w:color="000000" w:fill="FAC090"/>
            <w:noWrap/>
            <w:vAlign w:val="bottom"/>
          </w:tcPr>
          <w:p w:rsidR="006B3855" w:rsidRPr="00B13581" w:rsidRDefault="006B3855" w:rsidP="007819DF">
            <w:pPr>
              <w:spacing w:line="480" w:lineRule="auto"/>
              <w:rPr>
                <w:rFonts w:ascii="Arial" w:hAnsi="Arial" w:cs="Arial"/>
                <w:b/>
                <w:bCs/>
                <w:color w:val="000000"/>
                <w:sz w:val="16"/>
                <w:szCs w:val="16"/>
              </w:rPr>
            </w:pPr>
            <w:r w:rsidRPr="00B13581">
              <w:rPr>
                <w:rFonts w:ascii="Arial" w:hAnsi="Arial" w:cs="Arial"/>
                <w:b/>
                <w:bCs/>
                <w:color w:val="000000"/>
                <w:sz w:val="16"/>
                <w:szCs w:val="16"/>
              </w:rPr>
              <w:t>Voltaje de Alimentación [VRMS]</w:t>
            </w:r>
          </w:p>
        </w:tc>
        <w:tc>
          <w:tcPr>
            <w:tcW w:w="1540" w:type="dxa"/>
            <w:tcBorders>
              <w:top w:val="nil"/>
              <w:left w:val="nil"/>
              <w:bottom w:val="single" w:sz="4" w:space="0" w:color="auto"/>
              <w:right w:val="single" w:sz="4" w:space="0" w:color="auto"/>
            </w:tcBorders>
            <w:shd w:val="clear" w:color="000000" w:fill="B8CCE4"/>
            <w:noWrap/>
            <w:vAlign w:val="bottom"/>
          </w:tcPr>
          <w:p w:rsidR="006B3855" w:rsidRPr="00B13581" w:rsidRDefault="006B3855" w:rsidP="007819DF">
            <w:pPr>
              <w:spacing w:line="480" w:lineRule="auto"/>
              <w:jc w:val="right"/>
              <w:rPr>
                <w:rFonts w:ascii="Arial" w:hAnsi="Arial" w:cs="Arial"/>
                <w:color w:val="000000"/>
                <w:sz w:val="16"/>
                <w:szCs w:val="16"/>
              </w:rPr>
            </w:pPr>
            <w:r w:rsidRPr="00B13581">
              <w:rPr>
                <w:rFonts w:ascii="Arial" w:hAnsi="Arial" w:cs="Arial"/>
                <w:color w:val="000000"/>
                <w:sz w:val="16"/>
                <w:szCs w:val="16"/>
              </w:rPr>
              <w:t>27,79</w:t>
            </w:r>
          </w:p>
        </w:tc>
        <w:tc>
          <w:tcPr>
            <w:tcW w:w="1540" w:type="dxa"/>
            <w:tcBorders>
              <w:top w:val="nil"/>
              <w:left w:val="nil"/>
              <w:bottom w:val="single" w:sz="4" w:space="0" w:color="auto"/>
              <w:right w:val="single" w:sz="4" w:space="0" w:color="auto"/>
            </w:tcBorders>
            <w:shd w:val="clear" w:color="000000" w:fill="D7E4BC"/>
            <w:noWrap/>
            <w:vAlign w:val="bottom"/>
          </w:tcPr>
          <w:p w:rsidR="006B3855" w:rsidRPr="00B13581" w:rsidRDefault="006B3855" w:rsidP="007819DF">
            <w:pPr>
              <w:spacing w:line="480" w:lineRule="auto"/>
              <w:jc w:val="right"/>
              <w:rPr>
                <w:rFonts w:ascii="Arial" w:hAnsi="Arial" w:cs="Arial"/>
                <w:color w:val="000000"/>
                <w:sz w:val="16"/>
                <w:szCs w:val="16"/>
              </w:rPr>
            </w:pPr>
            <w:r w:rsidRPr="00B13581">
              <w:rPr>
                <w:rFonts w:ascii="Arial" w:hAnsi="Arial" w:cs="Arial"/>
                <w:color w:val="000000"/>
                <w:sz w:val="16"/>
                <w:szCs w:val="16"/>
              </w:rPr>
              <w:t>54,5</w:t>
            </w:r>
          </w:p>
        </w:tc>
      </w:tr>
      <w:tr w:rsidR="006B3855" w:rsidRPr="00B13581" w:rsidTr="007819DF">
        <w:trPr>
          <w:trHeight w:val="300"/>
          <w:jc w:val="center"/>
        </w:trPr>
        <w:tc>
          <w:tcPr>
            <w:tcW w:w="3040" w:type="dxa"/>
            <w:tcBorders>
              <w:top w:val="nil"/>
              <w:left w:val="single" w:sz="4" w:space="0" w:color="auto"/>
              <w:bottom w:val="single" w:sz="4" w:space="0" w:color="auto"/>
              <w:right w:val="single" w:sz="4" w:space="0" w:color="auto"/>
            </w:tcBorders>
            <w:shd w:val="clear" w:color="000000" w:fill="FAC090"/>
            <w:noWrap/>
            <w:vAlign w:val="bottom"/>
          </w:tcPr>
          <w:p w:rsidR="006B3855" w:rsidRPr="00B13581" w:rsidRDefault="006B3855" w:rsidP="007819DF">
            <w:pPr>
              <w:spacing w:line="480" w:lineRule="auto"/>
              <w:rPr>
                <w:rFonts w:ascii="Arial" w:hAnsi="Arial" w:cs="Arial"/>
                <w:b/>
                <w:bCs/>
                <w:color w:val="000000"/>
                <w:sz w:val="16"/>
                <w:szCs w:val="16"/>
              </w:rPr>
            </w:pPr>
            <w:r w:rsidRPr="00B13581">
              <w:rPr>
                <w:rFonts w:ascii="Arial" w:hAnsi="Arial" w:cs="Arial"/>
                <w:b/>
                <w:bCs/>
                <w:color w:val="000000"/>
                <w:sz w:val="16"/>
                <w:szCs w:val="16"/>
              </w:rPr>
              <w:t>Inducción Máxima [GAUSS]</w:t>
            </w:r>
          </w:p>
        </w:tc>
        <w:tc>
          <w:tcPr>
            <w:tcW w:w="1540" w:type="dxa"/>
            <w:tcBorders>
              <w:top w:val="nil"/>
              <w:left w:val="nil"/>
              <w:bottom w:val="single" w:sz="4" w:space="0" w:color="auto"/>
              <w:right w:val="single" w:sz="4" w:space="0" w:color="auto"/>
            </w:tcBorders>
            <w:shd w:val="clear" w:color="000000" w:fill="B8CCE4"/>
            <w:noWrap/>
            <w:vAlign w:val="bottom"/>
          </w:tcPr>
          <w:p w:rsidR="006B3855" w:rsidRPr="00B13581" w:rsidRDefault="006B3855" w:rsidP="007819DF">
            <w:pPr>
              <w:spacing w:line="480" w:lineRule="auto"/>
              <w:jc w:val="right"/>
              <w:rPr>
                <w:rFonts w:ascii="Arial" w:hAnsi="Arial" w:cs="Arial"/>
                <w:color w:val="000000"/>
                <w:sz w:val="16"/>
                <w:szCs w:val="16"/>
              </w:rPr>
            </w:pPr>
            <w:r w:rsidRPr="00B13581">
              <w:rPr>
                <w:rFonts w:ascii="Arial" w:hAnsi="Arial" w:cs="Arial"/>
                <w:color w:val="000000"/>
                <w:sz w:val="16"/>
                <w:szCs w:val="16"/>
              </w:rPr>
              <w:t>15372,76</w:t>
            </w:r>
          </w:p>
        </w:tc>
        <w:tc>
          <w:tcPr>
            <w:tcW w:w="1540" w:type="dxa"/>
            <w:tcBorders>
              <w:top w:val="nil"/>
              <w:left w:val="nil"/>
              <w:bottom w:val="single" w:sz="4" w:space="0" w:color="auto"/>
              <w:right w:val="single" w:sz="4" w:space="0" w:color="auto"/>
            </w:tcBorders>
            <w:shd w:val="clear" w:color="000000" w:fill="D7E4BC"/>
            <w:noWrap/>
            <w:vAlign w:val="bottom"/>
          </w:tcPr>
          <w:p w:rsidR="006B3855" w:rsidRPr="00B13581" w:rsidRDefault="006B3855" w:rsidP="007819DF">
            <w:pPr>
              <w:spacing w:line="480" w:lineRule="auto"/>
              <w:jc w:val="right"/>
              <w:rPr>
                <w:rFonts w:ascii="Arial" w:hAnsi="Arial" w:cs="Arial"/>
                <w:color w:val="000000"/>
                <w:sz w:val="16"/>
                <w:szCs w:val="16"/>
              </w:rPr>
            </w:pPr>
            <w:r w:rsidRPr="00B13581">
              <w:rPr>
                <w:rFonts w:ascii="Arial" w:hAnsi="Arial" w:cs="Arial"/>
                <w:color w:val="000000"/>
                <w:sz w:val="16"/>
                <w:szCs w:val="16"/>
              </w:rPr>
              <w:t>15326,76</w:t>
            </w:r>
            <w:r w:rsidRPr="00B13581">
              <w:rPr>
                <w:rFonts w:ascii="Arial" w:hAnsi="Arial" w:cs="Arial"/>
                <w:color w:val="FF0000"/>
                <w:sz w:val="16"/>
                <w:szCs w:val="16"/>
              </w:rPr>
              <w:t>**</w:t>
            </w:r>
          </w:p>
        </w:tc>
      </w:tr>
      <w:tr w:rsidR="006B3855" w:rsidRPr="00B13581" w:rsidTr="007819DF">
        <w:trPr>
          <w:trHeight w:val="300"/>
          <w:jc w:val="center"/>
        </w:trPr>
        <w:tc>
          <w:tcPr>
            <w:tcW w:w="3040" w:type="dxa"/>
            <w:tcBorders>
              <w:top w:val="nil"/>
              <w:left w:val="single" w:sz="4" w:space="0" w:color="auto"/>
              <w:bottom w:val="single" w:sz="4" w:space="0" w:color="auto"/>
              <w:right w:val="single" w:sz="4" w:space="0" w:color="auto"/>
            </w:tcBorders>
            <w:shd w:val="clear" w:color="000000" w:fill="FAC090"/>
            <w:noWrap/>
            <w:vAlign w:val="bottom"/>
          </w:tcPr>
          <w:p w:rsidR="006B3855" w:rsidRPr="00B13581" w:rsidRDefault="006B3855" w:rsidP="007819DF">
            <w:pPr>
              <w:spacing w:line="480" w:lineRule="auto"/>
              <w:rPr>
                <w:rFonts w:ascii="Arial" w:hAnsi="Arial" w:cs="Arial"/>
                <w:b/>
                <w:bCs/>
                <w:color w:val="000000"/>
                <w:sz w:val="16"/>
                <w:szCs w:val="16"/>
              </w:rPr>
            </w:pPr>
            <w:r w:rsidRPr="00B13581">
              <w:rPr>
                <w:rFonts w:ascii="Arial" w:hAnsi="Arial" w:cs="Arial"/>
                <w:b/>
                <w:bCs/>
                <w:color w:val="000000"/>
                <w:sz w:val="16"/>
                <w:szCs w:val="16"/>
              </w:rPr>
              <w:t>Corriente de Excitación [ARMS]</w:t>
            </w:r>
          </w:p>
        </w:tc>
        <w:tc>
          <w:tcPr>
            <w:tcW w:w="1540" w:type="dxa"/>
            <w:tcBorders>
              <w:top w:val="nil"/>
              <w:left w:val="nil"/>
              <w:bottom w:val="single" w:sz="4" w:space="0" w:color="auto"/>
              <w:right w:val="single" w:sz="4" w:space="0" w:color="auto"/>
            </w:tcBorders>
            <w:shd w:val="clear" w:color="000000" w:fill="B8CCE4"/>
            <w:noWrap/>
            <w:vAlign w:val="bottom"/>
          </w:tcPr>
          <w:p w:rsidR="006B3855" w:rsidRPr="00B13581" w:rsidRDefault="006B3855" w:rsidP="007819DF">
            <w:pPr>
              <w:spacing w:line="480" w:lineRule="auto"/>
              <w:jc w:val="right"/>
              <w:rPr>
                <w:rFonts w:ascii="Arial" w:hAnsi="Arial" w:cs="Arial"/>
                <w:color w:val="000000"/>
                <w:sz w:val="16"/>
                <w:szCs w:val="16"/>
              </w:rPr>
            </w:pPr>
            <w:r w:rsidRPr="00B13581">
              <w:rPr>
                <w:rFonts w:ascii="Arial" w:hAnsi="Arial" w:cs="Arial"/>
                <w:color w:val="000000"/>
                <w:sz w:val="16"/>
                <w:szCs w:val="16"/>
              </w:rPr>
              <w:t>3,5</w:t>
            </w:r>
          </w:p>
        </w:tc>
        <w:tc>
          <w:tcPr>
            <w:tcW w:w="1540" w:type="dxa"/>
            <w:tcBorders>
              <w:top w:val="nil"/>
              <w:left w:val="nil"/>
              <w:bottom w:val="single" w:sz="4" w:space="0" w:color="auto"/>
              <w:right w:val="single" w:sz="4" w:space="0" w:color="auto"/>
            </w:tcBorders>
            <w:shd w:val="clear" w:color="000000" w:fill="D7E4BC"/>
            <w:noWrap/>
            <w:vAlign w:val="bottom"/>
          </w:tcPr>
          <w:p w:rsidR="006B3855" w:rsidRPr="00B13581" w:rsidRDefault="006B3855" w:rsidP="007819DF">
            <w:pPr>
              <w:spacing w:line="480" w:lineRule="auto"/>
              <w:jc w:val="right"/>
              <w:rPr>
                <w:rFonts w:ascii="Arial" w:hAnsi="Arial" w:cs="Arial"/>
                <w:color w:val="000000"/>
                <w:sz w:val="16"/>
                <w:szCs w:val="16"/>
              </w:rPr>
            </w:pPr>
            <w:r w:rsidRPr="00B13581">
              <w:rPr>
                <w:rFonts w:ascii="Arial" w:hAnsi="Arial" w:cs="Arial"/>
                <w:color w:val="000000"/>
                <w:sz w:val="16"/>
                <w:szCs w:val="16"/>
              </w:rPr>
              <w:t>1,922</w:t>
            </w:r>
          </w:p>
        </w:tc>
      </w:tr>
      <w:tr w:rsidR="006B3855" w:rsidRPr="00B13581" w:rsidTr="007819DF">
        <w:trPr>
          <w:trHeight w:val="300"/>
          <w:jc w:val="center"/>
        </w:trPr>
        <w:tc>
          <w:tcPr>
            <w:tcW w:w="3040" w:type="dxa"/>
            <w:tcBorders>
              <w:top w:val="nil"/>
              <w:left w:val="single" w:sz="4" w:space="0" w:color="auto"/>
              <w:bottom w:val="single" w:sz="4" w:space="0" w:color="auto"/>
              <w:right w:val="single" w:sz="4" w:space="0" w:color="auto"/>
            </w:tcBorders>
            <w:shd w:val="clear" w:color="000000" w:fill="FAC090"/>
            <w:noWrap/>
            <w:vAlign w:val="bottom"/>
          </w:tcPr>
          <w:p w:rsidR="006B3855" w:rsidRPr="00B13581" w:rsidRDefault="006B3855" w:rsidP="007819DF">
            <w:pPr>
              <w:spacing w:line="480" w:lineRule="auto"/>
              <w:rPr>
                <w:rFonts w:ascii="Arial" w:hAnsi="Arial" w:cs="Arial"/>
                <w:b/>
                <w:bCs/>
                <w:color w:val="000000"/>
                <w:sz w:val="16"/>
                <w:szCs w:val="16"/>
              </w:rPr>
            </w:pPr>
            <w:r w:rsidRPr="00B13581">
              <w:rPr>
                <w:rFonts w:ascii="Arial" w:hAnsi="Arial" w:cs="Arial"/>
                <w:b/>
                <w:bCs/>
                <w:color w:val="000000"/>
                <w:sz w:val="16"/>
                <w:szCs w:val="16"/>
              </w:rPr>
              <w:t>Pérdidas en el Lazo [W]</w:t>
            </w:r>
          </w:p>
        </w:tc>
        <w:tc>
          <w:tcPr>
            <w:tcW w:w="1540" w:type="dxa"/>
            <w:tcBorders>
              <w:top w:val="nil"/>
              <w:left w:val="nil"/>
              <w:bottom w:val="single" w:sz="4" w:space="0" w:color="auto"/>
              <w:right w:val="single" w:sz="4" w:space="0" w:color="auto"/>
            </w:tcBorders>
            <w:shd w:val="clear" w:color="000000" w:fill="B8CCE4"/>
            <w:noWrap/>
            <w:vAlign w:val="bottom"/>
          </w:tcPr>
          <w:p w:rsidR="006B3855" w:rsidRPr="00B13581" w:rsidRDefault="006B3855" w:rsidP="007819DF">
            <w:pPr>
              <w:spacing w:line="480" w:lineRule="auto"/>
              <w:jc w:val="right"/>
              <w:rPr>
                <w:rFonts w:ascii="Arial" w:hAnsi="Arial" w:cs="Arial"/>
                <w:color w:val="000000"/>
                <w:sz w:val="16"/>
                <w:szCs w:val="16"/>
              </w:rPr>
            </w:pPr>
            <w:r w:rsidRPr="00B13581">
              <w:rPr>
                <w:rFonts w:ascii="Arial" w:hAnsi="Arial" w:cs="Arial"/>
                <w:color w:val="000000"/>
                <w:sz w:val="16"/>
                <w:szCs w:val="16"/>
              </w:rPr>
              <w:t>38</w:t>
            </w:r>
          </w:p>
        </w:tc>
        <w:tc>
          <w:tcPr>
            <w:tcW w:w="1540" w:type="dxa"/>
            <w:tcBorders>
              <w:top w:val="nil"/>
              <w:left w:val="nil"/>
              <w:bottom w:val="single" w:sz="4" w:space="0" w:color="auto"/>
              <w:right w:val="single" w:sz="4" w:space="0" w:color="auto"/>
            </w:tcBorders>
            <w:shd w:val="clear" w:color="000000" w:fill="D7E4BC"/>
            <w:noWrap/>
            <w:vAlign w:val="bottom"/>
          </w:tcPr>
          <w:p w:rsidR="006B3855" w:rsidRPr="00B13581" w:rsidRDefault="006B3855" w:rsidP="007819DF">
            <w:pPr>
              <w:spacing w:line="480" w:lineRule="auto"/>
              <w:jc w:val="right"/>
              <w:rPr>
                <w:rFonts w:ascii="Arial" w:hAnsi="Arial" w:cs="Arial"/>
                <w:color w:val="000000"/>
                <w:sz w:val="16"/>
                <w:szCs w:val="16"/>
              </w:rPr>
            </w:pPr>
            <w:r w:rsidRPr="00B13581">
              <w:rPr>
                <w:rFonts w:ascii="Arial" w:hAnsi="Arial" w:cs="Arial"/>
                <w:color w:val="000000"/>
                <w:sz w:val="16"/>
                <w:szCs w:val="16"/>
              </w:rPr>
              <w:t>38</w:t>
            </w:r>
          </w:p>
        </w:tc>
      </w:tr>
    </w:tbl>
    <w:p w:rsidR="006B3855" w:rsidRPr="00B13581" w:rsidRDefault="006B3855" w:rsidP="006B3855">
      <w:pPr>
        <w:spacing w:line="480" w:lineRule="auto"/>
        <w:ind w:left="1416"/>
        <w:jc w:val="both"/>
        <w:rPr>
          <w:rFonts w:ascii="Arial" w:hAnsi="Arial" w:cs="Arial"/>
          <w:sz w:val="16"/>
          <w:szCs w:val="16"/>
          <w:lang w:val="es-AR"/>
        </w:rPr>
      </w:pPr>
      <w:r w:rsidRPr="00B13581">
        <w:rPr>
          <w:rFonts w:ascii="Arial" w:hAnsi="Arial" w:cs="Arial"/>
          <w:color w:val="FF0000"/>
          <w:sz w:val="16"/>
          <w:szCs w:val="16"/>
          <w:lang w:val="es-AR"/>
        </w:rPr>
        <w:t>*</w:t>
      </w:r>
      <w:r w:rsidRPr="00B13581">
        <w:rPr>
          <w:rFonts w:ascii="Arial" w:hAnsi="Arial" w:cs="Arial"/>
          <w:sz w:val="16"/>
          <w:szCs w:val="16"/>
          <w:lang w:val="es-AR"/>
        </w:rPr>
        <w:t>Valores obtenidos de la prueba de diseño aplicando al lazo 20 espiras.</w:t>
      </w:r>
    </w:p>
    <w:p w:rsidR="006B3855" w:rsidRPr="00B13581" w:rsidRDefault="006B3855" w:rsidP="006B3855">
      <w:pPr>
        <w:spacing w:line="480" w:lineRule="auto"/>
        <w:ind w:left="880"/>
        <w:jc w:val="both"/>
        <w:rPr>
          <w:rFonts w:ascii="Arial" w:hAnsi="Arial" w:cs="Arial"/>
          <w:b/>
          <w:lang w:val="es-AR"/>
        </w:rPr>
      </w:pPr>
      <w:r w:rsidRPr="00B13581">
        <w:rPr>
          <w:rFonts w:ascii="Arial" w:hAnsi="Arial" w:cs="Arial"/>
          <w:b/>
          <w:lang w:val="es-AR"/>
        </w:rPr>
        <w:t>Pérdidas en el Lazo</w:t>
      </w:r>
    </w:p>
    <w:p w:rsidR="006B3855" w:rsidRPr="00B13581" w:rsidRDefault="006B3855" w:rsidP="006B3855">
      <w:pPr>
        <w:spacing w:line="480" w:lineRule="auto"/>
        <w:ind w:left="880"/>
        <w:jc w:val="both"/>
        <w:rPr>
          <w:rFonts w:ascii="Arial" w:hAnsi="Arial" w:cs="Arial"/>
          <w:lang w:val="es-AR"/>
        </w:rPr>
      </w:pPr>
      <w:r w:rsidRPr="00B13581">
        <w:rPr>
          <w:rFonts w:ascii="Arial" w:hAnsi="Arial" w:cs="Arial"/>
          <w:lang w:val="es-AR"/>
        </w:rPr>
        <w:t>Estas son las lecturas de un programa elaborado con el software LabView 8.2 que utiliza una tarjeta para adquirir las mediciones que acondiciona el equipo NI-SCXI y a través de un algoritmo se determinó el lazo de histéresis.</w:t>
      </w:r>
    </w:p>
    <w:p w:rsidR="006B3855" w:rsidRPr="00B13581" w:rsidRDefault="006B3855" w:rsidP="006B3855">
      <w:pPr>
        <w:spacing w:line="480" w:lineRule="auto"/>
        <w:jc w:val="center"/>
        <w:rPr>
          <w:rFonts w:ascii="Arial" w:hAnsi="Arial" w:cs="Arial"/>
          <w:b/>
          <w:bCs/>
          <w:i/>
          <w:iCs/>
          <w:color w:val="FF0000"/>
          <w:u w:val="single"/>
          <w:lang w:val="es-ES_tradnl"/>
        </w:rPr>
      </w:pPr>
      <w:r w:rsidRPr="00B13581">
        <w:rPr>
          <w:noProof/>
        </w:rPr>
        <w:pict>
          <v:shape id="_x0000_s1042" type="#_x0000_t75" style="position:absolute;left:0;text-align:left;margin-left:236.5pt;margin-top:4.25pt;width:165pt;height:169.6pt;z-index:251675648;visibility:visible">
            <v:imagedata r:id="rId41" o:title=""/>
            <w10:wrap type="square"/>
          </v:shape>
        </w:pict>
      </w:r>
      <w:r w:rsidRPr="00B13581">
        <w:rPr>
          <w:noProof/>
        </w:rPr>
        <w:pict>
          <v:shape id="Imagen 7" o:spid="_x0000_s1041" type="#_x0000_t75" alt="P8240033" style="position:absolute;left:0;text-align:left;margin-left:55pt;margin-top:4.25pt;width:181.5pt;height:169.6pt;z-index:251674624;visibility:visible">
            <v:imagedata r:id="rId42" o:title="P8240033"/>
            <w10:wrap type="square"/>
          </v:shape>
        </w:pict>
      </w:r>
    </w:p>
    <w:p w:rsidR="006B3855" w:rsidRPr="00B13581" w:rsidRDefault="006B3855" w:rsidP="006B3855">
      <w:pPr>
        <w:spacing w:line="480" w:lineRule="auto"/>
        <w:jc w:val="center"/>
        <w:rPr>
          <w:rFonts w:ascii="Arial" w:hAnsi="Arial" w:cs="Arial"/>
          <w:b/>
          <w:bCs/>
          <w:i/>
          <w:iCs/>
          <w:color w:val="FF0000"/>
          <w:u w:val="single"/>
          <w:lang w:val="es-ES_tradnl"/>
        </w:rPr>
      </w:pPr>
    </w:p>
    <w:p w:rsidR="006B3855" w:rsidRPr="00B13581" w:rsidRDefault="006B3855" w:rsidP="006B3855">
      <w:pPr>
        <w:spacing w:line="480" w:lineRule="auto"/>
        <w:jc w:val="center"/>
        <w:rPr>
          <w:rFonts w:ascii="Arial" w:hAnsi="Arial" w:cs="Arial"/>
          <w:b/>
          <w:bCs/>
          <w:i/>
          <w:iCs/>
          <w:color w:val="FF0000"/>
          <w:u w:val="single"/>
          <w:lang w:val="es-ES_tradnl"/>
        </w:rPr>
      </w:pPr>
    </w:p>
    <w:p w:rsidR="006B3855" w:rsidRPr="00B13581" w:rsidRDefault="006B3855" w:rsidP="006B3855">
      <w:pPr>
        <w:spacing w:line="480" w:lineRule="auto"/>
        <w:jc w:val="center"/>
        <w:rPr>
          <w:rFonts w:ascii="Arial" w:hAnsi="Arial" w:cs="Arial"/>
          <w:b/>
          <w:bCs/>
          <w:i/>
          <w:iCs/>
          <w:color w:val="FF0000"/>
          <w:u w:val="single"/>
          <w:lang w:val="es-ES_tradnl"/>
        </w:rPr>
      </w:pPr>
    </w:p>
    <w:p w:rsidR="006B3855" w:rsidRPr="00B13581" w:rsidRDefault="006B3855" w:rsidP="006B3855">
      <w:pPr>
        <w:spacing w:line="480" w:lineRule="auto"/>
        <w:jc w:val="center"/>
        <w:rPr>
          <w:rFonts w:ascii="Arial" w:hAnsi="Arial" w:cs="Arial"/>
          <w:b/>
          <w:bCs/>
          <w:iCs/>
          <w:color w:val="FF0000"/>
          <w:lang w:val="es-ES_tradnl"/>
        </w:rPr>
      </w:pPr>
    </w:p>
    <w:p w:rsidR="006B3855" w:rsidRPr="00B13581" w:rsidRDefault="006B3855" w:rsidP="006B3855">
      <w:pPr>
        <w:spacing w:line="480" w:lineRule="auto"/>
        <w:jc w:val="center"/>
        <w:rPr>
          <w:rFonts w:ascii="Arial" w:hAnsi="Arial" w:cs="Arial"/>
          <w:b/>
          <w:bCs/>
          <w:iCs/>
          <w:lang w:val="es-ES_tradnl"/>
        </w:rPr>
      </w:pPr>
      <w:r w:rsidRPr="00B13581">
        <w:rPr>
          <w:rFonts w:ascii="Arial" w:hAnsi="Arial" w:cs="Arial"/>
          <w:b/>
          <w:bCs/>
          <w:iCs/>
          <w:lang w:val="es-ES_tradnl"/>
        </w:rPr>
        <w:t>FIGURA 2.6  PÉRDIDAS EN EL LAZO</w:t>
      </w:r>
    </w:p>
    <w:p w:rsidR="006B3855" w:rsidRPr="00B13581" w:rsidRDefault="006B3855" w:rsidP="006B3855">
      <w:pPr>
        <w:spacing w:line="360" w:lineRule="auto"/>
        <w:ind w:firstLine="880"/>
        <w:jc w:val="both"/>
        <w:rPr>
          <w:rFonts w:ascii="Arial" w:hAnsi="Arial" w:cs="Arial"/>
          <w:b/>
          <w:bCs/>
          <w:iCs/>
          <w:lang w:val="es-ES_tradnl"/>
        </w:rPr>
      </w:pPr>
      <w:r w:rsidRPr="00B13581">
        <w:rPr>
          <w:rFonts w:ascii="Arial" w:hAnsi="Arial" w:cs="Arial"/>
          <w:b/>
          <w:bCs/>
          <w:iCs/>
          <w:lang w:val="es-ES_tradnl"/>
        </w:rPr>
        <w:t>Segunda Parte</w:t>
      </w:r>
    </w:p>
    <w:p w:rsidR="006B3855" w:rsidRPr="00B13581" w:rsidRDefault="006B3855" w:rsidP="006B3855">
      <w:pPr>
        <w:spacing w:line="360" w:lineRule="auto"/>
        <w:ind w:firstLine="880"/>
        <w:jc w:val="both"/>
        <w:rPr>
          <w:rFonts w:ascii="Arial" w:hAnsi="Arial" w:cs="Arial"/>
          <w:b/>
          <w:bCs/>
          <w:u w:val="single"/>
          <w:lang w:val="es-ES_tradnl"/>
        </w:rPr>
      </w:pPr>
      <w:r w:rsidRPr="00B13581">
        <w:rPr>
          <w:rFonts w:ascii="Arial" w:hAnsi="Arial" w:cs="Arial"/>
          <w:b/>
          <w:bCs/>
          <w:lang w:val="es-ES_tradnl"/>
        </w:rPr>
        <w:t xml:space="preserve">Circuito Implementado para la obtención del Lazo de Histéresis.                                                                                                      </w:t>
      </w:r>
    </w:p>
    <w:p w:rsidR="006B3855" w:rsidRPr="00B13581" w:rsidRDefault="006B3855" w:rsidP="006B3855">
      <w:pPr>
        <w:spacing w:line="480" w:lineRule="auto"/>
        <w:ind w:left="880"/>
        <w:jc w:val="center"/>
        <w:rPr>
          <w:rFonts w:ascii="Arial" w:hAnsi="Arial" w:cs="Arial"/>
          <w:b/>
          <w:bCs/>
          <w:u w:val="single"/>
          <w:lang w:val="es-ES_tradnl"/>
        </w:rPr>
      </w:pPr>
      <w:r w:rsidRPr="00B13581">
        <w:rPr>
          <w:rFonts w:ascii="Arial" w:hAnsi="Arial" w:cs="Arial"/>
          <w:b/>
          <w:bCs/>
          <w:u w:val="single"/>
          <w:lang w:val="es-ES_tradnl"/>
        </w:rPr>
        <w:lastRenderedPageBreak/>
        <w:pict>
          <v:shape id="_x0000_i1057" type="#_x0000_t75" style="width:226pt;height:200pt">
            <v:imagedata r:id="rId43" o:title=""/>
          </v:shape>
        </w:pict>
      </w:r>
    </w:p>
    <w:p w:rsidR="006B3855" w:rsidRPr="00B13581" w:rsidRDefault="006B3855" w:rsidP="006B3855">
      <w:pPr>
        <w:spacing w:line="480" w:lineRule="auto"/>
        <w:ind w:left="880"/>
        <w:jc w:val="center"/>
        <w:rPr>
          <w:rFonts w:ascii="Arial" w:hAnsi="Arial" w:cs="Arial"/>
          <w:b/>
          <w:bCs/>
          <w:lang w:val="es-ES_tradnl"/>
        </w:rPr>
      </w:pPr>
      <w:r w:rsidRPr="00B13581">
        <w:rPr>
          <w:rFonts w:ascii="Arial" w:hAnsi="Arial" w:cs="Arial"/>
          <w:b/>
          <w:bCs/>
          <w:lang w:val="es-ES_tradnl"/>
        </w:rPr>
        <w:t>FIGURA 2.7 CIRCUITO IMPLEMENTADO PARA LA OBTENCIÓN DEL LAZO DE HISTÉRESIS</w:t>
      </w:r>
    </w:p>
    <w:p w:rsidR="006B3855" w:rsidRPr="00B13581" w:rsidRDefault="006B3855" w:rsidP="006B3855">
      <w:pPr>
        <w:spacing w:line="480" w:lineRule="auto"/>
        <w:ind w:firstLine="880"/>
        <w:jc w:val="center"/>
        <w:rPr>
          <w:rFonts w:ascii="Arial" w:hAnsi="Arial" w:cs="Arial"/>
          <w:b/>
          <w:bCs/>
          <w:lang w:val="es-ES_tradnl"/>
        </w:rPr>
      </w:pPr>
      <w:r w:rsidRPr="00B13581">
        <w:rPr>
          <w:rFonts w:ascii="Arial" w:hAnsi="Arial" w:cs="Arial"/>
          <w:b/>
          <w:bCs/>
          <w:lang w:val="es-ES_tradnl"/>
        </w:rPr>
        <w:pict>
          <v:shape id="_x0000_i1058" type="#_x0000_t75" style="width:228pt;height:181pt">
            <v:imagedata r:id="rId44" o:title=""/>
          </v:shape>
        </w:pict>
      </w:r>
    </w:p>
    <w:p w:rsidR="006B3855" w:rsidRPr="00B13581" w:rsidRDefault="006B3855" w:rsidP="006B3855">
      <w:pPr>
        <w:spacing w:line="480" w:lineRule="auto"/>
        <w:ind w:left="880"/>
        <w:jc w:val="center"/>
        <w:rPr>
          <w:rFonts w:ascii="Arial" w:hAnsi="Arial" w:cs="Arial"/>
          <w:b/>
          <w:lang w:val="es-AR"/>
        </w:rPr>
      </w:pPr>
      <w:r w:rsidRPr="00B13581">
        <w:rPr>
          <w:rFonts w:ascii="Arial" w:hAnsi="Arial" w:cs="Arial"/>
          <w:b/>
          <w:lang w:val="es-AR"/>
        </w:rPr>
        <w:t xml:space="preserve">FIGURA 2.8 EQUIPOS DE MEDICIÓN UTILIZADOS PARA </w:t>
      </w:r>
      <w:smartTag w:uri="urn:schemas-microsoft-com:office:smarttags" w:element="PersonName">
        <w:smartTagPr>
          <w:attr w:name="ProductID" w:val="LA PRUEBA"/>
        </w:smartTagPr>
        <w:r w:rsidRPr="00B13581">
          <w:rPr>
            <w:rFonts w:ascii="Arial" w:hAnsi="Arial" w:cs="Arial"/>
            <w:b/>
            <w:lang w:val="es-AR"/>
          </w:rPr>
          <w:t>LA PRUEBA</w:t>
        </w:r>
      </w:smartTag>
    </w:p>
    <w:p w:rsidR="006B3855" w:rsidRPr="00B13581" w:rsidRDefault="006B3855" w:rsidP="006B3855">
      <w:pPr>
        <w:spacing w:line="480" w:lineRule="auto"/>
        <w:jc w:val="both"/>
        <w:rPr>
          <w:rFonts w:ascii="Arial" w:hAnsi="Arial" w:cs="Arial"/>
          <w:b/>
          <w:u w:val="single"/>
          <w:lang w:val="es-AR"/>
        </w:rPr>
      </w:pPr>
      <w:r w:rsidRPr="00B13581">
        <w:rPr>
          <w:rFonts w:ascii="Arial" w:hAnsi="Arial" w:cs="Arial"/>
          <w:b/>
          <w:u w:val="single"/>
          <w:lang w:val="es-AR"/>
        </w:rPr>
        <w:t>Lecturas Tomadas.</w:t>
      </w:r>
    </w:p>
    <w:p w:rsidR="006B3855" w:rsidRPr="00B13581" w:rsidRDefault="006B3855" w:rsidP="006B3855">
      <w:pPr>
        <w:spacing w:line="480" w:lineRule="auto"/>
        <w:jc w:val="both"/>
        <w:rPr>
          <w:rFonts w:ascii="Arial" w:hAnsi="Arial" w:cs="Arial"/>
          <w:b/>
          <w:lang w:val="es-AR"/>
        </w:rPr>
      </w:pPr>
      <w:r w:rsidRPr="00B13581">
        <w:rPr>
          <w:rFonts w:ascii="Arial" w:hAnsi="Arial" w:cs="Arial"/>
          <w:b/>
          <w:lang w:val="es-AR"/>
        </w:rPr>
        <w:t>Pérdidas en el Lazo</w:t>
      </w:r>
    </w:p>
    <w:p w:rsidR="006B3855" w:rsidRPr="00B13581" w:rsidRDefault="006B3855" w:rsidP="006B3855">
      <w:pPr>
        <w:spacing w:line="480" w:lineRule="auto"/>
        <w:jc w:val="center"/>
        <w:rPr>
          <w:rFonts w:ascii="Arial" w:hAnsi="Arial" w:cs="Arial"/>
          <w:color w:val="FF0000"/>
          <w:lang w:val="es-AR"/>
        </w:rPr>
      </w:pPr>
      <w:r w:rsidRPr="00B13581">
        <w:rPr>
          <w:rFonts w:ascii="Arial" w:hAnsi="Arial" w:cs="Arial"/>
          <w:color w:val="FF0000"/>
          <w:lang w:val="es-AR"/>
        </w:rPr>
        <w:lastRenderedPageBreak/>
        <w:pict>
          <v:shape id="_x0000_i1059" type="#_x0000_t75" style="width:254pt;height:221pt">
            <v:imagedata r:id="rId45" o:title=""/>
          </v:shape>
        </w:pict>
      </w:r>
    </w:p>
    <w:p w:rsidR="006B3855" w:rsidRPr="00B13581" w:rsidRDefault="006B3855" w:rsidP="006B3855">
      <w:pPr>
        <w:spacing w:line="480" w:lineRule="auto"/>
        <w:jc w:val="center"/>
        <w:rPr>
          <w:rFonts w:ascii="Arial" w:hAnsi="Arial" w:cs="Arial"/>
          <w:b/>
          <w:bCs/>
          <w:u w:val="single"/>
          <w:lang w:val="es-ES_tradnl"/>
        </w:rPr>
      </w:pPr>
      <w:r w:rsidRPr="00B13581">
        <w:rPr>
          <w:rFonts w:ascii="Arial" w:hAnsi="Arial" w:cs="Arial"/>
          <w:b/>
          <w:bCs/>
          <w:u w:val="single"/>
          <w:lang w:val="es-ES_tradnl"/>
        </w:rPr>
        <w:pict>
          <v:shape id="_x0000_i1060" type="#_x0000_t75" style="width:251pt;height:210pt">
            <v:imagedata r:id="rId46" o:title=""/>
          </v:shape>
        </w:pict>
      </w:r>
    </w:p>
    <w:p w:rsidR="006B3855" w:rsidRPr="00B13581" w:rsidRDefault="006B3855" w:rsidP="006B3855">
      <w:pPr>
        <w:spacing w:line="480" w:lineRule="auto"/>
        <w:jc w:val="center"/>
        <w:rPr>
          <w:rFonts w:ascii="Arial" w:hAnsi="Arial" w:cs="Arial"/>
          <w:b/>
          <w:bCs/>
          <w:lang w:val="es-AR"/>
        </w:rPr>
      </w:pPr>
      <w:r w:rsidRPr="00B13581">
        <w:rPr>
          <w:rFonts w:ascii="Arial" w:hAnsi="Arial" w:cs="Arial"/>
          <w:b/>
          <w:lang w:val="es-AR"/>
        </w:rPr>
        <w:t>FIGURA 2.9 VOLTÍMETRO DE MEDICIÓN DE POTENCIA Y LAZO DE HISTÉRESIS OBTENIDO</w:t>
      </w:r>
    </w:p>
    <w:p w:rsidR="006B3855" w:rsidRPr="00B13581" w:rsidRDefault="006B3855" w:rsidP="006B3855">
      <w:pPr>
        <w:spacing w:line="480" w:lineRule="auto"/>
        <w:ind w:left="880"/>
        <w:jc w:val="center"/>
        <w:rPr>
          <w:rFonts w:ascii="Arial" w:hAnsi="Arial" w:cs="Arial"/>
          <w:b/>
        </w:rPr>
      </w:pPr>
      <w:r w:rsidRPr="00B13581">
        <w:rPr>
          <w:rFonts w:ascii="Arial" w:hAnsi="Arial" w:cs="Arial"/>
          <w:b/>
        </w:rPr>
        <w:t>TABLA 5</w:t>
      </w:r>
    </w:p>
    <w:p w:rsidR="006B3855" w:rsidRPr="00B13581" w:rsidRDefault="006B3855" w:rsidP="006B3855">
      <w:pPr>
        <w:spacing w:line="480" w:lineRule="auto"/>
        <w:ind w:left="880"/>
        <w:jc w:val="center"/>
        <w:rPr>
          <w:rFonts w:ascii="Arial" w:hAnsi="Arial" w:cs="Arial"/>
          <w:b/>
        </w:rPr>
      </w:pPr>
      <w:r w:rsidRPr="00B13581">
        <w:rPr>
          <w:rFonts w:ascii="Arial" w:hAnsi="Arial" w:cs="Arial"/>
          <w:b/>
        </w:rPr>
        <w:lastRenderedPageBreak/>
        <w:t>RESULTADOS DE LA PRUEBA DESPUÉS DEL TRATAMIENTO TÉRMICO</w:t>
      </w:r>
    </w:p>
    <w:tbl>
      <w:tblPr>
        <w:tblW w:w="6120" w:type="dxa"/>
        <w:jc w:val="center"/>
        <w:tblInd w:w="56" w:type="dxa"/>
        <w:tblCellMar>
          <w:left w:w="70" w:type="dxa"/>
          <w:right w:w="70" w:type="dxa"/>
        </w:tblCellMar>
        <w:tblLook w:val="04A0"/>
      </w:tblPr>
      <w:tblGrid>
        <w:gridCol w:w="3040"/>
        <w:gridCol w:w="1540"/>
        <w:gridCol w:w="1540"/>
      </w:tblGrid>
      <w:tr w:rsidR="006B3855" w:rsidRPr="00B13581" w:rsidTr="007819DF">
        <w:trPr>
          <w:trHeight w:val="300"/>
          <w:jc w:val="center"/>
        </w:trPr>
        <w:tc>
          <w:tcPr>
            <w:tcW w:w="3040"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6"/>
                <w:szCs w:val="16"/>
              </w:rPr>
            </w:pPr>
          </w:p>
        </w:tc>
        <w:tc>
          <w:tcPr>
            <w:tcW w:w="1540" w:type="dxa"/>
            <w:tcBorders>
              <w:top w:val="single" w:sz="4" w:space="0" w:color="auto"/>
              <w:left w:val="single" w:sz="4" w:space="0" w:color="auto"/>
              <w:bottom w:val="single" w:sz="4" w:space="0" w:color="auto"/>
              <w:right w:val="single" w:sz="4" w:space="0" w:color="auto"/>
            </w:tcBorders>
            <w:shd w:val="clear" w:color="000000" w:fill="FAC090"/>
            <w:noWrap/>
            <w:vAlign w:val="bottom"/>
          </w:tcPr>
          <w:p w:rsidR="006B3855" w:rsidRPr="00B13581" w:rsidRDefault="006B3855" w:rsidP="007819DF">
            <w:pPr>
              <w:spacing w:line="480" w:lineRule="auto"/>
              <w:jc w:val="center"/>
              <w:rPr>
                <w:rFonts w:ascii="Arial" w:hAnsi="Arial" w:cs="Arial"/>
                <w:b/>
                <w:bCs/>
                <w:color w:val="000000"/>
                <w:sz w:val="16"/>
                <w:szCs w:val="16"/>
              </w:rPr>
            </w:pPr>
            <w:r w:rsidRPr="00B13581">
              <w:rPr>
                <w:rFonts w:ascii="Arial" w:hAnsi="Arial" w:cs="Arial"/>
                <w:b/>
                <w:bCs/>
                <w:color w:val="000000"/>
                <w:sz w:val="16"/>
                <w:szCs w:val="16"/>
              </w:rPr>
              <w:t>EXPERIMENTO</w:t>
            </w:r>
          </w:p>
        </w:tc>
        <w:tc>
          <w:tcPr>
            <w:tcW w:w="1540" w:type="dxa"/>
            <w:tcBorders>
              <w:top w:val="single" w:sz="4" w:space="0" w:color="auto"/>
              <w:left w:val="nil"/>
              <w:bottom w:val="single" w:sz="4" w:space="0" w:color="auto"/>
              <w:right w:val="single" w:sz="4" w:space="0" w:color="auto"/>
            </w:tcBorders>
            <w:shd w:val="clear" w:color="000000" w:fill="FAC090"/>
            <w:noWrap/>
            <w:vAlign w:val="bottom"/>
          </w:tcPr>
          <w:p w:rsidR="006B3855" w:rsidRPr="00B13581" w:rsidRDefault="006B3855" w:rsidP="007819DF">
            <w:pPr>
              <w:spacing w:line="480" w:lineRule="auto"/>
              <w:jc w:val="center"/>
              <w:rPr>
                <w:rFonts w:ascii="Arial" w:hAnsi="Arial" w:cs="Arial"/>
                <w:b/>
                <w:bCs/>
                <w:color w:val="000000"/>
                <w:sz w:val="16"/>
                <w:szCs w:val="16"/>
              </w:rPr>
            </w:pPr>
            <w:r w:rsidRPr="00B13581">
              <w:rPr>
                <w:rFonts w:ascii="Arial" w:hAnsi="Arial" w:cs="Arial"/>
                <w:b/>
                <w:bCs/>
                <w:color w:val="000000"/>
                <w:sz w:val="16"/>
                <w:szCs w:val="16"/>
              </w:rPr>
              <w:t>DISEÑO</w:t>
            </w:r>
            <w:r w:rsidRPr="00B13581">
              <w:rPr>
                <w:rFonts w:ascii="Arial" w:hAnsi="Arial" w:cs="Arial"/>
                <w:b/>
                <w:bCs/>
                <w:color w:val="FF0000"/>
                <w:sz w:val="16"/>
                <w:szCs w:val="16"/>
              </w:rPr>
              <w:t>*</w:t>
            </w:r>
          </w:p>
        </w:tc>
      </w:tr>
      <w:tr w:rsidR="006B3855" w:rsidRPr="00B13581" w:rsidTr="007819DF">
        <w:trPr>
          <w:trHeight w:val="300"/>
          <w:jc w:val="center"/>
        </w:trPr>
        <w:tc>
          <w:tcPr>
            <w:tcW w:w="3040" w:type="dxa"/>
            <w:tcBorders>
              <w:top w:val="single" w:sz="4" w:space="0" w:color="auto"/>
              <w:left w:val="single" w:sz="4" w:space="0" w:color="auto"/>
              <w:bottom w:val="single" w:sz="4" w:space="0" w:color="auto"/>
              <w:right w:val="single" w:sz="4" w:space="0" w:color="auto"/>
            </w:tcBorders>
            <w:shd w:val="clear" w:color="000000" w:fill="FAC090"/>
            <w:noWrap/>
            <w:vAlign w:val="bottom"/>
          </w:tcPr>
          <w:p w:rsidR="006B3855" w:rsidRPr="00B13581" w:rsidRDefault="006B3855" w:rsidP="007819DF">
            <w:pPr>
              <w:spacing w:line="480" w:lineRule="auto"/>
              <w:rPr>
                <w:rFonts w:ascii="Arial" w:hAnsi="Arial" w:cs="Arial"/>
                <w:b/>
                <w:bCs/>
                <w:color w:val="000000"/>
                <w:sz w:val="16"/>
                <w:szCs w:val="16"/>
              </w:rPr>
            </w:pPr>
            <w:r w:rsidRPr="00B13581">
              <w:rPr>
                <w:rFonts w:ascii="Arial" w:hAnsi="Arial" w:cs="Arial"/>
                <w:b/>
                <w:bCs/>
                <w:color w:val="000000"/>
                <w:sz w:val="16"/>
                <w:szCs w:val="16"/>
              </w:rPr>
              <w:t>Voltaje de Alimentación [VRMS]</w:t>
            </w:r>
          </w:p>
        </w:tc>
        <w:tc>
          <w:tcPr>
            <w:tcW w:w="1540" w:type="dxa"/>
            <w:tcBorders>
              <w:top w:val="nil"/>
              <w:left w:val="nil"/>
              <w:bottom w:val="single" w:sz="4" w:space="0" w:color="auto"/>
              <w:right w:val="single" w:sz="4" w:space="0" w:color="auto"/>
            </w:tcBorders>
            <w:shd w:val="clear" w:color="000000" w:fill="B8CCE4"/>
            <w:noWrap/>
            <w:vAlign w:val="bottom"/>
          </w:tcPr>
          <w:p w:rsidR="006B3855" w:rsidRPr="00B13581" w:rsidRDefault="006B3855" w:rsidP="007819DF">
            <w:pPr>
              <w:spacing w:line="480" w:lineRule="auto"/>
              <w:jc w:val="right"/>
              <w:rPr>
                <w:rFonts w:ascii="Arial" w:hAnsi="Arial" w:cs="Arial"/>
                <w:color w:val="000000"/>
                <w:sz w:val="16"/>
                <w:szCs w:val="16"/>
              </w:rPr>
            </w:pPr>
            <w:r w:rsidRPr="00B13581">
              <w:rPr>
                <w:rFonts w:ascii="Arial" w:hAnsi="Arial" w:cs="Arial"/>
                <w:color w:val="000000"/>
                <w:sz w:val="16"/>
                <w:szCs w:val="16"/>
              </w:rPr>
              <w:t>27,31</w:t>
            </w:r>
          </w:p>
        </w:tc>
        <w:tc>
          <w:tcPr>
            <w:tcW w:w="1540" w:type="dxa"/>
            <w:tcBorders>
              <w:top w:val="nil"/>
              <w:left w:val="nil"/>
              <w:bottom w:val="single" w:sz="4" w:space="0" w:color="auto"/>
              <w:right w:val="single" w:sz="4" w:space="0" w:color="auto"/>
            </w:tcBorders>
            <w:shd w:val="clear" w:color="000000" w:fill="D7E4BC"/>
            <w:noWrap/>
            <w:vAlign w:val="bottom"/>
          </w:tcPr>
          <w:p w:rsidR="006B3855" w:rsidRPr="00B13581" w:rsidRDefault="006B3855" w:rsidP="007819DF">
            <w:pPr>
              <w:spacing w:line="480" w:lineRule="auto"/>
              <w:jc w:val="right"/>
              <w:rPr>
                <w:rFonts w:ascii="Arial" w:hAnsi="Arial" w:cs="Arial"/>
                <w:color w:val="000000"/>
                <w:sz w:val="16"/>
                <w:szCs w:val="16"/>
              </w:rPr>
            </w:pPr>
            <w:r w:rsidRPr="00B13581">
              <w:rPr>
                <w:rFonts w:ascii="Arial" w:hAnsi="Arial" w:cs="Arial"/>
                <w:color w:val="000000"/>
                <w:sz w:val="16"/>
                <w:szCs w:val="16"/>
              </w:rPr>
              <w:t>54,5</w:t>
            </w:r>
          </w:p>
        </w:tc>
      </w:tr>
      <w:tr w:rsidR="006B3855" w:rsidRPr="00B13581" w:rsidTr="007819DF">
        <w:trPr>
          <w:trHeight w:val="300"/>
          <w:jc w:val="center"/>
        </w:trPr>
        <w:tc>
          <w:tcPr>
            <w:tcW w:w="3040" w:type="dxa"/>
            <w:tcBorders>
              <w:top w:val="nil"/>
              <w:left w:val="single" w:sz="4" w:space="0" w:color="auto"/>
              <w:bottom w:val="single" w:sz="4" w:space="0" w:color="auto"/>
              <w:right w:val="single" w:sz="4" w:space="0" w:color="auto"/>
            </w:tcBorders>
            <w:shd w:val="clear" w:color="000000" w:fill="FAC090"/>
            <w:noWrap/>
            <w:vAlign w:val="bottom"/>
          </w:tcPr>
          <w:p w:rsidR="006B3855" w:rsidRPr="00B13581" w:rsidRDefault="006B3855" w:rsidP="007819DF">
            <w:pPr>
              <w:spacing w:line="480" w:lineRule="auto"/>
              <w:rPr>
                <w:rFonts w:ascii="Arial" w:hAnsi="Arial" w:cs="Arial"/>
                <w:b/>
                <w:bCs/>
                <w:color w:val="000000"/>
                <w:sz w:val="16"/>
                <w:szCs w:val="16"/>
              </w:rPr>
            </w:pPr>
            <w:r w:rsidRPr="00B13581">
              <w:rPr>
                <w:rFonts w:ascii="Arial" w:hAnsi="Arial" w:cs="Arial"/>
                <w:b/>
                <w:bCs/>
                <w:color w:val="000000"/>
                <w:sz w:val="16"/>
                <w:szCs w:val="16"/>
              </w:rPr>
              <w:t>Inducción Máxima [GAUSS]</w:t>
            </w:r>
          </w:p>
        </w:tc>
        <w:tc>
          <w:tcPr>
            <w:tcW w:w="1540" w:type="dxa"/>
            <w:tcBorders>
              <w:top w:val="nil"/>
              <w:left w:val="nil"/>
              <w:bottom w:val="single" w:sz="4" w:space="0" w:color="auto"/>
              <w:right w:val="single" w:sz="4" w:space="0" w:color="auto"/>
            </w:tcBorders>
            <w:shd w:val="clear" w:color="000000" w:fill="B8CCE4"/>
            <w:noWrap/>
            <w:vAlign w:val="bottom"/>
          </w:tcPr>
          <w:p w:rsidR="006B3855" w:rsidRPr="00B13581" w:rsidRDefault="006B3855" w:rsidP="007819DF">
            <w:pPr>
              <w:spacing w:line="480" w:lineRule="auto"/>
              <w:jc w:val="right"/>
              <w:rPr>
                <w:rFonts w:ascii="Arial" w:hAnsi="Arial" w:cs="Arial"/>
                <w:color w:val="000000"/>
                <w:sz w:val="16"/>
                <w:szCs w:val="16"/>
              </w:rPr>
            </w:pPr>
            <w:r w:rsidRPr="00B13581">
              <w:rPr>
                <w:rFonts w:ascii="Arial" w:hAnsi="Arial" w:cs="Arial"/>
                <w:color w:val="000000"/>
                <w:sz w:val="16"/>
                <w:szCs w:val="16"/>
              </w:rPr>
              <w:t>15359,52</w:t>
            </w:r>
          </w:p>
        </w:tc>
        <w:tc>
          <w:tcPr>
            <w:tcW w:w="1540" w:type="dxa"/>
            <w:tcBorders>
              <w:top w:val="nil"/>
              <w:left w:val="nil"/>
              <w:bottom w:val="single" w:sz="4" w:space="0" w:color="auto"/>
              <w:right w:val="single" w:sz="4" w:space="0" w:color="auto"/>
            </w:tcBorders>
            <w:shd w:val="clear" w:color="000000" w:fill="D7E4BC"/>
            <w:noWrap/>
            <w:vAlign w:val="bottom"/>
          </w:tcPr>
          <w:p w:rsidR="006B3855" w:rsidRPr="00B13581" w:rsidRDefault="006B3855" w:rsidP="007819DF">
            <w:pPr>
              <w:spacing w:line="480" w:lineRule="auto"/>
              <w:jc w:val="right"/>
              <w:rPr>
                <w:rFonts w:ascii="Arial" w:hAnsi="Arial" w:cs="Arial"/>
                <w:color w:val="000000"/>
                <w:sz w:val="16"/>
                <w:szCs w:val="16"/>
              </w:rPr>
            </w:pPr>
            <w:r w:rsidRPr="00B13581">
              <w:rPr>
                <w:rFonts w:ascii="Arial" w:hAnsi="Arial" w:cs="Arial"/>
                <w:color w:val="000000"/>
                <w:sz w:val="16"/>
                <w:szCs w:val="16"/>
              </w:rPr>
              <w:t>15326,76</w:t>
            </w:r>
            <w:r w:rsidRPr="00B13581">
              <w:rPr>
                <w:rFonts w:ascii="Arial" w:hAnsi="Arial" w:cs="Arial"/>
                <w:color w:val="FF0000"/>
                <w:sz w:val="16"/>
                <w:szCs w:val="16"/>
              </w:rPr>
              <w:t>**</w:t>
            </w:r>
          </w:p>
        </w:tc>
      </w:tr>
      <w:tr w:rsidR="006B3855" w:rsidRPr="00B13581" w:rsidTr="007819DF">
        <w:trPr>
          <w:trHeight w:val="300"/>
          <w:jc w:val="center"/>
        </w:trPr>
        <w:tc>
          <w:tcPr>
            <w:tcW w:w="3040" w:type="dxa"/>
            <w:tcBorders>
              <w:top w:val="nil"/>
              <w:left w:val="single" w:sz="4" w:space="0" w:color="auto"/>
              <w:bottom w:val="single" w:sz="4" w:space="0" w:color="auto"/>
              <w:right w:val="single" w:sz="4" w:space="0" w:color="auto"/>
            </w:tcBorders>
            <w:shd w:val="clear" w:color="000000" w:fill="FAC090"/>
            <w:noWrap/>
            <w:vAlign w:val="bottom"/>
          </w:tcPr>
          <w:p w:rsidR="006B3855" w:rsidRPr="00B13581" w:rsidRDefault="006B3855" w:rsidP="007819DF">
            <w:pPr>
              <w:spacing w:line="480" w:lineRule="auto"/>
              <w:rPr>
                <w:rFonts w:ascii="Arial" w:hAnsi="Arial" w:cs="Arial"/>
                <w:b/>
                <w:bCs/>
                <w:color w:val="000000"/>
                <w:sz w:val="16"/>
                <w:szCs w:val="16"/>
              </w:rPr>
            </w:pPr>
            <w:r w:rsidRPr="00B13581">
              <w:rPr>
                <w:rFonts w:ascii="Arial" w:hAnsi="Arial" w:cs="Arial"/>
                <w:b/>
                <w:bCs/>
                <w:color w:val="000000"/>
                <w:sz w:val="16"/>
                <w:szCs w:val="16"/>
              </w:rPr>
              <w:t>Corriente de Excitación [ARMS]</w:t>
            </w:r>
          </w:p>
        </w:tc>
        <w:tc>
          <w:tcPr>
            <w:tcW w:w="1540" w:type="dxa"/>
            <w:tcBorders>
              <w:top w:val="nil"/>
              <w:left w:val="nil"/>
              <w:bottom w:val="single" w:sz="4" w:space="0" w:color="auto"/>
              <w:right w:val="single" w:sz="4" w:space="0" w:color="auto"/>
            </w:tcBorders>
            <w:shd w:val="clear" w:color="000000" w:fill="B8CCE4"/>
            <w:noWrap/>
            <w:vAlign w:val="bottom"/>
          </w:tcPr>
          <w:p w:rsidR="006B3855" w:rsidRPr="00B13581" w:rsidRDefault="006B3855" w:rsidP="007819DF">
            <w:pPr>
              <w:spacing w:line="480" w:lineRule="auto"/>
              <w:jc w:val="right"/>
              <w:rPr>
                <w:rFonts w:ascii="Arial" w:hAnsi="Arial" w:cs="Arial"/>
                <w:color w:val="000000"/>
                <w:sz w:val="16"/>
                <w:szCs w:val="16"/>
              </w:rPr>
            </w:pPr>
            <w:r w:rsidRPr="00B13581">
              <w:rPr>
                <w:rFonts w:ascii="Arial" w:hAnsi="Arial" w:cs="Arial"/>
                <w:color w:val="000000"/>
                <w:sz w:val="16"/>
                <w:szCs w:val="16"/>
              </w:rPr>
              <w:t>1,28</w:t>
            </w:r>
          </w:p>
        </w:tc>
        <w:tc>
          <w:tcPr>
            <w:tcW w:w="1540" w:type="dxa"/>
            <w:tcBorders>
              <w:top w:val="nil"/>
              <w:left w:val="nil"/>
              <w:bottom w:val="single" w:sz="4" w:space="0" w:color="auto"/>
              <w:right w:val="single" w:sz="4" w:space="0" w:color="auto"/>
            </w:tcBorders>
            <w:shd w:val="clear" w:color="000000" w:fill="D7E4BC"/>
            <w:noWrap/>
            <w:vAlign w:val="bottom"/>
          </w:tcPr>
          <w:p w:rsidR="006B3855" w:rsidRPr="00B13581" w:rsidRDefault="006B3855" w:rsidP="007819DF">
            <w:pPr>
              <w:spacing w:line="480" w:lineRule="auto"/>
              <w:jc w:val="right"/>
              <w:rPr>
                <w:rFonts w:ascii="Arial" w:hAnsi="Arial" w:cs="Arial"/>
                <w:color w:val="000000"/>
                <w:sz w:val="16"/>
                <w:szCs w:val="16"/>
              </w:rPr>
            </w:pPr>
            <w:r w:rsidRPr="00B13581">
              <w:rPr>
                <w:rFonts w:ascii="Arial" w:hAnsi="Arial" w:cs="Arial"/>
                <w:color w:val="000000"/>
                <w:sz w:val="16"/>
                <w:szCs w:val="16"/>
              </w:rPr>
              <w:t>0,7029</w:t>
            </w:r>
          </w:p>
        </w:tc>
      </w:tr>
      <w:tr w:rsidR="006B3855" w:rsidRPr="00B13581" w:rsidTr="007819DF">
        <w:trPr>
          <w:trHeight w:val="300"/>
          <w:jc w:val="center"/>
        </w:trPr>
        <w:tc>
          <w:tcPr>
            <w:tcW w:w="3040" w:type="dxa"/>
            <w:tcBorders>
              <w:top w:val="nil"/>
              <w:left w:val="single" w:sz="4" w:space="0" w:color="auto"/>
              <w:bottom w:val="single" w:sz="4" w:space="0" w:color="auto"/>
              <w:right w:val="single" w:sz="4" w:space="0" w:color="auto"/>
            </w:tcBorders>
            <w:shd w:val="clear" w:color="000000" w:fill="FAC090"/>
            <w:noWrap/>
            <w:vAlign w:val="bottom"/>
          </w:tcPr>
          <w:p w:rsidR="006B3855" w:rsidRPr="00B13581" w:rsidRDefault="006B3855" w:rsidP="007819DF">
            <w:pPr>
              <w:spacing w:line="480" w:lineRule="auto"/>
              <w:rPr>
                <w:rFonts w:ascii="Arial" w:hAnsi="Arial" w:cs="Arial"/>
                <w:b/>
                <w:bCs/>
                <w:color w:val="000000"/>
                <w:sz w:val="16"/>
                <w:szCs w:val="16"/>
              </w:rPr>
            </w:pPr>
            <w:r w:rsidRPr="00B13581">
              <w:rPr>
                <w:rFonts w:ascii="Arial" w:hAnsi="Arial" w:cs="Arial"/>
                <w:b/>
                <w:bCs/>
                <w:color w:val="000000"/>
                <w:sz w:val="16"/>
                <w:szCs w:val="16"/>
              </w:rPr>
              <w:t>Pérdidas en el Lazo [W]</w:t>
            </w:r>
          </w:p>
        </w:tc>
        <w:tc>
          <w:tcPr>
            <w:tcW w:w="1540" w:type="dxa"/>
            <w:tcBorders>
              <w:top w:val="nil"/>
              <w:left w:val="nil"/>
              <w:bottom w:val="single" w:sz="4" w:space="0" w:color="auto"/>
              <w:right w:val="single" w:sz="4" w:space="0" w:color="auto"/>
            </w:tcBorders>
            <w:shd w:val="clear" w:color="000000" w:fill="B8CCE4"/>
            <w:noWrap/>
            <w:vAlign w:val="bottom"/>
          </w:tcPr>
          <w:p w:rsidR="006B3855" w:rsidRPr="00B13581" w:rsidRDefault="006B3855" w:rsidP="007819DF">
            <w:pPr>
              <w:spacing w:line="480" w:lineRule="auto"/>
              <w:jc w:val="right"/>
              <w:rPr>
                <w:rFonts w:ascii="Arial" w:hAnsi="Arial" w:cs="Arial"/>
                <w:color w:val="000000"/>
                <w:sz w:val="16"/>
                <w:szCs w:val="16"/>
              </w:rPr>
            </w:pPr>
            <w:r w:rsidRPr="00B13581">
              <w:rPr>
                <w:rFonts w:ascii="Arial" w:hAnsi="Arial" w:cs="Arial"/>
                <w:color w:val="000000"/>
                <w:sz w:val="16"/>
                <w:szCs w:val="16"/>
              </w:rPr>
              <w:t>28</w:t>
            </w:r>
          </w:p>
        </w:tc>
        <w:tc>
          <w:tcPr>
            <w:tcW w:w="1540" w:type="dxa"/>
            <w:tcBorders>
              <w:top w:val="nil"/>
              <w:left w:val="nil"/>
              <w:bottom w:val="single" w:sz="4" w:space="0" w:color="auto"/>
              <w:right w:val="single" w:sz="4" w:space="0" w:color="auto"/>
            </w:tcBorders>
            <w:shd w:val="clear" w:color="000000" w:fill="D7E4BC"/>
            <w:noWrap/>
            <w:vAlign w:val="bottom"/>
          </w:tcPr>
          <w:p w:rsidR="006B3855" w:rsidRPr="00B13581" w:rsidRDefault="006B3855" w:rsidP="007819DF">
            <w:pPr>
              <w:spacing w:line="480" w:lineRule="auto"/>
              <w:jc w:val="right"/>
              <w:rPr>
                <w:rFonts w:ascii="Arial" w:hAnsi="Arial" w:cs="Arial"/>
                <w:color w:val="000000"/>
                <w:sz w:val="16"/>
                <w:szCs w:val="16"/>
              </w:rPr>
            </w:pPr>
            <w:r w:rsidRPr="00B13581">
              <w:rPr>
                <w:rFonts w:ascii="Arial" w:hAnsi="Arial" w:cs="Arial"/>
                <w:color w:val="000000"/>
                <w:sz w:val="16"/>
                <w:szCs w:val="16"/>
              </w:rPr>
              <w:t>27,5</w:t>
            </w:r>
          </w:p>
        </w:tc>
      </w:tr>
    </w:tbl>
    <w:p w:rsidR="006B3855" w:rsidRPr="00B13581" w:rsidRDefault="006B3855" w:rsidP="006B3855">
      <w:pPr>
        <w:spacing w:line="480" w:lineRule="auto"/>
        <w:ind w:left="1416"/>
        <w:jc w:val="both"/>
        <w:rPr>
          <w:rFonts w:ascii="Arial" w:hAnsi="Arial" w:cs="Arial"/>
          <w:lang w:val="es-AR"/>
        </w:rPr>
      </w:pPr>
      <w:r w:rsidRPr="00B13581">
        <w:rPr>
          <w:rFonts w:ascii="Arial" w:hAnsi="Arial" w:cs="Arial"/>
          <w:color w:val="FF0000"/>
          <w:lang w:val="es-AR"/>
        </w:rPr>
        <w:t>*</w:t>
      </w:r>
      <w:r w:rsidRPr="00B13581">
        <w:rPr>
          <w:rFonts w:ascii="Arial" w:hAnsi="Arial" w:cs="Arial"/>
          <w:lang w:val="es-AR"/>
        </w:rPr>
        <w:t>Valores obtenidos de la prueba de diseño aplicando al lazo 20 espiras.</w:t>
      </w:r>
    </w:p>
    <w:p w:rsidR="006B3855" w:rsidRPr="00B13581" w:rsidRDefault="006B3855" w:rsidP="006B3855">
      <w:pPr>
        <w:spacing w:line="480" w:lineRule="auto"/>
        <w:ind w:left="1416"/>
        <w:jc w:val="both"/>
        <w:rPr>
          <w:rFonts w:ascii="Arial" w:hAnsi="Arial" w:cs="Arial"/>
          <w:lang w:val="es-AR"/>
        </w:rPr>
      </w:pPr>
      <w:r w:rsidRPr="00B13581">
        <w:rPr>
          <w:rFonts w:ascii="Arial" w:hAnsi="Arial" w:cs="Arial"/>
          <w:color w:val="FF0000"/>
          <w:lang w:val="es-AR"/>
        </w:rPr>
        <w:t>**</w:t>
      </w:r>
      <w:r w:rsidRPr="00B13581">
        <w:rPr>
          <w:rFonts w:ascii="Arial" w:hAnsi="Arial" w:cs="Arial"/>
          <w:lang w:val="es-AR"/>
        </w:rPr>
        <w:t>Valor teórico de diseño.</w:t>
      </w:r>
    </w:p>
    <w:p w:rsidR="006B3855" w:rsidRPr="00B13581" w:rsidRDefault="006B3855" w:rsidP="006B3855">
      <w:pPr>
        <w:spacing w:line="480" w:lineRule="auto"/>
        <w:ind w:left="880"/>
        <w:jc w:val="both"/>
        <w:rPr>
          <w:rFonts w:ascii="Arial" w:hAnsi="Arial" w:cs="Arial"/>
          <w:b/>
          <w:bCs/>
          <w:lang w:val="es-ES_tradnl"/>
        </w:rPr>
      </w:pPr>
      <w:r w:rsidRPr="00B13581">
        <w:rPr>
          <w:rFonts w:ascii="Arial" w:hAnsi="Arial" w:cs="Arial"/>
          <w:b/>
          <w:bCs/>
          <w:lang w:val="es-ES_tradnl"/>
        </w:rPr>
        <w:t>Análisis de los resultados:</w:t>
      </w:r>
    </w:p>
    <w:p w:rsidR="006B3855" w:rsidRPr="00B13581" w:rsidRDefault="006B3855" w:rsidP="006B3855">
      <w:pPr>
        <w:spacing w:line="480" w:lineRule="auto"/>
        <w:ind w:left="880"/>
        <w:jc w:val="both"/>
        <w:rPr>
          <w:rFonts w:ascii="Arial" w:hAnsi="Arial" w:cs="Arial"/>
          <w:b/>
          <w:bCs/>
          <w:lang w:val="es-ES_tradnl"/>
        </w:rPr>
      </w:pPr>
      <w:r w:rsidRPr="00B13581">
        <w:rPr>
          <w:rFonts w:ascii="Arial" w:hAnsi="Arial" w:cs="Arial"/>
          <w:bCs/>
          <w:lang w:val="es-ES_tradnl"/>
        </w:rPr>
        <w:t>Se observa que, una vez que el lazo del núcleo pasó a través del tratamiento térmico sus pérdidas activas disminuyeron, verificando este hecho por medio del lazo de histéresis el cual encierra un área menor que el lazo visto con la prueba realizada al lazo del núcleo antes del proceso de recocido.</w:t>
      </w:r>
    </w:p>
    <w:p w:rsidR="006B3855" w:rsidRPr="00B13581" w:rsidRDefault="006B3855" w:rsidP="006B3855">
      <w:pPr>
        <w:spacing w:line="480" w:lineRule="auto"/>
        <w:ind w:left="880"/>
        <w:jc w:val="both"/>
        <w:rPr>
          <w:rFonts w:ascii="Arial" w:hAnsi="Arial" w:cs="Arial"/>
          <w:bCs/>
          <w:lang w:val="es-ES_tradnl"/>
        </w:rPr>
      </w:pPr>
      <w:r w:rsidRPr="00B13581">
        <w:rPr>
          <w:rFonts w:ascii="Arial" w:hAnsi="Arial" w:cs="Arial"/>
          <w:bCs/>
          <w:lang w:val="es-ES_tradnl"/>
        </w:rPr>
        <w:t xml:space="preserve"> Se espera, teóricamente, que un material magnético ideal no presente pérdidas por corrientes parásitas (corrientes de Foucault) ni debido a las oscilaciones de sus dipolos magnéticos (la razón de que existan las pérdidas por histéresis es que para poder orientar los dipolos magnéticos se requiere de cierta energía la cual debe ser suplida por la fuente de alimentación); es decir, no debe existir pérdidas debido al lazo </w:t>
      </w:r>
      <w:r w:rsidRPr="00B13581">
        <w:rPr>
          <w:rFonts w:ascii="Arial" w:hAnsi="Arial" w:cs="Arial"/>
          <w:bCs/>
          <w:lang w:val="es-ES_tradnl"/>
        </w:rPr>
        <w:lastRenderedPageBreak/>
        <w:t>de histéresis, lo cual se traduce en que este lazo de histéresis sea prácticamente una recta con pendiente constante.  De ser éste el caso, la corriente de excitación solo tendría la componente de la corriente magnetizante, la cual es la encargada de producir el flujo magnético dentro del núcleo, obteniendo como resultado que la corriente de excitación sea sinusoidal al igual que el voltaje de alimentación.</w:t>
      </w:r>
    </w:p>
    <w:p w:rsidR="006B3855" w:rsidRPr="00B13581" w:rsidRDefault="006B3855" w:rsidP="006B3855">
      <w:pPr>
        <w:spacing w:line="480" w:lineRule="auto"/>
        <w:ind w:left="880"/>
        <w:jc w:val="both"/>
        <w:rPr>
          <w:rFonts w:ascii="Arial" w:hAnsi="Arial" w:cs="Arial"/>
          <w:bCs/>
          <w:lang w:val="es-ES_tradnl"/>
        </w:rPr>
      </w:pPr>
      <w:r w:rsidRPr="00B13581">
        <w:rPr>
          <w:rFonts w:ascii="Arial" w:hAnsi="Arial" w:cs="Arial"/>
          <w:bCs/>
          <w:lang w:val="es-ES_tradnl"/>
        </w:rPr>
        <w:t xml:space="preserve">Lamentablemente, la realidad es muy distinta a lo planteado previamente, ya que al presentarse el lazo de histéresis se provoca una distorsión de la forma de onda de la corriente, como se puede observar en las dos partes de la prueba realizada; la diferencia radica en que mientras menor sea el área encerrada por el lazo de histéresis, menor será su impacto sobre la corriente de excitación.  </w:t>
      </w:r>
    </w:p>
    <w:p w:rsidR="006B3855" w:rsidRPr="00B13581" w:rsidRDefault="006B3855" w:rsidP="006B3855">
      <w:pPr>
        <w:spacing w:line="480" w:lineRule="auto"/>
        <w:ind w:left="880"/>
        <w:jc w:val="both"/>
        <w:rPr>
          <w:rFonts w:ascii="Arial" w:hAnsi="Arial" w:cs="Arial"/>
          <w:bCs/>
          <w:lang w:val="es-ES_tradnl"/>
        </w:rPr>
      </w:pPr>
      <w:r w:rsidRPr="00B13581">
        <w:rPr>
          <w:rFonts w:ascii="Arial" w:hAnsi="Arial" w:cs="Arial"/>
          <w:bCs/>
          <w:lang w:val="es-ES_tradnl"/>
        </w:rPr>
        <w:t xml:space="preserve"> La distorsión de la corriente de excitación trae consigo otro problema; esta distorsión de la forma de onda es producto de un alto contenido de armónicos cuando se presenta pérdidas por histéresis de un valor considerable, que según la teoría de Análisis de Armónicos causa ciertos problemas al sistema circundante al transformador por lo que se debe también prestar atención a este parámetro.</w:t>
      </w:r>
    </w:p>
    <w:p w:rsidR="006B3855" w:rsidRPr="00B13581" w:rsidRDefault="006B3855" w:rsidP="006B3855">
      <w:pPr>
        <w:spacing w:line="480" w:lineRule="auto"/>
        <w:ind w:left="880"/>
        <w:jc w:val="both"/>
        <w:rPr>
          <w:rFonts w:ascii="Arial" w:hAnsi="Arial" w:cs="Arial"/>
          <w:bCs/>
          <w:lang w:val="es-ES_tradnl"/>
        </w:rPr>
      </w:pPr>
      <w:r w:rsidRPr="00B13581">
        <w:rPr>
          <w:rFonts w:ascii="Arial" w:hAnsi="Arial" w:cs="Arial"/>
          <w:bCs/>
          <w:lang w:val="es-ES_tradnl"/>
        </w:rPr>
        <w:lastRenderedPageBreak/>
        <w:t xml:space="preserve"> Al someter al núcleo al proceso de recocido también se redujo en cierta medida el impacto sobre la forma de onda de la corriente de excitación debido a la disminución de las pérdidas por histéresis.</w:t>
      </w:r>
    </w:p>
    <w:p w:rsidR="006B3855" w:rsidRPr="00B13581" w:rsidRDefault="006B3855" w:rsidP="006B3855">
      <w:pPr>
        <w:spacing w:line="480" w:lineRule="auto"/>
        <w:ind w:left="880"/>
        <w:jc w:val="both"/>
        <w:rPr>
          <w:rFonts w:ascii="Arial" w:hAnsi="Arial" w:cs="Arial"/>
          <w:bCs/>
          <w:lang w:val="es-ES_tradnl"/>
        </w:rPr>
      </w:pPr>
      <w:r w:rsidRPr="00B13581">
        <w:rPr>
          <w:rFonts w:ascii="Arial" w:hAnsi="Arial" w:cs="Arial"/>
          <w:bCs/>
          <w:lang w:val="es-ES_tradnl"/>
        </w:rPr>
        <w:t>Queda entonces demostrado que si se aplica un buen tratamiento térmico al núcleo magnético se tendrá una disminución de las pérdidas por histéresis y a su vez se reduce la distorsión en cuanto a la forma de onda de la corriente de excitación.</w:t>
      </w:r>
    </w:p>
    <w:p w:rsidR="006B3855" w:rsidRPr="00B13581" w:rsidRDefault="006B3855" w:rsidP="006B3855">
      <w:pPr>
        <w:spacing w:line="480" w:lineRule="auto"/>
        <w:ind w:left="880"/>
        <w:jc w:val="both"/>
        <w:rPr>
          <w:rFonts w:ascii="Arial" w:hAnsi="Arial" w:cs="Arial"/>
          <w:bCs/>
          <w:lang w:val="es-ES_tradnl"/>
        </w:rPr>
      </w:pPr>
    </w:p>
    <w:p w:rsidR="006B3855" w:rsidRPr="00B13581" w:rsidRDefault="006B3855" w:rsidP="006B3855">
      <w:pPr>
        <w:pStyle w:val="Prrafodelista1"/>
        <w:numPr>
          <w:ilvl w:val="1"/>
          <w:numId w:val="45"/>
        </w:numPr>
        <w:tabs>
          <w:tab w:val="clear" w:pos="360"/>
          <w:tab w:val="num" w:pos="880"/>
        </w:tabs>
        <w:spacing w:line="240" w:lineRule="auto"/>
        <w:ind w:left="880" w:hanging="440"/>
        <w:jc w:val="both"/>
        <w:rPr>
          <w:rFonts w:ascii="Arial" w:hAnsi="Arial" w:cs="Arial"/>
          <w:b/>
          <w:sz w:val="24"/>
          <w:szCs w:val="24"/>
        </w:rPr>
      </w:pPr>
      <w:r w:rsidRPr="00B13581">
        <w:rPr>
          <w:rFonts w:ascii="Arial" w:hAnsi="Arial" w:cs="Arial"/>
          <w:b/>
          <w:sz w:val="24"/>
          <w:szCs w:val="24"/>
        </w:rPr>
        <w:t>Evaluación de la materia prima en sus propiedades magnéticas</w:t>
      </w:r>
    </w:p>
    <w:p w:rsidR="006B3855" w:rsidRPr="00717062" w:rsidRDefault="006B3855" w:rsidP="006B3855">
      <w:pPr>
        <w:pStyle w:val="NormalWeb"/>
        <w:shd w:val="clear" w:color="auto" w:fill="FFFFFF"/>
        <w:ind w:left="880"/>
        <w:rPr>
          <w:rFonts w:ascii="Arial" w:hAnsi="Arial" w:cs="Arial"/>
          <w:color w:val="000000"/>
          <w:lang w:val="es-ES"/>
        </w:rPr>
      </w:pPr>
      <w:r w:rsidRPr="00717062">
        <w:rPr>
          <w:rFonts w:ascii="Arial" w:hAnsi="Arial" w:cs="Arial"/>
          <w:bCs/>
          <w:color w:val="000000"/>
          <w:lang w:val="es-ES"/>
        </w:rPr>
        <w:t>Materiales magnéticos blandos</w:t>
      </w:r>
    </w:p>
    <w:p w:rsidR="006B3855" w:rsidRPr="00717062" w:rsidRDefault="006B3855" w:rsidP="006B3855">
      <w:pPr>
        <w:pStyle w:val="NormalWeb"/>
        <w:shd w:val="clear" w:color="auto" w:fill="FFFFFF"/>
        <w:spacing w:line="480" w:lineRule="auto"/>
        <w:ind w:left="880"/>
        <w:rPr>
          <w:rFonts w:ascii="Arial" w:hAnsi="Arial" w:cs="Arial"/>
          <w:color w:val="000000"/>
          <w:lang w:val="es-ES"/>
        </w:rPr>
      </w:pPr>
      <w:r w:rsidRPr="00717062">
        <w:rPr>
          <w:rFonts w:ascii="Arial" w:hAnsi="Arial" w:cs="Arial"/>
          <w:color w:val="000000"/>
          <w:lang w:val="es-ES"/>
        </w:rPr>
        <w:t>Descripción:</w:t>
      </w:r>
    </w:p>
    <w:p w:rsidR="006B3855" w:rsidRPr="00B13581" w:rsidRDefault="006B3855" w:rsidP="006B3855">
      <w:pPr>
        <w:pStyle w:val="NormalWeb"/>
        <w:shd w:val="clear" w:color="auto" w:fill="FFFFFF"/>
        <w:spacing w:line="480" w:lineRule="auto"/>
        <w:ind w:left="880"/>
        <w:jc w:val="both"/>
        <w:rPr>
          <w:rFonts w:ascii="Arial" w:hAnsi="Arial" w:cs="Arial"/>
          <w:color w:val="000000"/>
          <w:lang w:val="es-ES"/>
        </w:rPr>
      </w:pPr>
      <w:r w:rsidRPr="00B13581">
        <w:rPr>
          <w:rFonts w:ascii="Arial" w:hAnsi="Arial" w:cs="Arial"/>
          <w:color w:val="000000"/>
          <w:lang w:val="es-ES"/>
        </w:rPr>
        <w:t>Un material magnético blando es aquel que posee una gran facilidad para i</w:t>
      </w:r>
      <w:r>
        <w:rPr>
          <w:rFonts w:ascii="Arial" w:hAnsi="Arial" w:cs="Arial"/>
          <w:color w:val="000000"/>
          <w:lang w:val="es-ES"/>
        </w:rPr>
        <w:t>manar y desim</w:t>
      </w:r>
      <w:r w:rsidRPr="00B13581">
        <w:rPr>
          <w:rFonts w:ascii="Arial" w:hAnsi="Arial" w:cs="Arial"/>
          <w:color w:val="000000"/>
          <w:lang w:val="es-ES"/>
        </w:rPr>
        <w:t xml:space="preserve">anar, pero que reciba este nombre no tiene nada que ver con la dureza física del material. </w:t>
      </w:r>
    </w:p>
    <w:p w:rsidR="006B3855" w:rsidRPr="00B13581" w:rsidRDefault="006B3855" w:rsidP="006B3855">
      <w:pPr>
        <w:pStyle w:val="NormalWeb"/>
        <w:shd w:val="clear" w:color="auto" w:fill="FFFFFF"/>
        <w:spacing w:line="480" w:lineRule="auto"/>
        <w:ind w:left="880"/>
        <w:jc w:val="both"/>
        <w:rPr>
          <w:rFonts w:ascii="Arial" w:hAnsi="Arial" w:cs="Arial"/>
          <w:color w:val="000000"/>
          <w:lang w:val="es-ES"/>
        </w:rPr>
      </w:pPr>
      <w:r w:rsidRPr="00B13581">
        <w:rPr>
          <w:rFonts w:ascii="Arial" w:hAnsi="Arial" w:cs="Arial"/>
          <w:color w:val="000000"/>
          <w:lang w:val="es-ES"/>
        </w:rPr>
        <w:t xml:space="preserve">Este tipo de material tiene un ciclo de histéresis estrecho, determinado por pequeñas fuerzas coercitivas y una permeabilidad inicial alta. </w:t>
      </w:r>
    </w:p>
    <w:p w:rsidR="006B3855" w:rsidRPr="00B13581" w:rsidRDefault="006B3855" w:rsidP="006B3855">
      <w:pPr>
        <w:pStyle w:val="NormalWeb"/>
        <w:shd w:val="clear" w:color="auto" w:fill="FFFFFF"/>
        <w:spacing w:line="480" w:lineRule="auto"/>
        <w:ind w:left="880"/>
        <w:jc w:val="both"/>
        <w:rPr>
          <w:rFonts w:ascii="Arial" w:hAnsi="Arial" w:cs="Arial"/>
          <w:color w:val="000000"/>
          <w:lang w:val="es-ES"/>
        </w:rPr>
      </w:pPr>
      <w:r w:rsidRPr="00B13581">
        <w:rPr>
          <w:rFonts w:ascii="Arial" w:hAnsi="Arial" w:cs="Arial"/>
          <w:color w:val="000000"/>
          <w:lang w:val="es-ES"/>
        </w:rPr>
        <w:t>Un material con estas características, alcanza la saturación con un campo aplicado relativamente pequeño y aun así tener pérdidas de energía pequeñas.</w:t>
      </w:r>
    </w:p>
    <w:p w:rsidR="006B3855" w:rsidRPr="00B13581" w:rsidRDefault="006B3855" w:rsidP="006B3855">
      <w:pPr>
        <w:pStyle w:val="NormalWeb"/>
        <w:shd w:val="clear" w:color="auto" w:fill="FFFFFF"/>
        <w:spacing w:line="480" w:lineRule="auto"/>
        <w:ind w:left="880"/>
        <w:rPr>
          <w:rFonts w:ascii="Arial" w:hAnsi="Arial" w:cs="Arial"/>
          <w:b/>
          <w:color w:val="000000"/>
          <w:lang w:val="es-ES"/>
        </w:rPr>
      </w:pPr>
      <w:r w:rsidRPr="00B13581">
        <w:rPr>
          <w:rFonts w:ascii="Arial" w:hAnsi="Arial" w:cs="Arial"/>
          <w:b/>
          <w:color w:val="000000"/>
          <w:lang w:val="es-EC"/>
        </w:rPr>
        <w:lastRenderedPageBreak/>
        <w:t>Pérdidas de energía.</w:t>
      </w:r>
    </w:p>
    <w:p w:rsidR="006B3855" w:rsidRPr="00B13581" w:rsidRDefault="006B3855" w:rsidP="006B3855">
      <w:pPr>
        <w:pStyle w:val="NormalWeb"/>
        <w:shd w:val="clear" w:color="auto" w:fill="FFFFFF"/>
        <w:spacing w:line="480" w:lineRule="auto"/>
        <w:ind w:left="880"/>
        <w:jc w:val="both"/>
        <w:rPr>
          <w:rFonts w:ascii="Arial" w:hAnsi="Arial" w:cs="Arial"/>
          <w:color w:val="000000"/>
          <w:lang w:val="es-ES"/>
        </w:rPr>
      </w:pPr>
      <w:r w:rsidRPr="00B13581">
        <w:rPr>
          <w:rFonts w:ascii="Arial" w:hAnsi="Arial" w:cs="Arial"/>
          <w:color w:val="000000"/>
          <w:lang w:val="es-ES"/>
        </w:rPr>
        <w:t xml:space="preserve">Un material blando puede tener pérdidas de energía debido a la histéresis y por acción de corrientes parasitarias. En el primer caso, los valores de susceptibilidad y la coercitividad que determinan la curva de histéresis son sensibles a la estructura del material. </w:t>
      </w:r>
    </w:p>
    <w:p w:rsidR="006B3855" w:rsidRPr="00B13581" w:rsidRDefault="006B3855" w:rsidP="006B3855">
      <w:pPr>
        <w:pStyle w:val="NormalWeb"/>
        <w:shd w:val="clear" w:color="auto" w:fill="FFFFFF"/>
        <w:spacing w:line="480" w:lineRule="auto"/>
        <w:ind w:left="880"/>
        <w:jc w:val="both"/>
        <w:rPr>
          <w:rFonts w:ascii="Arial" w:hAnsi="Arial" w:cs="Arial"/>
          <w:color w:val="000000"/>
          <w:lang w:val="es-ES"/>
        </w:rPr>
      </w:pPr>
      <w:r w:rsidRPr="00B13581">
        <w:rPr>
          <w:rFonts w:ascii="Arial" w:hAnsi="Arial" w:cs="Arial"/>
          <w:color w:val="000000"/>
          <w:lang w:val="es-ES"/>
        </w:rPr>
        <w:t xml:space="preserve">Así, los defectos estructurales (partículas de una fase no magnética, poros en material no magnético) disminuyen el movimiento de las paredes del dominio y aumenta la coercitividad. </w:t>
      </w:r>
    </w:p>
    <w:p w:rsidR="006B3855" w:rsidRPr="00B13581" w:rsidRDefault="006B3855" w:rsidP="006B3855">
      <w:pPr>
        <w:pStyle w:val="NormalWeb"/>
        <w:shd w:val="clear" w:color="auto" w:fill="FFFFFF"/>
        <w:ind w:left="880"/>
        <w:jc w:val="both"/>
        <w:rPr>
          <w:rFonts w:ascii="Arial" w:hAnsi="Arial" w:cs="Arial"/>
          <w:color w:val="000000"/>
          <w:lang w:val="es-ES"/>
        </w:rPr>
      </w:pPr>
    </w:p>
    <w:p w:rsidR="006B3855" w:rsidRPr="00B13581" w:rsidRDefault="006B3855" w:rsidP="006B3855">
      <w:pPr>
        <w:pStyle w:val="NormalWeb"/>
        <w:shd w:val="clear" w:color="auto" w:fill="FFFFFF"/>
        <w:spacing w:line="480" w:lineRule="auto"/>
        <w:ind w:left="880"/>
        <w:jc w:val="both"/>
        <w:rPr>
          <w:rFonts w:ascii="Arial" w:hAnsi="Arial" w:cs="Arial"/>
          <w:color w:val="000000"/>
          <w:lang w:val="es-ES"/>
        </w:rPr>
      </w:pPr>
      <w:r w:rsidRPr="00B13581">
        <w:rPr>
          <w:rFonts w:ascii="Arial" w:hAnsi="Arial" w:cs="Arial"/>
          <w:color w:val="000000"/>
          <w:lang w:val="es-ES"/>
        </w:rPr>
        <w:t>Por otra parte, la pérdida de energía debida a corrientes parasitarias o de Foucault se da al inducirse corrientes eléctricas en el material magnético, por un campo magnético que varía en magnitud y dirección con el tiempo. Para solucionar éstas pérdidas se amplía la resistividad eléctrica del material.</w:t>
      </w:r>
    </w:p>
    <w:p w:rsidR="006B3855" w:rsidRPr="00B13581" w:rsidRDefault="006B3855" w:rsidP="006B3855">
      <w:pPr>
        <w:pStyle w:val="NormalWeb"/>
        <w:numPr>
          <w:ilvl w:val="0"/>
          <w:numId w:val="25"/>
        </w:numPr>
        <w:shd w:val="clear" w:color="auto" w:fill="FFFFFF"/>
        <w:spacing w:line="480" w:lineRule="auto"/>
        <w:ind w:left="880" w:firstLine="0"/>
        <w:rPr>
          <w:rFonts w:ascii="Arial" w:hAnsi="Arial" w:cs="Arial"/>
          <w:color w:val="000000"/>
        </w:rPr>
      </w:pPr>
      <w:r w:rsidRPr="00B13581">
        <w:rPr>
          <w:rFonts w:ascii="Arial" w:hAnsi="Arial" w:cs="Arial"/>
          <w:color w:val="000000"/>
        </w:rPr>
        <w:t>Aleación hierro-silicio</w:t>
      </w:r>
    </w:p>
    <w:p w:rsidR="006B3855" w:rsidRPr="00B13581" w:rsidRDefault="006B3855" w:rsidP="006B3855">
      <w:pPr>
        <w:pStyle w:val="NormalWeb"/>
        <w:shd w:val="clear" w:color="auto" w:fill="FFFFFF"/>
        <w:spacing w:line="480" w:lineRule="auto"/>
        <w:ind w:left="880"/>
        <w:jc w:val="both"/>
        <w:rPr>
          <w:rFonts w:ascii="Arial" w:hAnsi="Arial" w:cs="Arial"/>
          <w:color w:val="000000"/>
          <w:lang w:val="es-ES"/>
        </w:rPr>
      </w:pPr>
      <w:r w:rsidRPr="00B13581">
        <w:rPr>
          <w:rFonts w:ascii="Arial" w:hAnsi="Arial" w:cs="Arial"/>
          <w:color w:val="000000"/>
          <w:lang w:val="es-ES"/>
        </w:rPr>
        <w:t xml:space="preserve">Es una de las aleaciones más utilizadas como material magnético blando, ya que soluciona en gran parte las pérdidas por histéresis y las corrientes parasitarias, y es menor la inducción por saturación y la </w:t>
      </w:r>
      <w:r w:rsidRPr="00B13581">
        <w:rPr>
          <w:rFonts w:ascii="Arial" w:hAnsi="Arial" w:cs="Arial"/>
          <w:color w:val="000000"/>
          <w:lang w:val="es-ES"/>
        </w:rPr>
        <w:lastRenderedPageBreak/>
        <w:t>temperatura de Curie, todo ello gracias al silicio. La proporción de éste no puede superar el 4% debido a que a partir de entonces la ductilidad comienza a disminuir. Se suele utilizar en la fabricación de transformadores láminas de hierro-silicio con una capa de aislante entre ellas. Dichas láminas tienen la particularidad de tener los granos orientados para tener menos pérdidas.</w:t>
      </w:r>
    </w:p>
    <w:p w:rsidR="006B3855" w:rsidRPr="00B13581" w:rsidRDefault="006B3855" w:rsidP="006B3855">
      <w:pPr>
        <w:pStyle w:val="NormalWeb"/>
        <w:shd w:val="clear" w:color="auto" w:fill="FFFFFF"/>
        <w:spacing w:line="480" w:lineRule="auto"/>
        <w:ind w:left="880"/>
        <w:jc w:val="center"/>
        <w:rPr>
          <w:rFonts w:ascii="Arial" w:hAnsi="Arial" w:cs="Arial"/>
          <w:b/>
          <w:color w:val="000000"/>
          <w:lang w:val="es-ES"/>
        </w:rPr>
      </w:pPr>
      <w:r w:rsidRPr="00B13581">
        <w:rPr>
          <w:rFonts w:ascii="Arial" w:hAnsi="Arial" w:cs="Arial"/>
          <w:b/>
          <w:color w:val="000000"/>
          <w:lang w:val="es-ES"/>
        </w:rPr>
        <w:t>TABLA 6</w:t>
      </w:r>
    </w:p>
    <w:p w:rsidR="006B3855" w:rsidRPr="00B13581" w:rsidRDefault="006B3855" w:rsidP="006B3855">
      <w:pPr>
        <w:pStyle w:val="NormalWeb"/>
        <w:shd w:val="clear" w:color="auto" w:fill="FFFFFF"/>
        <w:spacing w:line="480" w:lineRule="auto"/>
        <w:ind w:left="880"/>
        <w:jc w:val="center"/>
        <w:rPr>
          <w:rFonts w:ascii="Arial" w:hAnsi="Arial" w:cs="Arial"/>
          <w:b/>
          <w:color w:val="000000"/>
          <w:lang w:val="es-ES"/>
        </w:rPr>
      </w:pPr>
      <w:r w:rsidRPr="00B13581">
        <w:rPr>
          <w:rFonts w:ascii="Arial" w:hAnsi="Arial" w:cs="Arial"/>
          <w:b/>
          <w:color w:val="000000"/>
          <w:lang w:val="es-ES"/>
        </w:rPr>
        <w:t>PROPIEDADES ELÉCTRICAS Y MAGNÉTICAS DE DIFERENTES MATERIALES</w:t>
      </w:r>
    </w:p>
    <w:p w:rsidR="006B3855" w:rsidRPr="00B13581" w:rsidRDefault="006B3855" w:rsidP="006B3855">
      <w:pPr>
        <w:pStyle w:val="NormalWeb"/>
        <w:shd w:val="clear" w:color="auto" w:fill="FFFFFF"/>
        <w:spacing w:line="480" w:lineRule="auto"/>
        <w:ind w:firstLine="880"/>
        <w:jc w:val="center"/>
        <w:rPr>
          <w:rFonts w:ascii="Arial" w:hAnsi="Arial" w:cs="Arial"/>
          <w:color w:val="000000"/>
        </w:rPr>
      </w:pPr>
      <w:r w:rsidRPr="00B13581">
        <w:rPr>
          <w:rFonts w:ascii="Arial" w:hAnsi="Arial" w:cs="Arial"/>
          <w:color w:val="000000"/>
        </w:rPr>
        <w:pict>
          <v:shape id="_x0000_i1061" type="#_x0000_t75" alt="'Materiales eléctricos y magnéticos'" style="width:299pt;height:185pt">
            <v:imagedata r:id="rId47" r:href="rId48"/>
          </v:shape>
        </w:pict>
      </w:r>
    </w:p>
    <w:p w:rsidR="006B3855" w:rsidRPr="00B13581" w:rsidRDefault="006B3855" w:rsidP="006B3855">
      <w:pPr>
        <w:pStyle w:val="NormalWeb"/>
        <w:shd w:val="clear" w:color="auto" w:fill="FFFFFF"/>
        <w:spacing w:line="480" w:lineRule="auto"/>
        <w:ind w:left="880"/>
        <w:jc w:val="both"/>
        <w:rPr>
          <w:rFonts w:ascii="Arial" w:hAnsi="Arial" w:cs="Arial"/>
          <w:color w:val="000000"/>
          <w:lang w:val="es-ES"/>
        </w:rPr>
      </w:pPr>
      <w:r w:rsidRPr="00B13581">
        <w:rPr>
          <w:rFonts w:ascii="Arial" w:hAnsi="Arial" w:cs="Arial"/>
          <w:color w:val="000000"/>
          <w:lang w:val="es-ES"/>
        </w:rPr>
        <w:t>La aleación de Hierro-Silicio (Stalloy), es útil por lo que respecta a baja histéresis.</w:t>
      </w:r>
    </w:p>
    <w:p w:rsidR="006B3855" w:rsidRPr="00B13581" w:rsidRDefault="006B3855" w:rsidP="006B3855">
      <w:pPr>
        <w:pStyle w:val="NormalWeb"/>
        <w:shd w:val="clear" w:color="auto" w:fill="FFFFFF"/>
        <w:spacing w:line="480" w:lineRule="auto"/>
        <w:ind w:left="880"/>
        <w:jc w:val="both"/>
        <w:rPr>
          <w:rFonts w:ascii="Arial" w:hAnsi="Arial" w:cs="Arial"/>
          <w:color w:val="000000"/>
          <w:lang w:val="es-ES"/>
        </w:rPr>
      </w:pPr>
      <w:r w:rsidRPr="00B13581">
        <w:rPr>
          <w:rFonts w:ascii="Arial" w:hAnsi="Arial" w:cs="Arial"/>
          <w:color w:val="000000"/>
          <w:lang w:val="es-ES"/>
        </w:rPr>
        <w:lastRenderedPageBreak/>
        <w:t>La aleación Hierro Silicio contiene hasta 4.5% de silicio y prácticamente ningún carbono, generalmente se suministra en forma de lámina blanda de la que pueden estamparse las laminaciones del núcleo del transformador.  El uso de laminaciones reduce pérdidas de corrientes parásitas que serian mayores en un núcleo sólido.</w:t>
      </w:r>
    </w:p>
    <w:p w:rsidR="006B3855" w:rsidRPr="00B13581" w:rsidRDefault="006B3855" w:rsidP="006B3855">
      <w:pPr>
        <w:spacing w:line="480" w:lineRule="auto"/>
        <w:ind w:left="880"/>
        <w:jc w:val="both"/>
        <w:rPr>
          <w:rFonts w:ascii="Arial" w:hAnsi="Arial" w:cs="Arial"/>
          <w:b/>
          <w:bCs/>
          <w:u w:val="single"/>
          <w:lang w:val="es-AR"/>
        </w:rPr>
      </w:pPr>
      <w:r w:rsidRPr="00B13581">
        <w:rPr>
          <w:rFonts w:ascii="Arial" w:hAnsi="Arial" w:cs="Arial"/>
          <w:b/>
          <w:bCs/>
          <w:u w:val="single"/>
          <w:lang w:val="es-AR"/>
        </w:rPr>
        <w:t>Pérdidas de energía en el núcleo</w:t>
      </w:r>
    </w:p>
    <w:p w:rsidR="006B3855" w:rsidRPr="00B13581" w:rsidRDefault="006B3855" w:rsidP="006B3855">
      <w:pPr>
        <w:spacing w:line="480" w:lineRule="auto"/>
        <w:ind w:left="880"/>
        <w:jc w:val="both"/>
        <w:rPr>
          <w:rFonts w:ascii="Arial" w:hAnsi="Arial" w:cs="Arial"/>
          <w:lang w:val="es-ES_tradnl"/>
        </w:rPr>
      </w:pPr>
      <w:r w:rsidRPr="00B13581">
        <w:rPr>
          <w:rFonts w:ascii="Arial" w:hAnsi="Arial" w:cs="Arial"/>
          <w:lang w:val="es-ES_tradnl"/>
        </w:rPr>
        <w:t xml:space="preserve">La pérdida en el núcleo en los sistemas electromagnéticos comprende dos componentes, la pérdida por corriente inducida (corrientes de Eddy) y la pérdida por histéresis. Las pérdidas por corrientes de Eddy se </w:t>
      </w:r>
      <w:proofErr w:type="gramStart"/>
      <w:r w:rsidRPr="00B13581">
        <w:rPr>
          <w:rFonts w:ascii="Arial" w:hAnsi="Arial" w:cs="Arial"/>
          <w:lang w:val="es-ES_tradnl"/>
        </w:rPr>
        <w:t>produce</w:t>
      </w:r>
      <w:proofErr w:type="gramEnd"/>
      <w:r w:rsidRPr="00B13581">
        <w:rPr>
          <w:rFonts w:ascii="Arial" w:hAnsi="Arial" w:cs="Arial"/>
          <w:lang w:val="es-ES_tradnl"/>
        </w:rPr>
        <w:t xml:space="preserve"> a lazos de corriente inducida debido al campo magnético variante en el tiempo a una frecuencia de 60 Hz y a las características de conductividad eléctrica del núcleo magnético.</w:t>
      </w:r>
    </w:p>
    <w:p w:rsidR="006B3855" w:rsidRPr="00B13581" w:rsidRDefault="006B3855" w:rsidP="006B3855">
      <w:pPr>
        <w:autoSpaceDE w:val="0"/>
        <w:autoSpaceDN w:val="0"/>
        <w:adjustRightInd w:val="0"/>
        <w:spacing w:line="480" w:lineRule="auto"/>
        <w:ind w:left="880"/>
        <w:jc w:val="both"/>
        <w:rPr>
          <w:rFonts w:ascii="Arial" w:hAnsi="Arial" w:cs="Arial"/>
          <w:b/>
          <w:bCs/>
          <w:lang w:val="es-ES_tradnl"/>
        </w:rPr>
      </w:pPr>
      <w:r w:rsidRPr="00B13581">
        <w:rPr>
          <w:rFonts w:ascii="Arial" w:hAnsi="Arial" w:cs="Arial"/>
          <w:b/>
          <w:bCs/>
          <w:lang w:val="es-ES_tradnl"/>
        </w:rPr>
        <w:t>Pérdidas de energía en el núcleo por efecto del lazo de histéresis.</w:t>
      </w:r>
    </w:p>
    <w:p w:rsidR="006B3855" w:rsidRPr="00B13581" w:rsidRDefault="006B3855" w:rsidP="006B3855">
      <w:pPr>
        <w:autoSpaceDE w:val="0"/>
        <w:autoSpaceDN w:val="0"/>
        <w:adjustRightInd w:val="0"/>
        <w:spacing w:line="480" w:lineRule="auto"/>
        <w:ind w:left="880"/>
        <w:jc w:val="both"/>
        <w:rPr>
          <w:rFonts w:ascii="Arial" w:hAnsi="Arial" w:cs="Arial"/>
          <w:lang w:val="es-ES_tradnl"/>
        </w:rPr>
      </w:pPr>
      <w:r w:rsidRPr="00B13581">
        <w:rPr>
          <w:rFonts w:ascii="Arial" w:hAnsi="Arial" w:cs="Arial"/>
          <w:lang w:val="es-ES_tradnl"/>
        </w:rPr>
        <w:t>Cuando los sistemas electromagnéticos tales como relevadores, motores y transformadores se alimentan con corriente alterna, el efecto de magnetización y desmagnetización no se establece en el mismo lugar geométrico de la curva de magnetización y es así como se establece el lazo de histéresis cuya área representa una de las componentes de pérdidas en el núcleo, Figura 1.</w:t>
      </w:r>
    </w:p>
    <w:p w:rsidR="006B3855" w:rsidRPr="00B13581" w:rsidRDefault="006B3855" w:rsidP="006B3855">
      <w:pPr>
        <w:autoSpaceDE w:val="0"/>
        <w:autoSpaceDN w:val="0"/>
        <w:adjustRightInd w:val="0"/>
        <w:spacing w:line="480" w:lineRule="auto"/>
        <w:jc w:val="both"/>
        <w:rPr>
          <w:rFonts w:ascii="Arial" w:hAnsi="Arial" w:cs="Arial"/>
          <w:lang w:val="es-ES_tradnl"/>
        </w:rPr>
      </w:pPr>
    </w:p>
    <w:p w:rsidR="006B3855" w:rsidRPr="00B13581" w:rsidRDefault="006B3855" w:rsidP="006B3855">
      <w:pPr>
        <w:autoSpaceDE w:val="0"/>
        <w:autoSpaceDN w:val="0"/>
        <w:adjustRightInd w:val="0"/>
        <w:spacing w:line="480" w:lineRule="auto"/>
        <w:ind w:left="880"/>
        <w:jc w:val="both"/>
        <w:rPr>
          <w:rFonts w:ascii="Arial" w:hAnsi="Arial" w:cs="Arial"/>
          <w:b/>
          <w:bCs/>
          <w:lang w:val="es-ES_tradnl"/>
        </w:rPr>
      </w:pPr>
      <w:r w:rsidRPr="00B13581">
        <w:rPr>
          <w:rFonts w:ascii="Arial" w:hAnsi="Arial" w:cs="Arial"/>
          <w:b/>
          <w:bCs/>
          <w:lang w:val="es-ES_tradnl"/>
        </w:rPr>
        <w:lastRenderedPageBreak/>
        <w:t>Características del Lazo de Histéresis</w:t>
      </w:r>
    </w:p>
    <w:p w:rsidR="006B3855" w:rsidRPr="00B13581" w:rsidRDefault="006B3855" w:rsidP="006B3855">
      <w:pPr>
        <w:numPr>
          <w:ilvl w:val="1"/>
          <w:numId w:val="14"/>
        </w:numPr>
        <w:tabs>
          <w:tab w:val="clear" w:pos="2520"/>
          <w:tab w:val="num" w:pos="880"/>
        </w:tabs>
        <w:autoSpaceDE w:val="0"/>
        <w:autoSpaceDN w:val="0"/>
        <w:adjustRightInd w:val="0"/>
        <w:spacing w:line="480" w:lineRule="auto"/>
        <w:ind w:left="880" w:firstLine="0"/>
        <w:jc w:val="both"/>
        <w:rPr>
          <w:rFonts w:ascii="Arial" w:hAnsi="Arial" w:cs="Arial"/>
          <w:lang w:val="es-ES_tradnl"/>
        </w:rPr>
      </w:pPr>
      <w:r w:rsidRPr="00B13581">
        <w:rPr>
          <w:rFonts w:ascii="Arial" w:hAnsi="Arial" w:cs="Arial"/>
          <w:lang w:val="es-ES_tradnl"/>
        </w:rPr>
        <w:t>El lazo de histéresis muestra que la relación entre B y H es una relación no lineal y multievaluada. El concepto básico de función no aplica, ya que para un valor de la variable independiente H, le corresponden dos diferentes valores de la función, uno que corresponde al proceso de magnetización y otro para la desmagnetización.</w:t>
      </w:r>
    </w:p>
    <w:p w:rsidR="006B3855" w:rsidRPr="00B13581" w:rsidRDefault="006B3855" w:rsidP="006B3855">
      <w:pPr>
        <w:autoSpaceDE w:val="0"/>
        <w:autoSpaceDN w:val="0"/>
        <w:adjustRightInd w:val="0"/>
        <w:spacing w:line="480" w:lineRule="auto"/>
        <w:ind w:left="880"/>
        <w:jc w:val="center"/>
        <w:rPr>
          <w:rFonts w:ascii="Arial" w:hAnsi="Arial" w:cs="Arial"/>
        </w:rPr>
      </w:pPr>
      <w:r w:rsidRPr="00B13581">
        <w:rPr>
          <w:rFonts w:ascii="Arial" w:hAnsi="Arial" w:cs="Arial"/>
        </w:rPr>
        <w:pict>
          <v:shape id="_x0000_i1062" type="#_x0000_t75" style="width:4in;height:161pt">
            <v:imagedata r:id="rId49" o:title=""/>
          </v:shape>
        </w:pict>
      </w:r>
    </w:p>
    <w:p w:rsidR="006B3855" w:rsidRPr="00B13581" w:rsidRDefault="006B3855" w:rsidP="006B3855">
      <w:pPr>
        <w:autoSpaceDE w:val="0"/>
        <w:autoSpaceDN w:val="0"/>
        <w:adjustRightInd w:val="0"/>
        <w:spacing w:line="480" w:lineRule="auto"/>
        <w:jc w:val="center"/>
        <w:rPr>
          <w:rFonts w:ascii="Arial" w:hAnsi="Arial" w:cs="Arial"/>
          <w:lang w:val="es-ES_tradnl"/>
        </w:rPr>
      </w:pPr>
    </w:p>
    <w:p w:rsidR="006B3855" w:rsidRPr="00B13581" w:rsidRDefault="006B3855" w:rsidP="006B3855">
      <w:pPr>
        <w:autoSpaceDE w:val="0"/>
        <w:autoSpaceDN w:val="0"/>
        <w:adjustRightInd w:val="0"/>
        <w:spacing w:line="480" w:lineRule="auto"/>
        <w:ind w:firstLine="880"/>
        <w:jc w:val="center"/>
        <w:rPr>
          <w:rFonts w:ascii="Arial" w:hAnsi="Arial" w:cs="Arial"/>
          <w:b/>
          <w:lang w:val="es-ES_tradnl"/>
        </w:rPr>
      </w:pPr>
      <w:r w:rsidRPr="00B13581">
        <w:rPr>
          <w:rFonts w:ascii="Arial" w:hAnsi="Arial" w:cs="Arial"/>
          <w:b/>
          <w:bCs/>
          <w:lang w:val="es-ES_tradnl"/>
        </w:rPr>
        <w:t xml:space="preserve">FIGURA 2.10 </w:t>
      </w:r>
      <w:r w:rsidRPr="00B13581">
        <w:rPr>
          <w:rFonts w:ascii="Arial" w:hAnsi="Arial" w:cs="Arial"/>
          <w:b/>
          <w:lang w:val="es-ES_tradnl"/>
        </w:rPr>
        <w:t xml:space="preserve"> LAZO DE HISTÉRESIS.</w:t>
      </w:r>
    </w:p>
    <w:p w:rsidR="006B3855" w:rsidRPr="00B13581" w:rsidRDefault="006B3855" w:rsidP="006B3855">
      <w:pPr>
        <w:numPr>
          <w:ilvl w:val="1"/>
          <w:numId w:val="14"/>
        </w:numPr>
        <w:tabs>
          <w:tab w:val="clear" w:pos="2520"/>
          <w:tab w:val="num" w:pos="880"/>
        </w:tabs>
        <w:autoSpaceDE w:val="0"/>
        <w:autoSpaceDN w:val="0"/>
        <w:adjustRightInd w:val="0"/>
        <w:spacing w:line="480" w:lineRule="auto"/>
        <w:ind w:left="880" w:firstLine="0"/>
        <w:jc w:val="both"/>
        <w:rPr>
          <w:rFonts w:ascii="Arial" w:hAnsi="Arial" w:cs="Arial"/>
          <w:lang w:val="es-ES_tradnl"/>
        </w:rPr>
      </w:pPr>
      <w:r w:rsidRPr="00B13581">
        <w:rPr>
          <w:rFonts w:ascii="Arial" w:hAnsi="Arial" w:cs="Arial"/>
          <w:lang w:val="es-ES_tradnl"/>
        </w:rPr>
        <w:t xml:space="preserve">A través de todo el ciclo de magnetización la densidad de flujo atrasa a la intensidad magnética. Al desmagnetizarse positivamente el núcleo, cuando la fuerza magnetizante cruza por cero la densidad de campo magnético, todavía tiene un valor importante el cual se denomina magnetismo remanente. Una vez que la densidad cruza por cero, el </w:t>
      </w:r>
      <w:r w:rsidRPr="00B13581">
        <w:rPr>
          <w:rFonts w:ascii="Arial" w:hAnsi="Arial" w:cs="Arial"/>
          <w:lang w:val="es-ES_tradnl"/>
        </w:rPr>
        <w:lastRenderedPageBreak/>
        <w:t>valor de la intensidad magnética es negativo y se denomina fuerza coerciva, necesaria para desmagnetizar el núcleo.</w:t>
      </w:r>
    </w:p>
    <w:p w:rsidR="006B3855" w:rsidRPr="00B13581" w:rsidRDefault="006B3855" w:rsidP="006B3855">
      <w:pPr>
        <w:tabs>
          <w:tab w:val="num" w:pos="880"/>
        </w:tabs>
        <w:autoSpaceDE w:val="0"/>
        <w:autoSpaceDN w:val="0"/>
        <w:adjustRightInd w:val="0"/>
        <w:spacing w:line="480" w:lineRule="auto"/>
        <w:ind w:left="880"/>
        <w:jc w:val="both"/>
        <w:rPr>
          <w:rFonts w:ascii="Arial" w:hAnsi="Arial" w:cs="Arial"/>
          <w:lang w:val="es-ES_tradnl"/>
        </w:rPr>
      </w:pPr>
    </w:p>
    <w:p w:rsidR="006B3855" w:rsidRPr="00B13581" w:rsidRDefault="006B3855" w:rsidP="006B3855">
      <w:pPr>
        <w:numPr>
          <w:ilvl w:val="1"/>
          <w:numId w:val="14"/>
        </w:numPr>
        <w:tabs>
          <w:tab w:val="clear" w:pos="2520"/>
          <w:tab w:val="num" w:pos="880"/>
        </w:tabs>
        <w:autoSpaceDE w:val="0"/>
        <w:autoSpaceDN w:val="0"/>
        <w:adjustRightInd w:val="0"/>
        <w:spacing w:line="480" w:lineRule="auto"/>
        <w:ind w:left="880" w:firstLine="0"/>
        <w:jc w:val="both"/>
        <w:rPr>
          <w:rFonts w:ascii="Arial" w:hAnsi="Arial" w:cs="Arial"/>
          <w:lang w:val="es-ES_tradnl"/>
        </w:rPr>
      </w:pPr>
      <w:r w:rsidRPr="00B13581">
        <w:rPr>
          <w:rFonts w:ascii="Arial" w:hAnsi="Arial" w:cs="Arial"/>
          <w:lang w:val="es-ES_tradnl"/>
        </w:rPr>
        <w:t>El lugar geométrico de los valores máximos de H de varios lazos, alimentando con una fuente de voltaje variable al devanado, establece la curva de magnetización del material ferromagnético, Figura 2.11</w:t>
      </w:r>
    </w:p>
    <w:p w:rsidR="006B3855" w:rsidRPr="00B13581" w:rsidRDefault="006B3855" w:rsidP="006B3855">
      <w:pPr>
        <w:tabs>
          <w:tab w:val="num" w:pos="880"/>
        </w:tabs>
        <w:spacing w:line="480" w:lineRule="auto"/>
        <w:ind w:left="880"/>
        <w:jc w:val="center"/>
        <w:rPr>
          <w:rFonts w:ascii="Arial" w:hAnsi="Arial" w:cs="Arial"/>
          <w:lang w:val="es-ES_tradnl"/>
        </w:rPr>
      </w:pPr>
      <w:r w:rsidRPr="00B13581">
        <w:rPr>
          <w:rFonts w:ascii="Arial" w:hAnsi="Arial" w:cs="Arial"/>
          <w:lang w:val="es-ES_tradnl"/>
        </w:rPr>
        <w:pict>
          <v:shape id="_x0000_i1063" type="#_x0000_t75" style="width:269pt;height:151pt">
            <v:imagedata r:id="rId50" o:title=""/>
          </v:shape>
        </w:pict>
      </w:r>
    </w:p>
    <w:p w:rsidR="006B3855" w:rsidRPr="00B13581" w:rsidRDefault="006B3855" w:rsidP="006B3855">
      <w:pPr>
        <w:spacing w:line="480" w:lineRule="auto"/>
        <w:ind w:firstLine="880"/>
        <w:jc w:val="center"/>
        <w:rPr>
          <w:rFonts w:ascii="Arial" w:hAnsi="Arial" w:cs="Arial"/>
          <w:b/>
          <w:lang w:val="es-ES_tradnl"/>
        </w:rPr>
      </w:pPr>
      <w:r w:rsidRPr="00B13581">
        <w:rPr>
          <w:rFonts w:ascii="Arial" w:hAnsi="Arial" w:cs="Arial"/>
          <w:b/>
          <w:bCs/>
          <w:lang w:val="es-ES_tradnl"/>
        </w:rPr>
        <w:t xml:space="preserve">FIGURA 2.11 </w:t>
      </w:r>
      <w:r w:rsidRPr="00B13581">
        <w:rPr>
          <w:rFonts w:ascii="Arial" w:hAnsi="Arial" w:cs="Arial"/>
          <w:b/>
          <w:lang w:val="es-ES_tradnl"/>
        </w:rPr>
        <w:t xml:space="preserve"> FAMILIA DE LAZOS DE HISTÉRESIS.</w:t>
      </w:r>
    </w:p>
    <w:p w:rsidR="006B3855" w:rsidRPr="00B13581" w:rsidRDefault="006B3855" w:rsidP="006B3855">
      <w:pPr>
        <w:numPr>
          <w:ilvl w:val="1"/>
          <w:numId w:val="14"/>
        </w:numPr>
        <w:tabs>
          <w:tab w:val="clear" w:pos="2520"/>
          <w:tab w:val="num" w:pos="880"/>
        </w:tabs>
        <w:autoSpaceDE w:val="0"/>
        <w:autoSpaceDN w:val="0"/>
        <w:adjustRightInd w:val="0"/>
        <w:spacing w:line="480" w:lineRule="auto"/>
        <w:ind w:left="880" w:firstLine="0"/>
        <w:jc w:val="both"/>
        <w:rPr>
          <w:rFonts w:ascii="Arial" w:hAnsi="Arial" w:cs="Arial"/>
          <w:lang w:val="es-ES_tradnl"/>
        </w:rPr>
      </w:pPr>
      <w:r w:rsidRPr="00B13581">
        <w:rPr>
          <w:rFonts w:ascii="Arial" w:hAnsi="Arial" w:cs="Arial"/>
          <w:lang w:val="es-ES_tradnl"/>
        </w:rPr>
        <w:t xml:space="preserve">Debido a la no linealidad del lazo de histéresis, la forma de la corriente de magnetización se distorsiona y debido al ancho de histéresis, provoca que la distorsión no sea simétrica respecto a la vertical. </w:t>
      </w:r>
    </w:p>
    <w:p w:rsidR="006B3855" w:rsidRPr="00B13581" w:rsidRDefault="006B3855" w:rsidP="006B3855">
      <w:pPr>
        <w:spacing w:line="480" w:lineRule="auto"/>
        <w:ind w:firstLine="880"/>
        <w:jc w:val="center"/>
        <w:rPr>
          <w:rFonts w:ascii="Arial" w:hAnsi="Arial" w:cs="Arial"/>
          <w:lang w:val="es-AR"/>
        </w:rPr>
      </w:pPr>
      <w:r w:rsidRPr="00B13581">
        <w:rPr>
          <w:rFonts w:ascii="Arial" w:hAnsi="Arial" w:cs="Arial"/>
          <w:lang w:val="es-AR"/>
        </w:rPr>
        <w:lastRenderedPageBreak/>
        <w:pict>
          <v:shape id="_x0000_i1064" type="#_x0000_t75" style="width:275pt;height:185pt">
            <v:imagedata r:id="rId51" o:title=""/>
          </v:shape>
        </w:pict>
      </w:r>
    </w:p>
    <w:p w:rsidR="006B3855" w:rsidRPr="00B13581" w:rsidRDefault="006B3855" w:rsidP="006B3855">
      <w:pPr>
        <w:spacing w:line="480" w:lineRule="auto"/>
        <w:ind w:firstLine="880"/>
        <w:jc w:val="center"/>
        <w:rPr>
          <w:rFonts w:ascii="Arial" w:hAnsi="Arial" w:cs="Arial"/>
          <w:b/>
          <w:bCs/>
          <w:lang w:val="es-AR"/>
        </w:rPr>
      </w:pPr>
      <w:r w:rsidRPr="00B13581">
        <w:rPr>
          <w:rFonts w:ascii="Arial" w:hAnsi="Arial" w:cs="Arial"/>
          <w:b/>
          <w:bCs/>
          <w:lang w:val="es-ES_tradnl"/>
        </w:rPr>
        <w:t xml:space="preserve">FIGURA 2.12 </w:t>
      </w:r>
      <w:r w:rsidRPr="00B13581">
        <w:rPr>
          <w:rFonts w:ascii="Arial" w:hAnsi="Arial" w:cs="Arial"/>
          <w:b/>
          <w:lang w:val="es-ES_tradnl"/>
        </w:rPr>
        <w:t xml:space="preserve"> CORRIENTE DE MAGNETIZACIÓN.</w:t>
      </w:r>
    </w:p>
    <w:p w:rsidR="006B3855" w:rsidRPr="00B13581" w:rsidRDefault="006B3855" w:rsidP="006B3855">
      <w:pPr>
        <w:pStyle w:val="Prrafodelista1"/>
        <w:numPr>
          <w:ilvl w:val="1"/>
          <w:numId w:val="45"/>
        </w:numPr>
        <w:tabs>
          <w:tab w:val="clear" w:pos="360"/>
          <w:tab w:val="num" w:pos="880"/>
        </w:tabs>
        <w:spacing w:line="480" w:lineRule="auto"/>
        <w:ind w:left="880" w:hanging="440"/>
        <w:jc w:val="both"/>
        <w:rPr>
          <w:rFonts w:ascii="Arial" w:hAnsi="Arial" w:cs="Arial"/>
          <w:b/>
          <w:sz w:val="24"/>
          <w:szCs w:val="24"/>
        </w:rPr>
      </w:pPr>
      <w:r w:rsidRPr="00B13581">
        <w:rPr>
          <w:rFonts w:ascii="Arial" w:hAnsi="Arial" w:cs="Arial"/>
          <w:b/>
          <w:sz w:val="24"/>
          <w:szCs w:val="24"/>
        </w:rPr>
        <w:t>Estufas para secados</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Para el proceso de secado se construyó el horno de paredes de ladrillos refractarios y adicionalmente un recubrimiento de paneles de lana de vidrio, con el objetivo de evitar fugas de calor y ahorro de energía;  se cambió el sistema de resistencias eléctricas a un sistema de gas, y un sistema de extracción con el objetivo de extraer el vapor saturado</w:t>
      </w:r>
    </w:p>
    <w:p w:rsidR="006B3855" w:rsidRPr="00B13581" w:rsidRDefault="006B3855" w:rsidP="006B3855">
      <w:pPr>
        <w:pStyle w:val="Prrafodelista1"/>
        <w:spacing w:line="480" w:lineRule="auto"/>
        <w:ind w:left="0" w:firstLine="880"/>
        <w:jc w:val="both"/>
        <w:rPr>
          <w:rFonts w:ascii="Arial" w:hAnsi="Arial" w:cs="Arial"/>
          <w:sz w:val="24"/>
          <w:szCs w:val="24"/>
        </w:rPr>
      </w:pPr>
      <w:r w:rsidRPr="00B13581">
        <w:rPr>
          <w:rFonts w:ascii="Arial" w:hAnsi="Arial" w:cs="Arial"/>
          <w:sz w:val="24"/>
          <w:szCs w:val="24"/>
        </w:rPr>
        <w:t>La temperatura de secado es a 90</w:t>
      </w:r>
      <w:r w:rsidRPr="00B13581">
        <w:rPr>
          <w:rFonts w:ascii="Arial" w:hAnsi="Arial" w:cs="Arial"/>
          <w:b/>
          <w:bCs/>
          <w:color w:val="000000"/>
          <w:sz w:val="24"/>
          <w:szCs w:val="24"/>
          <w:vertAlign w:val="superscript"/>
        </w:rPr>
        <w:t>o</w:t>
      </w:r>
      <w:r w:rsidRPr="00B13581">
        <w:rPr>
          <w:rFonts w:ascii="Arial" w:hAnsi="Arial" w:cs="Arial"/>
          <w:sz w:val="24"/>
          <w:szCs w:val="24"/>
        </w:rPr>
        <w:t xml:space="preserve"> C.</w:t>
      </w:r>
    </w:p>
    <w:p w:rsidR="006B3855" w:rsidRPr="00B13581" w:rsidRDefault="006B3855" w:rsidP="006B3855">
      <w:pPr>
        <w:pStyle w:val="Prrafodelista1"/>
        <w:spacing w:line="480" w:lineRule="auto"/>
        <w:jc w:val="both"/>
        <w:rPr>
          <w:rFonts w:ascii="Arial" w:hAnsi="Arial" w:cs="Arial"/>
          <w:sz w:val="24"/>
          <w:szCs w:val="24"/>
        </w:rPr>
      </w:pPr>
    </w:p>
    <w:p w:rsidR="006B3855" w:rsidRPr="00B13581" w:rsidRDefault="006B3855" w:rsidP="006B3855">
      <w:pPr>
        <w:pStyle w:val="Prrafodelista1"/>
        <w:spacing w:line="480" w:lineRule="auto"/>
        <w:jc w:val="center"/>
        <w:rPr>
          <w:rFonts w:ascii="Arial" w:hAnsi="Arial" w:cs="Arial"/>
          <w:sz w:val="24"/>
          <w:szCs w:val="24"/>
        </w:rPr>
      </w:pPr>
      <w:r w:rsidRPr="00B13581">
        <w:rPr>
          <w:rFonts w:ascii="Arial" w:hAnsi="Arial" w:cs="Arial"/>
          <w:sz w:val="24"/>
          <w:szCs w:val="24"/>
        </w:rPr>
        <w:lastRenderedPageBreak/>
        <w:pict>
          <v:shape id="_x0000_i1065" type="#_x0000_t75" style="width:154pt;height:156pt">
            <v:imagedata r:id="rId52" o:title=""/>
          </v:shape>
        </w:pict>
      </w:r>
    </w:p>
    <w:p w:rsidR="006B3855" w:rsidRPr="00B13581" w:rsidRDefault="006B3855" w:rsidP="006B3855">
      <w:pPr>
        <w:pStyle w:val="Prrafodelista1"/>
        <w:spacing w:line="480" w:lineRule="auto"/>
        <w:ind w:left="0"/>
        <w:jc w:val="center"/>
        <w:rPr>
          <w:rFonts w:ascii="Arial" w:hAnsi="Arial" w:cs="Arial"/>
          <w:b/>
          <w:sz w:val="24"/>
          <w:szCs w:val="24"/>
        </w:rPr>
      </w:pPr>
      <w:r w:rsidRPr="00B13581">
        <w:rPr>
          <w:rFonts w:ascii="Arial" w:hAnsi="Arial" w:cs="Arial"/>
          <w:b/>
          <w:sz w:val="24"/>
          <w:szCs w:val="24"/>
        </w:rPr>
        <w:t>FIGURA 2.13 ESTUFAS PARA SECADOS</w:t>
      </w:r>
    </w:p>
    <w:p w:rsidR="006B3855" w:rsidRPr="00B13581" w:rsidRDefault="006B3855" w:rsidP="006B3855">
      <w:pPr>
        <w:pStyle w:val="Prrafodelista1"/>
        <w:spacing w:line="480" w:lineRule="auto"/>
        <w:jc w:val="both"/>
        <w:rPr>
          <w:rFonts w:ascii="Arial" w:hAnsi="Arial" w:cs="Arial"/>
          <w:sz w:val="24"/>
          <w:szCs w:val="24"/>
        </w:rPr>
      </w:pPr>
    </w:p>
    <w:p w:rsidR="006B3855" w:rsidRPr="00B13581" w:rsidRDefault="006B3855" w:rsidP="006B3855">
      <w:pPr>
        <w:pStyle w:val="Prrafodelista1"/>
        <w:numPr>
          <w:ilvl w:val="1"/>
          <w:numId w:val="45"/>
        </w:numPr>
        <w:tabs>
          <w:tab w:val="clear" w:pos="360"/>
        </w:tabs>
        <w:spacing w:line="480" w:lineRule="auto"/>
        <w:ind w:left="880" w:hanging="550"/>
        <w:jc w:val="both"/>
        <w:rPr>
          <w:rFonts w:ascii="Arial" w:hAnsi="Arial" w:cs="Arial"/>
          <w:b/>
          <w:sz w:val="24"/>
          <w:szCs w:val="24"/>
        </w:rPr>
      </w:pPr>
      <w:r w:rsidRPr="00B13581">
        <w:rPr>
          <w:rFonts w:ascii="Arial" w:hAnsi="Arial" w:cs="Arial"/>
          <w:b/>
          <w:sz w:val="24"/>
          <w:szCs w:val="24"/>
        </w:rPr>
        <w:t xml:space="preserve">  Soldadura por proceso MIG</w:t>
      </w:r>
    </w:p>
    <w:p w:rsidR="006B3855" w:rsidRPr="00B13581" w:rsidRDefault="006B3855" w:rsidP="006B3855">
      <w:pPr>
        <w:pStyle w:val="Prrafodelista1"/>
        <w:spacing w:line="480" w:lineRule="auto"/>
        <w:ind w:left="880"/>
        <w:jc w:val="both"/>
        <w:rPr>
          <w:rStyle w:val="contenido"/>
          <w:rFonts w:ascii="Arial" w:hAnsi="Arial" w:cs="Arial"/>
        </w:rPr>
      </w:pPr>
      <w:r w:rsidRPr="00B13581">
        <w:rPr>
          <w:rStyle w:val="contenido"/>
          <w:rFonts w:ascii="Arial" w:hAnsi="Arial" w:cs="Arial"/>
        </w:rPr>
        <w:t>La soldadura MIG es un proceso que emplea un microalambre (electrodo) alimentado de manera continua. Entre el electrodo y la pieza a soldar, se establece un arco eléctrico y forma un charco de metal fundido que al enfriarse se solidifica y permite la unión del metal. El suministro del micro electrodo se lo hace a través de una antorcha y de manera constante por medio de un sistema electromecánico de alimentación. A diferencia del proceso de electrodo revestido (SMAW), este método no requiere del remplazo constante de los electrodos.</w:t>
      </w:r>
    </w:p>
    <w:p w:rsidR="006B3855" w:rsidRPr="00B13581" w:rsidRDefault="006B3855" w:rsidP="006B3855">
      <w:pPr>
        <w:pStyle w:val="Prrafodelista1"/>
        <w:spacing w:line="480" w:lineRule="auto"/>
        <w:ind w:left="880"/>
        <w:jc w:val="both"/>
        <w:rPr>
          <w:rStyle w:val="contenido"/>
          <w:rFonts w:ascii="Arial" w:hAnsi="Arial" w:cs="Arial"/>
        </w:rPr>
      </w:pPr>
      <w:r w:rsidRPr="00B13581">
        <w:rPr>
          <w:rStyle w:val="contenido"/>
          <w:rFonts w:ascii="Arial" w:hAnsi="Arial" w:cs="Arial"/>
        </w:rPr>
        <w:t xml:space="preserve">La soldadura se protege por medio de una atmósfera de gas, que cubre el charco de la soldadura fundida y que se alimenta también por medio de la misma antorcha; el proceso MIG permite hacer soldaduras con un mínimo de salpicaduras, proporciona mejor control de la aplicación y produce soldaduras </w:t>
      </w:r>
      <w:r w:rsidRPr="00B13581">
        <w:rPr>
          <w:rStyle w:val="contenido"/>
          <w:rFonts w:ascii="Arial" w:hAnsi="Arial" w:cs="Arial"/>
        </w:rPr>
        <w:lastRenderedPageBreak/>
        <w:t xml:space="preserve">limpias,  libre de escoria. Semejante a este proceso, está el Electrodo Tubular con Núcleo de Fundente (FCAW) que usa un electrodo con un núcleo central con fundente de protección, y que puede evitar el uso de la atmósfera del gas de protección. Ambos procesos de soldadura MIG y FCAW, son rápidos en su aplicación y además el nivel de experiencia al soldar puede ser moderado.  </w:t>
      </w:r>
    </w:p>
    <w:p w:rsidR="006B3855" w:rsidRPr="00B13581" w:rsidRDefault="006B3855" w:rsidP="006B3855">
      <w:pPr>
        <w:pStyle w:val="Prrafodelista1"/>
        <w:spacing w:line="480" w:lineRule="auto"/>
        <w:ind w:left="880"/>
        <w:jc w:val="both"/>
        <w:rPr>
          <w:rStyle w:val="contenido"/>
          <w:rFonts w:ascii="Arial" w:hAnsi="Arial" w:cs="Arial"/>
        </w:rPr>
      </w:pPr>
      <w:r w:rsidRPr="00B13581">
        <w:rPr>
          <w:noProof/>
        </w:rPr>
        <w:pict>
          <v:shape id="_x0000_s1043" type="#_x0000_t75" alt="" style="position:absolute;left:0;text-align:left;margin-left:88pt;margin-top:9.65pt;width:283pt;height:105.6pt;z-index:251676672">
            <v:imagedata r:id="rId53" r:href="rId54"/>
            <w10:wrap type="square"/>
          </v:shape>
        </w:pict>
      </w:r>
    </w:p>
    <w:p w:rsidR="006B3855" w:rsidRPr="00B13581" w:rsidRDefault="006B3855" w:rsidP="006B3855">
      <w:pPr>
        <w:pStyle w:val="Prrafodelista1"/>
        <w:spacing w:line="480" w:lineRule="auto"/>
        <w:jc w:val="both"/>
        <w:rPr>
          <w:rStyle w:val="contenido"/>
          <w:rFonts w:ascii="Arial" w:hAnsi="Arial" w:cs="Arial"/>
        </w:rPr>
      </w:pPr>
    </w:p>
    <w:p w:rsidR="006B3855" w:rsidRPr="00B13581" w:rsidRDefault="006B3855" w:rsidP="006B3855">
      <w:pPr>
        <w:pStyle w:val="Prrafodelista1"/>
        <w:spacing w:line="480" w:lineRule="auto"/>
        <w:jc w:val="both"/>
        <w:rPr>
          <w:rStyle w:val="contenido"/>
          <w:rFonts w:ascii="Arial" w:hAnsi="Arial" w:cs="Arial"/>
        </w:rPr>
      </w:pPr>
    </w:p>
    <w:p w:rsidR="006B3855" w:rsidRPr="00B13581" w:rsidRDefault="006B3855" w:rsidP="006B3855">
      <w:pPr>
        <w:pStyle w:val="Prrafodelista1"/>
        <w:spacing w:line="480" w:lineRule="auto"/>
        <w:jc w:val="both"/>
        <w:rPr>
          <w:rFonts w:ascii="Arial" w:hAnsi="Arial" w:cs="Arial"/>
          <w:sz w:val="24"/>
          <w:szCs w:val="24"/>
        </w:rPr>
      </w:pPr>
    </w:p>
    <w:p w:rsidR="006B3855" w:rsidRPr="00B13581" w:rsidRDefault="006B3855" w:rsidP="006B3855">
      <w:pPr>
        <w:pStyle w:val="Prrafodelista1"/>
        <w:spacing w:line="480" w:lineRule="auto"/>
        <w:jc w:val="center"/>
        <w:rPr>
          <w:rFonts w:ascii="Arial" w:hAnsi="Arial" w:cs="Arial"/>
          <w:b/>
          <w:sz w:val="24"/>
          <w:szCs w:val="24"/>
        </w:rPr>
      </w:pPr>
    </w:p>
    <w:p w:rsidR="006B3855" w:rsidRPr="00B13581" w:rsidRDefault="006B3855" w:rsidP="006B3855">
      <w:pPr>
        <w:pStyle w:val="Prrafodelista1"/>
        <w:spacing w:line="480" w:lineRule="auto"/>
        <w:jc w:val="center"/>
        <w:rPr>
          <w:rFonts w:ascii="Arial" w:hAnsi="Arial" w:cs="Arial"/>
          <w:b/>
          <w:sz w:val="24"/>
          <w:szCs w:val="24"/>
        </w:rPr>
      </w:pPr>
      <w:r w:rsidRPr="00B13581">
        <w:rPr>
          <w:rFonts w:ascii="Arial" w:hAnsi="Arial" w:cs="Arial"/>
          <w:b/>
          <w:sz w:val="24"/>
          <w:szCs w:val="24"/>
        </w:rPr>
        <w:t>FIGURA 2.14  ESQUEMA DEL PROCESO DE SOLDADURA MIG</w:t>
      </w:r>
    </w:p>
    <w:p w:rsidR="006B3855" w:rsidRPr="00B13581" w:rsidRDefault="006B3855" w:rsidP="006B3855">
      <w:pPr>
        <w:spacing w:line="480" w:lineRule="auto"/>
        <w:ind w:left="880"/>
        <w:rPr>
          <w:rFonts w:ascii="Arial" w:hAnsi="Arial" w:cs="Arial"/>
        </w:rPr>
      </w:pPr>
      <w:r w:rsidRPr="00B13581">
        <w:rPr>
          <w:rFonts w:ascii="Arial" w:hAnsi="Arial" w:cs="Arial"/>
          <w:b/>
          <w:bCs/>
          <w:color w:val="000000"/>
        </w:rPr>
        <w:t xml:space="preserve">Beneficios del sistema MIG. </w:t>
      </w:r>
    </w:p>
    <w:p w:rsidR="006B3855" w:rsidRPr="00B13581" w:rsidRDefault="006B3855" w:rsidP="006B3855">
      <w:pPr>
        <w:spacing w:line="480" w:lineRule="auto"/>
        <w:ind w:left="880"/>
        <w:rPr>
          <w:rFonts w:ascii="Arial" w:hAnsi="Arial" w:cs="Arial"/>
        </w:rPr>
      </w:pPr>
      <w:r w:rsidRPr="00B13581">
        <w:rPr>
          <w:rFonts w:ascii="Arial" w:hAnsi="Arial" w:cs="Arial"/>
          <w:color w:val="000000"/>
        </w:rPr>
        <w:t xml:space="preserve">1.- No genera escoria. </w:t>
      </w:r>
    </w:p>
    <w:p w:rsidR="006B3855" w:rsidRPr="00B13581" w:rsidRDefault="006B3855" w:rsidP="006B3855">
      <w:pPr>
        <w:spacing w:line="480" w:lineRule="auto"/>
        <w:ind w:left="880"/>
        <w:rPr>
          <w:rFonts w:ascii="Arial" w:hAnsi="Arial" w:cs="Arial"/>
        </w:rPr>
      </w:pPr>
      <w:r w:rsidRPr="00B13581">
        <w:rPr>
          <w:rFonts w:ascii="Arial" w:hAnsi="Arial" w:cs="Arial"/>
          <w:color w:val="000000"/>
        </w:rPr>
        <w:t xml:space="preserve">2.- Alta velocidad de deposición. </w:t>
      </w:r>
    </w:p>
    <w:p w:rsidR="006B3855" w:rsidRPr="00B13581" w:rsidRDefault="006B3855" w:rsidP="006B3855">
      <w:pPr>
        <w:spacing w:line="480" w:lineRule="auto"/>
        <w:ind w:left="880"/>
        <w:rPr>
          <w:rFonts w:ascii="Arial" w:hAnsi="Arial" w:cs="Arial"/>
        </w:rPr>
      </w:pPr>
      <w:r w:rsidRPr="00B13581">
        <w:rPr>
          <w:rFonts w:ascii="Arial" w:hAnsi="Arial" w:cs="Arial"/>
          <w:color w:val="000000"/>
        </w:rPr>
        <w:t xml:space="preserve">3.- Alta eficiencia de deposición. </w:t>
      </w:r>
    </w:p>
    <w:p w:rsidR="006B3855" w:rsidRPr="00B13581" w:rsidRDefault="006B3855" w:rsidP="006B3855">
      <w:pPr>
        <w:spacing w:line="480" w:lineRule="auto"/>
        <w:ind w:left="880"/>
        <w:rPr>
          <w:rFonts w:ascii="Arial" w:hAnsi="Arial" w:cs="Arial"/>
        </w:rPr>
      </w:pPr>
      <w:r w:rsidRPr="00B13581">
        <w:rPr>
          <w:rFonts w:ascii="Arial" w:hAnsi="Arial" w:cs="Arial"/>
          <w:color w:val="000000"/>
        </w:rPr>
        <w:t xml:space="preserve">4.- Fácil de usar. </w:t>
      </w:r>
    </w:p>
    <w:p w:rsidR="006B3855" w:rsidRPr="00B13581" w:rsidRDefault="006B3855" w:rsidP="006B3855">
      <w:pPr>
        <w:spacing w:line="480" w:lineRule="auto"/>
        <w:ind w:left="880"/>
        <w:rPr>
          <w:rFonts w:ascii="Arial" w:hAnsi="Arial" w:cs="Arial"/>
        </w:rPr>
      </w:pPr>
      <w:r w:rsidRPr="00B13581">
        <w:rPr>
          <w:rFonts w:ascii="Arial" w:hAnsi="Arial" w:cs="Arial"/>
          <w:color w:val="000000"/>
        </w:rPr>
        <w:t xml:space="preserve">5.- Mínima salpicadura. </w:t>
      </w:r>
    </w:p>
    <w:p w:rsidR="006B3855" w:rsidRPr="00B13581" w:rsidRDefault="006B3855" w:rsidP="006B3855">
      <w:pPr>
        <w:spacing w:line="480" w:lineRule="auto"/>
        <w:ind w:left="880"/>
        <w:rPr>
          <w:rFonts w:ascii="Arial" w:hAnsi="Arial" w:cs="Arial"/>
        </w:rPr>
      </w:pPr>
      <w:r w:rsidRPr="00B13581">
        <w:rPr>
          <w:rFonts w:ascii="Arial" w:hAnsi="Arial" w:cs="Arial"/>
          <w:color w:val="000000"/>
        </w:rPr>
        <w:t xml:space="preserve">6.- Aplicable a altos rangos de espesores. </w:t>
      </w:r>
    </w:p>
    <w:p w:rsidR="006B3855" w:rsidRPr="00B13581" w:rsidRDefault="006B3855" w:rsidP="006B3855">
      <w:pPr>
        <w:spacing w:line="480" w:lineRule="auto"/>
        <w:ind w:left="880"/>
        <w:rPr>
          <w:rFonts w:ascii="Arial" w:hAnsi="Arial" w:cs="Arial"/>
        </w:rPr>
      </w:pPr>
      <w:r w:rsidRPr="00B13581">
        <w:rPr>
          <w:rFonts w:ascii="Arial" w:hAnsi="Arial" w:cs="Arial"/>
          <w:color w:val="000000"/>
        </w:rPr>
        <w:t xml:space="preserve">7.- Baja generación de humos. </w:t>
      </w:r>
    </w:p>
    <w:p w:rsidR="006B3855" w:rsidRPr="00B13581" w:rsidRDefault="006B3855" w:rsidP="006B3855">
      <w:pPr>
        <w:spacing w:line="480" w:lineRule="auto"/>
        <w:ind w:left="880"/>
        <w:rPr>
          <w:rFonts w:ascii="Arial" w:hAnsi="Arial" w:cs="Arial"/>
        </w:rPr>
      </w:pPr>
      <w:r w:rsidRPr="00B13581">
        <w:rPr>
          <w:rFonts w:ascii="Arial" w:hAnsi="Arial" w:cs="Arial"/>
          <w:color w:val="000000"/>
        </w:rPr>
        <w:t xml:space="preserve">8.- Es económica. </w:t>
      </w:r>
    </w:p>
    <w:p w:rsidR="006B3855" w:rsidRPr="00B13581" w:rsidRDefault="006B3855" w:rsidP="006B3855">
      <w:pPr>
        <w:spacing w:line="480" w:lineRule="auto"/>
        <w:ind w:left="880"/>
        <w:rPr>
          <w:rFonts w:ascii="Arial" w:hAnsi="Arial" w:cs="Arial"/>
        </w:rPr>
      </w:pPr>
      <w:r w:rsidRPr="00B13581">
        <w:rPr>
          <w:rFonts w:ascii="Arial" w:hAnsi="Arial" w:cs="Arial"/>
          <w:color w:val="000000"/>
        </w:rPr>
        <w:lastRenderedPageBreak/>
        <w:t xml:space="preserve">9.- La pistola y los cables de soldadura son ligeros, hace más  fácil su manipulación. </w:t>
      </w:r>
    </w:p>
    <w:p w:rsidR="006B3855" w:rsidRPr="00B13581" w:rsidRDefault="006B3855" w:rsidP="006B3855">
      <w:pPr>
        <w:spacing w:line="480" w:lineRule="auto"/>
        <w:ind w:left="880"/>
        <w:rPr>
          <w:rFonts w:ascii="Arial" w:hAnsi="Arial" w:cs="Arial"/>
        </w:rPr>
      </w:pPr>
      <w:r w:rsidRPr="00B13581">
        <w:rPr>
          <w:rFonts w:ascii="Arial" w:hAnsi="Arial" w:cs="Arial"/>
          <w:color w:val="000000"/>
        </w:rPr>
        <w:t xml:space="preserve">10.- Es uno de los más versátiles entre todos los sistemas de soldadura. </w:t>
      </w:r>
    </w:p>
    <w:p w:rsidR="006B3855" w:rsidRPr="00B13581" w:rsidRDefault="006B3855" w:rsidP="006B3855">
      <w:pPr>
        <w:spacing w:line="480" w:lineRule="auto"/>
        <w:ind w:left="880"/>
        <w:rPr>
          <w:rFonts w:ascii="Arial" w:hAnsi="Arial" w:cs="Arial"/>
        </w:rPr>
      </w:pPr>
      <w:r w:rsidRPr="00B13581">
        <w:rPr>
          <w:rFonts w:ascii="Arial" w:hAnsi="Arial" w:cs="Arial"/>
          <w:color w:val="000000"/>
        </w:rPr>
        <w:t xml:space="preserve">11.- Rapidez de deposición. </w:t>
      </w:r>
    </w:p>
    <w:p w:rsidR="006B3855" w:rsidRPr="00B13581" w:rsidRDefault="006B3855" w:rsidP="006B3855">
      <w:pPr>
        <w:spacing w:line="480" w:lineRule="auto"/>
        <w:ind w:left="880"/>
        <w:rPr>
          <w:rFonts w:ascii="Arial" w:hAnsi="Arial" w:cs="Arial"/>
        </w:rPr>
      </w:pPr>
      <w:r w:rsidRPr="00B13581">
        <w:rPr>
          <w:rFonts w:ascii="Arial" w:hAnsi="Arial" w:cs="Arial"/>
          <w:color w:val="000000"/>
        </w:rPr>
        <w:t xml:space="preserve">12.- Alto rendimiento. </w:t>
      </w:r>
    </w:p>
    <w:p w:rsidR="006B3855" w:rsidRPr="00B13581" w:rsidRDefault="006B3855" w:rsidP="006B3855">
      <w:pPr>
        <w:spacing w:line="480" w:lineRule="auto"/>
        <w:ind w:left="880"/>
        <w:rPr>
          <w:rFonts w:ascii="Arial" w:hAnsi="Arial" w:cs="Arial"/>
          <w:lang w:val="en-US"/>
        </w:rPr>
      </w:pPr>
      <w:r w:rsidRPr="00B13581">
        <w:rPr>
          <w:rFonts w:ascii="Arial" w:hAnsi="Arial" w:cs="Arial"/>
          <w:color w:val="000000"/>
          <w:lang w:val="en-US"/>
        </w:rPr>
        <w:t>13. - Posibilidad de automatización.</w:t>
      </w:r>
    </w:p>
    <w:p w:rsidR="006B3855" w:rsidRPr="00B13581" w:rsidRDefault="006B3855" w:rsidP="006B3855">
      <w:pPr>
        <w:pStyle w:val="Prrafodelista1"/>
        <w:spacing w:line="480" w:lineRule="auto"/>
        <w:ind w:left="0"/>
        <w:jc w:val="both"/>
        <w:rPr>
          <w:rFonts w:ascii="Arial" w:hAnsi="Arial" w:cs="Arial"/>
          <w:sz w:val="24"/>
          <w:szCs w:val="24"/>
        </w:rPr>
      </w:pPr>
    </w:p>
    <w:p w:rsidR="006B3855" w:rsidRPr="00B13581" w:rsidRDefault="006B3855" w:rsidP="006B3855">
      <w:pPr>
        <w:pStyle w:val="Prrafodelista1"/>
        <w:numPr>
          <w:ilvl w:val="1"/>
          <w:numId w:val="45"/>
        </w:numPr>
        <w:tabs>
          <w:tab w:val="clear" w:pos="360"/>
          <w:tab w:val="num" w:pos="770"/>
        </w:tabs>
        <w:spacing w:line="480" w:lineRule="auto"/>
        <w:ind w:left="880" w:hanging="550"/>
        <w:jc w:val="both"/>
        <w:rPr>
          <w:rFonts w:ascii="Arial" w:hAnsi="Arial" w:cs="Arial"/>
          <w:b/>
          <w:sz w:val="24"/>
          <w:szCs w:val="24"/>
        </w:rPr>
      </w:pPr>
      <w:r w:rsidRPr="00B13581">
        <w:rPr>
          <w:rFonts w:ascii="Arial" w:hAnsi="Arial" w:cs="Arial"/>
          <w:b/>
          <w:sz w:val="24"/>
          <w:szCs w:val="24"/>
        </w:rPr>
        <w:t>Ensayo de laboratorio para verificar el cumplimiento de las Normas INEN</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Pérdidas magnéticas del núcleo (Po)</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 xml:space="preserve">Pérdidas eléctricas de los embobinaos con carga a </w:t>
      </w:r>
      <w:smartTag w:uri="urn:schemas-microsoft-com:office:smarttags" w:element="metricconverter">
        <w:smartTagPr>
          <w:attr w:name="ProductID" w:val="85ﾺC"/>
        </w:smartTagPr>
        <w:r w:rsidRPr="00B13581">
          <w:rPr>
            <w:rFonts w:ascii="Arial" w:hAnsi="Arial" w:cs="Arial"/>
            <w:sz w:val="24"/>
            <w:szCs w:val="24"/>
          </w:rPr>
          <w:t>85ºC</w:t>
        </w:r>
      </w:smartTag>
    </w:p>
    <w:p w:rsidR="006B3855" w:rsidRPr="00B13581" w:rsidRDefault="006B3855" w:rsidP="006B3855">
      <w:pPr>
        <w:pStyle w:val="Prrafodelista1"/>
        <w:spacing w:line="480" w:lineRule="auto"/>
        <w:ind w:left="770" w:firstLine="110"/>
        <w:jc w:val="both"/>
        <w:rPr>
          <w:rFonts w:ascii="Arial" w:hAnsi="Arial" w:cs="Arial"/>
          <w:sz w:val="24"/>
          <w:szCs w:val="24"/>
        </w:rPr>
      </w:pPr>
      <w:r w:rsidRPr="00B13581">
        <w:rPr>
          <w:rFonts w:ascii="Arial" w:hAnsi="Arial" w:cs="Arial"/>
          <w:sz w:val="24"/>
          <w:szCs w:val="24"/>
        </w:rPr>
        <w:t>Pérdidas Totales (Pt)</w:t>
      </w:r>
    </w:p>
    <w:p w:rsidR="006B3855" w:rsidRPr="00B13581" w:rsidRDefault="006B3855" w:rsidP="006B3855">
      <w:pPr>
        <w:pStyle w:val="Prrafodelista1"/>
        <w:spacing w:line="480" w:lineRule="auto"/>
        <w:jc w:val="both"/>
        <w:rPr>
          <w:rFonts w:ascii="Arial" w:hAnsi="Arial" w:cs="Arial"/>
          <w:sz w:val="24"/>
          <w:szCs w:val="24"/>
        </w:rPr>
      </w:pPr>
      <w:r w:rsidRPr="00B13581">
        <w:rPr>
          <w:rFonts w:ascii="Arial" w:hAnsi="Arial" w:cs="Arial"/>
          <w:sz w:val="24"/>
          <w:szCs w:val="24"/>
        </w:rPr>
        <w:t xml:space="preserve">  Voltaje de cortocircuito a </w:t>
      </w:r>
      <w:smartTag w:uri="urn:schemas-microsoft-com:office:smarttags" w:element="metricconverter">
        <w:smartTagPr>
          <w:attr w:name="ProductID" w:val="85ﾺC"/>
        </w:smartTagPr>
        <w:r w:rsidRPr="00B13581">
          <w:rPr>
            <w:rFonts w:ascii="Arial" w:hAnsi="Arial" w:cs="Arial"/>
            <w:sz w:val="24"/>
            <w:szCs w:val="24"/>
          </w:rPr>
          <w:t>85ºC</w:t>
        </w:r>
      </w:smartTag>
      <w:r w:rsidRPr="00B13581">
        <w:rPr>
          <w:rFonts w:ascii="Arial" w:hAnsi="Arial" w:cs="Arial"/>
          <w:sz w:val="24"/>
          <w:szCs w:val="24"/>
        </w:rPr>
        <w:t xml:space="preserve"> (Uzn)</w:t>
      </w:r>
    </w:p>
    <w:p w:rsidR="006B3855" w:rsidRPr="00B13581" w:rsidRDefault="006B3855" w:rsidP="006B3855">
      <w:pPr>
        <w:pStyle w:val="Prrafodelista1"/>
        <w:spacing w:line="480" w:lineRule="auto"/>
        <w:ind w:left="770" w:firstLine="110"/>
        <w:jc w:val="both"/>
        <w:rPr>
          <w:rFonts w:ascii="Arial" w:hAnsi="Arial" w:cs="Arial"/>
          <w:sz w:val="24"/>
          <w:szCs w:val="24"/>
        </w:rPr>
      </w:pPr>
    </w:p>
    <w:p w:rsidR="006B3855" w:rsidRPr="00B13581" w:rsidRDefault="006B3855" w:rsidP="006B3855">
      <w:pPr>
        <w:pStyle w:val="Prrafodelista1"/>
        <w:spacing w:line="480" w:lineRule="auto"/>
        <w:ind w:left="770"/>
        <w:jc w:val="both"/>
        <w:rPr>
          <w:rFonts w:ascii="Arial" w:hAnsi="Arial" w:cs="Arial"/>
          <w:sz w:val="24"/>
          <w:szCs w:val="24"/>
        </w:rPr>
      </w:pPr>
      <w:r w:rsidRPr="00B13581">
        <w:rPr>
          <w:rFonts w:ascii="Arial" w:hAnsi="Arial" w:cs="Arial"/>
          <w:sz w:val="24"/>
          <w:szCs w:val="24"/>
        </w:rPr>
        <w:t>Para transformadores de distribución nuevos monofàsico autorefrigerados y sumergidos en líquido  refrigerante sin contenido de PCB·S</w:t>
      </w:r>
    </w:p>
    <w:p w:rsidR="006B3855" w:rsidRPr="00B13581" w:rsidRDefault="006B3855" w:rsidP="006B3855">
      <w:pPr>
        <w:pStyle w:val="Prrafodelista1"/>
        <w:spacing w:line="480" w:lineRule="auto"/>
        <w:ind w:left="770" w:firstLine="110"/>
        <w:jc w:val="both"/>
        <w:rPr>
          <w:rFonts w:ascii="Arial" w:hAnsi="Arial" w:cs="Arial"/>
          <w:sz w:val="24"/>
          <w:szCs w:val="24"/>
        </w:rPr>
      </w:pPr>
    </w:p>
    <w:p w:rsidR="006B3855" w:rsidRPr="00B13581" w:rsidRDefault="006B3855" w:rsidP="006B3855">
      <w:pPr>
        <w:pStyle w:val="Prrafodelista1"/>
        <w:spacing w:line="480" w:lineRule="auto"/>
        <w:jc w:val="both"/>
        <w:rPr>
          <w:rFonts w:ascii="Arial" w:hAnsi="Arial" w:cs="Arial"/>
          <w:sz w:val="24"/>
          <w:szCs w:val="24"/>
        </w:rPr>
      </w:pPr>
      <w:r w:rsidRPr="00B13581">
        <w:rPr>
          <w:rFonts w:ascii="Arial" w:hAnsi="Arial" w:cs="Arial"/>
          <w:b/>
          <w:sz w:val="24"/>
          <w:szCs w:val="24"/>
        </w:rPr>
        <w:t>PÉRDIDAS MAGNÉTICAS DEL NÚCLEO (Po</w:t>
      </w:r>
      <w:r w:rsidRPr="00B13581">
        <w:rPr>
          <w:rFonts w:ascii="Arial" w:hAnsi="Arial" w:cs="Arial"/>
          <w:sz w:val="24"/>
          <w:szCs w:val="24"/>
        </w:rPr>
        <w:t>)</w:t>
      </w:r>
    </w:p>
    <w:p w:rsidR="006B3855" w:rsidRPr="00B13581" w:rsidRDefault="006B3855" w:rsidP="006B3855">
      <w:pPr>
        <w:pStyle w:val="Prrafodelista1"/>
        <w:spacing w:line="480" w:lineRule="auto"/>
        <w:ind w:left="770"/>
        <w:jc w:val="both"/>
        <w:rPr>
          <w:rFonts w:ascii="Arial" w:hAnsi="Arial" w:cs="Arial"/>
          <w:sz w:val="24"/>
          <w:szCs w:val="24"/>
        </w:rPr>
      </w:pPr>
      <w:r w:rsidRPr="00B13581">
        <w:rPr>
          <w:rFonts w:ascii="Arial" w:hAnsi="Arial" w:cs="Arial"/>
          <w:sz w:val="24"/>
          <w:szCs w:val="24"/>
        </w:rPr>
        <w:lastRenderedPageBreak/>
        <w:t>Objeto: Verificar que las pérdidas del núcleo están de acuerdo a valores garantizados.</w:t>
      </w:r>
    </w:p>
    <w:p w:rsidR="006B3855" w:rsidRPr="00B13581" w:rsidRDefault="006B3855" w:rsidP="006B3855">
      <w:pPr>
        <w:pStyle w:val="Prrafodelista1"/>
        <w:spacing w:line="480" w:lineRule="auto"/>
        <w:ind w:left="770"/>
        <w:jc w:val="both"/>
        <w:rPr>
          <w:rFonts w:ascii="Arial" w:hAnsi="Arial" w:cs="Arial"/>
          <w:sz w:val="24"/>
          <w:szCs w:val="24"/>
        </w:rPr>
      </w:pPr>
      <w:r w:rsidRPr="00B13581">
        <w:rPr>
          <w:rFonts w:ascii="Arial" w:hAnsi="Arial" w:cs="Arial"/>
          <w:sz w:val="24"/>
          <w:szCs w:val="24"/>
        </w:rPr>
        <w:t>Al energizar un transformador en vacío, es decir, con el secundario en circuito abierto, el transformador no entrega energía, y por tanto, desde un punto de vista teórico e ideal, no debería tampoco consumir energía, pues equivale a conectar una inductancia pura en donde la corriente circulante estaría desfasada 90 grados con respecto al voltaje, de esta manera la potencia real sería.</w:t>
      </w:r>
    </w:p>
    <w:p w:rsidR="006B3855" w:rsidRPr="00B13581" w:rsidRDefault="006B3855" w:rsidP="006B3855">
      <w:pPr>
        <w:pStyle w:val="Prrafodelista1"/>
        <w:spacing w:line="480" w:lineRule="auto"/>
        <w:ind w:left="770" w:firstLine="110"/>
        <w:jc w:val="both"/>
        <w:rPr>
          <w:rFonts w:ascii="Arial" w:hAnsi="Arial" w:cs="Arial"/>
          <w:sz w:val="24"/>
          <w:szCs w:val="24"/>
        </w:rPr>
      </w:pPr>
    </w:p>
    <w:p w:rsidR="006B3855" w:rsidRPr="00B13581" w:rsidRDefault="006B3855" w:rsidP="006B3855">
      <w:pPr>
        <w:pStyle w:val="Prrafodelista1"/>
        <w:spacing w:line="480" w:lineRule="auto"/>
        <w:ind w:left="770" w:firstLine="110"/>
        <w:jc w:val="center"/>
        <w:rPr>
          <w:rFonts w:ascii="Arial" w:hAnsi="Arial" w:cs="Arial"/>
          <w:sz w:val="24"/>
          <w:szCs w:val="24"/>
        </w:rPr>
      </w:pPr>
      <w:r w:rsidRPr="00B13581">
        <w:rPr>
          <w:rFonts w:ascii="Arial" w:hAnsi="Arial" w:cs="Arial"/>
          <w:sz w:val="24"/>
          <w:szCs w:val="24"/>
        </w:rPr>
        <w:t>P = VI cos 90º = 0</w:t>
      </w:r>
    </w:p>
    <w:p w:rsidR="006B3855" w:rsidRPr="00B13581" w:rsidRDefault="006B3855" w:rsidP="006B3855">
      <w:pPr>
        <w:pStyle w:val="Prrafodelista1"/>
        <w:spacing w:line="480" w:lineRule="auto"/>
        <w:ind w:left="770"/>
        <w:jc w:val="both"/>
        <w:rPr>
          <w:rFonts w:ascii="Arial" w:hAnsi="Arial" w:cs="Arial"/>
          <w:sz w:val="24"/>
          <w:szCs w:val="24"/>
        </w:rPr>
      </w:pPr>
      <w:r w:rsidRPr="00B13581">
        <w:rPr>
          <w:rFonts w:ascii="Arial" w:hAnsi="Arial" w:cs="Arial"/>
          <w:sz w:val="24"/>
          <w:szCs w:val="24"/>
        </w:rPr>
        <w:t xml:space="preserve">Sin embargo, el caso práctico difiere del real debido a dos condiciones del núcleo: </w:t>
      </w:r>
    </w:p>
    <w:p w:rsidR="006B3855" w:rsidRPr="00B13581" w:rsidRDefault="006B3855" w:rsidP="006B3855">
      <w:pPr>
        <w:pStyle w:val="Prrafodelista1"/>
        <w:spacing w:line="480" w:lineRule="auto"/>
        <w:ind w:left="770" w:firstLine="110"/>
        <w:jc w:val="both"/>
        <w:rPr>
          <w:rFonts w:ascii="Arial" w:hAnsi="Arial" w:cs="Arial"/>
          <w:sz w:val="24"/>
          <w:szCs w:val="24"/>
        </w:rPr>
      </w:pPr>
    </w:p>
    <w:p w:rsidR="006B3855" w:rsidRPr="00B13581" w:rsidRDefault="006B3855" w:rsidP="006B3855">
      <w:pPr>
        <w:pStyle w:val="Prrafodelista1"/>
        <w:numPr>
          <w:ilvl w:val="0"/>
          <w:numId w:val="28"/>
        </w:numPr>
        <w:spacing w:line="480" w:lineRule="auto"/>
        <w:ind w:left="880" w:firstLine="0"/>
        <w:jc w:val="both"/>
        <w:rPr>
          <w:rFonts w:ascii="Arial" w:hAnsi="Arial" w:cs="Arial"/>
          <w:sz w:val="24"/>
          <w:szCs w:val="24"/>
        </w:rPr>
      </w:pPr>
      <w:r w:rsidRPr="00B13581">
        <w:rPr>
          <w:rFonts w:ascii="Arial" w:hAnsi="Arial" w:cs="Arial"/>
          <w:sz w:val="24"/>
          <w:szCs w:val="24"/>
        </w:rPr>
        <w:t xml:space="preserve">Curva de histéresis, que en los casos reales no es posible reducir su área a cero. </w:t>
      </w:r>
    </w:p>
    <w:p w:rsidR="006B3855" w:rsidRPr="00B13581" w:rsidRDefault="006B3855" w:rsidP="006B3855">
      <w:pPr>
        <w:pStyle w:val="Prrafodelista1"/>
        <w:numPr>
          <w:ilvl w:val="0"/>
          <w:numId w:val="28"/>
        </w:numPr>
        <w:spacing w:line="480" w:lineRule="auto"/>
        <w:ind w:left="880" w:firstLine="0"/>
        <w:jc w:val="both"/>
        <w:rPr>
          <w:rFonts w:ascii="Arial" w:hAnsi="Arial" w:cs="Arial"/>
          <w:sz w:val="24"/>
          <w:szCs w:val="24"/>
        </w:rPr>
      </w:pPr>
      <w:r w:rsidRPr="00B13581">
        <w:rPr>
          <w:rFonts w:ascii="Arial" w:hAnsi="Arial" w:cs="Arial"/>
          <w:sz w:val="24"/>
          <w:szCs w:val="24"/>
        </w:rPr>
        <w:t>Circulación de corriente parásita (llamadas también de Eddy o Focault) que no es posible eliminar, dado que el acero del núcleo en conductor eléctrico.</w:t>
      </w:r>
    </w:p>
    <w:p w:rsidR="006B3855" w:rsidRPr="00B13581" w:rsidRDefault="006B3855" w:rsidP="006B3855">
      <w:pPr>
        <w:pStyle w:val="Prrafodelista1"/>
        <w:spacing w:line="480" w:lineRule="auto"/>
        <w:ind w:left="880"/>
        <w:jc w:val="both"/>
        <w:rPr>
          <w:rFonts w:ascii="Arial" w:hAnsi="Arial" w:cs="Arial"/>
          <w:b/>
          <w:color w:val="FF0000"/>
          <w:sz w:val="24"/>
          <w:szCs w:val="24"/>
        </w:rPr>
      </w:pPr>
      <w:r w:rsidRPr="00B13581">
        <w:rPr>
          <w:rFonts w:ascii="Arial" w:hAnsi="Arial" w:cs="Arial"/>
          <w:sz w:val="24"/>
          <w:szCs w:val="24"/>
        </w:rPr>
        <w:t xml:space="preserve">La curva de histéresis, en términos generales representa en coordenada H-B (excitación – densidad de campo) sin embargo, para un circuito </w:t>
      </w:r>
      <w:r w:rsidRPr="00B13581">
        <w:rPr>
          <w:rFonts w:ascii="Arial" w:hAnsi="Arial" w:cs="Arial"/>
          <w:sz w:val="24"/>
          <w:szCs w:val="24"/>
        </w:rPr>
        <w:lastRenderedPageBreak/>
        <w:t>magnético construido en el que se tiene valores definidos de números  de vueltas de los devanados, longitud y sección transversal del núcleo, entonces a una escala adecuada se puede representar la curva de histéresis en coordenadas corriente de excitación – flujo como lo muestra</w:t>
      </w:r>
      <w:r w:rsidRPr="00B13581">
        <w:rPr>
          <w:rFonts w:ascii="Arial" w:hAnsi="Arial" w:cs="Arial"/>
          <w:color w:val="FF0000"/>
          <w:sz w:val="24"/>
          <w:szCs w:val="24"/>
        </w:rPr>
        <w:t xml:space="preserve"> </w:t>
      </w:r>
      <w:r w:rsidRPr="00B13581">
        <w:rPr>
          <w:rFonts w:ascii="Arial" w:hAnsi="Arial" w:cs="Arial"/>
          <w:sz w:val="24"/>
          <w:szCs w:val="24"/>
        </w:rPr>
        <w:t>la figura:</w:t>
      </w:r>
    </w:p>
    <w:p w:rsidR="006B3855" w:rsidRPr="00B13581" w:rsidRDefault="006B3855" w:rsidP="006B3855">
      <w:pPr>
        <w:pStyle w:val="Prrafodelista1"/>
        <w:spacing w:line="480" w:lineRule="auto"/>
        <w:ind w:left="0"/>
        <w:jc w:val="center"/>
        <w:rPr>
          <w:rFonts w:ascii="Arial" w:hAnsi="Arial" w:cs="Arial"/>
          <w:b/>
          <w:sz w:val="24"/>
          <w:szCs w:val="24"/>
        </w:rPr>
      </w:pPr>
      <w:r w:rsidRPr="00B13581">
        <w:rPr>
          <w:rFonts w:ascii="Arial" w:hAnsi="Arial" w:cs="Arial"/>
          <w:b/>
          <w:color w:val="FF0000"/>
          <w:sz w:val="24"/>
          <w:szCs w:val="24"/>
        </w:rPr>
        <w:pict>
          <v:shape id="_x0000_i1066" type="#_x0000_t75" style="width:240pt;height:154pt">
            <v:imagedata r:id="rId55" o:title=""/>
          </v:shape>
        </w:pict>
      </w:r>
    </w:p>
    <w:p w:rsidR="006B3855" w:rsidRPr="00B13581" w:rsidRDefault="006B3855" w:rsidP="006B3855">
      <w:pPr>
        <w:pStyle w:val="Prrafodelista1"/>
        <w:spacing w:line="480" w:lineRule="auto"/>
        <w:ind w:left="0" w:firstLine="880"/>
        <w:jc w:val="center"/>
        <w:rPr>
          <w:rFonts w:ascii="Arial" w:hAnsi="Arial" w:cs="Arial"/>
          <w:b/>
          <w:sz w:val="24"/>
          <w:szCs w:val="24"/>
        </w:rPr>
      </w:pPr>
      <w:r w:rsidRPr="00B13581">
        <w:rPr>
          <w:rFonts w:ascii="Arial" w:hAnsi="Arial" w:cs="Arial"/>
          <w:b/>
          <w:sz w:val="24"/>
          <w:szCs w:val="24"/>
        </w:rPr>
        <w:t>FIGURA 2.15 PÉRDIDAS MAGNÉTICAS Y CORRIENTE DE EXCITACIÓN</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Se observa en la curva de histéresis que cuando la corriente de excitación es creciente, el flujo aumenta siguiendo la trayectoria “a” hasta alcanzar cierto grado de saturación, mientras que cuando la corriente es decreciente el flujo disminuye siguiendo la trayectoria “b” hasta la región simétrica a la anterior. Este comportamiento del material del núcleo produce ciertos efectos sobre la corriente de magnetización como:</w:t>
      </w:r>
    </w:p>
    <w:p w:rsidR="006B3855" w:rsidRPr="00B13581" w:rsidRDefault="006B3855" w:rsidP="006B3855">
      <w:pPr>
        <w:pStyle w:val="Prrafodelista1"/>
        <w:spacing w:line="360" w:lineRule="auto"/>
        <w:ind w:left="880"/>
        <w:jc w:val="both"/>
        <w:rPr>
          <w:rFonts w:ascii="Arial" w:hAnsi="Arial" w:cs="Arial"/>
          <w:b/>
          <w:color w:val="FF0000"/>
          <w:sz w:val="24"/>
          <w:szCs w:val="24"/>
        </w:rPr>
      </w:pP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b/>
          <w:sz w:val="24"/>
          <w:szCs w:val="24"/>
        </w:rPr>
        <w:t>DISTORCIÓN:</w:t>
      </w:r>
      <w:r w:rsidRPr="00B13581">
        <w:rPr>
          <w:rFonts w:ascii="Arial" w:hAnsi="Arial" w:cs="Arial"/>
          <w:sz w:val="24"/>
          <w:szCs w:val="24"/>
        </w:rPr>
        <w:t xml:space="preserve"> en vista que la onda de flujo debe ser senoidal, la onda de corriente es afectada por el fenómeno de saturación y por  tanto su forma difiere de la senoidal, siendo efectuada principalmente por una onda armónica de tercer onda, lo cual se puede apreciar en la siguiente figura:</w:t>
      </w:r>
    </w:p>
    <w:p w:rsidR="006B3855" w:rsidRPr="00B13581" w:rsidRDefault="006B3855" w:rsidP="006B3855">
      <w:pPr>
        <w:pStyle w:val="Prrafodelista1"/>
        <w:spacing w:line="480" w:lineRule="auto"/>
        <w:ind w:left="880"/>
        <w:jc w:val="center"/>
        <w:rPr>
          <w:rFonts w:ascii="Arial" w:hAnsi="Arial" w:cs="Arial"/>
          <w:b/>
          <w:color w:val="FF0000"/>
          <w:sz w:val="24"/>
          <w:szCs w:val="24"/>
        </w:rPr>
      </w:pPr>
      <w:r w:rsidRPr="00B13581">
        <w:rPr>
          <w:rFonts w:ascii="Arial" w:hAnsi="Arial" w:cs="Arial"/>
          <w:b/>
          <w:color w:val="FF0000"/>
          <w:sz w:val="24"/>
          <w:szCs w:val="24"/>
        </w:rPr>
        <w:pict>
          <v:shape id="_x0000_i1067" type="#_x0000_t75" style="width:181pt;height:147pt">
            <v:imagedata r:id="rId56" o:title=""/>
          </v:shape>
        </w:pict>
      </w:r>
    </w:p>
    <w:p w:rsidR="006B3855" w:rsidRPr="00B13581" w:rsidRDefault="006B3855" w:rsidP="006B3855">
      <w:pPr>
        <w:pStyle w:val="Prrafodelista1"/>
        <w:spacing w:line="480" w:lineRule="auto"/>
        <w:ind w:left="880"/>
        <w:jc w:val="center"/>
        <w:rPr>
          <w:rFonts w:ascii="Arial" w:hAnsi="Arial" w:cs="Arial"/>
          <w:b/>
          <w:sz w:val="24"/>
          <w:szCs w:val="24"/>
        </w:rPr>
      </w:pPr>
      <w:r w:rsidRPr="00B13581">
        <w:rPr>
          <w:rFonts w:ascii="Arial" w:hAnsi="Arial" w:cs="Arial"/>
          <w:b/>
          <w:sz w:val="24"/>
          <w:szCs w:val="24"/>
        </w:rPr>
        <w:t>FIGURA 2.16  COMPONENTES DE LA CORRIENTE DE EXCITACIÓN</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b/>
          <w:sz w:val="24"/>
          <w:szCs w:val="24"/>
        </w:rPr>
        <w:t>DESPLAZAMIENTO</w:t>
      </w:r>
      <w:r w:rsidRPr="00B13581">
        <w:rPr>
          <w:rFonts w:ascii="Arial" w:hAnsi="Arial" w:cs="Arial"/>
          <w:sz w:val="24"/>
          <w:szCs w:val="24"/>
        </w:rPr>
        <w:t>: la onda de corriente también sufre un ligero desplazamiento respecto a su posición ideal, de manera que su ángulo de fase con respecto al voltaje, es menor que 90 grados, lo cual también se aprecia en la</w:t>
      </w:r>
      <w:r w:rsidRPr="00B13581">
        <w:rPr>
          <w:rFonts w:ascii="Arial" w:hAnsi="Arial" w:cs="Arial"/>
          <w:b/>
          <w:color w:val="FF0000"/>
          <w:sz w:val="24"/>
          <w:szCs w:val="24"/>
        </w:rPr>
        <w:t xml:space="preserve"> </w:t>
      </w:r>
      <w:r w:rsidRPr="00B13581">
        <w:rPr>
          <w:rFonts w:ascii="Arial" w:hAnsi="Arial" w:cs="Arial"/>
          <w:sz w:val="24"/>
          <w:szCs w:val="24"/>
        </w:rPr>
        <w:t>figura No. 2.17,  esto da lugar a que la potencia real</w:t>
      </w:r>
    </w:p>
    <w:p w:rsidR="006B3855" w:rsidRPr="00B13581" w:rsidRDefault="006B3855" w:rsidP="006B3855">
      <w:pPr>
        <w:pStyle w:val="Prrafodelista1"/>
        <w:spacing w:line="480" w:lineRule="auto"/>
        <w:ind w:left="880"/>
        <w:jc w:val="center"/>
        <w:rPr>
          <w:rFonts w:ascii="Arial" w:hAnsi="Arial" w:cs="Arial"/>
          <w:sz w:val="24"/>
          <w:szCs w:val="24"/>
        </w:rPr>
      </w:pPr>
      <w:r>
        <w:rPr>
          <w:rFonts w:ascii="Arial" w:hAnsi="Arial" w:cs="Arial"/>
          <w:sz w:val="24"/>
          <w:szCs w:val="24"/>
        </w:rPr>
        <w:t>P = VI cos</w:t>
      </w:r>
      <w:r w:rsidRPr="0071620B">
        <w:rPr>
          <w:rFonts w:ascii="Arial" w:hAnsi="Arial" w:cs="Arial"/>
          <w:sz w:val="24"/>
          <w:szCs w:val="24"/>
        </w:rPr>
        <w:t>ᶱ</w:t>
      </w:r>
      <w:r>
        <w:rPr>
          <w:rFonts w:ascii="Arial" w:hAnsi="Arial" w:cs="Arial"/>
          <w:sz w:val="24"/>
          <w:szCs w:val="24"/>
        </w:rPr>
        <w:t xml:space="preserve"> </w:t>
      </w:r>
    </w:p>
    <w:p w:rsidR="006B3855" w:rsidRPr="00B13581" w:rsidRDefault="006B3855" w:rsidP="006B3855">
      <w:pPr>
        <w:pStyle w:val="Prrafodelista1"/>
        <w:spacing w:line="480" w:lineRule="auto"/>
        <w:ind w:left="880"/>
        <w:jc w:val="both"/>
        <w:rPr>
          <w:rFonts w:ascii="Arial" w:hAnsi="Arial" w:cs="Arial"/>
          <w:sz w:val="24"/>
          <w:szCs w:val="24"/>
        </w:rPr>
      </w:pPr>
      <w:proofErr w:type="gramStart"/>
      <w:r w:rsidRPr="00B13581">
        <w:rPr>
          <w:rFonts w:ascii="Arial" w:hAnsi="Arial" w:cs="Arial"/>
          <w:sz w:val="24"/>
          <w:szCs w:val="24"/>
        </w:rPr>
        <w:t>tenga</w:t>
      </w:r>
      <w:proofErr w:type="gramEnd"/>
      <w:r w:rsidRPr="00B13581">
        <w:rPr>
          <w:rFonts w:ascii="Arial" w:hAnsi="Arial" w:cs="Arial"/>
          <w:sz w:val="24"/>
          <w:szCs w:val="24"/>
        </w:rPr>
        <w:t xml:space="preserve"> un valor, lo cual se conoce como pérdida de histéresis.</w:t>
      </w:r>
    </w:p>
    <w:p w:rsidR="006B3855" w:rsidRPr="00B13581" w:rsidRDefault="006B3855" w:rsidP="006B3855">
      <w:pPr>
        <w:pStyle w:val="Prrafodelista1"/>
        <w:spacing w:line="240" w:lineRule="auto"/>
        <w:ind w:left="880"/>
        <w:jc w:val="both"/>
        <w:rPr>
          <w:rFonts w:ascii="Arial" w:hAnsi="Arial" w:cs="Arial"/>
          <w:sz w:val="24"/>
          <w:szCs w:val="24"/>
        </w:rPr>
      </w:pP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lastRenderedPageBreak/>
        <w:t>Por lo que respecta a corriente parásita, se debe tener en cuenta que el acero es un material conductor de la electricidad, y desde el punto de vista del comportamiento eléctrico se constituye como este flujo es variable con respecto al tiempo, se indica fuerza electromotrices en circuito cerrado, lo que da lugar a la circulación de corriente circulante en circuito resistivo, esto provoca calentamiento del núcleo y por consiguiente una pérdida más.</w:t>
      </w:r>
    </w:p>
    <w:p w:rsidR="006B3855" w:rsidRPr="00B13581" w:rsidRDefault="006B3855" w:rsidP="006B3855">
      <w:pPr>
        <w:pStyle w:val="Prrafodelista1"/>
        <w:spacing w:line="480" w:lineRule="auto"/>
        <w:ind w:left="880"/>
        <w:jc w:val="both"/>
        <w:rPr>
          <w:rFonts w:ascii="Arial" w:hAnsi="Arial" w:cs="Arial"/>
          <w:sz w:val="24"/>
          <w:szCs w:val="24"/>
        </w:rPr>
      </w:pP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El conjunto de pérdida por histéresis y corriente parásitas se conoce con los nombres de pérdidas magnéticas o pérdidas de excitación.  Su magnitud puede reducirse al mínimo por medio de un núcleo laminado y un tratamiento térmico adecuado posterior al proceso de troquelado</w:t>
      </w:r>
    </w:p>
    <w:p w:rsidR="006B3855" w:rsidRPr="00B13581" w:rsidRDefault="006B3855" w:rsidP="006B3855">
      <w:pPr>
        <w:pStyle w:val="Prrafodelista1"/>
        <w:spacing w:line="480" w:lineRule="auto"/>
        <w:ind w:left="880"/>
        <w:jc w:val="both"/>
        <w:rPr>
          <w:rFonts w:ascii="Arial" w:hAnsi="Arial" w:cs="Arial"/>
          <w:b/>
          <w:sz w:val="24"/>
          <w:szCs w:val="24"/>
        </w:rPr>
      </w:pPr>
      <w:r w:rsidRPr="00B13581">
        <w:rPr>
          <w:noProof/>
        </w:rPr>
        <w:pict>
          <v:shape id="_x0000_s1028" type="#_x0000_t75" style="position:absolute;left:0;text-align:left;margin-left:104.5pt;margin-top:27pt;width:264pt;height:94.75pt;z-index:-251655168">
            <v:imagedata r:id="rId57" o:title="" croptop="17039f" cropbottom="19219f" cropleft="2911f" cropright="3174f"/>
          </v:shape>
        </w:pict>
      </w:r>
      <w:r w:rsidRPr="00B13581">
        <w:rPr>
          <w:rFonts w:ascii="Arial" w:hAnsi="Arial" w:cs="Arial"/>
          <w:b/>
          <w:sz w:val="24"/>
          <w:szCs w:val="24"/>
        </w:rPr>
        <w:t xml:space="preserve">Armar el circuito de </w:t>
      </w:r>
      <w:smartTag w:uri="urn:schemas-microsoft-com:office:smarttags" w:element="PersonName">
        <w:smartTagPr>
          <w:attr w:name="ProductID" w:val="la Figura"/>
        </w:smartTagPr>
        <w:r w:rsidRPr="00B13581">
          <w:rPr>
            <w:rFonts w:ascii="Arial" w:hAnsi="Arial" w:cs="Arial"/>
            <w:b/>
            <w:sz w:val="24"/>
            <w:szCs w:val="24"/>
          </w:rPr>
          <w:t>la Figura</w:t>
        </w:r>
      </w:smartTag>
      <w:r w:rsidRPr="00B13581">
        <w:rPr>
          <w:rFonts w:ascii="Arial" w:hAnsi="Arial" w:cs="Arial"/>
          <w:b/>
          <w:sz w:val="24"/>
          <w:szCs w:val="24"/>
        </w:rPr>
        <w:t xml:space="preserve"> 2.17</w:t>
      </w:r>
    </w:p>
    <w:p w:rsidR="006B3855" w:rsidRPr="00B13581" w:rsidRDefault="006B3855" w:rsidP="006B3855">
      <w:pPr>
        <w:pStyle w:val="Prrafodelista1"/>
        <w:spacing w:line="480" w:lineRule="auto"/>
        <w:jc w:val="both"/>
        <w:rPr>
          <w:rFonts w:ascii="Arial" w:hAnsi="Arial" w:cs="Arial"/>
          <w:b/>
          <w:sz w:val="24"/>
          <w:szCs w:val="24"/>
        </w:rPr>
      </w:pPr>
    </w:p>
    <w:p w:rsidR="006B3855" w:rsidRPr="00B13581" w:rsidRDefault="006B3855" w:rsidP="006B3855">
      <w:pPr>
        <w:pStyle w:val="Prrafodelista1"/>
        <w:spacing w:line="480" w:lineRule="auto"/>
        <w:jc w:val="both"/>
        <w:rPr>
          <w:rFonts w:ascii="Arial" w:hAnsi="Arial" w:cs="Arial"/>
          <w:b/>
          <w:sz w:val="24"/>
          <w:szCs w:val="24"/>
        </w:rPr>
      </w:pPr>
    </w:p>
    <w:p w:rsidR="006B3855" w:rsidRPr="00B13581" w:rsidRDefault="006B3855" w:rsidP="006B3855">
      <w:pPr>
        <w:pStyle w:val="Prrafodelista1"/>
        <w:spacing w:line="480" w:lineRule="auto"/>
        <w:jc w:val="both"/>
        <w:rPr>
          <w:rFonts w:ascii="Arial" w:hAnsi="Arial" w:cs="Arial"/>
          <w:b/>
          <w:sz w:val="24"/>
          <w:szCs w:val="24"/>
        </w:rPr>
      </w:pPr>
    </w:p>
    <w:p w:rsidR="006B3855" w:rsidRPr="00B13581" w:rsidRDefault="006B3855" w:rsidP="006B3855">
      <w:pPr>
        <w:pStyle w:val="Prrafodelista1"/>
        <w:spacing w:line="480" w:lineRule="auto"/>
        <w:jc w:val="both"/>
        <w:rPr>
          <w:rFonts w:ascii="Arial" w:hAnsi="Arial" w:cs="Arial"/>
          <w:b/>
          <w:sz w:val="24"/>
          <w:szCs w:val="24"/>
        </w:rPr>
      </w:pPr>
    </w:p>
    <w:p w:rsidR="006B3855" w:rsidRPr="00B13581" w:rsidRDefault="006B3855" w:rsidP="006B3855">
      <w:pPr>
        <w:pStyle w:val="Prrafodelista1"/>
        <w:spacing w:line="480" w:lineRule="auto"/>
        <w:ind w:left="880"/>
        <w:jc w:val="both"/>
        <w:rPr>
          <w:rFonts w:ascii="Arial" w:hAnsi="Arial" w:cs="Arial"/>
          <w:b/>
          <w:sz w:val="24"/>
          <w:szCs w:val="24"/>
        </w:rPr>
      </w:pPr>
      <w:r w:rsidRPr="00B13581">
        <w:rPr>
          <w:rFonts w:ascii="Arial" w:hAnsi="Arial" w:cs="Arial"/>
          <w:b/>
          <w:sz w:val="24"/>
          <w:szCs w:val="24"/>
        </w:rPr>
        <w:t xml:space="preserve">FIGURA 2.17    DIAGRAMA DE CIRCUITO PARA </w:t>
      </w:r>
      <w:smartTag w:uri="urn:schemas-microsoft-com:office:smarttags" w:element="PersonName">
        <w:smartTagPr>
          <w:attr w:name="ProductID" w:val="LA PRUEBA DE"/>
        </w:smartTagPr>
        <w:r w:rsidRPr="00B13581">
          <w:rPr>
            <w:rFonts w:ascii="Arial" w:hAnsi="Arial" w:cs="Arial"/>
            <w:b/>
            <w:sz w:val="24"/>
            <w:szCs w:val="24"/>
          </w:rPr>
          <w:t>LA PRUEBA DE</w:t>
        </w:r>
      </w:smartTag>
      <w:r w:rsidRPr="00B13581">
        <w:rPr>
          <w:rFonts w:ascii="Arial" w:hAnsi="Arial" w:cs="Arial"/>
          <w:b/>
          <w:sz w:val="24"/>
          <w:szCs w:val="24"/>
        </w:rPr>
        <w:t xml:space="preserve"> PÉRDIDAS MAGNÉTICAS EN UN TRANSFORMADOR MONOFÀSICO.</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lastRenderedPageBreak/>
        <w:t>La prueba se desarrolla aplicando al transformador su voltaje nominal.   Para comprobar que la onda de voltaje es senoidal, la lectura de los dos voltímetros no debe diferir más del 1% en el  caso de que el voltímetro tipo rectificador multiplicado por 1.11 en el caso de que este último tenga una escala graduada directamente en valores medios.</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Seleccionar los instrumentos de acuerdo al rango de valores por medir  para estimar la corriente de excitación (para el amperímetro y la bobina de corriente del wattímetro), puede fluctuar entre 5 y 10% de la corriente nominal. Se necesita energizar la fuente y ajustar el voltaje al valor nominal.  Tomar la lectura de frecuencias, voltios eficaces, voltios medios y anotarlo en la tabla.</w:t>
      </w:r>
    </w:p>
    <w:p w:rsidR="006B3855" w:rsidRPr="00B13581" w:rsidRDefault="006B3855" w:rsidP="006B3855">
      <w:pPr>
        <w:pStyle w:val="Prrafodelista1"/>
        <w:spacing w:line="480" w:lineRule="auto"/>
        <w:ind w:left="0" w:firstLine="880"/>
        <w:jc w:val="both"/>
        <w:rPr>
          <w:rFonts w:ascii="Arial" w:hAnsi="Arial" w:cs="Arial"/>
          <w:b/>
          <w:sz w:val="24"/>
          <w:szCs w:val="24"/>
        </w:rPr>
      </w:pPr>
      <w:r w:rsidRPr="00B13581">
        <w:rPr>
          <w:rFonts w:ascii="Arial" w:hAnsi="Arial" w:cs="Arial"/>
          <w:b/>
          <w:sz w:val="24"/>
          <w:szCs w:val="24"/>
        </w:rPr>
        <w:t>Pérdidas Magnéticas</w:t>
      </w:r>
    </w:p>
    <w:tbl>
      <w:tblPr>
        <w:tblW w:w="6000" w:type="dxa"/>
        <w:jc w:val="center"/>
        <w:tblInd w:w="55" w:type="dxa"/>
        <w:tblCellMar>
          <w:left w:w="70" w:type="dxa"/>
          <w:right w:w="70" w:type="dxa"/>
        </w:tblCellMar>
        <w:tblLook w:val="0000"/>
      </w:tblPr>
      <w:tblGrid>
        <w:gridCol w:w="1200"/>
        <w:gridCol w:w="1200"/>
        <w:gridCol w:w="1200"/>
        <w:gridCol w:w="1200"/>
        <w:gridCol w:w="1200"/>
      </w:tblGrid>
      <w:tr w:rsidR="006B3855" w:rsidRPr="00B13581" w:rsidTr="007819DF">
        <w:trPr>
          <w:trHeight w:val="25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jc w:val="center"/>
              <w:rPr>
                <w:rFonts w:ascii="Arial" w:hAnsi="Arial" w:cs="Arial"/>
                <w:sz w:val="20"/>
                <w:szCs w:val="20"/>
              </w:rPr>
            </w:pPr>
            <w:r w:rsidRPr="00B13581">
              <w:rPr>
                <w:rFonts w:ascii="Arial" w:hAnsi="Arial" w:cs="Arial"/>
                <w:sz w:val="20"/>
                <w:szCs w:val="20"/>
              </w:rPr>
              <w:t>F</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6B3855" w:rsidRPr="00B13581" w:rsidRDefault="006B3855" w:rsidP="007819DF">
            <w:pPr>
              <w:jc w:val="center"/>
              <w:rPr>
                <w:rFonts w:ascii="Arial" w:hAnsi="Arial" w:cs="Arial"/>
                <w:sz w:val="20"/>
                <w:szCs w:val="20"/>
              </w:rPr>
            </w:pPr>
            <w:r w:rsidRPr="00B13581">
              <w:rPr>
                <w:rFonts w:ascii="Arial" w:hAnsi="Arial" w:cs="Arial"/>
                <w:sz w:val="20"/>
                <w:szCs w:val="20"/>
              </w:rPr>
              <w:t>VEF</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6B3855" w:rsidRPr="00B13581" w:rsidRDefault="006B3855" w:rsidP="007819DF">
            <w:pPr>
              <w:jc w:val="center"/>
              <w:rPr>
                <w:rFonts w:ascii="Arial" w:hAnsi="Arial" w:cs="Arial"/>
                <w:sz w:val="20"/>
                <w:szCs w:val="20"/>
              </w:rPr>
            </w:pPr>
            <w:r w:rsidRPr="00B13581">
              <w:rPr>
                <w:rFonts w:ascii="Arial" w:hAnsi="Arial" w:cs="Arial"/>
                <w:sz w:val="20"/>
                <w:szCs w:val="20"/>
              </w:rPr>
              <w:t>VM</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6B3855" w:rsidRPr="00B13581" w:rsidRDefault="006B3855" w:rsidP="007819DF">
            <w:pPr>
              <w:jc w:val="center"/>
              <w:rPr>
                <w:rFonts w:ascii="Arial" w:hAnsi="Arial" w:cs="Arial"/>
                <w:sz w:val="20"/>
                <w:szCs w:val="20"/>
              </w:rPr>
            </w:pPr>
            <w:r w:rsidRPr="00B13581">
              <w:rPr>
                <w:rFonts w:ascii="Arial" w:hAnsi="Arial" w:cs="Arial"/>
                <w:sz w:val="20"/>
                <w:szCs w:val="20"/>
              </w:rPr>
              <w:t>A</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6B3855" w:rsidRPr="00B13581" w:rsidRDefault="006B3855" w:rsidP="007819DF">
            <w:pPr>
              <w:jc w:val="center"/>
              <w:rPr>
                <w:rFonts w:ascii="Arial" w:hAnsi="Arial" w:cs="Arial"/>
                <w:sz w:val="20"/>
                <w:szCs w:val="20"/>
              </w:rPr>
            </w:pPr>
            <w:r w:rsidRPr="00B13581">
              <w:rPr>
                <w:rFonts w:ascii="Arial" w:hAnsi="Arial" w:cs="Arial"/>
                <w:sz w:val="20"/>
                <w:szCs w:val="20"/>
              </w:rPr>
              <w:t xml:space="preserve">W </w:t>
            </w:r>
          </w:p>
        </w:tc>
      </w:tr>
      <w:tr w:rsidR="006B3855" w:rsidRPr="00B13581" w:rsidTr="007819DF">
        <w:trPr>
          <w:trHeight w:val="255"/>
          <w:jc w:val="center"/>
        </w:trPr>
        <w:tc>
          <w:tcPr>
            <w:tcW w:w="1200" w:type="dxa"/>
            <w:tcBorders>
              <w:top w:val="nil"/>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rPr>
                <w:rFonts w:ascii="Arial" w:hAnsi="Arial" w:cs="Arial"/>
                <w:sz w:val="20"/>
                <w:szCs w:val="20"/>
              </w:rPr>
            </w:pPr>
            <w:r w:rsidRPr="00B13581">
              <w:rPr>
                <w:rFonts w:ascii="Arial" w:hAnsi="Arial" w:cs="Arial"/>
                <w:sz w:val="20"/>
                <w:szCs w:val="20"/>
              </w:rPr>
              <w:t> </w:t>
            </w:r>
          </w:p>
        </w:tc>
        <w:tc>
          <w:tcPr>
            <w:tcW w:w="120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rPr>
                <w:rFonts w:ascii="Arial" w:hAnsi="Arial" w:cs="Arial"/>
                <w:sz w:val="20"/>
                <w:szCs w:val="20"/>
              </w:rPr>
            </w:pPr>
            <w:r w:rsidRPr="00B13581">
              <w:rPr>
                <w:rFonts w:ascii="Arial" w:hAnsi="Arial" w:cs="Arial"/>
                <w:sz w:val="20"/>
                <w:szCs w:val="20"/>
              </w:rPr>
              <w:t> </w:t>
            </w:r>
          </w:p>
        </w:tc>
        <w:tc>
          <w:tcPr>
            <w:tcW w:w="120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rPr>
                <w:rFonts w:ascii="Arial" w:hAnsi="Arial" w:cs="Arial"/>
                <w:sz w:val="20"/>
                <w:szCs w:val="20"/>
              </w:rPr>
            </w:pPr>
            <w:r w:rsidRPr="00B13581">
              <w:rPr>
                <w:rFonts w:ascii="Arial" w:hAnsi="Arial" w:cs="Arial"/>
                <w:sz w:val="20"/>
                <w:szCs w:val="20"/>
              </w:rPr>
              <w:t> </w:t>
            </w:r>
          </w:p>
        </w:tc>
        <w:tc>
          <w:tcPr>
            <w:tcW w:w="120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rPr>
                <w:rFonts w:ascii="Arial" w:hAnsi="Arial" w:cs="Arial"/>
                <w:sz w:val="20"/>
                <w:szCs w:val="20"/>
              </w:rPr>
            </w:pPr>
            <w:r w:rsidRPr="00B13581">
              <w:rPr>
                <w:rFonts w:ascii="Arial" w:hAnsi="Arial" w:cs="Arial"/>
                <w:sz w:val="20"/>
                <w:szCs w:val="20"/>
              </w:rPr>
              <w:t> </w:t>
            </w:r>
          </w:p>
        </w:tc>
        <w:tc>
          <w:tcPr>
            <w:tcW w:w="120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rPr>
                <w:rFonts w:ascii="Arial" w:hAnsi="Arial" w:cs="Arial"/>
                <w:sz w:val="20"/>
                <w:szCs w:val="20"/>
              </w:rPr>
            </w:pPr>
            <w:r w:rsidRPr="00B13581">
              <w:rPr>
                <w:rFonts w:ascii="Arial" w:hAnsi="Arial" w:cs="Arial"/>
                <w:sz w:val="20"/>
                <w:szCs w:val="20"/>
              </w:rPr>
              <w:t> </w:t>
            </w:r>
          </w:p>
        </w:tc>
      </w:tr>
    </w:tbl>
    <w:p w:rsidR="006B3855" w:rsidRPr="00B13581" w:rsidRDefault="006B3855" w:rsidP="006B3855">
      <w:pPr>
        <w:pStyle w:val="Prrafodelista1"/>
        <w:spacing w:line="480" w:lineRule="auto"/>
        <w:ind w:left="0"/>
        <w:jc w:val="both"/>
        <w:rPr>
          <w:rFonts w:ascii="Arial" w:hAnsi="Arial" w:cs="Arial"/>
          <w:sz w:val="24"/>
          <w:szCs w:val="24"/>
        </w:rPr>
      </w:pPr>
    </w:p>
    <w:p w:rsidR="006B3855" w:rsidRPr="00B13581" w:rsidRDefault="006B3855" w:rsidP="006B3855">
      <w:pPr>
        <w:pStyle w:val="Prrafodelista1"/>
        <w:spacing w:line="480" w:lineRule="auto"/>
        <w:ind w:left="0"/>
        <w:jc w:val="center"/>
        <w:rPr>
          <w:rFonts w:ascii="Arial" w:hAnsi="Arial" w:cs="Arial"/>
          <w:sz w:val="24"/>
          <w:szCs w:val="24"/>
        </w:rPr>
      </w:pPr>
      <w:r w:rsidRPr="00B13581">
        <w:rPr>
          <w:rFonts w:ascii="Arial" w:hAnsi="Arial" w:cs="Arial"/>
          <w:sz w:val="24"/>
          <w:szCs w:val="24"/>
        </w:rPr>
        <w:pict>
          <v:shape id="_x0000_i1068" type="#_x0000_t75" style="width:181pt;height:136pt">
            <v:imagedata r:id="rId58" o:title="DSC00048"/>
          </v:shape>
        </w:pict>
      </w:r>
    </w:p>
    <w:p w:rsidR="006B3855" w:rsidRPr="00B13581" w:rsidRDefault="006B3855" w:rsidP="006B3855">
      <w:pPr>
        <w:pStyle w:val="Prrafodelista1"/>
        <w:spacing w:line="480" w:lineRule="auto"/>
        <w:ind w:left="0" w:firstLine="880"/>
        <w:jc w:val="center"/>
        <w:rPr>
          <w:rFonts w:ascii="Arial" w:hAnsi="Arial" w:cs="Arial"/>
          <w:b/>
          <w:sz w:val="24"/>
          <w:szCs w:val="24"/>
        </w:rPr>
      </w:pPr>
      <w:r w:rsidRPr="00B13581">
        <w:rPr>
          <w:rFonts w:ascii="Arial" w:hAnsi="Arial" w:cs="Arial"/>
          <w:b/>
          <w:sz w:val="24"/>
          <w:szCs w:val="24"/>
        </w:rPr>
        <w:lastRenderedPageBreak/>
        <w:t>FIGURA 2.18 BANCO DE PRUEBAS PARA ENCONTRAR LAS PÉRDIDAS MAGNÉTICAS</w:t>
      </w:r>
    </w:p>
    <w:p w:rsidR="006B3855" w:rsidRPr="00B13581" w:rsidRDefault="006B3855" w:rsidP="006B3855">
      <w:pPr>
        <w:pStyle w:val="Prrafodelista1"/>
        <w:spacing w:line="480" w:lineRule="auto"/>
        <w:ind w:left="880"/>
        <w:jc w:val="both"/>
        <w:rPr>
          <w:rFonts w:ascii="Arial" w:hAnsi="Arial" w:cs="Arial"/>
          <w:b/>
          <w:sz w:val="24"/>
          <w:szCs w:val="24"/>
        </w:rPr>
      </w:pPr>
      <w:r w:rsidRPr="00B13581">
        <w:rPr>
          <w:rFonts w:ascii="Arial" w:hAnsi="Arial" w:cs="Arial"/>
          <w:b/>
          <w:sz w:val="24"/>
          <w:szCs w:val="24"/>
        </w:rPr>
        <w:t>Pérdidas eléctricas y Porcentajes de Impedancia</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Cuando circula corriente por los devanados del transformador,</w:t>
      </w:r>
      <w:r>
        <w:rPr>
          <w:rFonts w:ascii="Arial" w:hAnsi="Arial" w:cs="Arial"/>
          <w:sz w:val="24"/>
          <w:szCs w:val="24"/>
        </w:rPr>
        <w:t xml:space="preserve"> </w:t>
      </w:r>
      <w:r w:rsidRPr="00B13581">
        <w:rPr>
          <w:rFonts w:ascii="Arial" w:hAnsi="Arial" w:cs="Arial"/>
          <w:sz w:val="24"/>
          <w:szCs w:val="24"/>
        </w:rPr>
        <w:t>debido a que tiene una cierta resistencia, los devanados sufren un calentamiento cuya energía se disipa al medio ambiente constituyendo una pérdida.</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Esta pérdida se conoce como pérdida eléctrica o pérdida de carga.</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Cuando circula corriente alterna por un conductor tiende la resistencia a debilitarse en el centro del mismo y en cambio se identifica hacia la región periférica, lo que ocasiona que la resistencia efectiva a la corriente alterna sea mayor que la resistencia óhmica (corriente continua), y por tanto las pérdidas de cargas son mayores. Se considera que la pérdida de carga (p) tiene dos componentes, una por suma de producto 12R que sería la pérdida óhmica (pr) y otras que constituyen las pérdidas indeterminadas.</w:t>
      </w:r>
    </w:p>
    <w:p w:rsidR="006B3855" w:rsidRPr="00B13581" w:rsidRDefault="006B3855" w:rsidP="006B3855">
      <w:pPr>
        <w:pStyle w:val="Prrafodelista1"/>
        <w:spacing w:line="480" w:lineRule="auto"/>
        <w:ind w:left="880"/>
        <w:jc w:val="center"/>
        <w:rPr>
          <w:rFonts w:ascii="Arial" w:hAnsi="Arial" w:cs="Arial"/>
          <w:sz w:val="24"/>
          <w:szCs w:val="24"/>
        </w:rPr>
      </w:pPr>
      <w:r w:rsidRPr="00B13581">
        <w:rPr>
          <w:rFonts w:ascii="Arial" w:hAnsi="Arial" w:cs="Arial"/>
          <w:sz w:val="24"/>
          <w:szCs w:val="24"/>
        </w:rPr>
        <w:t>P = PR + PI</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La prueba se efectúa poniendo en circuito – corto el lado de la baja tensión, y alimentar por el lado de alta tensión un voltaje reducido de tal valor que se haga circular la corriente nominal de frecuencia nominal.</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lastRenderedPageBreak/>
        <w:t>De esta manera se logra que circule en todos los embobinados su respectiva corriente nominal.</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La potencia que se consume el transformador en estas condiciones, representa las pérdidas eléctricas.</w:t>
      </w:r>
    </w:p>
    <w:p w:rsidR="006B3855" w:rsidRPr="00B13581" w:rsidRDefault="006B3855" w:rsidP="006B3855">
      <w:pPr>
        <w:pStyle w:val="Prrafodelista1"/>
        <w:spacing w:line="240" w:lineRule="auto"/>
        <w:ind w:left="880"/>
        <w:jc w:val="both"/>
        <w:rPr>
          <w:rFonts w:ascii="Arial" w:hAnsi="Arial" w:cs="Arial"/>
          <w:sz w:val="24"/>
          <w:szCs w:val="24"/>
        </w:rPr>
      </w:pP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Usualmente el voltaje de alimentación está comprendido entre uno y el quinto por ciento del voltaje nominal.</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PORCIENTO DE IMPEDANCIA.</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Este es un parámetro del transformador muy útil para el análisis de comportamiento cuando se integran a un sistema eléctrico, y para el cálculo de la corriente es cierto corto.</w:t>
      </w:r>
    </w:p>
    <w:p w:rsidR="006B3855" w:rsidRPr="00B13581" w:rsidRDefault="006B3855" w:rsidP="006B3855">
      <w:pPr>
        <w:pStyle w:val="Prrafodelista1"/>
        <w:spacing w:line="480" w:lineRule="auto"/>
        <w:ind w:left="880"/>
        <w:jc w:val="center"/>
        <w:rPr>
          <w:rFonts w:ascii="Arial" w:hAnsi="Arial" w:cs="Arial"/>
          <w:b/>
          <w:color w:val="FF0000"/>
          <w:sz w:val="24"/>
          <w:szCs w:val="24"/>
        </w:rPr>
      </w:pPr>
      <w:r w:rsidRPr="00B13581">
        <w:rPr>
          <w:rFonts w:ascii="Arial" w:hAnsi="Arial" w:cs="Arial"/>
          <w:b/>
          <w:color w:val="FF0000"/>
          <w:sz w:val="24"/>
          <w:szCs w:val="24"/>
        </w:rPr>
        <w:pict>
          <v:shape id="_x0000_i1069" type="#_x0000_t75" style="width:191pt;height:53pt">
            <v:imagedata r:id="rId59" o:title=""/>
          </v:shape>
        </w:pic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Este parámetro debe estar incluido en la especificación de placa del transformador.</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Armar el circuito de la figura 2.19</w:t>
      </w:r>
    </w:p>
    <w:p w:rsidR="006B3855" w:rsidRPr="00B13581" w:rsidRDefault="006B3855" w:rsidP="006B3855">
      <w:pPr>
        <w:pStyle w:val="Prrafodelista1"/>
        <w:spacing w:line="480" w:lineRule="auto"/>
        <w:ind w:left="880"/>
        <w:jc w:val="center"/>
        <w:rPr>
          <w:rFonts w:ascii="Arial" w:hAnsi="Arial" w:cs="Arial"/>
          <w:b/>
          <w:sz w:val="24"/>
          <w:szCs w:val="24"/>
        </w:rPr>
      </w:pPr>
      <w:r w:rsidRPr="00B13581">
        <w:rPr>
          <w:rFonts w:ascii="Arial" w:hAnsi="Arial" w:cs="Arial"/>
          <w:b/>
          <w:sz w:val="24"/>
          <w:szCs w:val="24"/>
        </w:rPr>
        <w:lastRenderedPageBreak/>
        <w:pict>
          <v:shape id="_x0000_i1070" type="#_x0000_t75" style="width:249pt;height:130pt">
            <v:imagedata r:id="rId60" o:title="" croptop="18539f" cropbottom="7455f" cropleft="4864f" cropright="6523f"/>
          </v:shape>
        </w:pict>
      </w:r>
    </w:p>
    <w:p w:rsidR="006B3855" w:rsidRPr="00B13581" w:rsidRDefault="006B3855" w:rsidP="006B3855">
      <w:pPr>
        <w:pStyle w:val="Prrafodelista1"/>
        <w:spacing w:line="480" w:lineRule="auto"/>
        <w:ind w:left="880"/>
        <w:jc w:val="center"/>
        <w:rPr>
          <w:rFonts w:ascii="Arial" w:hAnsi="Arial" w:cs="Arial"/>
          <w:b/>
          <w:sz w:val="24"/>
          <w:szCs w:val="24"/>
        </w:rPr>
      </w:pPr>
      <w:r w:rsidRPr="00B13581">
        <w:rPr>
          <w:rFonts w:ascii="Arial" w:hAnsi="Arial" w:cs="Arial"/>
          <w:b/>
          <w:sz w:val="24"/>
          <w:szCs w:val="24"/>
        </w:rPr>
        <w:t>FIGURA 2.19 DIAGRAMA DE CIRCUITO PARA LA PRUEBA DE PÉRDIDAS ELÉCTRICAS EN UN TRANSFORMADOR MONOFÁSICO</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Emergía la fuente y aumentar gradualmente el voltaje hasta obtener la corriente nominal.  Tomar las lecturas y anotar en la tabla.</w:t>
      </w:r>
    </w:p>
    <w:p w:rsidR="006B3855" w:rsidRPr="00B13581" w:rsidRDefault="006B3855" w:rsidP="006B3855">
      <w:pPr>
        <w:pStyle w:val="Prrafodelista1"/>
        <w:spacing w:line="480" w:lineRule="auto"/>
        <w:ind w:left="880"/>
        <w:jc w:val="both"/>
        <w:rPr>
          <w:rFonts w:ascii="Arial" w:hAnsi="Arial" w:cs="Arial"/>
          <w:b/>
          <w:sz w:val="24"/>
          <w:szCs w:val="24"/>
        </w:rPr>
      </w:pPr>
      <w:r w:rsidRPr="00B13581">
        <w:rPr>
          <w:rFonts w:ascii="Arial" w:hAnsi="Arial" w:cs="Arial"/>
          <w:b/>
          <w:sz w:val="24"/>
          <w:szCs w:val="24"/>
        </w:rPr>
        <w:t xml:space="preserve">    </w:t>
      </w:r>
    </w:p>
    <w:p w:rsidR="006B3855" w:rsidRPr="00B13581" w:rsidRDefault="006B3855" w:rsidP="006B3855">
      <w:pPr>
        <w:pStyle w:val="Prrafodelista1"/>
        <w:spacing w:line="480" w:lineRule="auto"/>
        <w:ind w:left="880"/>
        <w:jc w:val="both"/>
        <w:rPr>
          <w:rFonts w:ascii="Arial" w:hAnsi="Arial" w:cs="Arial"/>
          <w:b/>
          <w:sz w:val="24"/>
          <w:szCs w:val="24"/>
        </w:rPr>
      </w:pPr>
      <w:r w:rsidRPr="00B13581">
        <w:rPr>
          <w:rFonts w:ascii="Arial" w:hAnsi="Arial" w:cs="Arial"/>
          <w:b/>
          <w:sz w:val="24"/>
          <w:szCs w:val="24"/>
        </w:rPr>
        <w:t>Pérdidas Eléctricas</w:t>
      </w:r>
    </w:p>
    <w:tbl>
      <w:tblPr>
        <w:tblW w:w="6000" w:type="dxa"/>
        <w:jc w:val="center"/>
        <w:tblInd w:w="55" w:type="dxa"/>
        <w:tblCellMar>
          <w:left w:w="70" w:type="dxa"/>
          <w:right w:w="70" w:type="dxa"/>
        </w:tblCellMar>
        <w:tblLook w:val="0000"/>
      </w:tblPr>
      <w:tblGrid>
        <w:gridCol w:w="1200"/>
        <w:gridCol w:w="1200"/>
        <w:gridCol w:w="1200"/>
        <w:gridCol w:w="1200"/>
        <w:gridCol w:w="1200"/>
      </w:tblGrid>
      <w:tr w:rsidR="006B3855" w:rsidRPr="00B13581" w:rsidTr="007819DF">
        <w:trPr>
          <w:trHeight w:val="25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jc w:val="center"/>
              <w:rPr>
                <w:rFonts w:ascii="Arial" w:hAnsi="Arial" w:cs="Arial"/>
                <w:sz w:val="20"/>
                <w:szCs w:val="20"/>
              </w:rPr>
            </w:pPr>
            <w:r w:rsidRPr="00B13581">
              <w:rPr>
                <w:rFonts w:ascii="Arial" w:hAnsi="Arial" w:cs="Arial"/>
                <w:sz w:val="20"/>
                <w:szCs w:val="20"/>
              </w:rPr>
              <w:t>F</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6B3855" w:rsidRPr="00B13581" w:rsidRDefault="006B3855" w:rsidP="007819DF">
            <w:pPr>
              <w:jc w:val="center"/>
              <w:rPr>
                <w:rFonts w:ascii="Arial" w:hAnsi="Arial" w:cs="Arial"/>
                <w:sz w:val="20"/>
                <w:szCs w:val="20"/>
              </w:rPr>
            </w:pPr>
            <w:r w:rsidRPr="00B13581">
              <w:rPr>
                <w:rFonts w:ascii="Arial" w:hAnsi="Arial" w:cs="Arial"/>
                <w:sz w:val="20"/>
                <w:szCs w:val="20"/>
              </w:rPr>
              <w:t>VEF</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6B3855" w:rsidRPr="00B13581" w:rsidRDefault="006B3855" w:rsidP="007819DF">
            <w:pPr>
              <w:jc w:val="center"/>
              <w:rPr>
                <w:rFonts w:ascii="Arial" w:hAnsi="Arial" w:cs="Arial"/>
                <w:sz w:val="20"/>
                <w:szCs w:val="20"/>
              </w:rPr>
            </w:pPr>
            <w:r w:rsidRPr="00B13581">
              <w:rPr>
                <w:rFonts w:ascii="Arial" w:hAnsi="Arial" w:cs="Arial"/>
                <w:sz w:val="20"/>
                <w:szCs w:val="20"/>
              </w:rPr>
              <w:t>VM</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6B3855" w:rsidRPr="00B13581" w:rsidRDefault="006B3855" w:rsidP="007819DF">
            <w:pPr>
              <w:jc w:val="center"/>
              <w:rPr>
                <w:rFonts w:ascii="Arial" w:hAnsi="Arial" w:cs="Arial"/>
                <w:sz w:val="20"/>
                <w:szCs w:val="20"/>
              </w:rPr>
            </w:pPr>
            <w:r w:rsidRPr="00B13581">
              <w:rPr>
                <w:rFonts w:ascii="Arial" w:hAnsi="Arial" w:cs="Arial"/>
                <w:sz w:val="20"/>
                <w:szCs w:val="20"/>
              </w:rPr>
              <w:t>A</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6B3855" w:rsidRPr="00B13581" w:rsidRDefault="006B3855" w:rsidP="007819DF">
            <w:pPr>
              <w:jc w:val="center"/>
              <w:rPr>
                <w:rFonts w:ascii="Arial" w:hAnsi="Arial" w:cs="Arial"/>
                <w:sz w:val="20"/>
                <w:szCs w:val="20"/>
              </w:rPr>
            </w:pPr>
            <w:r w:rsidRPr="00B13581">
              <w:rPr>
                <w:rFonts w:ascii="Arial" w:hAnsi="Arial" w:cs="Arial"/>
                <w:sz w:val="20"/>
                <w:szCs w:val="20"/>
              </w:rPr>
              <w:t xml:space="preserve">W </w:t>
            </w:r>
          </w:p>
        </w:tc>
      </w:tr>
      <w:tr w:rsidR="006B3855" w:rsidRPr="00B13581" w:rsidTr="007819DF">
        <w:trPr>
          <w:trHeight w:val="255"/>
          <w:jc w:val="center"/>
        </w:trPr>
        <w:tc>
          <w:tcPr>
            <w:tcW w:w="1200" w:type="dxa"/>
            <w:tcBorders>
              <w:top w:val="nil"/>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rPr>
                <w:rFonts w:ascii="Arial" w:hAnsi="Arial" w:cs="Arial"/>
                <w:sz w:val="20"/>
                <w:szCs w:val="20"/>
              </w:rPr>
            </w:pPr>
            <w:r w:rsidRPr="00B13581">
              <w:rPr>
                <w:rFonts w:ascii="Arial" w:hAnsi="Arial" w:cs="Arial"/>
                <w:sz w:val="20"/>
                <w:szCs w:val="20"/>
              </w:rPr>
              <w:t> </w:t>
            </w:r>
          </w:p>
        </w:tc>
        <w:tc>
          <w:tcPr>
            <w:tcW w:w="120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rPr>
                <w:rFonts w:ascii="Arial" w:hAnsi="Arial" w:cs="Arial"/>
                <w:sz w:val="20"/>
                <w:szCs w:val="20"/>
              </w:rPr>
            </w:pPr>
            <w:r w:rsidRPr="00B13581">
              <w:rPr>
                <w:rFonts w:ascii="Arial" w:hAnsi="Arial" w:cs="Arial"/>
                <w:sz w:val="20"/>
                <w:szCs w:val="20"/>
              </w:rPr>
              <w:t> </w:t>
            </w:r>
          </w:p>
        </w:tc>
        <w:tc>
          <w:tcPr>
            <w:tcW w:w="120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rPr>
                <w:rFonts w:ascii="Arial" w:hAnsi="Arial" w:cs="Arial"/>
                <w:sz w:val="20"/>
                <w:szCs w:val="20"/>
              </w:rPr>
            </w:pPr>
            <w:r w:rsidRPr="00B13581">
              <w:rPr>
                <w:rFonts w:ascii="Arial" w:hAnsi="Arial" w:cs="Arial"/>
                <w:sz w:val="20"/>
                <w:szCs w:val="20"/>
              </w:rPr>
              <w:t> </w:t>
            </w:r>
          </w:p>
        </w:tc>
        <w:tc>
          <w:tcPr>
            <w:tcW w:w="120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rPr>
                <w:rFonts w:ascii="Arial" w:hAnsi="Arial" w:cs="Arial"/>
                <w:sz w:val="20"/>
                <w:szCs w:val="20"/>
              </w:rPr>
            </w:pPr>
            <w:r w:rsidRPr="00B13581">
              <w:rPr>
                <w:rFonts w:ascii="Arial" w:hAnsi="Arial" w:cs="Arial"/>
                <w:sz w:val="20"/>
                <w:szCs w:val="20"/>
              </w:rPr>
              <w:t> </w:t>
            </w:r>
          </w:p>
        </w:tc>
        <w:tc>
          <w:tcPr>
            <w:tcW w:w="1200"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rPr>
                <w:rFonts w:ascii="Arial" w:hAnsi="Arial" w:cs="Arial"/>
                <w:sz w:val="20"/>
                <w:szCs w:val="20"/>
              </w:rPr>
            </w:pPr>
            <w:r w:rsidRPr="00B13581">
              <w:rPr>
                <w:rFonts w:ascii="Arial" w:hAnsi="Arial" w:cs="Arial"/>
                <w:sz w:val="20"/>
                <w:szCs w:val="20"/>
              </w:rPr>
              <w:t> </w:t>
            </w:r>
          </w:p>
        </w:tc>
      </w:tr>
    </w:tbl>
    <w:p w:rsidR="006B3855" w:rsidRPr="00B13581" w:rsidRDefault="006B3855" w:rsidP="006B3855">
      <w:pPr>
        <w:pStyle w:val="Prrafodelista1"/>
        <w:spacing w:line="480" w:lineRule="auto"/>
        <w:ind w:left="360"/>
        <w:jc w:val="center"/>
        <w:rPr>
          <w:rFonts w:ascii="Arial" w:hAnsi="Arial" w:cs="Arial"/>
          <w:b/>
          <w:sz w:val="24"/>
          <w:szCs w:val="24"/>
        </w:rPr>
      </w:pPr>
    </w:p>
    <w:p w:rsidR="006B3855" w:rsidRPr="00B13581" w:rsidRDefault="006B3855" w:rsidP="006B3855">
      <w:pPr>
        <w:pStyle w:val="Prrafodelista1"/>
        <w:spacing w:line="480" w:lineRule="auto"/>
        <w:ind w:left="360"/>
        <w:jc w:val="center"/>
        <w:rPr>
          <w:rFonts w:ascii="Arial" w:hAnsi="Arial" w:cs="Arial"/>
          <w:b/>
          <w:sz w:val="24"/>
          <w:szCs w:val="24"/>
        </w:rPr>
      </w:pPr>
      <w:r w:rsidRPr="00B13581">
        <w:rPr>
          <w:rFonts w:ascii="Arial" w:hAnsi="Arial" w:cs="Arial"/>
          <w:b/>
          <w:sz w:val="24"/>
          <w:szCs w:val="24"/>
        </w:rPr>
        <w:t>%Z  =  VPR X 100</w:t>
      </w:r>
    </w:p>
    <w:p w:rsidR="006B3855" w:rsidRPr="00B13581" w:rsidRDefault="006B3855" w:rsidP="006B3855">
      <w:pPr>
        <w:pStyle w:val="Prrafodelista1"/>
        <w:spacing w:line="480" w:lineRule="auto"/>
        <w:ind w:left="0"/>
        <w:jc w:val="both"/>
        <w:rPr>
          <w:rFonts w:ascii="Arial" w:hAnsi="Arial" w:cs="Arial"/>
          <w:b/>
          <w:sz w:val="24"/>
          <w:szCs w:val="24"/>
        </w:rPr>
      </w:pPr>
      <w:r w:rsidRPr="00B13581">
        <w:rPr>
          <w:rFonts w:ascii="Arial" w:hAnsi="Arial" w:cs="Arial"/>
          <w:b/>
          <w:sz w:val="24"/>
          <w:szCs w:val="24"/>
        </w:rPr>
        <w:t xml:space="preserve">                                              </w:t>
      </w:r>
    </w:p>
    <w:p w:rsidR="006B3855" w:rsidRPr="00B13581" w:rsidRDefault="006B3855" w:rsidP="006B3855">
      <w:pPr>
        <w:pStyle w:val="Prrafodelista1"/>
        <w:spacing w:line="480" w:lineRule="auto"/>
        <w:jc w:val="both"/>
        <w:rPr>
          <w:rFonts w:ascii="Arial" w:hAnsi="Arial" w:cs="Arial"/>
          <w:b/>
          <w:sz w:val="24"/>
          <w:szCs w:val="24"/>
        </w:rPr>
      </w:pPr>
      <w:r w:rsidRPr="00B13581">
        <w:rPr>
          <w:rFonts w:ascii="Arial" w:hAnsi="Arial" w:cs="Arial"/>
          <w:b/>
          <w:sz w:val="24"/>
          <w:szCs w:val="24"/>
        </w:rPr>
        <w:t xml:space="preserve">                                         Vnom</w:t>
      </w:r>
    </w:p>
    <w:p w:rsidR="006B3855" w:rsidRPr="00B13581" w:rsidRDefault="006B3855" w:rsidP="006B3855">
      <w:pPr>
        <w:pStyle w:val="Prrafodelista1"/>
        <w:spacing w:line="480" w:lineRule="auto"/>
        <w:ind w:left="900"/>
        <w:jc w:val="center"/>
        <w:rPr>
          <w:rFonts w:ascii="Arial" w:hAnsi="Arial" w:cs="Arial"/>
          <w:b/>
          <w:sz w:val="24"/>
          <w:szCs w:val="24"/>
        </w:rPr>
      </w:pPr>
    </w:p>
    <w:p w:rsidR="006B3855" w:rsidRPr="00B13581" w:rsidRDefault="006B3855" w:rsidP="006B3855">
      <w:pPr>
        <w:pStyle w:val="Prrafodelista1"/>
        <w:spacing w:line="480" w:lineRule="auto"/>
        <w:ind w:left="900"/>
        <w:jc w:val="center"/>
        <w:rPr>
          <w:rFonts w:ascii="Arial" w:hAnsi="Arial" w:cs="Arial"/>
          <w:b/>
          <w:sz w:val="24"/>
          <w:szCs w:val="24"/>
        </w:rPr>
      </w:pPr>
      <w:r w:rsidRPr="00B13581">
        <w:rPr>
          <w:rFonts w:ascii="Arial" w:hAnsi="Arial" w:cs="Arial"/>
          <w:b/>
          <w:sz w:val="24"/>
          <w:szCs w:val="24"/>
        </w:rPr>
        <w:lastRenderedPageBreak/>
        <w:pict>
          <v:shape id="_x0000_i1071" type="#_x0000_t75" style="width:305pt;height:229pt">
            <v:imagedata r:id="rId61" o:title=""/>
          </v:shape>
        </w:pict>
      </w:r>
    </w:p>
    <w:p w:rsidR="006B3855" w:rsidRPr="00B13581" w:rsidRDefault="006B3855" w:rsidP="006B3855">
      <w:pPr>
        <w:pStyle w:val="Prrafodelista1"/>
        <w:spacing w:line="480" w:lineRule="auto"/>
        <w:ind w:left="900"/>
        <w:jc w:val="center"/>
        <w:rPr>
          <w:rFonts w:ascii="Arial" w:hAnsi="Arial" w:cs="Arial"/>
          <w:b/>
          <w:sz w:val="24"/>
          <w:szCs w:val="24"/>
        </w:rPr>
      </w:pPr>
      <w:r w:rsidRPr="00B13581">
        <w:rPr>
          <w:rFonts w:ascii="Arial" w:hAnsi="Arial" w:cs="Arial"/>
          <w:b/>
          <w:sz w:val="24"/>
          <w:szCs w:val="24"/>
        </w:rPr>
        <w:t>FIGURA 2.20 BANCO DE PRUEBAS PARA REALIZAR PRUEBAS ELÉCTRICAS DE LOS EMBOBINADOS</w:t>
      </w:r>
    </w:p>
    <w:p w:rsidR="006B3855" w:rsidRPr="00B13581" w:rsidRDefault="006B3855" w:rsidP="006B3855">
      <w:pPr>
        <w:pStyle w:val="Prrafodelista1"/>
        <w:spacing w:line="480" w:lineRule="auto"/>
        <w:ind w:left="900"/>
        <w:jc w:val="both"/>
        <w:rPr>
          <w:rFonts w:ascii="Arial" w:hAnsi="Arial" w:cs="Arial"/>
          <w:b/>
          <w:sz w:val="24"/>
          <w:szCs w:val="24"/>
        </w:rPr>
      </w:pPr>
    </w:p>
    <w:p w:rsidR="006B3855" w:rsidRPr="00B13581" w:rsidRDefault="006B3855" w:rsidP="006B3855">
      <w:pPr>
        <w:pStyle w:val="Prrafodelista1"/>
        <w:spacing w:line="480" w:lineRule="auto"/>
        <w:ind w:left="900"/>
        <w:jc w:val="both"/>
        <w:rPr>
          <w:rFonts w:ascii="Arial" w:hAnsi="Arial" w:cs="Arial"/>
          <w:b/>
          <w:sz w:val="24"/>
          <w:szCs w:val="24"/>
        </w:rPr>
      </w:pPr>
    </w:p>
    <w:p w:rsidR="006B3855" w:rsidRPr="00B13581" w:rsidRDefault="006B3855" w:rsidP="006B3855">
      <w:pPr>
        <w:pStyle w:val="Prrafodelista1"/>
        <w:spacing w:line="480" w:lineRule="auto"/>
        <w:ind w:left="900"/>
        <w:jc w:val="both"/>
        <w:rPr>
          <w:rFonts w:ascii="Arial" w:hAnsi="Arial" w:cs="Arial"/>
          <w:b/>
          <w:sz w:val="24"/>
          <w:szCs w:val="24"/>
        </w:rPr>
      </w:pPr>
    </w:p>
    <w:p w:rsidR="006B3855" w:rsidRPr="00B13581" w:rsidRDefault="006B3855" w:rsidP="006B3855">
      <w:pPr>
        <w:pStyle w:val="Prrafodelista1"/>
        <w:spacing w:line="480" w:lineRule="auto"/>
        <w:ind w:left="900"/>
        <w:jc w:val="both"/>
        <w:rPr>
          <w:rFonts w:ascii="Arial" w:hAnsi="Arial" w:cs="Arial"/>
          <w:b/>
          <w:sz w:val="24"/>
          <w:szCs w:val="24"/>
        </w:rPr>
      </w:pPr>
    </w:p>
    <w:p w:rsidR="006B3855" w:rsidRPr="00B13581" w:rsidRDefault="006B3855" w:rsidP="006B3855">
      <w:pPr>
        <w:pStyle w:val="Prrafodelista1"/>
        <w:spacing w:line="480" w:lineRule="auto"/>
        <w:ind w:left="900"/>
        <w:jc w:val="both"/>
        <w:rPr>
          <w:rFonts w:ascii="Arial" w:hAnsi="Arial" w:cs="Arial"/>
          <w:b/>
          <w:sz w:val="24"/>
          <w:szCs w:val="24"/>
        </w:rPr>
      </w:pPr>
    </w:p>
    <w:p w:rsidR="006B3855" w:rsidRPr="00B13581" w:rsidRDefault="006B3855" w:rsidP="006B3855">
      <w:pPr>
        <w:pStyle w:val="Prrafodelista1"/>
        <w:spacing w:line="480" w:lineRule="auto"/>
        <w:ind w:left="900"/>
        <w:jc w:val="both"/>
        <w:rPr>
          <w:rFonts w:ascii="Arial" w:hAnsi="Arial" w:cs="Arial"/>
          <w:b/>
          <w:sz w:val="24"/>
          <w:szCs w:val="24"/>
        </w:rPr>
      </w:pPr>
    </w:p>
    <w:p w:rsidR="006B3855" w:rsidRPr="00B13581" w:rsidRDefault="006B3855" w:rsidP="006B3855">
      <w:pPr>
        <w:spacing w:line="480" w:lineRule="auto"/>
        <w:jc w:val="both"/>
        <w:rPr>
          <w:rFonts w:ascii="Arial" w:hAnsi="Arial" w:cs="Arial"/>
          <w:sz w:val="16"/>
          <w:szCs w:val="16"/>
        </w:rPr>
      </w:pPr>
    </w:p>
    <w:p w:rsidR="006B3855" w:rsidRPr="00B13581" w:rsidRDefault="006B3855" w:rsidP="006B3855">
      <w:pPr>
        <w:spacing w:line="480" w:lineRule="auto"/>
        <w:jc w:val="center"/>
        <w:rPr>
          <w:rFonts w:ascii="Arial" w:hAnsi="Arial" w:cs="Arial"/>
          <w:b/>
          <w:sz w:val="48"/>
          <w:szCs w:val="48"/>
        </w:rPr>
      </w:pPr>
      <w:r w:rsidRPr="00B13581">
        <w:rPr>
          <w:rFonts w:ascii="Arial" w:hAnsi="Arial" w:cs="Arial"/>
          <w:b/>
          <w:sz w:val="48"/>
          <w:szCs w:val="48"/>
        </w:rPr>
        <w:t>CAPITULO 3</w:t>
      </w:r>
    </w:p>
    <w:p w:rsidR="006B3855" w:rsidRPr="00B13581" w:rsidRDefault="006B3855" w:rsidP="006B3855">
      <w:pPr>
        <w:jc w:val="center"/>
        <w:rPr>
          <w:rFonts w:ascii="Arial" w:hAnsi="Arial" w:cs="Arial"/>
          <w:b/>
          <w:sz w:val="16"/>
          <w:szCs w:val="16"/>
        </w:rPr>
      </w:pPr>
    </w:p>
    <w:p w:rsidR="006B3855" w:rsidRPr="00B13581" w:rsidRDefault="006B3855" w:rsidP="006B3855">
      <w:pPr>
        <w:pStyle w:val="Prrafodelista1"/>
        <w:numPr>
          <w:ilvl w:val="0"/>
          <w:numId w:val="45"/>
        </w:numPr>
        <w:spacing w:line="480" w:lineRule="auto"/>
        <w:jc w:val="both"/>
        <w:rPr>
          <w:rFonts w:ascii="Arial" w:hAnsi="Arial" w:cs="Arial"/>
          <w:b/>
          <w:sz w:val="32"/>
          <w:szCs w:val="32"/>
        </w:rPr>
      </w:pPr>
      <w:r w:rsidRPr="00B13581">
        <w:rPr>
          <w:rFonts w:ascii="Arial" w:hAnsi="Arial" w:cs="Arial"/>
          <w:b/>
          <w:sz w:val="32"/>
          <w:szCs w:val="32"/>
        </w:rPr>
        <w:lastRenderedPageBreak/>
        <w:t>EVALUACIÓN DE LAS MEJORAS</w:t>
      </w:r>
    </w:p>
    <w:p w:rsidR="006B3855" w:rsidRPr="00B13581" w:rsidRDefault="006B3855" w:rsidP="006B3855">
      <w:pPr>
        <w:pStyle w:val="Prrafodelista1"/>
        <w:spacing w:line="480" w:lineRule="auto"/>
        <w:ind w:left="880" w:hanging="550"/>
        <w:jc w:val="both"/>
        <w:rPr>
          <w:rFonts w:ascii="Arial" w:hAnsi="Arial" w:cs="Arial"/>
          <w:b/>
          <w:sz w:val="24"/>
          <w:szCs w:val="24"/>
        </w:rPr>
      </w:pPr>
      <w:r w:rsidRPr="00B13581">
        <w:rPr>
          <w:rFonts w:ascii="Arial" w:hAnsi="Arial" w:cs="Arial"/>
          <w:b/>
          <w:sz w:val="24"/>
          <w:szCs w:val="24"/>
        </w:rPr>
        <w:t>3.1   Evaluación de las mejoras técnicas</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Para obtener un producto terminado de calidad que cumpla las normas INEN fue necesario cubrir metas específicas, las cuales se detallan a continuación,</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Entrenamiento del personal</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Asistencia a cursos de seguridad industrial</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Máquinas relacionadas a la elaboración de este producto</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Seminarios de transformadores dictados en PROTEL</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 xml:space="preserve">Mejoramiento en las máquinas rebobinadoras, colocación de cuenta vueltas y sistema de arranque y embrague para disminuir el consumo de energía eléctrica </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Conseguir en el mercado exterior láminas de silicio con valores alto de permeabilidad magnética, que tengan punto de saturación elevado, de tal manera que la construcción del núcleo tenga pérdidas magnéticas bajas. Se adquirió máquina automática para cortar el silicio y dar la forma del núcleo.</w:t>
      </w:r>
    </w:p>
    <w:p w:rsidR="006B3855" w:rsidRPr="00B13581" w:rsidRDefault="006B3855" w:rsidP="006B3855">
      <w:pPr>
        <w:pStyle w:val="Prrafodelista1"/>
        <w:spacing w:line="240" w:lineRule="auto"/>
        <w:ind w:left="880"/>
        <w:jc w:val="both"/>
        <w:rPr>
          <w:rFonts w:ascii="Arial" w:hAnsi="Arial" w:cs="Arial"/>
          <w:sz w:val="24"/>
          <w:szCs w:val="24"/>
        </w:rPr>
      </w:pP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Se compró horno para tratamiento térmico de recocido cuya capacidad es de 4 toneladas. Con el objeto de recuperar las propiedades magnéticas que se pierden en el corte de las láminas de silicio.</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lastRenderedPageBreak/>
        <w:t>Mejoramiento en hornos para secado de bobina, reduciendo las pérdidas de calor a través de paredes y puertas.</w:t>
      </w:r>
    </w:p>
    <w:p w:rsidR="006B3855" w:rsidRPr="00B13581" w:rsidRDefault="006B3855" w:rsidP="006B3855">
      <w:pPr>
        <w:pStyle w:val="Prrafodelista1"/>
        <w:spacing w:line="240" w:lineRule="auto"/>
        <w:ind w:left="880"/>
        <w:jc w:val="both"/>
        <w:rPr>
          <w:rFonts w:ascii="Arial" w:hAnsi="Arial" w:cs="Arial"/>
          <w:sz w:val="24"/>
          <w:szCs w:val="24"/>
        </w:rPr>
      </w:pP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Cambio del proceso en la soldadura: antes electrodo revestido, en la actualidad arco sumergido en gas proceso MIG. Mejoramiento en la presentación del cordón de la soldadura y en la construcción,  acabado de tanques, tanto redondos como los gabinetes para transformadores pad</w:t>
      </w:r>
      <w:r>
        <w:rPr>
          <w:rFonts w:ascii="Arial" w:hAnsi="Arial" w:cs="Arial"/>
          <w:sz w:val="24"/>
          <w:szCs w:val="24"/>
        </w:rPr>
        <w:t>-mounted,</w:t>
      </w:r>
      <w:r w:rsidRPr="00B13581">
        <w:rPr>
          <w:rFonts w:ascii="Arial" w:hAnsi="Arial" w:cs="Arial"/>
          <w:sz w:val="24"/>
          <w:szCs w:val="24"/>
        </w:rPr>
        <w:t xml:space="preserve"> el cual es desmontable y está dividido en dos compartimentos, uno de media tensión y el otro de baja tensión. Ambos protegidos por puertas abisagradas.</w:t>
      </w:r>
    </w:p>
    <w:p w:rsidR="006B3855" w:rsidRPr="00B13581" w:rsidRDefault="006B3855" w:rsidP="006B3855">
      <w:pPr>
        <w:pStyle w:val="Prrafodelista1"/>
        <w:spacing w:line="240" w:lineRule="auto"/>
        <w:ind w:left="880"/>
        <w:jc w:val="both"/>
        <w:rPr>
          <w:rFonts w:ascii="Arial" w:hAnsi="Arial" w:cs="Arial"/>
          <w:sz w:val="24"/>
          <w:szCs w:val="24"/>
        </w:rPr>
      </w:pP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 xml:space="preserve">Mejoramiento en la construcción de devanados, son hechos utilizando cobre electrolítico de alta calidad. Los devanados de media tensión se fabrican con alambre de cobre desnudo, aislado con doble capa de aislamiento en base poliéster imida. En baja tensión se utiliza láminas de cobre sin recubrimiento, los cuales se aíslan con papel y cortón de celulosa libre de contaminantes. De esta forma la construcción de la bobina garantiza una gran capacidad de  resistencia ante esfuerzos mecánicos producto de cortocircuitos externos al transformador. Se mejoró el proceso de pintura de los tanques, la limpieza se realiza sometiendo las unidades a un chorro de arena (Sand Blasting), con el </w:t>
      </w:r>
      <w:r w:rsidRPr="00B13581">
        <w:rPr>
          <w:rFonts w:ascii="Arial" w:hAnsi="Arial" w:cs="Arial"/>
          <w:sz w:val="24"/>
          <w:szCs w:val="24"/>
        </w:rPr>
        <w:lastRenderedPageBreak/>
        <w:t>fin de eliminar impurezas y obtener una superficie óptima para la perfecta adherencia de la pintura. La pintura es de tipo epóxica, garantizando la protección del tanque en condición de extrema salinidad.</w:t>
      </w:r>
    </w:p>
    <w:p w:rsidR="006B3855" w:rsidRPr="00B13581" w:rsidRDefault="006B3855" w:rsidP="006B3855">
      <w:pPr>
        <w:pStyle w:val="Prrafodelista1"/>
        <w:spacing w:line="480" w:lineRule="auto"/>
        <w:ind w:left="480"/>
        <w:jc w:val="center"/>
        <w:rPr>
          <w:rFonts w:ascii="Arial" w:hAnsi="Arial" w:cs="Arial"/>
          <w:sz w:val="24"/>
          <w:szCs w:val="24"/>
        </w:rPr>
      </w:pPr>
      <w:r w:rsidRPr="00B13581">
        <w:rPr>
          <w:rFonts w:ascii="Arial" w:hAnsi="Arial" w:cs="Arial"/>
          <w:sz w:val="24"/>
          <w:szCs w:val="24"/>
        </w:rPr>
        <w:pict>
          <v:shape id="_x0000_i1072" type="#_x0000_t75" style="width:3in;height:197pt">
            <v:imagedata r:id="rId62" o:title=""/>
          </v:shape>
        </w:pict>
      </w:r>
    </w:p>
    <w:p w:rsidR="006B3855" w:rsidRPr="00B13581" w:rsidRDefault="006B3855" w:rsidP="006B3855">
      <w:pPr>
        <w:pStyle w:val="Prrafodelista1"/>
        <w:spacing w:line="480" w:lineRule="auto"/>
        <w:ind w:left="880"/>
        <w:jc w:val="center"/>
        <w:rPr>
          <w:rFonts w:ascii="Arial" w:hAnsi="Arial" w:cs="Arial"/>
          <w:b/>
          <w:sz w:val="24"/>
          <w:szCs w:val="24"/>
        </w:rPr>
      </w:pPr>
      <w:r w:rsidRPr="00B13581">
        <w:rPr>
          <w:rFonts w:ascii="Arial" w:hAnsi="Arial" w:cs="Arial"/>
          <w:b/>
          <w:sz w:val="24"/>
          <w:szCs w:val="24"/>
        </w:rPr>
        <w:t>FIGURA 3.1 LIMPIEZA Y SECADO DE LOS TANQUES</w:t>
      </w:r>
    </w:p>
    <w:p w:rsidR="006B3855" w:rsidRPr="00B13581" w:rsidRDefault="006B3855" w:rsidP="006B3855">
      <w:pPr>
        <w:pStyle w:val="Prrafodelista1"/>
        <w:spacing w:line="480" w:lineRule="auto"/>
        <w:ind w:left="880"/>
        <w:jc w:val="both"/>
        <w:rPr>
          <w:rFonts w:ascii="Arial" w:hAnsi="Arial" w:cs="Arial"/>
          <w:sz w:val="24"/>
          <w:szCs w:val="24"/>
        </w:rPr>
      </w:pPr>
      <w:r>
        <w:rPr>
          <w:rFonts w:ascii="Arial" w:hAnsi="Arial" w:cs="Arial"/>
          <w:sz w:val="24"/>
          <w:szCs w:val="24"/>
        </w:rPr>
        <w:t>Se incrementó</w:t>
      </w:r>
      <w:r w:rsidRPr="00B13581">
        <w:rPr>
          <w:rFonts w:ascii="Arial" w:hAnsi="Arial" w:cs="Arial"/>
          <w:sz w:val="24"/>
          <w:szCs w:val="24"/>
        </w:rPr>
        <w:t xml:space="preserve"> equipos para el laboratorio de pruebas y se designó un área de </w:t>
      </w:r>
      <w:smartTag w:uri="urn:schemas-microsoft-com:office:smarttags" w:element="metricconverter">
        <w:smartTagPr>
          <w:attr w:name="ProductID" w:val="16 m2"/>
        </w:smartTagPr>
        <w:r w:rsidRPr="00B13581">
          <w:rPr>
            <w:rFonts w:ascii="Arial" w:hAnsi="Arial" w:cs="Arial"/>
            <w:sz w:val="24"/>
            <w:szCs w:val="24"/>
          </w:rPr>
          <w:t>16 m2</w:t>
        </w:r>
      </w:smartTag>
      <w:r w:rsidRPr="00B13581">
        <w:rPr>
          <w:rFonts w:ascii="Arial" w:hAnsi="Arial" w:cs="Arial"/>
          <w:sz w:val="24"/>
          <w:szCs w:val="24"/>
        </w:rPr>
        <w:t xml:space="preserve"> exclusiva para este proceso. </w:t>
      </w:r>
    </w:p>
    <w:p w:rsidR="006B3855" w:rsidRPr="00B13581" w:rsidRDefault="006B3855" w:rsidP="006B3855">
      <w:pPr>
        <w:pStyle w:val="Prrafodelista1"/>
        <w:spacing w:line="240" w:lineRule="auto"/>
        <w:ind w:left="880"/>
        <w:jc w:val="both"/>
        <w:rPr>
          <w:rFonts w:ascii="Arial" w:hAnsi="Arial" w:cs="Arial"/>
          <w:sz w:val="24"/>
          <w:szCs w:val="24"/>
        </w:rPr>
      </w:pPr>
    </w:p>
    <w:p w:rsidR="006B3855" w:rsidRPr="00B13581" w:rsidRDefault="006B3855" w:rsidP="006B3855">
      <w:pPr>
        <w:pStyle w:val="Prrafodelista1"/>
        <w:spacing w:line="480" w:lineRule="auto"/>
        <w:ind w:left="880"/>
        <w:jc w:val="both"/>
        <w:rPr>
          <w:rFonts w:ascii="Arial" w:hAnsi="Arial" w:cs="Arial"/>
          <w:b/>
          <w:sz w:val="24"/>
          <w:szCs w:val="24"/>
        </w:rPr>
      </w:pPr>
      <w:r w:rsidRPr="00B13581">
        <w:rPr>
          <w:rFonts w:ascii="Arial" w:hAnsi="Arial" w:cs="Arial"/>
          <w:b/>
          <w:sz w:val="24"/>
          <w:szCs w:val="24"/>
        </w:rPr>
        <w:t>Equipo Adquirido                               Objetivo de la prueba</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 xml:space="preserve">MiliOmnio, Multimetros digitales.        Medición de resistencia en </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t xml:space="preserve">        </w:t>
      </w:r>
      <w:proofErr w:type="gramStart"/>
      <w:r w:rsidRPr="00B13581">
        <w:rPr>
          <w:rFonts w:ascii="Arial" w:hAnsi="Arial" w:cs="Arial"/>
          <w:sz w:val="24"/>
          <w:szCs w:val="24"/>
        </w:rPr>
        <w:t>devanados</w:t>
      </w:r>
      <w:proofErr w:type="gramEnd"/>
      <w:r w:rsidRPr="00B13581">
        <w:rPr>
          <w:rFonts w:ascii="Arial" w:hAnsi="Arial" w:cs="Arial"/>
          <w:sz w:val="24"/>
          <w:szCs w:val="24"/>
        </w:rPr>
        <w:t>.</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 xml:space="preserve">TTR                                                    Medición para relación de </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t xml:space="preserve">                   </w:t>
      </w:r>
      <w:proofErr w:type="gramStart"/>
      <w:r w:rsidRPr="00B13581">
        <w:rPr>
          <w:rFonts w:ascii="Arial" w:hAnsi="Arial" w:cs="Arial"/>
          <w:sz w:val="24"/>
          <w:szCs w:val="24"/>
        </w:rPr>
        <w:t>transformación</w:t>
      </w:r>
      <w:proofErr w:type="gramEnd"/>
      <w:r w:rsidRPr="00B13581">
        <w:rPr>
          <w:rFonts w:ascii="Arial" w:hAnsi="Arial" w:cs="Arial"/>
          <w:sz w:val="24"/>
          <w:szCs w:val="24"/>
        </w:rPr>
        <w:t>, polaridad</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lastRenderedPageBreak/>
        <w:t>Varian-Análisis de Pruebas            Medición de pérdidas magnéticas-</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t xml:space="preserve">               Eléctricas</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Motogenerador de 15KV a 400Hz  Prueba de voltaje inducido a     400 Hz.</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Transformador potencial de 5000 V      Prueba de voltaje aplicado</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 xml:space="preserve">2 Equipos para filtrar aceite, con </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Separador de agua, bomba al vacío y</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 xml:space="preserve">Calentador eléctrico. </w:t>
      </w:r>
    </w:p>
    <w:p w:rsidR="006B3855" w:rsidRPr="00B13581" w:rsidRDefault="006B3855" w:rsidP="006B3855">
      <w:pPr>
        <w:pStyle w:val="Prrafodelista1"/>
        <w:spacing w:line="480" w:lineRule="auto"/>
        <w:ind w:left="880"/>
        <w:jc w:val="both"/>
        <w:rPr>
          <w:rFonts w:ascii="Arial" w:hAnsi="Arial" w:cs="Arial"/>
          <w:sz w:val="24"/>
          <w:szCs w:val="24"/>
        </w:rPr>
      </w:pP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Otro mejoramiento es la selección del aceite aislante, se utiliza aceite mineral altamente refinado de crudos nafténicos de bajo punto de fluidez, libre de PCB. Se cumple con lo estipulado en las normas A ANSI.</w:t>
      </w:r>
    </w:p>
    <w:p w:rsidR="006B3855" w:rsidRPr="00B13581" w:rsidRDefault="006B3855" w:rsidP="006B3855">
      <w:pPr>
        <w:pStyle w:val="Prrafodelista1"/>
        <w:spacing w:line="480" w:lineRule="auto"/>
        <w:ind w:left="880"/>
        <w:jc w:val="both"/>
        <w:rPr>
          <w:rFonts w:ascii="Arial" w:hAnsi="Arial" w:cs="Arial"/>
          <w:sz w:val="24"/>
          <w:szCs w:val="24"/>
        </w:rPr>
      </w:pPr>
      <w:r w:rsidRPr="00B13581">
        <w:rPr>
          <w:noProof/>
        </w:rPr>
        <w:pict>
          <v:shape id="_x0000_s1044" type="#_x0000_t75" style="position:absolute;left:0;text-align:left;margin-left:110pt;margin-top:0;width:247pt;height:160.8pt;z-index:251677696">
            <v:imagedata r:id="rId63" o:title=""/>
            <w10:wrap type="square"/>
          </v:shape>
        </w:pict>
      </w:r>
    </w:p>
    <w:p w:rsidR="006B3855" w:rsidRPr="00B13581" w:rsidRDefault="006B3855" w:rsidP="006B3855">
      <w:pPr>
        <w:pStyle w:val="Prrafodelista1"/>
        <w:spacing w:line="480" w:lineRule="auto"/>
        <w:ind w:left="880"/>
        <w:jc w:val="both"/>
        <w:rPr>
          <w:rFonts w:ascii="Arial" w:hAnsi="Arial" w:cs="Arial"/>
          <w:sz w:val="24"/>
          <w:szCs w:val="24"/>
        </w:rPr>
      </w:pPr>
    </w:p>
    <w:p w:rsidR="006B3855" w:rsidRPr="00B13581" w:rsidRDefault="006B3855" w:rsidP="006B3855">
      <w:pPr>
        <w:pStyle w:val="Prrafodelista1"/>
        <w:spacing w:line="480" w:lineRule="auto"/>
        <w:ind w:left="880"/>
        <w:jc w:val="both"/>
        <w:rPr>
          <w:rFonts w:ascii="Arial" w:hAnsi="Arial" w:cs="Arial"/>
          <w:sz w:val="24"/>
          <w:szCs w:val="24"/>
        </w:rPr>
      </w:pPr>
    </w:p>
    <w:p w:rsidR="006B3855" w:rsidRPr="00B13581" w:rsidRDefault="006B3855" w:rsidP="006B3855">
      <w:pPr>
        <w:pStyle w:val="Prrafodelista1"/>
        <w:spacing w:line="480" w:lineRule="auto"/>
        <w:ind w:left="0"/>
        <w:jc w:val="both"/>
        <w:rPr>
          <w:rFonts w:ascii="Arial" w:hAnsi="Arial" w:cs="Arial"/>
          <w:sz w:val="24"/>
          <w:szCs w:val="24"/>
        </w:rPr>
      </w:pPr>
    </w:p>
    <w:p w:rsidR="006B3855" w:rsidRPr="00B13581" w:rsidRDefault="006B3855" w:rsidP="006B3855">
      <w:pPr>
        <w:pStyle w:val="Prrafodelista1"/>
        <w:spacing w:line="480" w:lineRule="auto"/>
        <w:ind w:left="0"/>
        <w:jc w:val="center"/>
        <w:rPr>
          <w:rFonts w:ascii="Arial" w:hAnsi="Arial" w:cs="Arial"/>
          <w:sz w:val="24"/>
          <w:szCs w:val="24"/>
        </w:rPr>
      </w:pPr>
    </w:p>
    <w:p w:rsidR="006B3855" w:rsidRPr="00B13581" w:rsidRDefault="006B3855" w:rsidP="006B3855">
      <w:pPr>
        <w:pStyle w:val="Prrafodelista1"/>
        <w:spacing w:line="480" w:lineRule="auto"/>
        <w:ind w:left="0"/>
        <w:jc w:val="both"/>
        <w:rPr>
          <w:rFonts w:ascii="Arial" w:hAnsi="Arial" w:cs="Arial"/>
          <w:sz w:val="24"/>
          <w:szCs w:val="24"/>
        </w:rPr>
      </w:pPr>
    </w:p>
    <w:p w:rsidR="006B3855" w:rsidRPr="00B13581" w:rsidRDefault="006B3855" w:rsidP="006B3855">
      <w:pPr>
        <w:pStyle w:val="Prrafodelista1"/>
        <w:spacing w:line="480" w:lineRule="auto"/>
        <w:ind w:left="880"/>
        <w:jc w:val="center"/>
        <w:rPr>
          <w:rFonts w:ascii="Arial" w:hAnsi="Arial" w:cs="Arial"/>
          <w:b/>
          <w:sz w:val="24"/>
          <w:szCs w:val="24"/>
        </w:rPr>
      </w:pPr>
      <w:r w:rsidRPr="00B13581">
        <w:rPr>
          <w:rFonts w:ascii="Arial" w:hAnsi="Arial" w:cs="Arial"/>
          <w:b/>
          <w:sz w:val="24"/>
          <w:szCs w:val="24"/>
        </w:rPr>
        <w:t>FIGURA 3.2 BANCO DE PRUEBAS DE LOS TRANSFORMADORES</w:t>
      </w:r>
    </w:p>
    <w:p w:rsidR="006B3855" w:rsidRPr="00B13581" w:rsidRDefault="006B3855" w:rsidP="006B3855">
      <w:pPr>
        <w:pStyle w:val="Prrafodelista1"/>
        <w:spacing w:line="480" w:lineRule="auto"/>
        <w:ind w:left="0"/>
        <w:jc w:val="both"/>
        <w:rPr>
          <w:rFonts w:ascii="Arial" w:hAnsi="Arial" w:cs="Arial"/>
          <w:sz w:val="24"/>
          <w:szCs w:val="24"/>
        </w:rPr>
      </w:pPr>
    </w:p>
    <w:p w:rsidR="006B3855" w:rsidRPr="00B13581" w:rsidRDefault="006B3855" w:rsidP="006B3855">
      <w:pPr>
        <w:pStyle w:val="Prrafodelista1"/>
        <w:spacing w:line="480" w:lineRule="auto"/>
        <w:ind w:left="0" w:firstLine="880"/>
        <w:jc w:val="center"/>
        <w:rPr>
          <w:rFonts w:ascii="Arial" w:hAnsi="Arial" w:cs="Arial"/>
          <w:sz w:val="24"/>
          <w:szCs w:val="24"/>
        </w:rPr>
      </w:pPr>
      <w:r w:rsidRPr="00B13581">
        <w:rPr>
          <w:rFonts w:ascii="Arial" w:hAnsi="Arial" w:cs="Arial"/>
          <w:sz w:val="24"/>
          <w:szCs w:val="24"/>
        </w:rPr>
        <w:pict>
          <v:shape id="_x0000_i1073" type="#_x0000_t75" style="width:233pt;height:164pt">
            <v:imagedata r:id="rId64" o:title=""/>
          </v:shape>
        </w:pict>
      </w:r>
    </w:p>
    <w:p w:rsidR="006B3855" w:rsidRPr="00B13581" w:rsidRDefault="006B3855" w:rsidP="006B3855">
      <w:pPr>
        <w:pStyle w:val="Prrafodelista1"/>
        <w:spacing w:line="480" w:lineRule="auto"/>
        <w:ind w:left="0" w:firstLine="880"/>
        <w:jc w:val="center"/>
        <w:rPr>
          <w:rFonts w:ascii="Arial" w:hAnsi="Arial" w:cs="Arial"/>
          <w:b/>
          <w:sz w:val="24"/>
          <w:szCs w:val="24"/>
        </w:rPr>
      </w:pPr>
      <w:r w:rsidRPr="00B13581">
        <w:rPr>
          <w:rFonts w:ascii="Arial" w:hAnsi="Arial" w:cs="Arial"/>
          <w:b/>
          <w:sz w:val="24"/>
          <w:szCs w:val="24"/>
        </w:rPr>
        <w:t>FIGURA 3.3  EQUIPO FILTRADOR DE ACEITE PARA LOS TRANSFORMADORES</w:t>
      </w:r>
    </w:p>
    <w:p w:rsidR="006B3855"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Se mejoró el proceso de llenado de aceite al transformador por sistema de vacío, con la cual se logra impregnar los devanados y extraer cualquier indicio de aire o humedad de los mismos.</w:t>
      </w:r>
    </w:p>
    <w:p w:rsidR="006B3855" w:rsidRPr="000424EA" w:rsidRDefault="006B3855" w:rsidP="006B3855">
      <w:pPr>
        <w:pStyle w:val="Prrafodelista1"/>
        <w:numPr>
          <w:ilvl w:val="1"/>
          <w:numId w:val="43"/>
        </w:numPr>
        <w:tabs>
          <w:tab w:val="clear" w:pos="1740"/>
          <w:tab w:val="num" w:pos="330"/>
        </w:tabs>
        <w:spacing w:line="480" w:lineRule="auto"/>
        <w:ind w:hanging="1740"/>
        <w:jc w:val="both"/>
        <w:rPr>
          <w:rFonts w:ascii="Arial" w:hAnsi="Arial" w:cs="Arial"/>
          <w:b/>
          <w:sz w:val="24"/>
          <w:szCs w:val="24"/>
        </w:rPr>
      </w:pPr>
      <w:r w:rsidRPr="00B13581">
        <w:rPr>
          <w:rFonts w:ascii="Arial" w:hAnsi="Arial" w:cs="Arial"/>
          <w:b/>
          <w:sz w:val="24"/>
          <w:szCs w:val="24"/>
        </w:rPr>
        <w:t>Ev</w:t>
      </w:r>
      <w:r>
        <w:rPr>
          <w:rFonts w:ascii="Arial" w:hAnsi="Arial" w:cs="Arial"/>
          <w:b/>
          <w:sz w:val="24"/>
          <w:szCs w:val="24"/>
        </w:rPr>
        <w:t>aluación de logros económico</w:t>
      </w:r>
    </w:p>
    <w:tbl>
      <w:tblPr>
        <w:tblpPr w:leftFromText="180" w:rightFromText="180" w:vertAnchor="text" w:horzAnchor="page" w:tblpX="4414" w:tblpY="626"/>
        <w:tblW w:w="3953" w:type="dxa"/>
        <w:tblLook w:val="04A0"/>
      </w:tblPr>
      <w:tblGrid>
        <w:gridCol w:w="1249"/>
        <w:gridCol w:w="1294"/>
        <w:gridCol w:w="203"/>
        <w:gridCol w:w="1207"/>
      </w:tblGrid>
      <w:tr w:rsidR="006B3855" w:rsidRPr="00B13581" w:rsidTr="007819DF">
        <w:trPr>
          <w:trHeight w:val="205"/>
        </w:trPr>
        <w:tc>
          <w:tcPr>
            <w:tcW w:w="1249" w:type="dxa"/>
            <w:tcBorders>
              <w:top w:val="nil"/>
              <w:left w:val="nil"/>
              <w:bottom w:val="nil"/>
              <w:right w:val="nil"/>
            </w:tcBorders>
            <w:noWrap/>
            <w:vAlign w:val="bottom"/>
          </w:tcPr>
          <w:p w:rsidR="006B3855" w:rsidRPr="000424EA" w:rsidRDefault="006B3855" w:rsidP="007819DF">
            <w:pPr>
              <w:rPr>
                <w:rFonts w:ascii="Arial" w:hAnsi="Arial" w:cs="Arial"/>
                <w:b/>
                <w:color w:val="000000"/>
                <w:sz w:val="14"/>
                <w:szCs w:val="14"/>
                <w:lang w:val="es-EC"/>
              </w:rPr>
            </w:pPr>
          </w:p>
        </w:tc>
        <w:tc>
          <w:tcPr>
            <w:tcW w:w="1294" w:type="dxa"/>
            <w:tcBorders>
              <w:top w:val="nil"/>
              <w:left w:val="nil"/>
              <w:bottom w:val="nil"/>
              <w:right w:val="nil"/>
            </w:tcBorders>
            <w:noWrap/>
            <w:vAlign w:val="bottom"/>
          </w:tcPr>
          <w:p w:rsidR="006B3855" w:rsidRPr="00B13581" w:rsidRDefault="006B3855" w:rsidP="007819DF">
            <w:pPr>
              <w:spacing w:line="480" w:lineRule="auto"/>
              <w:rPr>
                <w:rFonts w:ascii="Arial" w:hAnsi="Arial" w:cs="Arial"/>
                <w:b/>
                <w:color w:val="000000"/>
                <w:lang w:val="en-US"/>
              </w:rPr>
            </w:pPr>
            <w:r w:rsidRPr="00B13581">
              <w:rPr>
                <w:rFonts w:ascii="Arial" w:hAnsi="Arial" w:cs="Arial"/>
                <w:b/>
                <w:color w:val="000000"/>
                <w:lang w:val="en-US"/>
              </w:rPr>
              <w:t>TABLA 8</w:t>
            </w:r>
          </w:p>
        </w:tc>
        <w:tc>
          <w:tcPr>
            <w:tcW w:w="1410" w:type="dxa"/>
            <w:gridSpan w:val="2"/>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4"/>
                <w:szCs w:val="14"/>
                <w:lang w:val="en-US"/>
              </w:rPr>
            </w:pPr>
          </w:p>
        </w:tc>
      </w:tr>
      <w:tr w:rsidR="006B3855" w:rsidRPr="00B13581" w:rsidTr="007819DF">
        <w:trPr>
          <w:trHeight w:val="205"/>
        </w:trPr>
        <w:tc>
          <w:tcPr>
            <w:tcW w:w="3952" w:type="dxa"/>
            <w:gridSpan w:val="4"/>
            <w:tcBorders>
              <w:top w:val="nil"/>
              <w:left w:val="nil"/>
              <w:bottom w:val="single" w:sz="4" w:space="0" w:color="auto"/>
              <w:right w:val="nil"/>
            </w:tcBorders>
            <w:noWrap/>
            <w:vAlign w:val="bottom"/>
          </w:tcPr>
          <w:p w:rsidR="006B3855" w:rsidRPr="000424EA" w:rsidRDefault="006B3855" w:rsidP="007819DF">
            <w:pPr>
              <w:spacing w:line="480" w:lineRule="auto"/>
              <w:jc w:val="center"/>
              <w:rPr>
                <w:rFonts w:ascii="Arial" w:hAnsi="Arial" w:cs="Arial"/>
                <w:b/>
                <w:color w:val="000000"/>
                <w:lang w:val="es-EC"/>
              </w:rPr>
            </w:pPr>
            <w:r>
              <w:rPr>
                <w:rFonts w:ascii="Arial" w:hAnsi="Arial" w:cs="Arial"/>
                <w:b/>
                <w:color w:val="000000"/>
                <w:lang w:val="es-EC"/>
              </w:rPr>
              <w:t>OPCIÓN PRODUCCION</w:t>
            </w:r>
            <w:r w:rsidRPr="000424EA">
              <w:rPr>
                <w:rFonts w:ascii="Arial" w:hAnsi="Arial" w:cs="Arial"/>
                <w:b/>
                <w:color w:val="000000"/>
                <w:lang w:val="es-EC"/>
              </w:rPr>
              <w:t xml:space="preserve"> DIARIA  </w:t>
            </w:r>
            <w:r>
              <w:rPr>
                <w:rFonts w:ascii="Arial" w:hAnsi="Arial" w:cs="Arial"/>
                <w:b/>
                <w:color w:val="000000"/>
                <w:lang w:val="es-EC"/>
              </w:rPr>
              <w:t xml:space="preserve">              No</w:t>
            </w:r>
            <w:r w:rsidRPr="000424EA">
              <w:rPr>
                <w:rFonts w:ascii="Arial" w:hAnsi="Arial" w:cs="Arial"/>
                <w:b/>
                <w:color w:val="000000"/>
                <w:lang w:val="es-EC"/>
              </w:rPr>
              <w:t xml:space="preserve"> 2</w:t>
            </w:r>
            <w:r>
              <w:rPr>
                <w:rFonts w:ascii="Arial" w:hAnsi="Arial" w:cs="Arial"/>
                <w:b/>
                <w:color w:val="000000"/>
                <w:lang w:val="es-EC"/>
              </w:rPr>
              <w:t>.</w:t>
            </w:r>
          </w:p>
        </w:tc>
      </w:tr>
      <w:tr w:rsidR="006B3855" w:rsidRPr="00B13581" w:rsidTr="007819DF">
        <w:trPr>
          <w:trHeight w:val="205"/>
        </w:trPr>
        <w:tc>
          <w:tcPr>
            <w:tcW w:w="1249" w:type="dxa"/>
            <w:tcBorders>
              <w:top w:val="single" w:sz="4" w:space="0" w:color="auto"/>
              <w:left w:val="single" w:sz="4" w:space="0" w:color="auto"/>
              <w:bottom w:val="single" w:sz="4" w:space="0" w:color="auto"/>
              <w:right w:val="single" w:sz="4" w:space="0" w:color="auto"/>
            </w:tcBorders>
            <w:noWrap/>
            <w:vAlign w:val="bottom"/>
          </w:tcPr>
          <w:p w:rsidR="006B3855" w:rsidRPr="000424EA" w:rsidRDefault="006B3855" w:rsidP="007819DF">
            <w:pPr>
              <w:spacing w:line="480" w:lineRule="auto"/>
              <w:jc w:val="center"/>
              <w:rPr>
                <w:rFonts w:ascii="Arial" w:hAnsi="Arial" w:cs="Arial"/>
                <w:b/>
                <w:bCs/>
                <w:color w:val="000000"/>
                <w:sz w:val="14"/>
                <w:szCs w:val="14"/>
                <w:lang w:val="es-EC"/>
              </w:rPr>
            </w:pPr>
            <w:r w:rsidRPr="000424EA">
              <w:rPr>
                <w:rFonts w:ascii="Arial" w:hAnsi="Arial" w:cs="Arial"/>
                <w:b/>
                <w:bCs/>
                <w:color w:val="000000"/>
                <w:sz w:val="14"/>
                <w:szCs w:val="14"/>
                <w:lang w:val="es-EC"/>
              </w:rPr>
              <w:t>No. de Horas</w:t>
            </w:r>
          </w:p>
        </w:tc>
        <w:tc>
          <w:tcPr>
            <w:tcW w:w="1497" w:type="dxa"/>
            <w:gridSpan w:val="2"/>
            <w:tcBorders>
              <w:top w:val="single" w:sz="4" w:space="0" w:color="auto"/>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4"/>
                <w:szCs w:val="14"/>
                <w:lang w:val="es-EC"/>
              </w:rPr>
            </w:pPr>
            <w:r w:rsidRPr="00B13581">
              <w:rPr>
                <w:rFonts w:ascii="Arial" w:hAnsi="Arial" w:cs="Arial"/>
                <w:b/>
                <w:bCs/>
                <w:color w:val="000000"/>
                <w:sz w:val="14"/>
                <w:szCs w:val="14"/>
                <w:lang w:val="es-EC"/>
              </w:rPr>
              <w:t>Cantidad de Núcleos</w:t>
            </w:r>
          </w:p>
        </w:tc>
        <w:tc>
          <w:tcPr>
            <w:tcW w:w="1207" w:type="dxa"/>
            <w:tcBorders>
              <w:top w:val="single" w:sz="4" w:space="0" w:color="auto"/>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4"/>
                <w:szCs w:val="14"/>
                <w:lang w:val="es-EC"/>
              </w:rPr>
            </w:pPr>
            <w:r w:rsidRPr="00B13581">
              <w:rPr>
                <w:rFonts w:ascii="Arial" w:hAnsi="Arial" w:cs="Arial"/>
                <w:b/>
                <w:bCs/>
                <w:color w:val="000000"/>
                <w:sz w:val="14"/>
                <w:szCs w:val="14"/>
                <w:lang w:val="es-EC"/>
              </w:rPr>
              <w:t>Kva</w:t>
            </w:r>
            <w:r>
              <w:rPr>
                <w:rFonts w:ascii="Arial" w:hAnsi="Arial" w:cs="Arial"/>
                <w:b/>
                <w:bCs/>
                <w:color w:val="000000"/>
                <w:sz w:val="14"/>
                <w:szCs w:val="14"/>
                <w:lang w:val="es-EC"/>
              </w:rPr>
              <w:t>.</w:t>
            </w:r>
          </w:p>
        </w:tc>
      </w:tr>
      <w:tr w:rsidR="006B3855" w:rsidRPr="00B13581" w:rsidTr="007819DF">
        <w:trPr>
          <w:trHeight w:val="205"/>
        </w:trPr>
        <w:tc>
          <w:tcPr>
            <w:tcW w:w="1249" w:type="dxa"/>
            <w:tcBorders>
              <w:top w:val="single" w:sz="4" w:space="0" w:color="auto"/>
              <w:left w:val="single" w:sz="4" w:space="0" w:color="auto"/>
              <w:bottom w:val="single" w:sz="4" w:space="0" w:color="auto"/>
              <w:right w:val="single" w:sz="4" w:space="0" w:color="auto"/>
            </w:tcBorders>
            <w:noWrap/>
            <w:vAlign w:val="bottom"/>
          </w:tcPr>
          <w:p w:rsidR="006B3855" w:rsidRPr="000424EA" w:rsidRDefault="006B3855" w:rsidP="007819DF">
            <w:pPr>
              <w:spacing w:line="480" w:lineRule="auto"/>
              <w:jc w:val="center"/>
              <w:rPr>
                <w:rFonts w:ascii="Arial" w:hAnsi="Arial" w:cs="Arial"/>
                <w:b/>
                <w:color w:val="000000"/>
                <w:sz w:val="14"/>
                <w:szCs w:val="14"/>
                <w:lang w:val="es-EC"/>
              </w:rPr>
            </w:pPr>
            <w:r w:rsidRPr="000424EA">
              <w:rPr>
                <w:rFonts w:ascii="Arial" w:hAnsi="Arial" w:cs="Arial"/>
                <w:b/>
                <w:color w:val="000000"/>
                <w:sz w:val="14"/>
                <w:szCs w:val="14"/>
                <w:lang w:val="es-EC"/>
              </w:rPr>
              <w:t>1</w:t>
            </w:r>
          </w:p>
        </w:tc>
        <w:tc>
          <w:tcPr>
            <w:tcW w:w="1497" w:type="dxa"/>
            <w:gridSpan w:val="2"/>
            <w:tcBorders>
              <w:top w:val="single" w:sz="4" w:space="0" w:color="auto"/>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3</w:t>
            </w:r>
          </w:p>
        </w:tc>
        <w:tc>
          <w:tcPr>
            <w:tcW w:w="1207" w:type="dxa"/>
            <w:tcBorders>
              <w:top w:val="single" w:sz="4" w:space="0" w:color="auto"/>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10</w:t>
            </w:r>
          </w:p>
        </w:tc>
      </w:tr>
      <w:tr w:rsidR="006B3855" w:rsidRPr="00B13581" w:rsidTr="007819DF">
        <w:trPr>
          <w:trHeight w:val="205"/>
        </w:trPr>
        <w:tc>
          <w:tcPr>
            <w:tcW w:w="1249" w:type="dxa"/>
            <w:tcBorders>
              <w:top w:val="single" w:sz="4" w:space="0" w:color="auto"/>
              <w:left w:val="single" w:sz="4" w:space="0" w:color="auto"/>
              <w:bottom w:val="single" w:sz="4" w:space="0" w:color="auto"/>
              <w:right w:val="single" w:sz="4" w:space="0" w:color="auto"/>
            </w:tcBorders>
            <w:noWrap/>
            <w:vAlign w:val="bottom"/>
          </w:tcPr>
          <w:p w:rsidR="006B3855" w:rsidRPr="000424EA" w:rsidRDefault="006B3855" w:rsidP="007819DF">
            <w:pPr>
              <w:spacing w:line="480" w:lineRule="auto"/>
              <w:jc w:val="center"/>
              <w:rPr>
                <w:rFonts w:ascii="Arial" w:hAnsi="Arial" w:cs="Arial"/>
                <w:b/>
                <w:color w:val="000000"/>
                <w:sz w:val="14"/>
                <w:szCs w:val="14"/>
                <w:lang w:val="es-EC"/>
              </w:rPr>
            </w:pPr>
            <w:r w:rsidRPr="000424EA">
              <w:rPr>
                <w:rFonts w:ascii="Arial" w:hAnsi="Arial" w:cs="Arial"/>
                <w:b/>
                <w:color w:val="000000"/>
                <w:sz w:val="14"/>
                <w:szCs w:val="14"/>
                <w:lang w:val="es-EC"/>
              </w:rPr>
              <w:t>3</w:t>
            </w:r>
          </w:p>
        </w:tc>
        <w:tc>
          <w:tcPr>
            <w:tcW w:w="1497" w:type="dxa"/>
            <w:gridSpan w:val="2"/>
            <w:tcBorders>
              <w:top w:val="single" w:sz="4" w:space="0" w:color="auto"/>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7</w:t>
            </w:r>
          </w:p>
        </w:tc>
        <w:tc>
          <w:tcPr>
            <w:tcW w:w="1207" w:type="dxa"/>
            <w:tcBorders>
              <w:top w:val="single" w:sz="4" w:space="0" w:color="auto"/>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15</w:t>
            </w:r>
          </w:p>
        </w:tc>
      </w:tr>
      <w:tr w:rsidR="006B3855" w:rsidRPr="00B13581" w:rsidTr="007819DF">
        <w:trPr>
          <w:trHeight w:val="205"/>
        </w:trPr>
        <w:tc>
          <w:tcPr>
            <w:tcW w:w="1249" w:type="dxa"/>
            <w:tcBorders>
              <w:top w:val="single" w:sz="4" w:space="0" w:color="auto"/>
              <w:left w:val="single" w:sz="4" w:space="0" w:color="auto"/>
              <w:bottom w:val="single" w:sz="4" w:space="0" w:color="auto"/>
              <w:right w:val="single" w:sz="4" w:space="0" w:color="auto"/>
            </w:tcBorders>
            <w:noWrap/>
            <w:vAlign w:val="bottom"/>
          </w:tcPr>
          <w:p w:rsidR="006B3855" w:rsidRPr="000424EA" w:rsidRDefault="006B3855" w:rsidP="007819DF">
            <w:pPr>
              <w:spacing w:line="480" w:lineRule="auto"/>
              <w:jc w:val="center"/>
              <w:rPr>
                <w:rFonts w:ascii="Arial" w:hAnsi="Arial" w:cs="Arial"/>
                <w:b/>
                <w:color w:val="000000"/>
                <w:sz w:val="14"/>
                <w:szCs w:val="14"/>
                <w:lang w:val="es-EC"/>
              </w:rPr>
            </w:pPr>
            <w:r w:rsidRPr="000424EA">
              <w:rPr>
                <w:rFonts w:ascii="Arial" w:hAnsi="Arial" w:cs="Arial"/>
                <w:b/>
                <w:color w:val="000000"/>
                <w:sz w:val="14"/>
                <w:szCs w:val="14"/>
                <w:lang w:val="es-EC"/>
              </w:rPr>
              <w:lastRenderedPageBreak/>
              <w:t>1</w:t>
            </w:r>
          </w:p>
        </w:tc>
        <w:tc>
          <w:tcPr>
            <w:tcW w:w="1497" w:type="dxa"/>
            <w:gridSpan w:val="2"/>
            <w:tcBorders>
              <w:top w:val="single" w:sz="4" w:space="0" w:color="auto"/>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2</w:t>
            </w:r>
          </w:p>
        </w:tc>
        <w:tc>
          <w:tcPr>
            <w:tcW w:w="1207" w:type="dxa"/>
            <w:tcBorders>
              <w:top w:val="single" w:sz="4" w:space="0" w:color="auto"/>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25</w:t>
            </w:r>
          </w:p>
        </w:tc>
      </w:tr>
      <w:tr w:rsidR="006B3855" w:rsidRPr="00B13581" w:rsidTr="007819DF">
        <w:trPr>
          <w:trHeight w:val="205"/>
        </w:trPr>
        <w:tc>
          <w:tcPr>
            <w:tcW w:w="1249" w:type="dxa"/>
            <w:tcBorders>
              <w:top w:val="single" w:sz="4" w:space="0" w:color="auto"/>
              <w:left w:val="single" w:sz="4" w:space="0" w:color="auto"/>
              <w:bottom w:val="single" w:sz="4" w:space="0" w:color="auto"/>
              <w:right w:val="single" w:sz="4" w:space="0" w:color="auto"/>
            </w:tcBorders>
            <w:noWrap/>
            <w:vAlign w:val="bottom"/>
          </w:tcPr>
          <w:p w:rsidR="006B3855" w:rsidRPr="000424EA" w:rsidRDefault="006B3855" w:rsidP="007819DF">
            <w:pPr>
              <w:spacing w:line="480" w:lineRule="auto"/>
              <w:jc w:val="center"/>
              <w:rPr>
                <w:rFonts w:ascii="Arial" w:hAnsi="Arial" w:cs="Arial"/>
                <w:b/>
                <w:color w:val="000000"/>
                <w:sz w:val="14"/>
                <w:szCs w:val="14"/>
                <w:lang w:val="es-EC"/>
              </w:rPr>
            </w:pPr>
            <w:r w:rsidRPr="000424EA">
              <w:rPr>
                <w:rFonts w:ascii="Arial" w:hAnsi="Arial" w:cs="Arial"/>
                <w:b/>
                <w:color w:val="000000"/>
                <w:sz w:val="14"/>
                <w:szCs w:val="14"/>
                <w:lang w:val="es-EC"/>
              </w:rPr>
              <w:t>1</w:t>
            </w:r>
          </w:p>
        </w:tc>
        <w:tc>
          <w:tcPr>
            <w:tcW w:w="1497" w:type="dxa"/>
            <w:gridSpan w:val="2"/>
            <w:tcBorders>
              <w:top w:val="single" w:sz="4" w:space="0" w:color="auto"/>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1</w:t>
            </w:r>
          </w:p>
        </w:tc>
        <w:tc>
          <w:tcPr>
            <w:tcW w:w="1207" w:type="dxa"/>
            <w:tcBorders>
              <w:top w:val="single" w:sz="4" w:space="0" w:color="auto"/>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50</w:t>
            </w:r>
          </w:p>
        </w:tc>
      </w:tr>
      <w:tr w:rsidR="006B3855" w:rsidRPr="00B13581" w:rsidTr="007819DF">
        <w:trPr>
          <w:trHeight w:val="205"/>
        </w:trPr>
        <w:tc>
          <w:tcPr>
            <w:tcW w:w="1249" w:type="dxa"/>
            <w:tcBorders>
              <w:top w:val="single" w:sz="4" w:space="0" w:color="auto"/>
              <w:left w:val="single" w:sz="4" w:space="0" w:color="auto"/>
              <w:bottom w:val="single" w:sz="4" w:space="0" w:color="auto"/>
              <w:right w:val="single" w:sz="4" w:space="0" w:color="auto"/>
            </w:tcBorders>
            <w:noWrap/>
            <w:vAlign w:val="bottom"/>
          </w:tcPr>
          <w:p w:rsidR="006B3855" w:rsidRPr="000424EA" w:rsidRDefault="006B3855" w:rsidP="007819DF">
            <w:pPr>
              <w:spacing w:line="480" w:lineRule="auto"/>
              <w:jc w:val="center"/>
              <w:rPr>
                <w:rFonts w:ascii="Arial" w:hAnsi="Arial" w:cs="Arial"/>
                <w:b/>
                <w:color w:val="000000"/>
                <w:sz w:val="14"/>
                <w:szCs w:val="14"/>
                <w:lang w:val="es-EC"/>
              </w:rPr>
            </w:pPr>
            <w:r w:rsidRPr="000424EA">
              <w:rPr>
                <w:rFonts w:ascii="Arial" w:hAnsi="Arial" w:cs="Arial"/>
                <w:b/>
                <w:color w:val="000000"/>
                <w:sz w:val="14"/>
                <w:szCs w:val="14"/>
                <w:lang w:val="es-EC"/>
              </w:rPr>
              <w:t>1</w:t>
            </w:r>
          </w:p>
        </w:tc>
        <w:tc>
          <w:tcPr>
            <w:tcW w:w="1497" w:type="dxa"/>
            <w:gridSpan w:val="2"/>
            <w:tcBorders>
              <w:top w:val="single" w:sz="4" w:space="0" w:color="auto"/>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1</w:t>
            </w:r>
          </w:p>
        </w:tc>
        <w:tc>
          <w:tcPr>
            <w:tcW w:w="1207" w:type="dxa"/>
            <w:tcBorders>
              <w:top w:val="single" w:sz="4" w:space="0" w:color="auto"/>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75</w:t>
            </w:r>
          </w:p>
        </w:tc>
      </w:tr>
      <w:tr w:rsidR="006B3855" w:rsidRPr="00B13581" w:rsidTr="007819DF">
        <w:trPr>
          <w:trHeight w:val="205"/>
        </w:trPr>
        <w:tc>
          <w:tcPr>
            <w:tcW w:w="1249" w:type="dxa"/>
            <w:tcBorders>
              <w:top w:val="single" w:sz="4" w:space="0" w:color="auto"/>
              <w:left w:val="single" w:sz="4" w:space="0" w:color="auto"/>
              <w:bottom w:val="single" w:sz="4" w:space="0" w:color="auto"/>
              <w:right w:val="single" w:sz="4" w:space="0" w:color="auto"/>
            </w:tcBorders>
            <w:noWrap/>
            <w:vAlign w:val="bottom"/>
          </w:tcPr>
          <w:p w:rsidR="006B3855" w:rsidRPr="000424EA" w:rsidRDefault="006B3855" w:rsidP="007819DF">
            <w:pPr>
              <w:spacing w:line="480" w:lineRule="auto"/>
              <w:jc w:val="center"/>
              <w:rPr>
                <w:rFonts w:ascii="Arial" w:hAnsi="Arial" w:cs="Arial"/>
                <w:b/>
                <w:color w:val="000000"/>
                <w:sz w:val="14"/>
                <w:szCs w:val="14"/>
                <w:lang w:val="es-EC"/>
              </w:rPr>
            </w:pPr>
            <w:r w:rsidRPr="000424EA">
              <w:rPr>
                <w:rFonts w:ascii="Arial" w:hAnsi="Arial" w:cs="Arial"/>
                <w:b/>
                <w:color w:val="000000"/>
                <w:sz w:val="14"/>
                <w:szCs w:val="14"/>
                <w:lang w:val="es-EC"/>
              </w:rPr>
              <w:t>1</w:t>
            </w:r>
          </w:p>
        </w:tc>
        <w:tc>
          <w:tcPr>
            <w:tcW w:w="1497" w:type="dxa"/>
            <w:gridSpan w:val="2"/>
            <w:tcBorders>
              <w:top w:val="single" w:sz="4" w:space="0" w:color="auto"/>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1</w:t>
            </w:r>
          </w:p>
        </w:tc>
        <w:tc>
          <w:tcPr>
            <w:tcW w:w="1207" w:type="dxa"/>
            <w:tcBorders>
              <w:top w:val="single" w:sz="4" w:space="0" w:color="auto"/>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100</w:t>
            </w:r>
          </w:p>
        </w:tc>
      </w:tr>
      <w:tr w:rsidR="006B3855" w:rsidRPr="00B13581" w:rsidTr="007819DF">
        <w:trPr>
          <w:trHeight w:val="205"/>
        </w:trPr>
        <w:tc>
          <w:tcPr>
            <w:tcW w:w="1249" w:type="dxa"/>
            <w:tcBorders>
              <w:top w:val="single" w:sz="4" w:space="0" w:color="auto"/>
              <w:left w:val="nil"/>
              <w:bottom w:val="nil"/>
              <w:right w:val="nil"/>
            </w:tcBorders>
            <w:noWrap/>
            <w:vAlign w:val="bottom"/>
          </w:tcPr>
          <w:p w:rsidR="006B3855" w:rsidRPr="000424EA" w:rsidRDefault="006B3855" w:rsidP="007819DF">
            <w:pPr>
              <w:spacing w:line="480" w:lineRule="auto"/>
              <w:rPr>
                <w:rFonts w:ascii="Arial" w:hAnsi="Arial" w:cs="Arial"/>
                <w:b/>
                <w:color w:val="000000"/>
                <w:sz w:val="14"/>
                <w:szCs w:val="14"/>
                <w:lang w:val="es-EC"/>
              </w:rPr>
            </w:pPr>
          </w:p>
        </w:tc>
        <w:tc>
          <w:tcPr>
            <w:tcW w:w="1497" w:type="dxa"/>
            <w:gridSpan w:val="2"/>
            <w:tcBorders>
              <w:top w:val="single" w:sz="4" w:space="0" w:color="auto"/>
              <w:left w:val="nil"/>
              <w:bottom w:val="nil"/>
              <w:right w:val="nil"/>
            </w:tcBorders>
            <w:noWrap/>
            <w:vAlign w:val="bottom"/>
          </w:tcPr>
          <w:p w:rsidR="006B3855" w:rsidRPr="00B13581" w:rsidRDefault="006B3855" w:rsidP="007819DF">
            <w:pPr>
              <w:spacing w:line="480" w:lineRule="auto"/>
              <w:rPr>
                <w:rFonts w:ascii="Arial" w:hAnsi="Arial" w:cs="Arial"/>
                <w:color w:val="000000"/>
                <w:sz w:val="14"/>
                <w:szCs w:val="14"/>
                <w:lang w:val="es-EC"/>
              </w:rPr>
            </w:pPr>
          </w:p>
        </w:tc>
        <w:tc>
          <w:tcPr>
            <w:tcW w:w="1207" w:type="dxa"/>
            <w:tcBorders>
              <w:top w:val="single" w:sz="4" w:space="0" w:color="auto"/>
              <w:left w:val="nil"/>
              <w:bottom w:val="nil"/>
              <w:right w:val="nil"/>
            </w:tcBorders>
            <w:noWrap/>
            <w:vAlign w:val="bottom"/>
          </w:tcPr>
          <w:p w:rsidR="006B3855" w:rsidRPr="00B13581" w:rsidRDefault="006B3855" w:rsidP="007819DF">
            <w:pPr>
              <w:spacing w:line="480" w:lineRule="auto"/>
              <w:rPr>
                <w:rFonts w:ascii="Arial" w:hAnsi="Arial" w:cs="Arial"/>
                <w:color w:val="000000"/>
                <w:sz w:val="14"/>
                <w:szCs w:val="14"/>
                <w:lang w:val="es-EC"/>
              </w:rPr>
            </w:pPr>
          </w:p>
        </w:tc>
      </w:tr>
    </w:tbl>
    <w:p w:rsidR="006B3855" w:rsidRPr="00B13581" w:rsidRDefault="006B3855" w:rsidP="006B3855">
      <w:pPr>
        <w:pStyle w:val="Prrafodelista1"/>
        <w:spacing w:line="480" w:lineRule="auto"/>
        <w:ind w:left="0"/>
        <w:jc w:val="both"/>
        <w:rPr>
          <w:rFonts w:ascii="Arial" w:hAnsi="Arial" w:cs="Arial"/>
          <w:sz w:val="24"/>
          <w:szCs w:val="24"/>
        </w:rPr>
      </w:pPr>
    </w:p>
    <w:p w:rsidR="006B3855" w:rsidRPr="00B13581" w:rsidRDefault="006B3855" w:rsidP="006B3855">
      <w:pPr>
        <w:pStyle w:val="Prrafodelista1"/>
        <w:spacing w:line="480" w:lineRule="auto"/>
        <w:jc w:val="center"/>
        <w:rPr>
          <w:rFonts w:ascii="Arial" w:hAnsi="Arial" w:cs="Arial"/>
          <w:b/>
          <w:sz w:val="24"/>
          <w:szCs w:val="24"/>
        </w:rPr>
      </w:pPr>
      <w:r w:rsidRPr="00B13581">
        <w:rPr>
          <w:rFonts w:ascii="Arial" w:hAnsi="Arial" w:cs="Arial"/>
          <w:b/>
          <w:sz w:val="24"/>
          <w:szCs w:val="24"/>
        </w:rPr>
        <w:t>TABLA 9</w:t>
      </w:r>
    </w:p>
    <w:p w:rsidR="006B3855" w:rsidRPr="00B13581" w:rsidRDefault="006B3855" w:rsidP="006B3855">
      <w:pPr>
        <w:pStyle w:val="Prrafodelista1"/>
        <w:spacing w:line="480" w:lineRule="auto"/>
        <w:jc w:val="center"/>
        <w:rPr>
          <w:rFonts w:ascii="Arial" w:hAnsi="Arial" w:cs="Arial"/>
          <w:b/>
          <w:sz w:val="24"/>
          <w:szCs w:val="24"/>
        </w:rPr>
      </w:pPr>
      <w:r w:rsidRPr="00B13581">
        <w:rPr>
          <w:rFonts w:ascii="Arial" w:hAnsi="Arial" w:cs="Arial"/>
          <w:b/>
          <w:sz w:val="24"/>
          <w:szCs w:val="24"/>
        </w:rPr>
        <w:t>DÍAS DE PRODUCCIÓN OPCIÓN No. 1</w:t>
      </w:r>
    </w:p>
    <w:tbl>
      <w:tblPr>
        <w:tblW w:w="6310" w:type="dxa"/>
        <w:jc w:val="center"/>
        <w:tblInd w:w="108" w:type="dxa"/>
        <w:tblLook w:val="04A0"/>
      </w:tblPr>
      <w:tblGrid>
        <w:gridCol w:w="2211"/>
        <w:gridCol w:w="2672"/>
        <w:gridCol w:w="1427"/>
      </w:tblGrid>
      <w:tr w:rsidR="006B3855" w:rsidRPr="00B13581" w:rsidTr="007819DF">
        <w:trPr>
          <w:trHeight w:val="90"/>
          <w:jc w:val="center"/>
        </w:trPr>
        <w:tc>
          <w:tcPr>
            <w:tcW w:w="221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6"/>
                <w:szCs w:val="16"/>
              </w:rPr>
            </w:pPr>
          </w:p>
        </w:tc>
        <w:tc>
          <w:tcPr>
            <w:tcW w:w="2672"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6"/>
                <w:szCs w:val="16"/>
              </w:rPr>
            </w:pPr>
          </w:p>
        </w:tc>
        <w:tc>
          <w:tcPr>
            <w:tcW w:w="1427"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6"/>
                <w:szCs w:val="16"/>
              </w:rPr>
            </w:pPr>
          </w:p>
        </w:tc>
      </w:tr>
      <w:tr w:rsidR="006B3855" w:rsidRPr="00B13581" w:rsidTr="007819DF">
        <w:trPr>
          <w:trHeight w:val="90"/>
          <w:jc w:val="center"/>
        </w:trPr>
        <w:tc>
          <w:tcPr>
            <w:tcW w:w="2211" w:type="dxa"/>
            <w:tcBorders>
              <w:top w:val="single" w:sz="4" w:space="0" w:color="auto"/>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6"/>
                <w:szCs w:val="16"/>
                <w:lang w:val="es-EC"/>
              </w:rPr>
            </w:pPr>
            <w:r w:rsidRPr="00B13581">
              <w:rPr>
                <w:rFonts w:ascii="Arial" w:hAnsi="Arial" w:cs="Arial"/>
                <w:b/>
                <w:bCs/>
                <w:color w:val="000000"/>
                <w:sz w:val="16"/>
                <w:szCs w:val="16"/>
                <w:lang w:val="es-EC"/>
              </w:rPr>
              <w:t>No. de Horas</w:t>
            </w:r>
          </w:p>
        </w:tc>
        <w:tc>
          <w:tcPr>
            <w:tcW w:w="2672" w:type="dxa"/>
            <w:tcBorders>
              <w:top w:val="single" w:sz="4" w:space="0" w:color="auto"/>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6"/>
                <w:szCs w:val="16"/>
                <w:lang w:val="es-EC"/>
              </w:rPr>
            </w:pPr>
            <w:r w:rsidRPr="00B13581">
              <w:rPr>
                <w:rFonts w:ascii="Arial" w:hAnsi="Arial" w:cs="Arial"/>
                <w:b/>
                <w:bCs/>
                <w:color w:val="000000"/>
                <w:sz w:val="16"/>
                <w:szCs w:val="16"/>
                <w:lang w:val="es-EC"/>
              </w:rPr>
              <w:t>Cantidad de Núcleos</w:t>
            </w:r>
          </w:p>
        </w:tc>
        <w:tc>
          <w:tcPr>
            <w:tcW w:w="1427" w:type="dxa"/>
            <w:tcBorders>
              <w:top w:val="single" w:sz="4" w:space="0" w:color="auto"/>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6"/>
                <w:szCs w:val="16"/>
                <w:lang w:val="es-EC"/>
              </w:rPr>
            </w:pPr>
            <w:r w:rsidRPr="00B13581">
              <w:rPr>
                <w:rFonts w:ascii="Arial" w:hAnsi="Arial" w:cs="Arial"/>
                <w:b/>
                <w:bCs/>
                <w:color w:val="000000"/>
                <w:sz w:val="16"/>
                <w:szCs w:val="16"/>
                <w:lang w:val="es-EC"/>
              </w:rPr>
              <w:t>Kva</w:t>
            </w:r>
          </w:p>
        </w:tc>
      </w:tr>
      <w:tr w:rsidR="006B3855" w:rsidRPr="00B13581" w:rsidTr="007819DF">
        <w:trPr>
          <w:trHeight w:val="90"/>
          <w:jc w:val="center"/>
        </w:trPr>
        <w:tc>
          <w:tcPr>
            <w:tcW w:w="2211"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5</w:t>
            </w:r>
          </w:p>
        </w:tc>
        <w:tc>
          <w:tcPr>
            <w:tcW w:w="2672"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15</w:t>
            </w:r>
          </w:p>
        </w:tc>
        <w:tc>
          <w:tcPr>
            <w:tcW w:w="14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10</w:t>
            </w:r>
          </w:p>
        </w:tc>
      </w:tr>
      <w:tr w:rsidR="006B3855" w:rsidRPr="00B13581" w:rsidTr="007819DF">
        <w:trPr>
          <w:trHeight w:val="90"/>
          <w:jc w:val="center"/>
        </w:trPr>
        <w:tc>
          <w:tcPr>
            <w:tcW w:w="2211"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15</w:t>
            </w:r>
          </w:p>
        </w:tc>
        <w:tc>
          <w:tcPr>
            <w:tcW w:w="2672"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35</w:t>
            </w:r>
          </w:p>
        </w:tc>
        <w:tc>
          <w:tcPr>
            <w:tcW w:w="14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15</w:t>
            </w:r>
          </w:p>
        </w:tc>
      </w:tr>
      <w:tr w:rsidR="006B3855" w:rsidRPr="00B13581" w:rsidTr="007819DF">
        <w:trPr>
          <w:trHeight w:val="90"/>
          <w:jc w:val="center"/>
        </w:trPr>
        <w:tc>
          <w:tcPr>
            <w:tcW w:w="2211"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5</w:t>
            </w:r>
          </w:p>
        </w:tc>
        <w:tc>
          <w:tcPr>
            <w:tcW w:w="2672"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10</w:t>
            </w:r>
          </w:p>
        </w:tc>
        <w:tc>
          <w:tcPr>
            <w:tcW w:w="14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25</w:t>
            </w:r>
          </w:p>
        </w:tc>
      </w:tr>
      <w:tr w:rsidR="006B3855" w:rsidRPr="00B13581" w:rsidTr="007819DF">
        <w:trPr>
          <w:trHeight w:val="90"/>
          <w:jc w:val="center"/>
        </w:trPr>
        <w:tc>
          <w:tcPr>
            <w:tcW w:w="2211"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10</w:t>
            </w:r>
          </w:p>
        </w:tc>
        <w:tc>
          <w:tcPr>
            <w:tcW w:w="2672"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15</w:t>
            </w:r>
          </w:p>
        </w:tc>
        <w:tc>
          <w:tcPr>
            <w:tcW w:w="14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37.5</w:t>
            </w:r>
          </w:p>
        </w:tc>
      </w:tr>
      <w:tr w:rsidR="006B3855" w:rsidRPr="00B13581" w:rsidTr="007819DF">
        <w:trPr>
          <w:trHeight w:val="90"/>
          <w:jc w:val="center"/>
        </w:trPr>
        <w:tc>
          <w:tcPr>
            <w:tcW w:w="2211"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n-US"/>
              </w:rPr>
            </w:pPr>
            <w:r w:rsidRPr="00B13581">
              <w:rPr>
                <w:rFonts w:ascii="Arial" w:hAnsi="Arial" w:cs="Arial"/>
                <w:color w:val="000000"/>
                <w:sz w:val="16"/>
                <w:szCs w:val="16"/>
                <w:lang w:val="en-US"/>
              </w:rPr>
              <w:t>5</w:t>
            </w:r>
          </w:p>
        </w:tc>
        <w:tc>
          <w:tcPr>
            <w:tcW w:w="2672"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n-US"/>
              </w:rPr>
            </w:pPr>
            <w:r w:rsidRPr="00B13581">
              <w:rPr>
                <w:rFonts w:ascii="Arial" w:hAnsi="Arial" w:cs="Arial"/>
                <w:color w:val="000000"/>
                <w:sz w:val="16"/>
                <w:szCs w:val="16"/>
                <w:lang w:val="en-US"/>
              </w:rPr>
              <w:t>5</w:t>
            </w:r>
          </w:p>
        </w:tc>
        <w:tc>
          <w:tcPr>
            <w:tcW w:w="14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n-US"/>
              </w:rPr>
            </w:pPr>
            <w:r w:rsidRPr="00B13581">
              <w:rPr>
                <w:rFonts w:ascii="Arial" w:hAnsi="Arial" w:cs="Arial"/>
                <w:color w:val="000000"/>
                <w:sz w:val="16"/>
                <w:szCs w:val="16"/>
                <w:lang w:val="en-US"/>
              </w:rPr>
              <w:t>50</w:t>
            </w:r>
          </w:p>
        </w:tc>
      </w:tr>
      <w:tr w:rsidR="006B3855" w:rsidRPr="00B13581" w:rsidTr="007819DF">
        <w:trPr>
          <w:trHeight w:val="90"/>
          <w:jc w:val="center"/>
        </w:trPr>
        <w:tc>
          <w:tcPr>
            <w:tcW w:w="2211"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n-US"/>
              </w:rPr>
            </w:pPr>
            <w:r w:rsidRPr="00B13581">
              <w:rPr>
                <w:rFonts w:ascii="Arial" w:hAnsi="Arial" w:cs="Arial"/>
                <w:color w:val="000000"/>
                <w:sz w:val="16"/>
                <w:szCs w:val="16"/>
                <w:lang w:val="en-US"/>
              </w:rPr>
              <w:t>40</w:t>
            </w:r>
          </w:p>
        </w:tc>
        <w:tc>
          <w:tcPr>
            <w:tcW w:w="2672"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n-US"/>
              </w:rPr>
            </w:pPr>
            <w:r w:rsidRPr="00B13581">
              <w:rPr>
                <w:rFonts w:ascii="Arial" w:hAnsi="Arial" w:cs="Arial"/>
                <w:color w:val="000000"/>
                <w:sz w:val="16"/>
                <w:szCs w:val="16"/>
                <w:lang w:val="en-US"/>
              </w:rPr>
              <w:t>80</w:t>
            </w:r>
          </w:p>
        </w:tc>
        <w:tc>
          <w:tcPr>
            <w:tcW w:w="1427"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6"/>
                <w:szCs w:val="16"/>
                <w:lang w:val="en-US"/>
              </w:rPr>
            </w:pPr>
          </w:p>
        </w:tc>
      </w:tr>
      <w:tr w:rsidR="006B3855" w:rsidRPr="00B13581" w:rsidTr="007819DF">
        <w:trPr>
          <w:trHeight w:val="90"/>
          <w:jc w:val="center"/>
        </w:trPr>
        <w:tc>
          <w:tcPr>
            <w:tcW w:w="221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6"/>
                <w:szCs w:val="16"/>
                <w:lang w:val="en-US"/>
              </w:rPr>
            </w:pPr>
          </w:p>
        </w:tc>
        <w:tc>
          <w:tcPr>
            <w:tcW w:w="2672"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6"/>
                <w:szCs w:val="16"/>
                <w:lang w:val="en-US"/>
              </w:rPr>
            </w:pPr>
          </w:p>
        </w:tc>
        <w:tc>
          <w:tcPr>
            <w:tcW w:w="1427"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6"/>
                <w:szCs w:val="16"/>
                <w:lang w:val="en-US"/>
              </w:rPr>
            </w:pPr>
          </w:p>
        </w:tc>
      </w:tr>
      <w:tr w:rsidR="006B3855" w:rsidRPr="00B13581" w:rsidTr="007819DF">
        <w:trPr>
          <w:trHeight w:val="90"/>
          <w:jc w:val="center"/>
        </w:trPr>
        <w:tc>
          <w:tcPr>
            <w:tcW w:w="221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6"/>
                <w:szCs w:val="16"/>
                <w:lang w:val="en-US"/>
              </w:rPr>
            </w:pPr>
          </w:p>
        </w:tc>
        <w:tc>
          <w:tcPr>
            <w:tcW w:w="2672"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6"/>
                <w:szCs w:val="16"/>
                <w:lang w:val="en-US"/>
              </w:rPr>
            </w:pPr>
          </w:p>
        </w:tc>
        <w:tc>
          <w:tcPr>
            <w:tcW w:w="1427"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6"/>
                <w:szCs w:val="16"/>
                <w:lang w:val="en-US"/>
              </w:rPr>
            </w:pPr>
          </w:p>
        </w:tc>
      </w:tr>
      <w:tr w:rsidR="006B3855" w:rsidRPr="00B13581" w:rsidTr="007819DF">
        <w:trPr>
          <w:trHeight w:val="90"/>
          <w:jc w:val="center"/>
        </w:trPr>
        <w:tc>
          <w:tcPr>
            <w:tcW w:w="221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6"/>
                <w:szCs w:val="16"/>
                <w:lang w:val="en-US"/>
              </w:rPr>
            </w:pPr>
          </w:p>
        </w:tc>
        <w:tc>
          <w:tcPr>
            <w:tcW w:w="2672"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6"/>
                <w:szCs w:val="16"/>
                <w:lang w:val="en-US"/>
              </w:rPr>
            </w:pPr>
          </w:p>
        </w:tc>
        <w:tc>
          <w:tcPr>
            <w:tcW w:w="1427"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6"/>
                <w:szCs w:val="16"/>
                <w:lang w:val="en-US"/>
              </w:rPr>
            </w:pPr>
          </w:p>
        </w:tc>
      </w:tr>
      <w:tr w:rsidR="006B3855" w:rsidRPr="00B13581" w:rsidTr="007819DF">
        <w:trPr>
          <w:trHeight w:val="90"/>
          <w:jc w:val="center"/>
        </w:trPr>
        <w:tc>
          <w:tcPr>
            <w:tcW w:w="2211" w:type="dxa"/>
            <w:tcBorders>
              <w:top w:val="nil"/>
              <w:left w:val="nil"/>
              <w:bottom w:val="nil"/>
              <w:right w:val="nil"/>
            </w:tcBorders>
            <w:noWrap/>
            <w:vAlign w:val="bottom"/>
          </w:tcPr>
          <w:p w:rsidR="006B3855" w:rsidRPr="00B13581" w:rsidRDefault="006B3855" w:rsidP="007819DF">
            <w:pPr>
              <w:spacing w:line="480" w:lineRule="auto"/>
              <w:jc w:val="right"/>
              <w:rPr>
                <w:rFonts w:ascii="Arial" w:hAnsi="Arial" w:cs="Arial"/>
                <w:b/>
                <w:color w:val="000000"/>
                <w:lang w:val="en-US"/>
              </w:rPr>
            </w:pPr>
          </w:p>
        </w:tc>
        <w:tc>
          <w:tcPr>
            <w:tcW w:w="2672"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b/>
                <w:color w:val="000000"/>
              </w:rPr>
            </w:pPr>
            <w:r w:rsidRPr="00B13581">
              <w:rPr>
                <w:rFonts w:ascii="Arial" w:hAnsi="Arial" w:cs="Arial"/>
                <w:b/>
                <w:color w:val="000000"/>
              </w:rPr>
              <w:t>TABLA 10</w:t>
            </w:r>
          </w:p>
        </w:tc>
        <w:tc>
          <w:tcPr>
            <w:tcW w:w="1427" w:type="dxa"/>
            <w:tcBorders>
              <w:top w:val="nil"/>
              <w:left w:val="nil"/>
              <w:bottom w:val="nil"/>
              <w:right w:val="nil"/>
            </w:tcBorders>
            <w:noWrap/>
            <w:vAlign w:val="bottom"/>
          </w:tcPr>
          <w:p w:rsidR="006B3855" w:rsidRPr="00B13581" w:rsidRDefault="006B3855" w:rsidP="007819DF">
            <w:pPr>
              <w:spacing w:line="480" w:lineRule="auto"/>
              <w:rPr>
                <w:rFonts w:ascii="Arial" w:hAnsi="Arial" w:cs="Arial"/>
                <w:b/>
                <w:color w:val="000000"/>
              </w:rPr>
            </w:pPr>
          </w:p>
        </w:tc>
      </w:tr>
      <w:tr w:rsidR="006B3855" w:rsidRPr="00B13581" w:rsidTr="007819DF">
        <w:trPr>
          <w:trHeight w:val="90"/>
          <w:jc w:val="center"/>
        </w:trPr>
        <w:tc>
          <w:tcPr>
            <w:tcW w:w="6310" w:type="dxa"/>
            <w:gridSpan w:val="3"/>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b/>
                <w:color w:val="000000"/>
              </w:rPr>
            </w:pPr>
            <w:r w:rsidRPr="00B13581">
              <w:rPr>
                <w:rFonts w:ascii="Arial" w:hAnsi="Arial" w:cs="Arial"/>
                <w:b/>
                <w:color w:val="000000"/>
                <w:lang w:val="es-EC"/>
              </w:rPr>
              <w:t>DÍAS DE PRODUCCIÓN OPCIÓN No. 2</w:t>
            </w:r>
          </w:p>
        </w:tc>
      </w:tr>
      <w:tr w:rsidR="006B3855" w:rsidRPr="00B13581" w:rsidTr="007819DF">
        <w:trPr>
          <w:trHeight w:val="90"/>
          <w:jc w:val="center"/>
        </w:trPr>
        <w:tc>
          <w:tcPr>
            <w:tcW w:w="221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6"/>
                <w:szCs w:val="16"/>
              </w:rPr>
            </w:pPr>
          </w:p>
        </w:tc>
        <w:tc>
          <w:tcPr>
            <w:tcW w:w="2672"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6"/>
                <w:szCs w:val="16"/>
              </w:rPr>
            </w:pPr>
          </w:p>
        </w:tc>
        <w:tc>
          <w:tcPr>
            <w:tcW w:w="1427"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6"/>
                <w:szCs w:val="16"/>
              </w:rPr>
            </w:pPr>
          </w:p>
        </w:tc>
      </w:tr>
      <w:tr w:rsidR="006B3855" w:rsidRPr="00B13581" w:rsidTr="007819DF">
        <w:trPr>
          <w:trHeight w:val="90"/>
          <w:jc w:val="center"/>
        </w:trPr>
        <w:tc>
          <w:tcPr>
            <w:tcW w:w="2211" w:type="dxa"/>
            <w:tcBorders>
              <w:top w:val="single" w:sz="4" w:space="0" w:color="auto"/>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6"/>
                <w:szCs w:val="16"/>
                <w:lang w:val="es-EC"/>
              </w:rPr>
            </w:pPr>
            <w:r w:rsidRPr="00B13581">
              <w:rPr>
                <w:rFonts w:ascii="Arial" w:hAnsi="Arial" w:cs="Arial"/>
                <w:b/>
                <w:bCs/>
                <w:color w:val="000000"/>
                <w:sz w:val="16"/>
                <w:szCs w:val="16"/>
                <w:lang w:val="es-EC"/>
              </w:rPr>
              <w:t>No. de Horas</w:t>
            </w:r>
          </w:p>
        </w:tc>
        <w:tc>
          <w:tcPr>
            <w:tcW w:w="2672" w:type="dxa"/>
            <w:tcBorders>
              <w:top w:val="single" w:sz="4" w:space="0" w:color="auto"/>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6"/>
                <w:szCs w:val="16"/>
                <w:lang w:val="es-EC"/>
              </w:rPr>
            </w:pPr>
            <w:r w:rsidRPr="00B13581">
              <w:rPr>
                <w:rFonts w:ascii="Arial" w:hAnsi="Arial" w:cs="Arial"/>
                <w:b/>
                <w:bCs/>
                <w:color w:val="000000"/>
                <w:sz w:val="16"/>
                <w:szCs w:val="16"/>
                <w:lang w:val="es-EC"/>
              </w:rPr>
              <w:t>Cantidad de Núcleos</w:t>
            </w:r>
          </w:p>
        </w:tc>
        <w:tc>
          <w:tcPr>
            <w:tcW w:w="1427" w:type="dxa"/>
            <w:tcBorders>
              <w:top w:val="single" w:sz="4" w:space="0" w:color="auto"/>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6"/>
                <w:szCs w:val="16"/>
                <w:lang w:val="es-EC"/>
              </w:rPr>
            </w:pPr>
            <w:r w:rsidRPr="00B13581">
              <w:rPr>
                <w:rFonts w:ascii="Arial" w:hAnsi="Arial" w:cs="Arial"/>
                <w:b/>
                <w:bCs/>
                <w:color w:val="000000"/>
                <w:sz w:val="16"/>
                <w:szCs w:val="16"/>
                <w:lang w:val="es-EC"/>
              </w:rPr>
              <w:t>Kva</w:t>
            </w:r>
          </w:p>
        </w:tc>
      </w:tr>
      <w:tr w:rsidR="006B3855" w:rsidRPr="00B13581" w:rsidTr="007819DF">
        <w:trPr>
          <w:trHeight w:val="90"/>
          <w:jc w:val="center"/>
        </w:trPr>
        <w:tc>
          <w:tcPr>
            <w:tcW w:w="2211"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5</w:t>
            </w:r>
          </w:p>
        </w:tc>
        <w:tc>
          <w:tcPr>
            <w:tcW w:w="2672"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15</w:t>
            </w:r>
          </w:p>
        </w:tc>
        <w:tc>
          <w:tcPr>
            <w:tcW w:w="14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10</w:t>
            </w:r>
          </w:p>
        </w:tc>
      </w:tr>
      <w:tr w:rsidR="006B3855" w:rsidRPr="00B13581" w:rsidTr="007819DF">
        <w:trPr>
          <w:trHeight w:val="90"/>
          <w:jc w:val="center"/>
        </w:trPr>
        <w:tc>
          <w:tcPr>
            <w:tcW w:w="2211"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15</w:t>
            </w:r>
          </w:p>
        </w:tc>
        <w:tc>
          <w:tcPr>
            <w:tcW w:w="2672"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35</w:t>
            </w:r>
          </w:p>
        </w:tc>
        <w:tc>
          <w:tcPr>
            <w:tcW w:w="14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15</w:t>
            </w:r>
          </w:p>
        </w:tc>
      </w:tr>
      <w:tr w:rsidR="006B3855" w:rsidRPr="00B13581" w:rsidTr="007819DF">
        <w:trPr>
          <w:trHeight w:val="90"/>
          <w:jc w:val="center"/>
        </w:trPr>
        <w:tc>
          <w:tcPr>
            <w:tcW w:w="2211"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5</w:t>
            </w:r>
          </w:p>
        </w:tc>
        <w:tc>
          <w:tcPr>
            <w:tcW w:w="2672"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10</w:t>
            </w:r>
          </w:p>
        </w:tc>
        <w:tc>
          <w:tcPr>
            <w:tcW w:w="14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25</w:t>
            </w:r>
          </w:p>
        </w:tc>
      </w:tr>
      <w:tr w:rsidR="006B3855" w:rsidRPr="00B13581" w:rsidTr="007819DF">
        <w:trPr>
          <w:trHeight w:val="90"/>
          <w:jc w:val="center"/>
        </w:trPr>
        <w:tc>
          <w:tcPr>
            <w:tcW w:w="2211"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5</w:t>
            </w:r>
          </w:p>
        </w:tc>
        <w:tc>
          <w:tcPr>
            <w:tcW w:w="2672"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5</w:t>
            </w:r>
          </w:p>
        </w:tc>
        <w:tc>
          <w:tcPr>
            <w:tcW w:w="14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50</w:t>
            </w:r>
          </w:p>
        </w:tc>
      </w:tr>
      <w:tr w:rsidR="006B3855" w:rsidRPr="00B13581" w:rsidTr="007819DF">
        <w:trPr>
          <w:trHeight w:val="90"/>
          <w:jc w:val="center"/>
        </w:trPr>
        <w:tc>
          <w:tcPr>
            <w:tcW w:w="2211"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5</w:t>
            </w:r>
          </w:p>
        </w:tc>
        <w:tc>
          <w:tcPr>
            <w:tcW w:w="2672"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5</w:t>
            </w:r>
          </w:p>
        </w:tc>
        <w:tc>
          <w:tcPr>
            <w:tcW w:w="14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75</w:t>
            </w:r>
          </w:p>
        </w:tc>
      </w:tr>
      <w:tr w:rsidR="006B3855" w:rsidRPr="00B13581" w:rsidTr="007819DF">
        <w:trPr>
          <w:trHeight w:val="90"/>
          <w:jc w:val="center"/>
        </w:trPr>
        <w:tc>
          <w:tcPr>
            <w:tcW w:w="2211"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5</w:t>
            </w:r>
          </w:p>
        </w:tc>
        <w:tc>
          <w:tcPr>
            <w:tcW w:w="2672"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5</w:t>
            </w:r>
          </w:p>
        </w:tc>
        <w:tc>
          <w:tcPr>
            <w:tcW w:w="14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100</w:t>
            </w:r>
          </w:p>
        </w:tc>
      </w:tr>
      <w:tr w:rsidR="006B3855" w:rsidRPr="00B13581" w:rsidTr="007819DF">
        <w:trPr>
          <w:trHeight w:val="90"/>
          <w:jc w:val="center"/>
        </w:trPr>
        <w:tc>
          <w:tcPr>
            <w:tcW w:w="2211"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40</w:t>
            </w:r>
          </w:p>
        </w:tc>
        <w:tc>
          <w:tcPr>
            <w:tcW w:w="2672"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r w:rsidRPr="00B13581">
              <w:rPr>
                <w:rFonts w:ascii="Arial" w:hAnsi="Arial" w:cs="Arial"/>
                <w:color w:val="000000"/>
                <w:sz w:val="16"/>
                <w:szCs w:val="16"/>
                <w:lang w:val="es-EC"/>
              </w:rPr>
              <w:t>75</w:t>
            </w:r>
          </w:p>
        </w:tc>
        <w:tc>
          <w:tcPr>
            <w:tcW w:w="1427"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6"/>
                <w:szCs w:val="16"/>
                <w:lang w:val="es-EC"/>
              </w:rPr>
            </w:pPr>
          </w:p>
        </w:tc>
      </w:tr>
      <w:tr w:rsidR="006B3855" w:rsidRPr="00B13581" w:rsidTr="007819DF">
        <w:trPr>
          <w:trHeight w:val="90"/>
          <w:jc w:val="center"/>
        </w:trPr>
        <w:tc>
          <w:tcPr>
            <w:tcW w:w="221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6"/>
                <w:szCs w:val="16"/>
                <w:lang w:val="es-EC"/>
              </w:rPr>
            </w:pPr>
          </w:p>
        </w:tc>
        <w:tc>
          <w:tcPr>
            <w:tcW w:w="2672"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6"/>
                <w:szCs w:val="16"/>
                <w:lang w:val="es-EC"/>
              </w:rPr>
            </w:pPr>
          </w:p>
        </w:tc>
        <w:tc>
          <w:tcPr>
            <w:tcW w:w="1427"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6"/>
                <w:szCs w:val="16"/>
                <w:lang w:val="es-EC"/>
              </w:rPr>
            </w:pPr>
          </w:p>
        </w:tc>
      </w:tr>
    </w:tbl>
    <w:p w:rsidR="006B3855" w:rsidRPr="00B13581" w:rsidRDefault="006B3855" w:rsidP="006B3855">
      <w:pPr>
        <w:pStyle w:val="Prrafodelista1"/>
        <w:spacing w:line="480" w:lineRule="auto"/>
        <w:jc w:val="both"/>
        <w:rPr>
          <w:rFonts w:ascii="Arial" w:hAnsi="Arial" w:cs="Arial"/>
          <w:sz w:val="24"/>
          <w:szCs w:val="24"/>
        </w:rPr>
      </w:pPr>
    </w:p>
    <w:p w:rsidR="006B3855" w:rsidRPr="00B13581" w:rsidRDefault="006B3855" w:rsidP="006B3855">
      <w:pPr>
        <w:pStyle w:val="Prrafodelista1"/>
        <w:spacing w:line="480" w:lineRule="auto"/>
        <w:ind w:left="0"/>
        <w:jc w:val="both"/>
        <w:rPr>
          <w:rFonts w:ascii="Arial" w:hAnsi="Arial" w:cs="Arial"/>
          <w:sz w:val="24"/>
          <w:szCs w:val="24"/>
        </w:rPr>
      </w:pPr>
    </w:p>
    <w:p w:rsidR="006B3855" w:rsidRPr="00B13581" w:rsidRDefault="006B3855" w:rsidP="006B3855">
      <w:pPr>
        <w:pStyle w:val="Prrafodelista1"/>
        <w:spacing w:line="480" w:lineRule="auto"/>
        <w:ind w:left="0"/>
        <w:jc w:val="both"/>
        <w:rPr>
          <w:rFonts w:ascii="Arial" w:hAnsi="Arial" w:cs="Arial"/>
          <w:sz w:val="24"/>
          <w:szCs w:val="24"/>
        </w:rPr>
      </w:pPr>
    </w:p>
    <w:p w:rsidR="006B3855" w:rsidRPr="00B13581" w:rsidRDefault="006B3855" w:rsidP="006B3855">
      <w:pPr>
        <w:pStyle w:val="Prrafodelista1"/>
        <w:spacing w:line="480" w:lineRule="auto"/>
        <w:ind w:left="0"/>
        <w:jc w:val="center"/>
        <w:rPr>
          <w:rFonts w:ascii="Arial" w:hAnsi="Arial" w:cs="Arial"/>
          <w:b/>
          <w:sz w:val="24"/>
          <w:szCs w:val="24"/>
        </w:rPr>
      </w:pPr>
      <w:r w:rsidRPr="00B13581">
        <w:rPr>
          <w:rFonts w:ascii="Arial" w:hAnsi="Arial" w:cs="Arial"/>
          <w:b/>
          <w:sz w:val="24"/>
          <w:szCs w:val="24"/>
        </w:rPr>
        <w:t>TABLA 11</w:t>
      </w:r>
    </w:p>
    <w:p w:rsidR="006B3855" w:rsidRPr="00B13581" w:rsidRDefault="006B3855" w:rsidP="006B3855">
      <w:pPr>
        <w:pStyle w:val="Prrafodelista1"/>
        <w:spacing w:line="480" w:lineRule="auto"/>
        <w:ind w:left="0"/>
        <w:jc w:val="center"/>
        <w:rPr>
          <w:rFonts w:ascii="Arial" w:hAnsi="Arial" w:cs="Arial"/>
          <w:b/>
          <w:sz w:val="24"/>
          <w:szCs w:val="24"/>
        </w:rPr>
      </w:pPr>
      <w:r>
        <w:rPr>
          <w:rFonts w:ascii="Arial" w:hAnsi="Arial" w:cs="Arial"/>
          <w:b/>
          <w:sz w:val="24"/>
          <w:szCs w:val="24"/>
        </w:rPr>
        <w:t xml:space="preserve">OPCIÓN 1: COMPRAR NÚCLEOS </w:t>
      </w:r>
    </w:p>
    <w:tbl>
      <w:tblPr>
        <w:tblpPr w:leftFromText="180" w:rightFromText="180" w:vertAnchor="text" w:horzAnchor="page" w:tblpX="2711" w:tblpY="338"/>
        <w:tblW w:w="7650" w:type="dxa"/>
        <w:tblLook w:val="04A0"/>
      </w:tblPr>
      <w:tblGrid>
        <w:gridCol w:w="1468"/>
        <w:gridCol w:w="1193"/>
        <w:gridCol w:w="1301"/>
        <w:gridCol w:w="1351"/>
        <w:gridCol w:w="1227"/>
        <w:gridCol w:w="1110"/>
      </w:tblGrid>
      <w:tr w:rsidR="006B3855" w:rsidRPr="00B13581" w:rsidTr="007819DF">
        <w:trPr>
          <w:trHeight w:val="247"/>
        </w:trPr>
        <w:tc>
          <w:tcPr>
            <w:tcW w:w="1468" w:type="dxa"/>
            <w:tcBorders>
              <w:top w:val="nil"/>
              <w:left w:val="nil"/>
              <w:bottom w:val="nil"/>
              <w:right w:val="nil"/>
            </w:tcBorders>
            <w:noWrap/>
            <w:vAlign w:val="bottom"/>
          </w:tcPr>
          <w:p w:rsidR="006B3855" w:rsidRPr="00B13581" w:rsidRDefault="006B3855" w:rsidP="007819DF">
            <w:pPr>
              <w:spacing w:line="480" w:lineRule="auto"/>
              <w:rPr>
                <w:rFonts w:ascii="Arial" w:hAnsi="Arial" w:cs="Arial"/>
                <w:b/>
                <w:bCs/>
                <w:color w:val="000000"/>
                <w:sz w:val="12"/>
                <w:szCs w:val="12"/>
              </w:rPr>
            </w:pPr>
          </w:p>
        </w:tc>
        <w:tc>
          <w:tcPr>
            <w:tcW w:w="1193" w:type="dxa"/>
            <w:tcBorders>
              <w:top w:val="nil"/>
              <w:left w:val="nil"/>
              <w:bottom w:val="nil"/>
              <w:right w:val="nil"/>
            </w:tcBorders>
            <w:noWrap/>
            <w:vAlign w:val="bottom"/>
          </w:tcPr>
          <w:p w:rsidR="006B3855" w:rsidRPr="00B13581" w:rsidRDefault="006B3855" w:rsidP="007819DF">
            <w:pPr>
              <w:spacing w:line="480" w:lineRule="auto"/>
              <w:rPr>
                <w:rFonts w:ascii="Arial" w:hAnsi="Arial" w:cs="Arial"/>
                <w:b/>
                <w:bCs/>
                <w:color w:val="000000"/>
                <w:sz w:val="12"/>
                <w:szCs w:val="12"/>
              </w:rPr>
            </w:pPr>
          </w:p>
        </w:tc>
        <w:tc>
          <w:tcPr>
            <w:tcW w:w="2652" w:type="dxa"/>
            <w:gridSpan w:val="2"/>
            <w:tcBorders>
              <w:top w:val="nil"/>
              <w:left w:val="nil"/>
              <w:bottom w:val="single" w:sz="4" w:space="0" w:color="auto"/>
              <w:right w:val="nil"/>
            </w:tcBorders>
            <w:noWrap/>
            <w:vAlign w:val="bottom"/>
          </w:tcPr>
          <w:p w:rsidR="006B3855" w:rsidRPr="00B13581" w:rsidRDefault="006B3855" w:rsidP="007819DF">
            <w:pPr>
              <w:spacing w:line="480" w:lineRule="auto"/>
              <w:jc w:val="center"/>
              <w:rPr>
                <w:rFonts w:ascii="Arial" w:hAnsi="Arial" w:cs="Arial"/>
                <w:b/>
                <w:bCs/>
                <w:color w:val="000000"/>
                <w:sz w:val="12"/>
                <w:szCs w:val="12"/>
                <w:lang w:val="en-US"/>
              </w:rPr>
            </w:pPr>
            <w:r w:rsidRPr="00B13581">
              <w:rPr>
                <w:rFonts w:ascii="Arial" w:hAnsi="Arial" w:cs="Arial"/>
                <w:b/>
                <w:bCs/>
                <w:color w:val="000000"/>
                <w:sz w:val="12"/>
                <w:szCs w:val="12"/>
                <w:lang w:val="en-US"/>
              </w:rPr>
              <w:t>Costos  Mensuales</w:t>
            </w:r>
          </w:p>
        </w:tc>
        <w:tc>
          <w:tcPr>
            <w:tcW w:w="2337" w:type="dxa"/>
            <w:gridSpan w:val="2"/>
            <w:tcBorders>
              <w:top w:val="nil"/>
              <w:left w:val="nil"/>
              <w:bottom w:val="single" w:sz="4" w:space="0" w:color="auto"/>
              <w:right w:val="nil"/>
            </w:tcBorders>
            <w:noWrap/>
            <w:vAlign w:val="bottom"/>
          </w:tcPr>
          <w:p w:rsidR="006B3855" w:rsidRPr="00B13581" w:rsidRDefault="006B3855" w:rsidP="007819DF">
            <w:pPr>
              <w:spacing w:line="480" w:lineRule="auto"/>
              <w:jc w:val="center"/>
              <w:rPr>
                <w:rFonts w:ascii="Arial" w:hAnsi="Arial" w:cs="Arial"/>
                <w:b/>
                <w:bCs/>
                <w:color w:val="000000"/>
                <w:sz w:val="12"/>
                <w:szCs w:val="12"/>
                <w:lang w:val="en-US"/>
              </w:rPr>
            </w:pPr>
            <w:r w:rsidRPr="00B13581">
              <w:rPr>
                <w:rFonts w:ascii="Arial" w:hAnsi="Arial" w:cs="Arial"/>
                <w:b/>
                <w:bCs/>
                <w:color w:val="000000"/>
                <w:sz w:val="12"/>
                <w:szCs w:val="12"/>
                <w:lang w:val="en-US"/>
              </w:rPr>
              <w:t>Ingresos Mensuales</w:t>
            </w:r>
          </w:p>
        </w:tc>
      </w:tr>
      <w:tr w:rsidR="006B3855" w:rsidRPr="00B13581" w:rsidTr="007819DF">
        <w:trPr>
          <w:trHeight w:val="247"/>
        </w:trPr>
        <w:tc>
          <w:tcPr>
            <w:tcW w:w="1468" w:type="dxa"/>
            <w:tcBorders>
              <w:top w:val="single" w:sz="4" w:space="0" w:color="auto"/>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2"/>
                <w:szCs w:val="12"/>
                <w:lang w:val="en-US"/>
              </w:rPr>
            </w:pPr>
            <w:r w:rsidRPr="00B13581">
              <w:rPr>
                <w:rFonts w:ascii="Arial" w:hAnsi="Arial" w:cs="Arial"/>
                <w:b/>
                <w:bCs/>
                <w:color w:val="000000"/>
                <w:sz w:val="12"/>
                <w:szCs w:val="12"/>
                <w:lang w:val="en-US"/>
              </w:rPr>
              <w:t>No. Transformadores</w:t>
            </w:r>
          </w:p>
        </w:tc>
        <w:tc>
          <w:tcPr>
            <w:tcW w:w="1193" w:type="dxa"/>
            <w:tcBorders>
              <w:top w:val="single" w:sz="4" w:space="0" w:color="auto"/>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2"/>
                <w:szCs w:val="12"/>
                <w:lang w:val="en-US"/>
              </w:rPr>
            </w:pPr>
            <w:r w:rsidRPr="00B13581">
              <w:rPr>
                <w:rFonts w:ascii="Arial" w:hAnsi="Arial" w:cs="Arial"/>
                <w:b/>
                <w:bCs/>
                <w:color w:val="000000"/>
                <w:sz w:val="12"/>
                <w:szCs w:val="12"/>
                <w:lang w:val="en-US"/>
              </w:rPr>
              <w:t>Kva</w:t>
            </w:r>
          </w:p>
        </w:tc>
        <w:tc>
          <w:tcPr>
            <w:tcW w:w="1301"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2"/>
                <w:szCs w:val="12"/>
                <w:lang w:val="en-US"/>
              </w:rPr>
            </w:pPr>
            <w:r w:rsidRPr="00B13581">
              <w:rPr>
                <w:rFonts w:ascii="Arial" w:hAnsi="Arial" w:cs="Arial"/>
                <w:b/>
                <w:bCs/>
                <w:color w:val="000000"/>
                <w:sz w:val="12"/>
                <w:szCs w:val="12"/>
                <w:lang w:val="en-US"/>
              </w:rPr>
              <w:t>Costos  Transformador</w:t>
            </w:r>
          </w:p>
        </w:tc>
        <w:tc>
          <w:tcPr>
            <w:tcW w:w="1351"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2"/>
                <w:szCs w:val="12"/>
                <w:lang w:val="en-US"/>
              </w:rPr>
            </w:pPr>
            <w:r w:rsidRPr="00B13581">
              <w:rPr>
                <w:rFonts w:ascii="Arial" w:hAnsi="Arial" w:cs="Arial"/>
                <w:b/>
                <w:bCs/>
                <w:color w:val="000000"/>
                <w:sz w:val="12"/>
                <w:szCs w:val="12"/>
                <w:lang w:val="en-US"/>
              </w:rPr>
              <w:t>Ctos Mensual Transf.</w:t>
            </w:r>
          </w:p>
        </w:tc>
        <w:tc>
          <w:tcPr>
            <w:tcW w:w="12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2"/>
                <w:szCs w:val="12"/>
                <w:lang w:val="en-US"/>
              </w:rPr>
            </w:pPr>
            <w:r w:rsidRPr="00B13581">
              <w:rPr>
                <w:rFonts w:ascii="Arial" w:hAnsi="Arial" w:cs="Arial"/>
                <w:b/>
                <w:bCs/>
                <w:color w:val="000000"/>
                <w:sz w:val="12"/>
                <w:szCs w:val="12"/>
                <w:lang w:val="en-US"/>
              </w:rPr>
              <w:t>PVP UNITARIO</w:t>
            </w:r>
          </w:p>
        </w:tc>
        <w:tc>
          <w:tcPr>
            <w:tcW w:w="1110"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2"/>
                <w:szCs w:val="12"/>
                <w:lang w:val="en-US"/>
              </w:rPr>
            </w:pPr>
            <w:r w:rsidRPr="00B13581">
              <w:rPr>
                <w:rFonts w:ascii="Arial" w:hAnsi="Arial" w:cs="Arial"/>
                <w:b/>
                <w:bCs/>
                <w:color w:val="000000"/>
                <w:sz w:val="12"/>
                <w:szCs w:val="12"/>
                <w:lang w:val="en-US"/>
              </w:rPr>
              <w:t>$</w:t>
            </w:r>
          </w:p>
        </w:tc>
      </w:tr>
      <w:tr w:rsidR="006B3855" w:rsidRPr="00B13581" w:rsidTr="007819DF">
        <w:trPr>
          <w:trHeight w:val="247"/>
        </w:trPr>
        <w:tc>
          <w:tcPr>
            <w:tcW w:w="1468"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25</w:t>
            </w:r>
          </w:p>
        </w:tc>
        <w:tc>
          <w:tcPr>
            <w:tcW w:w="1193"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10</w:t>
            </w:r>
          </w:p>
        </w:tc>
        <w:tc>
          <w:tcPr>
            <w:tcW w:w="1301"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772.6</w:t>
            </w:r>
          </w:p>
        </w:tc>
        <w:tc>
          <w:tcPr>
            <w:tcW w:w="1351"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19315</w:t>
            </w:r>
          </w:p>
        </w:tc>
        <w:tc>
          <w:tcPr>
            <w:tcW w:w="12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1004.38</w:t>
            </w:r>
          </w:p>
        </w:tc>
        <w:tc>
          <w:tcPr>
            <w:tcW w:w="1110"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25109.5</w:t>
            </w:r>
          </w:p>
        </w:tc>
      </w:tr>
      <w:tr w:rsidR="006B3855" w:rsidRPr="00B13581" w:rsidTr="007819DF">
        <w:trPr>
          <w:trHeight w:val="247"/>
        </w:trPr>
        <w:tc>
          <w:tcPr>
            <w:tcW w:w="1468"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25</w:t>
            </w:r>
          </w:p>
        </w:tc>
        <w:tc>
          <w:tcPr>
            <w:tcW w:w="1193"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15</w:t>
            </w:r>
          </w:p>
        </w:tc>
        <w:tc>
          <w:tcPr>
            <w:tcW w:w="1301"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1012</w:t>
            </w:r>
          </w:p>
        </w:tc>
        <w:tc>
          <w:tcPr>
            <w:tcW w:w="1351"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25300</w:t>
            </w:r>
          </w:p>
        </w:tc>
        <w:tc>
          <w:tcPr>
            <w:tcW w:w="12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1265</w:t>
            </w:r>
          </w:p>
        </w:tc>
        <w:tc>
          <w:tcPr>
            <w:tcW w:w="1110"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31625</w:t>
            </w:r>
          </w:p>
        </w:tc>
      </w:tr>
      <w:tr w:rsidR="006B3855" w:rsidRPr="00B13581" w:rsidTr="007819DF">
        <w:trPr>
          <w:trHeight w:val="247"/>
        </w:trPr>
        <w:tc>
          <w:tcPr>
            <w:tcW w:w="1468"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17</w:t>
            </w:r>
          </w:p>
        </w:tc>
        <w:tc>
          <w:tcPr>
            <w:tcW w:w="1193"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25</w:t>
            </w:r>
          </w:p>
        </w:tc>
        <w:tc>
          <w:tcPr>
            <w:tcW w:w="1301"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1326</w:t>
            </w:r>
          </w:p>
        </w:tc>
        <w:tc>
          <w:tcPr>
            <w:tcW w:w="1351"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22542</w:t>
            </w:r>
          </w:p>
        </w:tc>
        <w:tc>
          <w:tcPr>
            <w:tcW w:w="12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1657.5</w:t>
            </w:r>
          </w:p>
        </w:tc>
        <w:tc>
          <w:tcPr>
            <w:tcW w:w="1110"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28177.5</w:t>
            </w:r>
          </w:p>
        </w:tc>
      </w:tr>
      <w:tr w:rsidR="006B3855" w:rsidRPr="00B13581" w:rsidTr="007819DF">
        <w:trPr>
          <w:trHeight w:val="247"/>
        </w:trPr>
        <w:tc>
          <w:tcPr>
            <w:tcW w:w="1468"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15</w:t>
            </w:r>
          </w:p>
        </w:tc>
        <w:tc>
          <w:tcPr>
            <w:tcW w:w="1193"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37.5</w:t>
            </w:r>
          </w:p>
        </w:tc>
        <w:tc>
          <w:tcPr>
            <w:tcW w:w="1301"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1860</w:t>
            </w:r>
          </w:p>
        </w:tc>
        <w:tc>
          <w:tcPr>
            <w:tcW w:w="1351"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27900</w:t>
            </w:r>
          </w:p>
        </w:tc>
        <w:tc>
          <w:tcPr>
            <w:tcW w:w="12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2325</w:t>
            </w:r>
          </w:p>
        </w:tc>
        <w:tc>
          <w:tcPr>
            <w:tcW w:w="1110"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34875</w:t>
            </w:r>
          </w:p>
        </w:tc>
      </w:tr>
      <w:tr w:rsidR="006B3855" w:rsidRPr="00B13581" w:rsidTr="007819DF">
        <w:trPr>
          <w:trHeight w:val="247"/>
        </w:trPr>
        <w:tc>
          <w:tcPr>
            <w:tcW w:w="1468"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10</w:t>
            </w:r>
          </w:p>
        </w:tc>
        <w:tc>
          <w:tcPr>
            <w:tcW w:w="1193"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50</w:t>
            </w:r>
          </w:p>
        </w:tc>
        <w:tc>
          <w:tcPr>
            <w:tcW w:w="1301"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2184</w:t>
            </w:r>
          </w:p>
        </w:tc>
        <w:tc>
          <w:tcPr>
            <w:tcW w:w="1351"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21840</w:t>
            </w:r>
          </w:p>
        </w:tc>
        <w:tc>
          <w:tcPr>
            <w:tcW w:w="12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2730</w:t>
            </w:r>
          </w:p>
        </w:tc>
        <w:tc>
          <w:tcPr>
            <w:tcW w:w="1110"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27300</w:t>
            </w:r>
          </w:p>
        </w:tc>
      </w:tr>
      <w:tr w:rsidR="006B3855" w:rsidRPr="00B13581" w:rsidTr="007819DF">
        <w:trPr>
          <w:trHeight w:val="247"/>
        </w:trPr>
        <w:tc>
          <w:tcPr>
            <w:tcW w:w="1468"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4</w:t>
            </w:r>
          </w:p>
        </w:tc>
        <w:tc>
          <w:tcPr>
            <w:tcW w:w="1193"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75</w:t>
            </w:r>
          </w:p>
        </w:tc>
        <w:tc>
          <w:tcPr>
            <w:tcW w:w="1301"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2838</w:t>
            </w:r>
          </w:p>
        </w:tc>
        <w:tc>
          <w:tcPr>
            <w:tcW w:w="1351"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11352</w:t>
            </w:r>
          </w:p>
        </w:tc>
        <w:tc>
          <w:tcPr>
            <w:tcW w:w="12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3547.5</w:t>
            </w:r>
          </w:p>
        </w:tc>
        <w:tc>
          <w:tcPr>
            <w:tcW w:w="1110"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14190</w:t>
            </w:r>
          </w:p>
        </w:tc>
      </w:tr>
      <w:tr w:rsidR="006B3855" w:rsidRPr="00B13581" w:rsidTr="007819DF">
        <w:trPr>
          <w:trHeight w:val="247"/>
        </w:trPr>
        <w:tc>
          <w:tcPr>
            <w:tcW w:w="1468"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4</w:t>
            </w:r>
          </w:p>
        </w:tc>
        <w:tc>
          <w:tcPr>
            <w:tcW w:w="1193"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100</w:t>
            </w:r>
          </w:p>
        </w:tc>
        <w:tc>
          <w:tcPr>
            <w:tcW w:w="1301"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3122</w:t>
            </w:r>
          </w:p>
        </w:tc>
        <w:tc>
          <w:tcPr>
            <w:tcW w:w="1351"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12488</w:t>
            </w:r>
          </w:p>
        </w:tc>
        <w:tc>
          <w:tcPr>
            <w:tcW w:w="12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3902.5</w:t>
            </w:r>
          </w:p>
        </w:tc>
        <w:tc>
          <w:tcPr>
            <w:tcW w:w="1110"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15610</w:t>
            </w:r>
          </w:p>
        </w:tc>
      </w:tr>
      <w:tr w:rsidR="006B3855" w:rsidRPr="00B13581" w:rsidTr="007819DF">
        <w:trPr>
          <w:trHeight w:val="247"/>
        </w:trPr>
        <w:tc>
          <w:tcPr>
            <w:tcW w:w="1468"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100</w:t>
            </w:r>
          </w:p>
        </w:tc>
        <w:tc>
          <w:tcPr>
            <w:tcW w:w="1193"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p>
        </w:tc>
        <w:tc>
          <w:tcPr>
            <w:tcW w:w="1301" w:type="dxa"/>
            <w:tcBorders>
              <w:top w:val="nil"/>
              <w:left w:val="nil"/>
              <w:bottom w:val="nil"/>
              <w:right w:val="nil"/>
            </w:tcBorders>
            <w:noWrap/>
            <w:vAlign w:val="bottom"/>
          </w:tcPr>
          <w:p w:rsidR="006B3855" w:rsidRPr="00B13581" w:rsidRDefault="006B3855" w:rsidP="007819DF">
            <w:pPr>
              <w:spacing w:line="480" w:lineRule="auto"/>
              <w:jc w:val="right"/>
              <w:rPr>
                <w:rFonts w:ascii="Arial" w:hAnsi="Arial" w:cs="Arial"/>
                <w:b/>
                <w:bCs/>
                <w:color w:val="000000"/>
                <w:sz w:val="12"/>
                <w:szCs w:val="12"/>
                <w:lang w:val="en-US"/>
              </w:rPr>
            </w:pPr>
            <w:r w:rsidRPr="00B13581">
              <w:rPr>
                <w:rFonts w:ascii="Arial" w:hAnsi="Arial" w:cs="Arial"/>
                <w:b/>
                <w:bCs/>
                <w:color w:val="000000"/>
                <w:sz w:val="12"/>
                <w:szCs w:val="12"/>
                <w:lang w:val="en-US"/>
              </w:rPr>
              <w:t>Valor Mensual</w:t>
            </w:r>
          </w:p>
        </w:tc>
        <w:tc>
          <w:tcPr>
            <w:tcW w:w="135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r w:rsidRPr="00B13581">
              <w:rPr>
                <w:rFonts w:ascii="Arial" w:hAnsi="Arial" w:cs="Arial"/>
                <w:color w:val="000000"/>
                <w:sz w:val="12"/>
                <w:szCs w:val="12"/>
                <w:lang w:val="en-US"/>
              </w:rPr>
              <w:t xml:space="preserve">               140,737.00 </w:t>
            </w:r>
          </w:p>
        </w:tc>
        <w:tc>
          <w:tcPr>
            <w:tcW w:w="1227"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p>
        </w:tc>
        <w:tc>
          <w:tcPr>
            <w:tcW w:w="1110"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 xml:space="preserve">  176,887.00 </w:t>
            </w:r>
          </w:p>
        </w:tc>
      </w:tr>
      <w:tr w:rsidR="006B3855" w:rsidRPr="00B13581" w:rsidTr="007819DF">
        <w:trPr>
          <w:trHeight w:val="247"/>
        </w:trPr>
        <w:tc>
          <w:tcPr>
            <w:tcW w:w="1468"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193"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301" w:type="dxa"/>
            <w:tcBorders>
              <w:top w:val="nil"/>
              <w:left w:val="nil"/>
              <w:bottom w:val="nil"/>
              <w:right w:val="nil"/>
            </w:tcBorders>
            <w:noWrap/>
            <w:vAlign w:val="bottom"/>
          </w:tcPr>
          <w:p w:rsidR="006B3855" w:rsidRPr="00B13581" w:rsidRDefault="006B3855" w:rsidP="007819DF">
            <w:pPr>
              <w:spacing w:line="480" w:lineRule="auto"/>
              <w:jc w:val="right"/>
              <w:rPr>
                <w:rFonts w:ascii="Arial" w:hAnsi="Arial" w:cs="Arial"/>
                <w:b/>
                <w:bCs/>
                <w:color w:val="000000"/>
                <w:sz w:val="12"/>
                <w:szCs w:val="12"/>
                <w:lang w:val="en-US"/>
              </w:rPr>
            </w:pPr>
            <w:r w:rsidRPr="00B13581">
              <w:rPr>
                <w:rFonts w:ascii="Arial" w:hAnsi="Arial" w:cs="Arial"/>
                <w:b/>
                <w:bCs/>
                <w:color w:val="000000"/>
                <w:sz w:val="12"/>
                <w:szCs w:val="12"/>
                <w:lang w:val="en-US"/>
              </w:rPr>
              <w:t>Valor Anual</w:t>
            </w:r>
          </w:p>
        </w:tc>
        <w:tc>
          <w:tcPr>
            <w:tcW w:w="1351"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 xml:space="preserve">        1,688,844.00 </w:t>
            </w:r>
          </w:p>
        </w:tc>
        <w:tc>
          <w:tcPr>
            <w:tcW w:w="1227"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p>
        </w:tc>
        <w:tc>
          <w:tcPr>
            <w:tcW w:w="1110"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r w:rsidRPr="00B13581">
              <w:rPr>
                <w:rFonts w:ascii="Arial" w:hAnsi="Arial" w:cs="Arial"/>
                <w:color w:val="000000"/>
                <w:sz w:val="12"/>
                <w:szCs w:val="12"/>
                <w:lang w:val="en-US"/>
              </w:rPr>
              <w:t xml:space="preserve"> 2,122,644.00 </w:t>
            </w:r>
          </w:p>
        </w:tc>
      </w:tr>
      <w:tr w:rsidR="006B3855" w:rsidRPr="00B13581" w:rsidTr="007819DF">
        <w:trPr>
          <w:trHeight w:val="247"/>
        </w:trPr>
        <w:tc>
          <w:tcPr>
            <w:tcW w:w="1468"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193"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30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35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227"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110"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r>
      <w:tr w:rsidR="006B3855" w:rsidRPr="00B13581" w:rsidTr="007819DF">
        <w:trPr>
          <w:trHeight w:val="247"/>
        </w:trPr>
        <w:tc>
          <w:tcPr>
            <w:tcW w:w="1468" w:type="dxa"/>
            <w:tcBorders>
              <w:top w:val="single" w:sz="4" w:space="0" w:color="auto"/>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2"/>
                <w:szCs w:val="12"/>
                <w:lang w:val="en-US"/>
              </w:rPr>
            </w:pPr>
            <w:r w:rsidRPr="00B13581">
              <w:rPr>
                <w:rFonts w:ascii="Arial" w:hAnsi="Arial" w:cs="Arial"/>
                <w:b/>
                <w:bCs/>
                <w:color w:val="000000"/>
                <w:sz w:val="12"/>
                <w:szCs w:val="12"/>
                <w:lang w:val="en-US"/>
              </w:rPr>
              <w:t>Periodo</w:t>
            </w:r>
          </w:p>
        </w:tc>
        <w:tc>
          <w:tcPr>
            <w:tcW w:w="1193" w:type="dxa"/>
            <w:tcBorders>
              <w:top w:val="single" w:sz="4" w:space="0" w:color="auto"/>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2"/>
                <w:szCs w:val="12"/>
                <w:lang w:val="en-US"/>
              </w:rPr>
            </w:pPr>
            <w:r w:rsidRPr="00B13581">
              <w:rPr>
                <w:rFonts w:ascii="Arial" w:hAnsi="Arial" w:cs="Arial"/>
                <w:b/>
                <w:bCs/>
                <w:color w:val="000000"/>
                <w:sz w:val="12"/>
                <w:szCs w:val="12"/>
                <w:lang w:val="en-US"/>
              </w:rPr>
              <w:t>Valor  $</w:t>
            </w:r>
          </w:p>
        </w:tc>
        <w:tc>
          <w:tcPr>
            <w:tcW w:w="130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35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227"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110"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r>
      <w:tr w:rsidR="006B3855" w:rsidRPr="00B13581" w:rsidTr="007819DF">
        <w:trPr>
          <w:trHeight w:val="247"/>
        </w:trPr>
        <w:tc>
          <w:tcPr>
            <w:tcW w:w="1468"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0</w:t>
            </w:r>
          </w:p>
        </w:tc>
        <w:tc>
          <w:tcPr>
            <w:tcW w:w="1193"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0</w:t>
            </w:r>
          </w:p>
        </w:tc>
        <w:tc>
          <w:tcPr>
            <w:tcW w:w="130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351" w:type="dxa"/>
            <w:tcBorders>
              <w:top w:val="single" w:sz="4" w:space="0" w:color="auto"/>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9</w:t>
            </w:r>
          </w:p>
        </w:tc>
        <w:tc>
          <w:tcPr>
            <w:tcW w:w="1227" w:type="dxa"/>
            <w:tcBorders>
              <w:top w:val="single" w:sz="4" w:space="0" w:color="auto"/>
              <w:left w:val="nil"/>
              <w:bottom w:val="single" w:sz="4" w:space="0" w:color="auto"/>
              <w:right w:val="single" w:sz="4" w:space="0" w:color="auto"/>
            </w:tcBorders>
            <w:noWrap/>
            <w:vAlign w:val="bottom"/>
          </w:tcPr>
          <w:p w:rsidR="006B3855" w:rsidRPr="00B13581" w:rsidRDefault="006B3855" w:rsidP="007819DF">
            <w:pPr>
              <w:spacing w:line="480" w:lineRule="auto"/>
              <w:rPr>
                <w:rFonts w:ascii="Arial" w:hAnsi="Arial" w:cs="Arial"/>
                <w:color w:val="000000"/>
                <w:sz w:val="12"/>
                <w:szCs w:val="12"/>
                <w:lang w:val="en-US"/>
              </w:rPr>
            </w:pPr>
            <w:r w:rsidRPr="00B13581">
              <w:rPr>
                <w:rFonts w:ascii="Arial" w:hAnsi="Arial" w:cs="Arial"/>
                <w:color w:val="000000"/>
                <w:sz w:val="12"/>
                <w:szCs w:val="12"/>
                <w:lang w:val="en-US"/>
              </w:rPr>
              <w:t xml:space="preserve">           (433,800.00)</w:t>
            </w:r>
          </w:p>
        </w:tc>
        <w:tc>
          <w:tcPr>
            <w:tcW w:w="1110"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r>
      <w:tr w:rsidR="006B3855" w:rsidRPr="00B13581" w:rsidTr="007819DF">
        <w:trPr>
          <w:trHeight w:val="247"/>
        </w:trPr>
        <w:tc>
          <w:tcPr>
            <w:tcW w:w="1468"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w:t>
            </w:r>
          </w:p>
        </w:tc>
        <w:tc>
          <w:tcPr>
            <w:tcW w:w="1193"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rPr>
                <w:rFonts w:ascii="Arial" w:hAnsi="Arial" w:cs="Arial"/>
                <w:color w:val="000000"/>
                <w:sz w:val="12"/>
                <w:szCs w:val="12"/>
                <w:lang w:val="en-US"/>
              </w:rPr>
            </w:pPr>
            <w:r w:rsidRPr="00B13581">
              <w:rPr>
                <w:rFonts w:ascii="Arial" w:hAnsi="Arial" w:cs="Arial"/>
                <w:color w:val="000000"/>
                <w:sz w:val="12"/>
                <w:szCs w:val="12"/>
                <w:lang w:val="en-US"/>
              </w:rPr>
              <w:t xml:space="preserve">    (433,800.00)</w:t>
            </w:r>
          </w:p>
        </w:tc>
        <w:tc>
          <w:tcPr>
            <w:tcW w:w="130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351"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10</w:t>
            </w:r>
          </w:p>
        </w:tc>
        <w:tc>
          <w:tcPr>
            <w:tcW w:w="12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rPr>
                <w:rFonts w:ascii="Arial" w:hAnsi="Arial" w:cs="Arial"/>
                <w:color w:val="000000"/>
                <w:sz w:val="12"/>
                <w:szCs w:val="12"/>
                <w:lang w:val="en-US"/>
              </w:rPr>
            </w:pPr>
            <w:r w:rsidRPr="00B13581">
              <w:rPr>
                <w:rFonts w:ascii="Arial" w:hAnsi="Arial" w:cs="Arial"/>
                <w:color w:val="000000"/>
                <w:sz w:val="12"/>
                <w:szCs w:val="12"/>
                <w:lang w:val="en-US"/>
              </w:rPr>
              <w:t xml:space="preserve">             (433,800.00)</w:t>
            </w:r>
          </w:p>
        </w:tc>
        <w:tc>
          <w:tcPr>
            <w:tcW w:w="1110"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r>
      <w:tr w:rsidR="006B3855" w:rsidRPr="00B13581" w:rsidTr="007819DF">
        <w:trPr>
          <w:trHeight w:val="247"/>
        </w:trPr>
        <w:tc>
          <w:tcPr>
            <w:tcW w:w="1468"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2</w:t>
            </w:r>
          </w:p>
        </w:tc>
        <w:tc>
          <w:tcPr>
            <w:tcW w:w="1193"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rPr>
                <w:rFonts w:ascii="Arial" w:hAnsi="Arial" w:cs="Arial"/>
                <w:color w:val="000000"/>
                <w:sz w:val="12"/>
                <w:szCs w:val="12"/>
                <w:lang w:val="en-US"/>
              </w:rPr>
            </w:pPr>
            <w:r w:rsidRPr="00B13581">
              <w:rPr>
                <w:rFonts w:ascii="Arial" w:hAnsi="Arial" w:cs="Arial"/>
                <w:color w:val="000000"/>
                <w:sz w:val="12"/>
                <w:szCs w:val="12"/>
                <w:lang w:val="en-US"/>
              </w:rPr>
              <w:t xml:space="preserve">   (433,800.00)</w:t>
            </w:r>
          </w:p>
        </w:tc>
        <w:tc>
          <w:tcPr>
            <w:tcW w:w="130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351"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11</w:t>
            </w:r>
          </w:p>
        </w:tc>
        <w:tc>
          <w:tcPr>
            <w:tcW w:w="12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rPr>
                <w:rFonts w:ascii="Arial" w:hAnsi="Arial" w:cs="Arial"/>
                <w:color w:val="000000"/>
                <w:sz w:val="12"/>
                <w:szCs w:val="12"/>
                <w:lang w:val="en-US"/>
              </w:rPr>
            </w:pPr>
            <w:r w:rsidRPr="00B13581">
              <w:rPr>
                <w:rFonts w:ascii="Arial" w:hAnsi="Arial" w:cs="Arial"/>
                <w:color w:val="000000"/>
                <w:sz w:val="12"/>
                <w:szCs w:val="12"/>
                <w:lang w:val="en-US"/>
              </w:rPr>
              <w:t xml:space="preserve">           (433,800.00)</w:t>
            </w:r>
          </w:p>
        </w:tc>
        <w:tc>
          <w:tcPr>
            <w:tcW w:w="1110"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r>
      <w:tr w:rsidR="006B3855" w:rsidRPr="00B13581" w:rsidTr="007819DF">
        <w:trPr>
          <w:trHeight w:val="247"/>
        </w:trPr>
        <w:tc>
          <w:tcPr>
            <w:tcW w:w="1468"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3</w:t>
            </w:r>
          </w:p>
        </w:tc>
        <w:tc>
          <w:tcPr>
            <w:tcW w:w="1193"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rPr>
                <w:rFonts w:ascii="Arial" w:hAnsi="Arial" w:cs="Arial"/>
                <w:color w:val="000000"/>
                <w:sz w:val="12"/>
                <w:szCs w:val="12"/>
                <w:lang w:val="en-US"/>
              </w:rPr>
            </w:pPr>
            <w:r w:rsidRPr="00B13581">
              <w:rPr>
                <w:rFonts w:ascii="Arial" w:hAnsi="Arial" w:cs="Arial"/>
                <w:color w:val="000000"/>
                <w:sz w:val="12"/>
                <w:szCs w:val="12"/>
                <w:lang w:val="en-US"/>
              </w:rPr>
              <w:t xml:space="preserve">   (433,800.00)</w:t>
            </w:r>
          </w:p>
        </w:tc>
        <w:tc>
          <w:tcPr>
            <w:tcW w:w="130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351"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12</w:t>
            </w:r>
          </w:p>
        </w:tc>
        <w:tc>
          <w:tcPr>
            <w:tcW w:w="12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rPr>
                <w:rFonts w:ascii="Arial" w:hAnsi="Arial" w:cs="Arial"/>
                <w:color w:val="000000"/>
                <w:sz w:val="12"/>
                <w:szCs w:val="12"/>
                <w:lang w:val="en-US"/>
              </w:rPr>
            </w:pPr>
            <w:r w:rsidRPr="00B13581">
              <w:rPr>
                <w:rFonts w:ascii="Arial" w:hAnsi="Arial" w:cs="Arial"/>
                <w:color w:val="000000"/>
                <w:sz w:val="12"/>
                <w:szCs w:val="12"/>
                <w:lang w:val="en-US"/>
              </w:rPr>
              <w:t xml:space="preserve">               (433,800.00)</w:t>
            </w:r>
          </w:p>
        </w:tc>
        <w:tc>
          <w:tcPr>
            <w:tcW w:w="1110"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r>
      <w:tr w:rsidR="006B3855" w:rsidRPr="00B13581" w:rsidTr="007819DF">
        <w:trPr>
          <w:trHeight w:val="247"/>
        </w:trPr>
        <w:tc>
          <w:tcPr>
            <w:tcW w:w="1468"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4</w:t>
            </w:r>
          </w:p>
        </w:tc>
        <w:tc>
          <w:tcPr>
            <w:tcW w:w="1193"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rPr>
                <w:rFonts w:ascii="Arial" w:hAnsi="Arial" w:cs="Arial"/>
                <w:color w:val="000000"/>
                <w:sz w:val="12"/>
                <w:szCs w:val="12"/>
                <w:lang w:val="en-US"/>
              </w:rPr>
            </w:pPr>
            <w:r w:rsidRPr="00B13581">
              <w:rPr>
                <w:rFonts w:ascii="Arial" w:hAnsi="Arial" w:cs="Arial"/>
                <w:color w:val="000000"/>
                <w:sz w:val="12"/>
                <w:szCs w:val="12"/>
                <w:lang w:val="en-US"/>
              </w:rPr>
              <w:t xml:space="preserve">   (433,800.00)</w:t>
            </w:r>
          </w:p>
        </w:tc>
        <w:tc>
          <w:tcPr>
            <w:tcW w:w="130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351"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13</w:t>
            </w:r>
          </w:p>
        </w:tc>
        <w:tc>
          <w:tcPr>
            <w:tcW w:w="12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rPr>
                <w:rFonts w:ascii="Arial" w:hAnsi="Arial" w:cs="Arial"/>
                <w:color w:val="000000"/>
                <w:sz w:val="12"/>
                <w:szCs w:val="12"/>
                <w:lang w:val="en-US"/>
              </w:rPr>
            </w:pPr>
            <w:r w:rsidRPr="00B13581">
              <w:rPr>
                <w:rFonts w:ascii="Arial" w:hAnsi="Arial" w:cs="Arial"/>
                <w:color w:val="000000"/>
                <w:sz w:val="12"/>
                <w:szCs w:val="12"/>
                <w:lang w:val="en-US"/>
              </w:rPr>
              <w:t xml:space="preserve">             (433,800.00)</w:t>
            </w:r>
          </w:p>
        </w:tc>
        <w:tc>
          <w:tcPr>
            <w:tcW w:w="1110"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r>
      <w:tr w:rsidR="006B3855" w:rsidRPr="00B13581" w:rsidTr="007819DF">
        <w:trPr>
          <w:trHeight w:val="247"/>
        </w:trPr>
        <w:tc>
          <w:tcPr>
            <w:tcW w:w="1468"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5</w:t>
            </w:r>
          </w:p>
        </w:tc>
        <w:tc>
          <w:tcPr>
            <w:tcW w:w="1193"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rPr>
                <w:rFonts w:ascii="Arial" w:hAnsi="Arial" w:cs="Arial"/>
                <w:color w:val="000000"/>
                <w:sz w:val="12"/>
                <w:szCs w:val="12"/>
                <w:lang w:val="en-US"/>
              </w:rPr>
            </w:pPr>
            <w:r w:rsidRPr="00B13581">
              <w:rPr>
                <w:rFonts w:ascii="Arial" w:hAnsi="Arial" w:cs="Arial"/>
                <w:color w:val="000000"/>
                <w:sz w:val="12"/>
                <w:szCs w:val="12"/>
                <w:lang w:val="en-US"/>
              </w:rPr>
              <w:t xml:space="preserve">   (433,800.00)</w:t>
            </w:r>
          </w:p>
        </w:tc>
        <w:tc>
          <w:tcPr>
            <w:tcW w:w="130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351"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14</w:t>
            </w:r>
          </w:p>
        </w:tc>
        <w:tc>
          <w:tcPr>
            <w:tcW w:w="12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rPr>
                <w:rFonts w:ascii="Arial" w:hAnsi="Arial" w:cs="Arial"/>
                <w:color w:val="000000"/>
                <w:sz w:val="12"/>
                <w:szCs w:val="12"/>
                <w:lang w:val="en-US"/>
              </w:rPr>
            </w:pPr>
            <w:r w:rsidRPr="00B13581">
              <w:rPr>
                <w:rFonts w:ascii="Arial" w:hAnsi="Arial" w:cs="Arial"/>
                <w:color w:val="000000"/>
                <w:sz w:val="12"/>
                <w:szCs w:val="12"/>
                <w:lang w:val="en-US"/>
              </w:rPr>
              <w:t xml:space="preserve">               (433,800.00)</w:t>
            </w:r>
          </w:p>
        </w:tc>
        <w:tc>
          <w:tcPr>
            <w:tcW w:w="1110"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r>
      <w:tr w:rsidR="006B3855" w:rsidRPr="00B13581" w:rsidTr="007819DF">
        <w:trPr>
          <w:trHeight w:val="247"/>
        </w:trPr>
        <w:tc>
          <w:tcPr>
            <w:tcW w:w="1468"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6</w:t>
            </w:r>
          </w:p>
        </w:tc>
        <w:tc>
          <w:tcPr>
            <w:tcW w:w="1193"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rPr>
                <w:rFonts w:ascii="Arial" w:hAnsi="Arial" w:cs="Arial"/>
                <w:color w:val="000000"/>
                <w:sz w:val="12"/>
                <w:szCs w:val="12"/>
                <w:lang w:val="en-US"/>
              </w:rPr>
            </w:pPr>
            <w:r w:rsidRPr="00B13581">
              <w:rPr>
                <w:rFonts w:ascii="Arial" w:hAnsi="Arial" w:cs="Arial"/>
                <w:color w:val="000000"/>
                <w:sz w:val="12"/>
                <w:szCs w:val="12"/>
                <w:lang w:val="en-US"/>
              </w:rPr>
              <w:t xml:space="preserve">   (433,800.00)</w:t>
            </w:r>
          </w:p>
        </w:tc>
        <w:tc>
          <w:tcPr>
            <w:tcW w:w="130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351"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15</w:t>
            </w:r>
          </w:p>
        </w:tc>
        <w:tc>
          <w:tcPr>
            <w:tcW w:w="1227"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rPr>
                <w:rFonts w:ascii="Arial" w:hAnsi="Arial" w:cs="Arial"/>
                <w:color w:val="000000"/>
                <w:sz w:val="12"/>
                <w:szCs w:val="12"/>
                <w:lang w:val="en-US"/>
              </w:rPr>
            </w:pPr>
            <w:r w:rsidRPr="00B13581">
              <w:rPr>
                <w:rFonts w:ascii="Arial" w:hAnsi="Arial" w:cs="Arial"/>
                <w:color w:val="000000"/>
                <w:sz w:val="12"/>
                <w:szCs w:val="12"/>
                <w:lang w:val="en-US"/>
              </w:rPr>
              <w:t xml:space="preserve">              </w:t>
            </w:r>
            <w:r w:rsidRPr="00B13581">
              <w:rPr>
                <w:rFonts w:ascii="Arial" w:hAnsi="Arial" w:cs="Arial"/>
                <w:color w:val="000000"/>
                <w:sz w:val="12"/>
                <w:szCs w:val="12"/>
                <w:lang w:val="en-US"/>
              </w:rPr>
              <w:lastRenderedPageBreak/>
              <w:t>(433,800.00)</w:t>
            </w:r>
          </w:p>
        </w:tc>
        <w:tc>
          <w:tcPr>
            <w:tcW w:w="1110"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r>
      <w:tr w:rsidR="006B3855" w:rsidRPr="00B13581" w:rsidTr="007819DF">
        <w:trPr>
          <w:trHeight w:val="247"/>
        </w:trPr>
        <w:tc>
          <w:tcPr>
            <w:tcW w:w="1468"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lastRenderedPageBreak/>
              <w:t>7</w:t>
            </w:r>
          </w:p>
        </w:tc>
        <w:tc>
          <w:tcPr>
            <w:tcW w:w="1193"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rPr>
                <w:rFonts w:ascii="Arial" w:hAnsi="Arial" w:cs="Arial"/>
                <w:color w:val="000000"/>
                <w:sz w:val="12"/>
                <w:szCs w:val="12"/>
                <w:lang w:val="en-US"/>
              </w:rPr>
            </w:pPr>
            <w:r w:rsidRPr="00B13581">
              <w:rPr>
                <w:rFonts w:ascii="Arial" w:hAnsi="Arial" w:cs="Arial"/>
                <w:color w:val="000000"/>
                <w:sz w:val="12"/>
                <w:szCs w:val="12"/>
                <w:lang w:val="en-US"/>
              </w:rPr>
              <w:t xml:space="preserve"> </w:t>
            </w:r>
          </w:p>
          <w:p w:rsidR="006B3855" w:rsidRPr="00B13581" w:rsidRDefault="006B3855" w:rsidP="007819DF">
            <w:pPr>
              <w:spacing w:line="480" w:lineRule="auto"/>
              <w:rPr>
                <w:rFonts w:ascii="Arial" w:hAnsi="Arial" w:cs="Arial"/>
                <w:color w:val="000000"/>
                <w:sz w:val="12"/>
                <w:szCs w:val="12"/>
                <w:lang w:val="en-US"/>
              </w:rPr>
            </w:pPr>
            <w:r w:rsidRPr="00B13581">
              <w:rPr>
                <w:rFonts w:ascii="Arial" w:hAnsi="Arial" w:cs="Arial"/>
                <w:color w:val="000000"/>
                <w:sz w:val="12"/>
                <w:szCs w:val="12"/>
                <w:lang w:val="en-US"/>
              </w:rPr>
              <w:t xml:space="preserve">   (433,800.00)</w:t>
            </w:r>
          </w:p>
        </w:tc>
        <w:tc>
          <w:tcPr>
            <w:tcW w:w="130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35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227"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110"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r>
      <w:tr w:rsidR="006B3855" w:rsidRPr="00B13581" w:rsidTr="007819DF">
        <w:trPr>
          <w:trHeight w:val="247"/>
        </w:trPr>
        <w:tc>
          <w:tcPr>
            <w:tcW w:w="1468" w:type="dxa"/>
            <w:tcBorders>
              <w:top w:val="nil"/>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r w:rsidRPr="00B13581">
              <w:rPr>
                <w:rFonts w:ascii="Arial" w:hAnsi="Arial" w:cs="Arial"/>
                <w:color w:val="000000"/>
                <w:sz w:val="12"/>
                <w:szCs w:val="12"/>
                <w:lang w:val="en-US"/>
              </w:rPr>
              <w:t>8</w:t>
            </w:r>
          </w:p>
        </w:tc>
        <w:tc>
          <w:tcPr>
            <w:tcW w:w="1193" w:type="dxa"/>
            <w:tcBorders>
              <w:top w:val="nil"/>
              <w:left w:val="nil"/>
              <w:bottom w:val="single" w:sz="4" w:space="0" w:color="auto"/>
              <w:right w:val="single" w:sz="4" w:space="0" w:color="auto"/>
            </w:tcBorders>
            <w:noWrap/>
            <w:vAlign w:val="bottom"/>
          </w:tcPr>
          <w:p w:rsidR="006B3855" w:rsidRPr="00B13581" w:rsidRDefault="006B3855" w:rsidP="007819DF">
            <w:pPr>
              <w:spacing w:line="480" w:lineRule="auto"/>
              <w:rPr>
                <w:rFonts w:ascii="Arial" w:hAnsi="Arial" w:cs="Arial"/>
                <w:color w:val="000000"/>
                <w:sz w:val="12"/>
                <w:szCs w:val="12"/>
                <w:lang w:val="en-US"/>
              </w:rPr>
            </w:pPr>
            <w:r w:rsidRPr="00B13581">
              <w:rPr>
                <w:rFonts w:ascii="Arial" w:hAnsi="Arial" w:cs="Arial"/>
                <w:color w:val="000000"/>
                <w:sz w:val="12"/>
                <w:szCs w:val="12"/>
                <w:lang w:val="en-US"/>
              </w:rPr>
              <w:t xml:space="preserve"> </w:t>
            </w:r>
          </w:p>
          <w:p w:rsidR="006B3855" w:rsidRPr="00B13581" w:rsidRDefault="006B3855" w:rsidP="007819DF">
            <w:pPr>
              <w:spacing w:line="480" w:lineRule="auto"/>
              <w:rPr>
                <w:rFonts w:ascii="Arial" w:hAnsi="Arial" w:cs="Arial"/>
                <w:color w:val="000000"/>
                <w:sz w:val="12"/>
                <w:szCs w:val="12"/>
                <w:lang w:val="en-US"/>
              </w:rPr>
            </w:pPr>
            <w:r w:rsidRPr="00B13581">
              <w:rPr>
                <w:rFonts w:ascii="Arial" w:hAnsi="Arial" w:cs="Arial"/>
                <w:color w:val="000000"/>
                <w:sz w:val="12"/>
                <w:szCs w:val="12"/>
                <w:lang w:val="en-US"/>
              </w:rPr>
              <w:t xml:space="preserve">  (433,800.00)</w:t>
            </w:r>
          </w:p>
        </w:tc>
        <w:tc>
          <w:tcPr>
            <w:tcW w:w="130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35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227"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110"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r>
      <w:tr w:rsidR="006B3855" w:rsidRPr="00B13581" w:rsidTr="007819DF">
        <w:trPr>
          <w:trHeight w:val="247"/>
        </w:trPr>
        <w:tc>
          <w:tcPr>
            <w:tcW w:w="1468" w:type="dxa"/>
            <w:tcBorders>
              <w:top w:val="nil"/>
              <w:left w:val="nil"/>
              <w:bottom w:val="nil"/>
              <w:right w:val="nil"/>
            </w:tcBorders>
            <w:shd w:val="clear" w:color="000000" w:fill="E6B9B8"/>
            <w:noWrap/>
            <w:vAlign w:val="bottom"/>
          </w:tcPr>
          <w:p w:rsidR="006B3855" w:rsidRPr="00B13581" w:rsidRDefault="006B3855" w:rsidP="007819DF">
            <w:pPr>
              <w:spacing w:line="480" w:lineRule="auto"/>
              <w:jc w:val="right"/>
              <w:rPr>
                <w:rFonts w:ascii="Arial" w:hAnsi="Arial" w:cs="Arial"/>
                <w:color w:val="000000"/>
                <w:sz w:val="12"/>
                <w:szCs w:val="12"/>
                <w:lang w:val="en-US"/>
              </w:rPr>
            </w:pPr>
            <w:r w:rsidRPr="00B13581">
              <w:rPr>
                <w:rFonts w:ascii="Arial" w:hAnsi="Arial" w:cs="Arial"/>
                <w:color w:val="000000"/>
                <w:sz w:val="12"/>
                <w:szCs w:val="12"/>
                <w:lang w:val="en-US"/>
              </w:rPr>
              <w:t>VALOR PRESENTE</w:t>
            </w:r>
          </w:p>
        </w:tc>
        <w:tc>
          <w:tcPr>
            <w:tcW w:w="1193" w:type="dxa"/>
            <w:tcBorders>
              <w:top w:val="nil"/>
              <w:left w:val="nil"/>
              <w:bottom w:val="nil"/>
              <w:right w:val="nil"/>
            </w:tcBorders>
            <w:shd w:val="clear" w:color="000000" w:fill="E6B9B8"/>
            <w:noWrap/>
            <w:vAlign w:val="bottom"/>
          </w:tcPr>
          <w:p w:rsidR="006B3855" w:rsidRPr="00B13581" w:rsidRDefault="006B3855" w:rsidP="007819DF">
            <w:pPr>
              <w:spacing w:line="480" w:lineRule="auto"/>
              <w:jc w:val="right"/>
              <w:rPr>
                <w:rFonts w:ascii="Arial" w:hAnsi="Arial" w:cs="Arial"/>
                <w:color w:val="000000"/>
                <w:sz w:val="12"/>
                <w:szCs w:val="12"/>
                <w:lang w:val="en-US"/>
              </w:rPr>
            </w:pPr>
            <w:r w:rsidRPr="00B13581">
              <w:rPr>
                <w:rFonts w:ascii="Arial" w:hAnsi="Arial" w:cs="Arial"/>
                <w:color w:val="000000"/>
                <w:sz w:val="12"/>
                <w:szCs w:val="12"/>
                <w:lang w:val="en-US"/>
              </w:rPr>
              <w:t xml:space="preserve">$3,119,399.22 </w:t>
            </w:r>
          </w:p>
        </w:tc>
        <w:tc>
          <w:tcPr>
            <w:tcW w:w="130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35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227"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p>
        </w:tc>
        <w:tc>
          <w:tcPr>
            <w:tcW w:w="1110"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r>
      <w:tr w:rsidR="006B3855" w:rsidRPr="00B13581" w:rsidTr="007819DF">
        <w:trPr>
          <w:trHeight w:val="247"/>
        </w:trPr>
        <w:tc>
          <w:tcPr>
            <w:tcW w:w="1468" w:type="dxa"/>
            <w:tcBorders>
              <w:top w:val="nil"/>
              <w:left w:val="nil"/>
              <w:bottom w:val="nil"/>
              <w:right w:val="nil"/>
            </w:tcBorders>
            <w:shd w:val="clear" w:color="000000" w:fill="C2D69A"/>
            <w:noWrap/>
            <w:vAlign w:val="bottom"/>
          </w:tcPr>
          <w:p w:rsidR="006B3855" w:rsidRPr="00B13581" w:rsidRDefault="006B3855" w:rsidP="007819DF">
            <w:pPr>
              <w:spacing w:line="480" w:lineRule="auto"/>
              <w:jc w:val="right"/>
              <w:rPr>
                <w:rFonts w:ascii="Arial" w:hAnsi="Arial" w:cs="Arial"/>
                <w:b/>
                <w:bCs/>
                <w:color w:val="000000"/>
                <w:sz w:val="12"/>
                <w:szCs w:val="12"/>
                <w:lang w:val="en-US"/>
              </w:rPr>
            </w:pPr>
            <w:r w:rsidRPr="00B13581">
              <w:rPr>
                <w:rFonts w:ascii="Arial" w:hAnsi="Arial" w:cs="Arial"/>
                <w:b/>
                <w:bCs/>
                <w:color w:val="000000"/>
                <w:sz w:val="12"/>
                <w:szCs w:val="12"/>
                <w:lang w:val="en-US"/>
              </w:rPr>
              <w:t>TIR</w:t>
            </w:r>
          </w:p>
        </w:tc>
        <w:tc>
          <w:tcPr>
            <w:tcW w:w="1193" w:type="dxa"/>
            <w:tcBorders>
              <w:top w:val="nil"/>
              <w:left w:val="nil"/>
              <w:bottom w:val="nil"/>
              <w:right w:val="nil"/>
            </w:tcBorders>
            <w:shd w:val="clear" w:color="000000" w:fill="C2D69A"/>
            <w:noWrap/>
            <w:vAlign w:val="bottom"/>
          </w:tcPr>
          <w:p w:rsidR="006B3855" w:rsidRPr="00B13581" w:rsidRDefault="006B3855" w:rsidP="007819DF">
            <w:pPr>
              <w:spacing w:line="480" w:lineRule="auto"/>
              <w:jc w:val="right"/>
              <w:rPr>
                <w:rFonts w:ascii="Arial" w:hAnsi="Arial" w:cs="Arial"/>
                <w:color w:val="000000"/>
                <w:sz w:val="12"/>
                <w:szCs w:val="12"/>
                <w:lang w:val="en-US"/>
              </w:rPr>
            </w:pPr>
            <w:r w:rsidRPr="00B13581">
              <w:rPr>
                <w:rFonts w:ascii="Arial" w:hAnsi="Arial" w:cs="Arial"/>
                <w:color w:val="000000"/>
                <w:sz w:val="12"/>
                <w:szCs w:val="12"/>
                <w:lang w:val="en-US"/>
              </w:rPr>
              <w:t>117%</w:t>
            </w:r>
          </w:p>
        </w:tc>
        <w:tc>
          <w:tcPr>
            <w:tcW w:w="130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351"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c>
          <w:tcPr>
            <w:tcW w:w="1227" w:type="dxa"/>
            <w:tcBorders>
              <w:top w:val="nil"/>
              <w:left w:val="nil"/>
              <w:bottom w:val="nil"/>
              <w:right w:val="nil"/>
            </w:tcBorders>
            <w:noWrap/>
            <w:vAlign w:val="bottom"/>
          </w:tcPr>
          <w:p w:rsidR="006B3855" w:rsidRPr="00B13581" w:rsidRDefault="006B3855" w:rsidP="007819DF">
            <w:pPr>
              <w:spacing w:line="480" w:lineRule="auto"/>
              <w:jc w:val="center"/>
              <w:rPr>
                <w:rFonts w:ascii="Arial" w:hAnsi="Arial" w:cs="Arial"/>
                <w:color w:val="000000"/>
                <w:sz w:val="12"/>
                <w:szCs w:val="12"/>
                <w:lang w:val="en-US"/>
              </w:rPr>
            </w:pPr>
          </w:p>
        </w:tc>
        <w:tc>
          <w:tcPr>
            <w:tcW w:w="1110" w:type="dxa"/>
            <w:tcBorders>
              <w:top w:val="nil"/>
              <w:left w:val="nil"/>
              <w:bottom w:val="nil"/>
              <w:right w:val="nil"/>
            </w:tcBorders>
            <w:noWrap/>
            <w:vAlign w:val="bottom"/>
          </w:tcPr>
          <w:p w:rsidR="006B3855" w:rsidRPr="00B13581" w:rsidRDefault="006B3855" w:rsidP="007819DF">
            <w:pPr>
              <w:spacing w:line="480" w:lineRule="auto"/>
              <w:rPr>
                <w:rFonts w:ascii="Arial" w:hAnsi="Arial" w:cs="Arial"/>
                <w:color w:val="000000"/>
                <w:sz w:val="12"/>
                <w:szCs w:val="12"/>
                <w:lang w:val="en-US"/>
              </w:rPr>
            </w:pPr>
          </w:p>
        </w:tc>
      </w:tr>
    </w:tbl>
    <w:p w:rsidR="006B3855" w:rsidRPr="00B13581" w:rsidRDefault="006B3855" w:rsidP="006B3855">
      <w:pPr>
        <w:pStyle w:val="Prrafodelista1"/>
        <w:spacing w:line="480" w:lineRule="auto"/>
        <w:jc w:val="both"/>
        <w:rPr>
          <w:rFonts w:ascii="Arial" w:hAnsi="Arial" w:cs="Arial"/>
          <w:sz w:val="24"/>
          <w:szCs w:val="24"/>
        </w:rPr>
      </w:pPr>
    </w:p>
    <w:p w:rsidR="006B3855" w:rsidRPr="00B13581" w:rsidRDefault="006B3855" w:rsidP="006B3855">
      <w:pPr>
        <w:pStyle w:val="Prrafodelista1"/>
        <w:spacing w:line="480" w:lineRule="auto"/>
        <w:jc w:val="both"/>
        <w:rPr>
          <w:rFonts w:ascii="Arial" w:hAnsi="Arial" w:cs="Arial"/>
          <w:sz w:val="24"/>
          <w:szCs w:val="24"/>
        </w:rPr>
      </w:pPr>
    </w:p>
    <w:p w:rsidR="006B3855" w:rsidRPr="00B13581" w:rsidRDefault="006B3855" w:rsidP="006B3855">
      <w:pPr>
        <w:pStyle w:val="Prrafodelista1"/>
        <w:spacing w:line="480" w:lineRule="auto"/>
        <w:ind w:left="0"/>
        <w:jc w:val="center"/>
        <w:rPr>
          <w:rFonts w:ascii="Arial" w:hAnsi="Arial" w:cs="Arial"/>
          <w:b/>
          <w:sz w:val="24"/>
          <w:szCs w:val="24"/>
        </w:rPr>
      </w:pPr>
      <w:r w:rsidRPr="00B13581">
        <w:rPr>
          <w:rFonts w:ascii="Arial" w:hAnsi="Arial" w:cs="Arial"/>
          <w:b/>
          <w:sz w:val="24"/>
          <w:szCs w:val="24"/>
        </w:rPr>
        <w:t>TABLA 12</w:t>
      </w:r>
    </w:p>
    <w:tbl>
      <w:tblPr>
        <w:tblpPr w:leftFromText="141" w:rightFromText="141" w:vertAnchor="page" w:horzAnchor="page" w:tblpX="3481" w:tblpY="3709"/>
        <w:tblW w:w="6032" w:type="dxa"/>
        <w:tblLook w:val="04A0"/>
      </w:tblPr>
      <w:tblGrid>
        <w:gridCol w:w="3456"/>
        <w:gridCol w:w="2576"/>
      </w:tblGrid>
      <w:tr w:rsidR="006B3855" w:rsidRPr="00B13581" w:rsidTr="007819DF">
        <w:trPr>
          <w:trHeight w:val="300"/>
        </w:trPr>
        <w:tc>
          <w:tcPr>
            <w:tcW w:w="3456" w:type="dxa"/>
            <w:noWrap/>
            <w:vAlign w:val="bottom"/>
          </w:tcPr>
          <w:p w:rsidR="006B3855" w:rsidRPr="00B13581" w:rsidRDefault="006B3855" w:rsidP="007819DF">
            <w:pPr>
              <w:spacing w:line="480" w:lineRule="auto"/>
              <w:jc w:val="center"/>
              <w:rPr>
                <w:rFonts w:ascii="Arial" w:hAnsi="Arial" w:cs="Arial"/>
                <w:b/>
                <w:bCs/>
                <w:color w:val="000000"/>
                <w:sz w:val="14"/>
                <w:szCs w:val="14"/>
                <w:lang w:val="es-EC"/>
              </w:rPr>
            </w:pPr>
            <w:r w:rsidRPr="00B13581">
              <w:rPr>
                <w:rFonts w:ascii="Arial" w:hAnsi="Arial" w:cs="Arial"/>
                <w:b/>
                <w:bCs/>
                <w:color w:val="000000"/>
                <w:sz w:val="14"/>
                <w:szCs w:val="14"/>
                <w:lang w:val="es-EC"/>
              </w:rPr>
              <w:t xml:space="preserve">                    INVERSION INICIAL        $</w:t>
            </w:r>
          </w:p>
        </w:tc>
        <w:tc>
          <w:tcPr>
            <w:tcW w:w="2576" w:type="dxa"/>
            <w:noWrap/>
            <w:vAlign w:val="bottom"/>
          </w:tcPr>
          <w:p w:rsidR="006B3855" w:rsidRPr="00B13581" w:rsidRDefault="006B3855" w:rsidP="007819DF">
            <w:pPr>
              <w:spacing w:line="480" w:lineRule="auto"/>
              <w:jc w:val="center"/>
              <w:rPr>
                <w:rFonts w:ascii="Arial" w:hAnsi="Arial" w:cs="Arial"/>
                <w:b/>
                <w:bCs/>
                <w:color w:val="000000"/>
                <w:sz w:val="14"/>
                <w:szCs w:val="14"/>
                <w:lang w:val="es-EC"/>
              </w:rPr>
            </w:pPr>
            <w:r w:rsidRPr="00B13581">
              <w:rPr>
                <w:rFonts w:ascii="Arial" w:hAnsi="Arial" w:cs="Arial"/>
                <w:b/>
                <w:bCs/>
                <w:color w:val="000000"/>
                <w:sz w:val="14"/>
                <w:szCs w:val="14"/>
                <w:lang w:val="es-EC"/>
              </w:rPr>
              <w:t>228000</w:t>
            </w:r>
          </w:p>
        </w:tc>
      </w:tr>
      <w:tr w:rsidR="006B3855" w:rsidRPr="00B13581" w:rsidTr="007819DF">
        <w:trPr>
          <w:trHeight w:val="300"/>
        </w:trPr>
        <w:tc>
          <w:tcPr>
            <w:tcW w:w="3456" w:type="dxa"/>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Maquina</w:t>
            </w:r>
          </w:p>
        </w:tc>
        <w:tc>
          <w:tcPr>
            <w:tcW w:w="2576" w:type="dxa"/>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185000</w:t>
            </w:r>
          </w:p>
        </w:tc>
      </w:tr>
      <w:tr w:rsidR="006B3855" w:rsidRPr="00B13581" w:rsidTr="007819DF">
        <w:trPr>
          <w:trHeight w:val="300"/>
        </w:trPr>
        <w:tc>
          <w:tcPr>
            <w:tcW w:w="3456" w:type="dxa"/>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Horno</w:t>
            </w:r>
          </w:p>
        </w:tc>
        <w:tc>
          <w:tcPr>
            <w:tcW w:w="2576" w:type="dxa"/>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35000</w:t>
            </w:r>
          </w:p>
        </w:tc>
      </w:tr>
      <w:tr w:rsidR="006B3855" w:rsidRPr="00B13581" w:rsidTr="007819DF">
        <w:trPr>
          <w:trHeight w:val="300"/>
        </w:trPr>
        <w:tc>
          <w:tcPr>
            <w:tcW w:w="3456" w:type="dxa"/>
            <w:noWrap/>
            <w:vAlign w:val="bottom"/>
          </w:tcPr>
          <w:p w:rsidR="006B3855" w:rsidRPr="00B13581" w:rsidRDefault="006B3855" w:rsidP="007819DF">
            <w:pPr>
              <w:spacing w:line="480" w:lineRule="auto"/>
              <w:rPr>
                <w:rFonts w:ascii="Arial" w:hAnsi="Arial" w:cs="Arial"/>
                <w:color w:val="000000"/>
                <w:sz w:val="14"/>
                <w:szCs w:val="14"/>
                <w:lang w:val="es-EC"/>
              </w:rPr>
            </w:pPr>
          </w:p>
        </w:tc>
        <w:tc>
          <w:tcPr>
            <w:tcW w:w="2576" w:type="dxa"/>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8000</w:t>
            </w:r>
          </w:p>
        </w:tc>
      </w:tr>
    </w:tbl>
    <w:p w:rsidR="006B3855" w:rsidRPr="00B13581" w:rsidRDefault="006B3855" w:rsidP="006B3855">
      <w:pPr>
        <w:pStyle w:val="Prrafodelista1"/>
        <w:spacing w:line="480" w:lineRule="auto"/>
        <w:ind w:left="0"/>
        <w:jc w:val="center"/>
        <w:rPr>
          <w:rFonts w:ascii="Arial" w:hAnsi="Arial" w:cs="Arial"/>
          <w:b/>
          <w:sz w:val="24"/>
          <w:szCs w:val="24"/>
        </w:rPr>
      </w:pPr>
      <w:r w:rsidRPr="00B13581">
        <w:rPr>
          <w:rFonts w:ascii="Arial" w:hAnsi="Arial" w:cs="Arial"/>
          <w:b/>
          <w:sz w:val="24"/>
          <w:szCs w:val="24"/>
        </w:rPr>
        <w:t xml:space="preserve">OPCIÓN 2 COMPRAR </w:t>
      </w:r>
      <w:r>
        <w:rPr>
          <w:rFonts w:ascii="Arial" w:hAnsi="Arial" w:cs="Arial"/>
          <w:b/>
          <w:sz w:val="24"/>
          <w:szCs w:val="24"/>
        </w:rPr>
        <w:t>MAQUINA</w:t>
      </w:r>
      <w:r w:rsidRPr="00B13581">
        <w:rPr>
          <w:rFonts w:ascii="Arial" w:hAnsi="Arial" w:cs="Arial"/>
          <w:b/>
          <w:sz w:val="24"/>
          <w:szCs w:val="24"/>
        </w:rPr>
        <w:t xml:space="preserve"> Y CONSTRUIR NUCLEO</w:t>
      </w:r>
    </w:p>
    <w:p w:rsidR="006B3855" w:rsidRPr="00B13581" w:rsidRDefault="006B3855" w:rsidP="006B3855">
      <w:pPr>
        <w:pStyle w:val="Prrafodelista1"/>
        <w:spacing w:line="480" w:lineRule="auto"/>
        <w:jc w:val="center"/>
        <w:rPr>
          <w:rFonts w:ascii="Arial" w:hAnsi="Arial" w:cs="Arial"/>
          <w:b/>
          <w:sz w:val="24"/>
          <w:szCs w:val="24"/>
        </w:rPr>
      </w:pPr>
    </w:p>
    <w:p w:rsidR="006B3855" w:rsidRPr="00B13581" w:rsidRDefault="006B3855" w:rsidP="006B3855">
      <w:pPr>
        <w:pStyle w:val="Prrafodelista1"/>
        <w:spacing w:line="480" w:lineRule="auto"/>
        <w:jc w:val="center"/>
        <w:rPr>
          <w:rFonts w:ascii="Arial" w:hAnsi="Arial" w:cs="Arial"/>
          <w:b/>
          <w:sz w:val="24"/>
          <w:szCs w:val="24"/>
        </w:rPr>
      </w:pPr>
    </w:p>
    <w:p w:rsidR="006B3855" w:rsidRPr="00B13581" w:rsidRDefault="006B3855" w:rsidP="006B3855">
      <w:pPr>
        <w:pStyle w:val="Prrafodelista1"/>
        <w:spacing w:line="480" w:lineRule="auto"/>
        <w:jc w:val="center"/>
        <w:rPr>
          <w:rFonts w:ascii="Arial" w:hAnsi="Arial" w:cs="Arial"/>
          <w:b/>
          <w:sz w:val="24"/>
          <w:szCs w:val="24"/>
        </w:rPr>
      </w:pPr>
    </w:p>
    <w:p w:rsidR="006B3855" w:rsidRPr="00B13581" w:rsidRDefault="006B3855" w:rsidP="006B3855">
      <w:pPr>
        <w:pStyle w:val="Prrafodelista1"/>
        <w:spacing w:line="480" w:lineRule="auto"/>
        <w:jc w:val="both"/>
        <w:rPr>
          <w:rFonts w:ascii="Arial" w:hAnsi="Arial" w:cs="Arial"/>
          <w:b/>
          <w:sz w:val="24"/>
          <w:szCs w:val="24"/>
        </w:rPr>
      </w:pPr>
      <w:r w:rsidRPr="00B13581">
        <w:rPr>
          <w:rFonts w:ascii="Arial" w:hAnsi="Arial" w:cs="Arial"/>
          <w:b/>
          <w:sz w:val="24"/>
          <w:szCs w:val="24"/>
        </w:rPr>
        <w:t>Producción Mensual. Periodo 1</w:t>
      </w:r>
    </w:p>
    <w:p w:rsidR="006B3855" w:rsidRPr="00B13581" w:rsidRDefault="006B3855" w:rsidP="006B3855">
      <w:pPr>
        <w:pStyle w:val="Prrafodelista1"/>
        <w:spacing w:line="480" w:lineRule="auto"/>
        <w:jc w:val="center"/>
        <w:rPr>
          <w:rFonts w:ascii="Arial" w:hAnsi="Arial" w:cs="Arial"/>
          <w:b/>
          <w:sz w:val="24"/>
          <w:szCs w:val="24"/>
        </w:rPr>
      </w:pPr>
    </w:p>
    <w:tbl>
      <w:tblPr>
        <w:tblpPr w:leftFromText="141" w:rightFromText="141" w:vertAnchor="page" w:horzAnchor="margin" w:tblpXSpec="right" w:tblpY="5869"/>
        <w:tblW w:w="8307" w:type="dxa"/>
        <w:tblLook w:val="04A0"/>
      </w:tblPr>
      <w:tblGrid>
        <w:gridCol w:w="1353"/>
        <w:gridCol w:w="2253"/>
        <w:gridCol w:w="2631"/>
        <w:gridCol w:w="2070"/>
      </w:tblGrid>
      <w:tr w:rsidR="006B3855" w:rsidRPr="00B13581" w:rsidTr="007819DF">
        <w:trPr>
          <w:trHeight w:val="300"/>
        </w:trPr>
        <w:tc>
          <w:tcPr>
            <w:tcW w:w="1353" w:type="dxa"/>
            <w:tcBorders>
              <w:top w:val="single" w:sz="4" w:space="0" w:color="auto"/>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4"/>
                <w:szCs w:val="14"/>
              </w:rPr>
            </w:pPr>
            <w:r w:rsidRPr="00B13581">
              <w:rPr>
                <w:rFonts w:ascii="Arial" w:hAnsi="Arial" w:cs="Arial"/>
                <w:b/>
                <w:bCs/>
                <w:color w:val="000000"/>
                <w:sz w:val="14"/>
                <w:szCs w:val="14"/>
              </w:rPr>
              <w:t>KVA</w:t>
            </w:r>
          </w:p>
        </w:tc>
        <w:tc>
          <w:tcPr>
            <w:tcW w:w="2253" w:type="dxa"/>
            <w:tcBorders>
              <w:top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4"/>
                <w:szCs w:val="14"/>
              </w:rPr>
            </w:pPr>
            <w:r w:rsidRPr="00B13581">
              <w:rPr>
                <w:rFonts w:ascii="Arial" w:hAnsi="Arial" w:cs="Arial"/>
                <w:b/>
                <w:bCs/>
                <w:color w:val="000000"/>
                <w:sz w:val="14"/>
                <w:szCs w:val="14"/>
              </w:rPr>
              <w:t>Núcleos producidos x la maquina</w:t>
            </w:r>
          </w:p>
        </w:tc>
        <w:tc>
          <w:tcPr>
            <w:tcW w:w="2631" w:type="dxa"/>
            <w:tcBorders>
              <w:top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4"/>
                <w:szCs w:val="14"/>
                <w:lang w:val="es-EC"/>
              </w:rPr>
            </w:pPr>
            <w:r w:rsidRPr="00B13581">
              <w:rPr>
                <w:rFonts w:ascii="Arial" w:hAnsi="Arial" w:cs="Arial"/>
                <w:b/>
                <w:bCs/>
                <w:color w:val="000000"/>
                <w:sz w:val="14"/>
                <w:szCs w:val="14"/>
                <w:lang w:val="es-EC"/>
              </w:rPr>
              <w:t>Cantidad  transf. a producir</w:t>
            </w:r>
          </w:p>
        </w:tc>
        <w:tc>
          <w:tcPr>
            <w:tcW w:w="2070" w:type="dxa"/>
            <w:tcBorders>
              <w:top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4"/>
                <w:szCs w:val="14"/>
                <w:lang w:val="es-EC"/>
              </w:rPr>
            </w:pPr>
            <w:r w:rsidRPr="00B13581">
              <w:rPr>
                <w:rFonts w:ascii="Arial" w:hAnsi="Arial" w:cs="Arial"/>
                <w:b/>
                <w:bCs/>
                <w:color w:val="000000"/>
                <w:sz w:val="14"/>
                <w:szCs w:val="14"/>
                <w:lang w:val="es-EC"/>
              </w:rPr>
              <w:t>Cantidad  Nucleos a Vender</w:t>
            </w:r>
          </w:p>
        </w:tc>
      </w:tr>
      <w:tr w:rsidR="006B3855" w:rsidRPr="00B13581" w:rsidTr="007819DF">
        <w:trPr>
          <w:trHeight w:val="300"/>
        </w:trPr>
        <w:tc>
          <w:tcPr>
            <w:tcW w:w="1353" w:type="dxa"/>
            <w:tcBorders>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10</w:t>
            </w:r>
          </w:p>
        </w:tc>
        <w:tc>
          <w:tcPr>
            <w:tcW w:w="2253"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30</w:t>
            </w:r>
          </w:p>
        </w:tc>
        <w:tc>
          <w:tcPr>
            <w:tcW w:w="2631"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25</w:t>
            </w:r>
          </w:p>
        </w:tc>
        <w:tc>
          <w:tcPr>
            <w:tcW w:w="2070"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5</w:t>
            </w:r>
          </w:p>
        </w:tc>
      </w:tr>
      <w:tr w:rsidR="006B3855" w:rsidRPr="00B13581" w:rsidTr="007819DF">
        <w:trPr>
          <w:trHeight w:val="300"/>
        </w:trPr>
        <w:tc>
          <w:tcPr>
            <w:tcW w:w="1353" w:type="dxa"/>
            <w:tcBorders>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15</w:t>
            </w:r>
          </w:p>
        </w:tc>
        <w:tc>
          <w:tcPr>
            <w:tcW w:w="2253"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70</w:t>
            </w:r>
          </w:p>
        </w:tc>
        <w:tc>
          <w:tcPr>
            <w:tcW w:w="2631"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25</w:t>
            </w:r>
          </w:p>
        </w:tc>
        <w:tc>
          <w:tcPr>
            <w:tcW w:w="2070"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45</w:t>
            </w:r>
          </w:p>
        </w:tc>
      </w:tr>
      <w:tr w:rsidR="006B3855" w:rsidRPr="00B13581" w:rsidTr="007819DF">
        <w:trPr>
          <w:trHeight w:val="300"/>
        </w:trPr>
        <w:tc>
          <w:tcPr>
            <w:tcW w:w="1353" w:type="dxa"/>
            <w:tcBorders>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lastRenderedPageBreak/>
              <w:t>25</w:t>
            </w:r>
          </w:p>
        </w:tc>
        <w:tc>
          <w:tcPr>
            <w:tcW w:w="2253"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20</w:t>
            </w:r>
          </w:p>
        </w:tc>
        <w:tc>
          <w:tcPr>
            <w:tcW w:w="2631"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17</w:t>
            </w:r>
          </w:p>
        </w:tc>
        <w:tc>
          <w:tcPr>
            <w:tcW w:w="2070"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3</w:t>
            </w:r>
          </w:p>
        </w:tc>
      </w:tr>
      <w:tr w:rsidR="006B3855" w:rsidRPr="00B13581" w:rsidTr="007819DF">
        <w:trPr>
          <w:trHeight w:val="300"/>
        </w:trPr>
        <w:tc>
          <w:tcPr>
            <w:tcW w:w="1353" w:type="dxa"/>
            <w:tcBorders>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37.5</w:t>
            </w:r>
          </w:p>
        </w:tc>
        <w:tc>
          <w:tcPr>
            <w:tcW w:w="2253"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15</w:t>
            </w:r>
          </w:p>
        </w:tc>
        <w:tc>
          <w:tcPr>
            <w:tcW w:w="2631"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15</w:t>
            </w:r>
          </w:p>
        </w:tc>
        <w:tc>
          <w:tcPr>
            <w:tcW w:w="2070"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0</w:t>
            </w:r>
          </w:p>
        </w:tc>
      </w:tr>
      <w:tr w:rsidR="006B3855" w:rsidRPr="00B13581" w:rsidTr="007819DF">
        <w:trPr>
          <w:trHeight w:val="300"/>
        </w:trPr>
        <w:tc>
          <w:tcPr>
            <w:tcW w:w="1353" w:type="dxa"/>
            <w:tcBorders>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50</w:t>
            </w:r>
          </w:p>
        </w:tc>
        <w:tc>
          <w:tcPr>
            <w:tcW w:w="2253"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10</w:t>
            </w:r>
          </w:p>
        </w:tc>
        <w:tc>
          <w:tcPr>
            <w:tcW w:w="2631"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10</w:t>
            </w:r>
          </w:p>
        </w:tc>
        <w:tc>
          <w:tcPr>
            <w:tcW w:w="2070"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0</w:t>
            </w:r>
          </w:p>
        </w:tc>
      </w:tr>
      <w:tr w:rsidR="006B3855" w:rsidRPr="00B13581" w:rsidTr="007819DF">
        <w:trPr>
          <w:trHeight w:val="300"/>
        </w:trPr>
        <w:tc>
          <w:tcPr>
            <w:tcW w:w="1353" w:type="dxa"/>
            <w:tcBorders>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75</w:t>
            </w:r>
          </w:p>
        </w:tc>
        <w:tc>
          <w:tcPr>
            <w:tcW w:w="2253"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5</w:t>
            </w:r>
          </w:p>
        </w:tc>
        <w:tc>
          <w:tcPr>
            <w:tcW w:w="2631"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4</w:t>
            </w:r>
          </w:p>
        </w:tc>
        <w:tc>
          <w:tcPr>
            <w:tcW w:w="2070"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1</w:t>
            </w:r>
          </w:p>
        </w:tc>
      </w:tr>
      <w:tr w:rsidR="006B3855" w:rsidRPr="00B13581" w:rsidTr="007819DF">
        <w:trPr>
          <w:trHeight w:val="300"/>
        </w:trPr>
        <w:tc>
          <w:tcPr>
            <w:tcW w:w="1353" w:type="dxa"/>
            <w:tcBorders>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100</w:t>
            </w:r>
          </w:p>
        </w:tc>
        <w:tc>
          <w:tcPr>
            <w:tcW w:w="2253"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5</w:t>
            </w:r>
          </w:p>
        </w:tc>
        <w:tc>
          <w:tcPr>
            <w:tcW w:w="2631"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4</w:t>
            </w:r>
          </w:p>
        </w:tc>
        <w:tc>
          <w:tcPr>
            <w:tcW w:w="2070"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s-EC"/>
              </w:rPr>
            </w:pPr>
            <w:r w:rsidRPr="00B13581">
              <w:rPr>
                <w:rFonts w:ascii="Arial" w:hAnsi="Arial" w:cs="Arial"/>
                <w:color w:val="000000"/>
                <w:sz w:val="14"/>
                <w:szCs w:val="14"/>
                <w:lang w:val="es-EC"/>
              </w:rPr>
              <w:t>1</w:t>
            </w:r>
          </w:p>
        </w:tc>
      </w:tr>
      <w:tr w:rsidR="006B3855" w:rsidRPr="00B13581" w:rsidTr="007819DF">
        <w:trPr>
          <w:trHeight w:val="300"/>
        </w:trPr>
        <w:tc>
          <w:tcPr>
            <w:tcW w:w="1353" w:type="dxa"/>
            <w:noWrap/>
            <w:vAlign w:val="bottom"/>
          </w:tcPr>
          <w:p w:rsidR="006B3855" w:rsidRPr="00B13581" w:rsidRDefault="006B3855" w:rsidP="007819DF">
            <w:pPr>
              <w:spacing w:line="480" w:lineRule="auto"/>
              <w:rPr>
                <w:rFonts w:ascii="Arial" w:hAnsi="Arial" w:cs="Arial"/>
                <w:color w:val="000000"/>
                <w:sz w:val="14"/>
                <w:szCs w:val="14"/>
                <w:lang w:val="es-EC"/>
              </w:rPr>
            </w:pPr>
          </w:p>
        </w:tc>
        <w:tc>
          <w:tcPr>
            <w:tcW w:w="2253" w:type="dxa"/>
            <w:tcBorders>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4"/>
                <w:szCs w:val="14"/>
                <w:lang w:val="es-EC"/>
              </w:rPr>
            </w:pPr>
            <w:r w:rsidRPr="00B13581">
              <w:rPr>
                <w:rFonts w:ascii="Arial" w:hAnsi="Arial" w:cs="Arial"/>
                <w:b/>
                <w:bCs/>
                <w:color w:val="000000"/>
                <w:sz w:val="14"/>
                <w:szCs w:val="14"/>
                <w:lang w:val="es-EC"/>
              </w:rPr>
              <w:t>155</w:t>
            </w:r>
          </w:p>
        </w:tc>
        <w:tc>
          <w:tcPr>
            <w:tcW w:w="2631"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4"/>
                <w:szCs w:val="14"/>
                <w:lang w:val="es-EC"/>
              </w:rPr>
            </w:pPr>
            <w:r w:rsidRPr="00B13581">
              <w:rPr>
                <w:rFonts w:ascii="Arial" w:hAnsi="Arial" w:cs="Arial"/>
                <w:b/>
                <w:bCs/>
                <w:color w:val="000000"/>
                <w:sz w:val="14"/>
                <w:szCs w:val="14"/>
                <w:lang w:val="es-EC"/>
              </w:rPr>
              <w:t>100</w:t>
            </w:r>
          </w:p>
        </w:tc>
        <w:tc>
          <w:tcPr>
            <w:tcW w:w="2070" w:type="dxa"/>
            <w:tcBorders>
              <w:bottom w:val="single" w:sz="4" w:space="0" w:color="auto"/>
              <w:right w:val="single" w:sz="4" w:space="0" w:color="auto"/>
            </w:tcBorders>
            <w:shd w:val="clear" w:color="000000" w:fill="C2D69A"/>
            <w:noWrap/>
            <w:vAlign w:val="bottom"/>
          </w:tcPr>
          <w:p w:rsidR="006B3855" w:rsidRPr="00B13581" w:rsidRDefault="006B3855" w:rsidP="007819DF">
            <w:pPr>
              <w:spacing w:line="480" w:lineRule="auto"/>
              <w:jc w:val="center"/>
              <w:rPr>
                <w:rFonts w:ascii="Arial" w:hAnsi="Arial" w:cs="Arial"/>
                <w:b/>
                <w:bCs/>
                <w:color w:val="000000"/>
                <w:sz w:val="14"/>
                <w:szCs w:val="14"/>
                <w:lang w:val="es-EC"/>
              </w:rPr>
            </w:pPr>
            <w:r w:rsidRPr="00B13581">
              <w:rPr>
                <w:rFonts w:ascii="Arial" w:hAnsi="Arial" w:cs="Arial"/>
                <w:b/>
                <w:bCs/>
                <w:color w:val="000000"/>
                <w:sz w:val="14"/>
                <w:szCs w:val="14"/>
                <w:lang w:val="es-EC"/>
              </w:rPr>
              <w:t>55</w:t>
            </w:r>
          </w:p>
        </w:tc>
      </w:tr>
    </w:tbl>
    <w:tbl>
      <w:tblPr>
        <w:tblpPr w:leftFromText="141" w:rightFromText="141" w:vertAnchor="text" w:horzAnchor="page" w:tblpX="3519" w:tblpY="790"/>
        <w:tblW w:w="6060" w:type="dxa"/>
        <w:tblCellMar>
          <w:left w:w="70" w:type="dxa"/>
          <w:right w:w="70" w:type="dxa"/>
        </w:tblCellMar>
        <w:tblLook w:val="0000"/>
      </w:tblPr>
      <w:tblGrid>
        <w:gridCol w:w="2620"/>
        <w:gridCol w:w="2240"/>
        <w:gridCol w:w="1200"/>
      </w:tblGrid>
      <w:tr w:rsidR="006B3855" w:rsidRPr="00B13581" w:rsidTr="007819DF">
        <w:trPr>
          <w:trHeight w:val="255"/>
        </w:trPr>
        <w:tc>
          <w:tcPr>
            <w:tcW w:w="2620" w:type="dxa"/>
            <w:shd w:val="clear" w:color="auto" w:fill="auto"/>
            <w:noWrap/>
            <w:vAlign w:val="bottom"/>
          </w:tcPr>
          <w:p w:rsidR="006B3855" w:rsidRPr="00B13581" w:rsidRDefault="006B3855" w:rsidP="007819DF">
            <w:pPr>
              <w:rPr>
                <w:rFonts w:ascii="Arial" w:hAnsi="Arial" w:cs="Arial"/>
                <w:b/>
                <w:bCs/>
                <w:sz w:val="14"/>
                <w:szCs w:val="14"/>
                <w:lang w:val="es-EC" w:eastAsia="es-EC"/>
              </w:rPr>
            </w:pPr>
            <w:r w:rsidRPr="00B13581">
              <w:rPr>
                <w:rFonts w:ascii="Arial" w:hAnsi="Arial" w:cs="Arial"/>
                <w:b/>
                <w:bCs/>
                <w:sz w:val="14"/>
                <w:szCs w:val="14"/>
                <w:lang w:val="es-EC" w:eastAsia="es-EC"/>
              </w:rPr>
              <w:t>Egresos Mensuales Periodo 1</w:t>
            </w:r>
          </w:p>
        </w:tc>
        <w:tc>
          <w:tcPr>
            <w:tcW w:w="2240" w:type="dxa"/>
            <w:shd w:val="clear" w:color="auto" w:fill="auto"/>
            <w:noWrap/>
            <w:vAlign w:val="bottom"/>
          </w:tcPr>
          <w:p w:rsidR="006B3855" w:rsidRPr="00B13581" w:rsidRDefault="006B3855" w:rsidP="007819DF">
            <w:pPr>
              <w:jc w:val="center"/>
              <w:rPr>
                <w:rFonts w:ascii="Arial" w:hAnsi="Arial" w:cs="Arial"/>
                <w:sz w:val="14"/>
                <w:szCs w:val="14"/>
                <w:lang w:val="es-EC" w:eastAsia="es-EC"/>
              </w:rPr>
            </w:pPr>
            <w:r w:rsidRPr="00B13581">
              <w:rPr>
                <w:rFonts w:ascii="Arial" w:hAnsi="Arial" w:cs="Arial"/>
                <w:sz w:val="14"/>
                <w:szCs w:val="14"/>
                <w:lang w:val="es-EC" w:eastAsia="es-EC"/>
              </w:rPr>
              <w:t>$</w:t>
            </w:r>
          </w:p>
        </w:tc>
        <w:tc>
          <w:tcPr>
            <w:tcW w:w="1200" w:type="dxa"/>
            <w:shd w:val="clear" w:color="auto" w:fill="auto"/>
            <w:noWrap/>
            <w:vAlign w:val="bottom"/>
          </w:tcPr>
          <w:p w:rsidR="006B3855" w:rsidRPr="00B13581" w:rsidRDefault="006B3855" w:rsidP="007819DF">
            <w:pPr>
              <w:rPr>
                <w:rFonts w:ascii="Arial" w:hAnsi="Arial" w:cs="Arial"/>
                <w:sz w:val="14"/>
                <w:szCs w:val="14"/>
                <w:lang w:val="es-EC" w:eastAsia="es-EC"/>
              </w:rPr>
            </w:pPr>
            <w:r w:rsidRPr="00B13581">
              <w:rPr>
                <w:rFonts w:ascii="Arial" w:hAnsi="Arial" w:cs="Arial"/>
                <w:sz w:val="14"/>
                <w:szCs w:val="14"/>
                <w:lang w:val="es-EC" w:eastAsia="es-EC"/>
              </w:rPr>
              <w:t> </w:t>
            </w:r>
          </w:p>
        </w:tc>
      </w:tr>
      <w:tr w:rsidR="006B3855" w:rsidRPr="00B13581" w:rsidTr="007819DF">
        <w:trPr>
          <w:trHeight w:val="255"/>
        </w:trPr>
        <w:tc>
          <w:tcPr>
            <w:tcW w:w="2620" w:type="dxa"/>
            <w:shd w:val="clear" w:color="auto" w:fill="auto"/>
            <w:noWrap/>
            <w:vAlign w:val="bottom"/>
          </w:tcPr>
          <w:p w:rsidR="006B3855" w:rsidRPr="00B13581" w:rsidRDefault="006B3855" w:rsidP="007819DF">
            <w:pPr>
              <w:rPr>
                <w:rFonts w:ascii="Arial" w:hAnsi="Arial" w:cs="Arial"/>
                <w:sz w:val="14"/>
                <w:szCs w:val="14"/>
                <w:lang w:val="es-EC" w:eastAsia="es-EC"/>
              </w:rPr>
            </w:pPr>
            <w:r w:rsidRPr="00B13581">
              <w:rPr>
                <w:rFonts w:ascii="Arial" w:hAnsi="Arial" w:cs="Arial"/>
                <w:sz w:val="14"/>
                <w:szCs w:val="14"/>
                <w:lang w:val="es-EC" w:eastAsia="es-EC"/>
              </w:rPr>
              <w:t>Sueldo Personal</w:t>
            </w:r>
          </w:p>
        </w:tc>
        <w:tc>
          <w:tcPr>
            <w:tcW w:w="2240" w:type="dxa"/>
            <w:shd w:val="clear" w:color="auto" w:fill="auto"/>
            <w:noWrap/>
            <w:vAlign w:val="bottom"/>
          </w:tcPr>
          <w:p w:rsidR="006B3855" w:rsidRPr="00B13581" w:rsidRDefault="006B3855" w:rsidP="007819DF">
            <w:pPr>
              <w:rPr>
                <w:rFonts w:ascii="Arial" w:hAnsi="Arial" w:cs="Arial"/>
                <w:sz w:val="14"/>
                <w:szCs w:val="14"/>
                <w:lang w:val="es-EC" w:eastAsia="es-EC"/>
              </w:rPr>
            </w:pPr>
            <w:r w:rsidRPr="00B13581">
              <w:rPr>
                <w:rFonts w:ascii="Arial" w:hAnsi="Arial" w:cs="Arial"/>
                <w:sz w:val="14"/>
                <w:szCs w:val="14"/>
                <w:lang w:val="es-EC" w:eastAsia="es-EC"/>
              </w:rPr>
              <w:t> </w:t>
            </w:r>
          </w:p>
        </w:tc>
        <w:tc>
          <w:tcPr>
            <w:tcW w:w="1200" w:type="dxa"/>
            <w:shd w:val="clear" w:color="auto" w:fill="auto"/>
            <w:noWrap/>
            <w:vAlign w:val="bottom"/>
          </w:tcPr>
          <w:p w:rsidR="006B3855" w:rsidRPr="00B13581" w:rsidRDefault="006B3855" w:rsidP="007819DF">
            <w:pPr>
              <w:jc w:val="right"/>
              <w:rPr>
                <w:rFonts w:ascii="Arial" w:hAnsi="Arial" w:cs="Arial"/>
                <w:sz w:val="14"/>
                <w:szCs w:val="14"/>
                <w:lang w:val="es-EC" w:eastAsia="es-EC"/>
              </w:rPr>
            </w:pPr>
            <w:r w:rsidRPr="00B13581">
              <w:rPr>
                <w:rFonts w:ascii="Arial" w:hAnsi="Arial" w:cs="Arial"/>
                <w:sz w:val="14"/>
                <w:szCs w:val="14"/>
                <w:lang w:val="es-EC" w:eastAsia="es-EC"/>
              </w:rPr>
              <w:t>900</w:t>
            </w:r>
          </w:p>
        </w:tc>
      </w:tr>
      <w:tr w:rsidR="006B3855" w:rsidRPr="00B13581" w:rsidTr="007819DF">
        <w:trPr>
          <w:trHeight w:val="255"/>
        </w:trPr>
        <w:tc>
          <w:tcPr>
            <w:tcW w:w="2620" w:type="dxa"/>
            <w:shd w:val="clear" w:color="auto" w:fill="auto"/>
            <w:noWrap/>
            <w:vAlign w:val="bottom"/>
          </w:tcPr>
          <w:p w:rsidR="006B3855" w:rsidRPr="00B13581" w:rsidRDefault="006B3855" w:rsidP="007819DF">
            <w:pPr>
              <w:rPr>
                <w:rFonts w:ascii="Arial" w:hAnsi="Arial" w:cs="Arial"/>
                <w:sz w:val="14"/>
                <w:szCs w:val="14"/>
                <w:lang w:val="es-EC" w:eastAsia="es-EC"/>
              </w:rPr>
            </w:pPr>
            <w:r w:rsidRPr="00B13581">
              <w:rPr>
                <w:rFonts w:ascii="Arial" w:hAnsi="Arial" w:cs="Arial"/>
                <w:sz w:val="14"/>
                <w:szCs w:val="14"/>
                <w:lang w:val="es-EC" w:eastAsia="es-EC"/>
              </w:rPr>
              <w:t>Luz y Gas</w:t>
            </w:r>
          </w:p>
        </w:tc>
        <w:tc>
          <w:tcPr>
            <w:tcW w:w="2240" w:type="dxa"/>
            <w:shd w:val="clear" w:color="auto" w:fill="auto"/>
            <w:noWrap/>
            <w:vAlign w:val="bottom"/>
          </w:tcPr>
          <w:p w:rsidR="006B3855" w:rsidRPr="00B13581" w:rsidRDefault="006B3855" w:rsidP="007819DF">
            <w:pPr>
              <w:rPr>
                <w:rFonts w:ascii="Arial" w:hAnsi="Arial" w:cs="Arial"/>
                <w:sz w:val="14"/>
                <w:szCs w:val="14"/>
                <w:lang w:val="es-EC" w:eastAsia="es-EC"/>
              </w:rPr>
            </w:pPr>
            <w:r w:rsidRPr="00B13581">
              <w:rPr>
                <w:rFonts w:ascii="Arial" w:hAnsi="Arial" w:cs="Arial"/>
                <w:sz w:val="14"/>
                <w:szCs w:val="14"/>
                <w:lang w:val="es-EC" w:eastAsia="es-EC"/>
              </w:rPr>
              <w:t> </w:t>
            </w:r>
          </w:p>
        </w:tc>
        <w:tc>
          <w:tcPr>
            <w:tcW w:w="1200" w:type="dxa"/>
            <w:shd w:val="clear" w:color="auto" w:fill="auto"/>
            <w:noWrap/>
            <w:vAlign w:val="bottom"/>
          </w:tcPr>
          <w:p w:rsidR="006B3855" w:rsidRPr="00B13581" w:rsidRDefault="006B3855" w:rsidP="007819DF">
            <w:pPr>
              <w:jc w:val="right"/>
              <w:rPr>
                <w:rFonts w:ascii="Arial" w:hAnsi="Arial" w:cs="Arial"/>
                <w:sz w:val="14"/>
                <w:szCs w:val="14"/>
                <w:lang w:val="es-EC" w:eastAsia="es-EC"/>
              </w:rPr>
            </w:pPr>
            <w:r w:rsidRPr="00B13581">
              <w:rPr>
                <w:rFonts w:ascii="Arial" w:hAnsi="Arial" w:cs="Arial"/>
                <w:sz w:val="14"/>
                <w:szCs w:val="14"/>
                <w:lang w:val="es-EC" w:eastAsia="es-EC"/>
              </w:rPr>
              <w:t>400</w:t>
            </w:r>
          </w:p>
        </w:tc>
      </w:tr>
      <w:tr w:rsidR="006B3855" w:rsidRPr="00B13581" w:rsidTr="007819DF">
        <w:trPr>
          <w:trHeight w:val="255"/>
        </w:trPr>
        <w:tc>
          <w:tcPr>
            <w:tcW w:w="2620" w:type="dxa"/>
            <w:shd w:val="clear" w:color="auto" w:fill="auto"/>
            <w:noWrap/>
            <w:vAlign w:val="bottom"/>
          </w:tcPr>
          <w:p w:rsidR="006B3855" w:rsidRPr="00B13581" w:rsidRDefault="006B3855" w:rsidP="007819DF">
            <w:pPr>
              <w:rPr>
                <w:rFonts w:ascii="Arial" w:hAnsi="Arial" w:cs="Arial"/>
                <w:sz w:val="14"/>
                <w:szCs w:val="14"/>
                <w:lang w:val="es-EC" w:eastAsia="es-EC"/>
              </w:rPr>
            </w:pPr>
            <w:r w:rsidRPr="00B13581">
              <w:rPr>
                <w:rFonts w:ascii="Arial" w:hAnsi="Arial" w:cs="Arial"/>
                <w:sz w:val="14"/>
                <w:szCs w:val="14"/>
                <w:lang w:val="es-EC" w:eastAsia="es-EC"/>
              </w:rPr>
              <w:t>Silicio ($5 c/Kg)</w:t>
            </w:r>
          </w:p>
        </w:tc>
        <w:tc>
          <w:tcPr>
            <w:tcW w:w="2240" w:type="dxa"/>
            <w:shd w:val="clear" w:color="auto" w:fill="auto"/>
            <w:noWrap/>
            <w:vAlign w:val="bottom"/>
          </w:tcPr>
          <w:p w:rsidR="006B3855" w:rsidRPr="00B13581" w:rsidRDefault="006B3855" w:rsidP="007819DF">
            <w:pPr>
              <w:rPr>
                <w:rFonts w:ascii="Arial" w:hAnsi="Arial" w:cs="Arial"/>
                <w:sz w:val="14"/>
                <w:szCs w:val="14"/>
                <w:lang w:val="es-EC" w:eastAsia="es-EC"/>
              </w:rPr>
            </w:pPr>
            <w:r w:rsidRPr="00B13581">
              <w:rPr>
                <w:rFonts w:ascii="Arial" w:hAnsi="Arial" w:cs="Arial"/>
                <w:sz w:val="14"/>
                <w:szCs w:val="14"/>
                <w:lang w:val="es-EC" w:eastAsia="es-EC"/>
              </w:rPr>
              <w:t> </w:t>
            </w:r>
          </w:p>
        </w:tc>
        <w:tc>
          <w:tcPr>
            <w:tcW w:w="1200" w:type="dxa"/>
            <w:shd w:val="clear" w:color="auto" w:fill="auto"/>
            <w:noWrap/>
            <w:vAlign w:val="bottom"/>
          </w:tcPr>
          <w:p w:rsidR="006B3855" w:rsidRPr="00B13581" w:rsidRDefault="006B3855" w:rsidP="007819DF">
            <w:pPr>
              <w:jc w:val="right"/>
              <w:rPr>
                <w:rFonts w:ascii="Arial" w:hAnsi="Arial" w:cs="Arial"/>
                <w:sz w:val="14"/>
                <w:szCs w:val="14"/>
                <w:lang w:val="es-EC" w:eastAsia="es-EC"/>
              </w:rPr>
            </w:pPr>
            <w:r w:rsidRPr="00B13581">
              <w:rPr>
                <w:rFonts w:ascii="Arial" w:hAnsi="Arial" w:cs="Arial"/>
                <w:sz w:val="14"/>
                <w:szCs w:val="14"/>
                <w:lang w:val="es-EC" w:eastAsia="es-EC"/>
              </w:rPr>
              <w:t>57200</w:t>
            </w:r>
          </w:p>
        </w:tc>
      </w:tr>
      <w:tr w:rsidR="006B3855" w:rsidRPr="00B13581" w:rsidTr="007819DF">
        <w:trPr>
          <w:trHeight w:val="255"/>
        </w:trPr>
        <w:tc>
          <w:tcPr>
            <w:tcW w:w="2620" w:type="dxa"/>
            <w:shd w:val="clear" w:color="auto" w:fill="auto"/>
            <w:noWrap/>
            <w:vAlign w:val="bottom"/>
          </w:tcPr>
          <w:p w:rsidR="006B3855" w:rsidRPr="00B13581" w:rsidRDefault="006B3855" w:rsidP="007819DF">
            <w:pPr>
              <w:rPr>
                <w:rFonts w:ascii="Arial" w:hAnsi="Arial" w:cs="Arial"/>
                <w:sz w:val="14"/>
                <w:szCs w:val="14"/>
                <w:lang w:val="es-EC" w:eastAsia="es-EC"/>
              </w:rPr>
            </w:pPr>
            <w:r w:rsidRPr="00B13581">
              <w:rPr>
                <w:rFonts w:ascii="Arial" w:hAnsi="Arial" w:cs="Arial"/>
                <w:sz w:val="14"/>
                <w:szCs w:val="14"/>
                <w:lang w:val="es-EC" w:eastAsia="es-EC"/>
              </w:rPr>
              <w:t>Cto. Trans. Sin núcleo nuevo</w:t>
            </w:r>
          </w:p>
        </w:tc>
        <w:tc>
          <w:tcPr>
            <w:tcW w:w="2240" w:type="dxa"/>
            <w:shd w:val="clear" w:color="auto" w:fill="auto"/>
            <w:noWrap/>
            <w:vAlign w:val="bottom"/>
          </w:tcPr>
          <w:p w:rsidR="006B3855" w:rsidRPr="00B13581" w:rsidRDefault="006B3855" w:rsidP="007819DF">
            <w:pPr>
              <w:rPr>
                <w:rFonts w:ascii="Arial" w:hAnsi="Arial" w:cs="Arial"/>
                <w:sz w:val="14"/>
                <w:szCs w:val="14"/>
                <w:lang w:val="es-EC" w:eastAsia="es-EC"/>
              </w:rPr>
            </w:pPr>
            <w:r w:rsidRPr="00B13581">
              <w:rPr>
                <w:rFonts w:ascii="Arial" w:hAnsi="Arial" w:cs="Arial"/>
                <w:sz w:val="14"/>
                <w:szCs w:val="14"/>
                <w:lang w:val="es-EC" w:eastAsia="es-EC"/>
              </w:rPr>
              <w:t> </w:t>
            </w:r>
          </w:p>
        </w:tc>
        <w:tc>
          <w:tcPr>
            <w:tcW w:w="1200" w:type="dxa"/>
            <w:shd w:val="clear" w:color="auto" w:fill="auto"/>
            <w:noWrap/>
            <w:vAlign w:val="bottom"/>
          </w:tcPr>
          <w:p w:rsidR="006B3855" w:rsidRPr="00B13581" w:rsidRDefault="006B3855" w:rsidP="007819DF">
            <w:pPr>
              <w:jc w:val="right"/>
              <w:rPr>
                <w:rFonts w:ascii="Arial" w:hAnsi="Arial" w:cs="Arial"/>
                <w:sz w:val="14"/>
                <w:szCs w:val="14"/>
                <w:lang w:val="es-EC" w:eastAsia="es-EC"/>
              </w:rPr>
            </w:pPr>
            <w:r w:rsidRPr="00B13581">
              <w:rPr>
                <w:rFonts w:ascii="Arial" w:hAnsi="Arial" w:cs="Arial"/>
                <w:sz w:val="14"/>
                <w:szCs w:val="14"/>
                <w:lang w:val="es-EC" w:eastAsia="es-EC"/>
              </w:rPr>
              <w:t>91385</w:t>
            </w:r>
          </w:p>
        </w:tc>
      </w:tr>
      <w:tr w:rsidR="006B3855" w:rsidRPr="00B13581" w:rsidTr="007819DF">
        <w:trPr>
          <w:trHeight w:val="255"/>
        </w:trPr>
        <w:tc>
          <w:tcPr>
            <w:tcW w:w="2620" w:type="dxa"/>
            <w:shd w:val="clear" w:color="auto" w:fill="auto"/>
            <w:noWrap/>
            <w:vAlign w:val="bottom"/>
          </w:tcPr>
          <w:p w:rsidR="006B3855" w:rsidRPr="00B13581" w:rsidRDefault="006B3855" w:rsidP="007819DF">
            <w:pPr>
              <w:rPr>
                <w:rFonts w:ascii="Arial" w:hAnsi="Arial" w:cs="Arial"/>
                <w:sz w:val="14"/>
                <w:szCs w:val="14"/>
                <w:lang w:val="es-EC" w:eastAsia="es-EC"/>
              </w:rPr>
            </w:pPr>
            <w:r w:rsidRPr="00B13581">
              <w:rPr>
                <w:rFonts w:ascii="Arial" w:hAnsi="Arial" w:cs="Arial"/>
                <w:sz w:val="14"/>
                <w:szCs w:val="14"/>
                <w:lang w:val="es-EC" w:eastAsia="es-EC"/>
              </w:rPr>
              <w:t>Mantenimiento y Repuestos</w:t>
            </w:r>
          </w:p>
        </w:tc>
        <w:tc>
          <w:tcPr>
            <w:tcW w:w="2240" w:type="dxa"/>
            <w:shd w:val="clear" w:color="auto" w:fill="auto"/>
            <w:noWrap/>
            <w:vAlign w:val="bottom"/>
          </w:tcPr>
          <w:p w:rsidR="006B3855" w:rsidRPr="00B13581" w:rsidRDefault="006B3855" w:rsidP="007819DF">
            <w:pPr>
              <w:rPr>
                <w:rFonts w:ascii="Arial" w:hAnsi="Arial" w:cs="Arial"/>
                <w:sz w:val="14"/>
                <w:szCs w:val="14"/>
                <w:lang w:val="es-EC" w:eastAsia="es-EC"/>
              </w:rPr>
            </w:pPr>
            <w:r w:rsidRPr="00B13581">
              <w:rPr>
                <w:rFonts w:ascii="Arial" w:hAnsi="Arial" w:cs="Arial"/>
                <w:sz w:val="14"/>
                <w:szCs w:val="14"/>
                <w:lang w:val="es-EC" w:eastAsia="es-EC"/>
              </w:rPr>
              <w:t> </w:t>
            </w:r>
          </w:p>
        </w:tc>
        <w:tc>
          <w:tcPr>
            <w:tcW w:w="1200" w:type="dxa"/>
            <w:shd w:val="clear" w:color="auto" w:fill="auto"/>
            <w:noWrap/>
            <w:vAlign w:val="bottom"/>
          </w:tcPr>
          <w:p w:rsidR="006B3855" w:rsidRPr="00B13581" w:rsidRDefault="006B3855" w:rsidP="007819DF">
            <w:pPr>
              <w:jc w:val="right"/>
              <w:rPr>
                <w:rFonts w:ascii="Arial" w:hAnsi="Arial" w:cs="Arial"/>
                <w:sz w:val="14"/>
                <w:szCs w:val="14"/>
                <w:lang w:val="es-EC" w:eastAsia="es-EC"/>
              </w:rPr>
            </w:pPr>
            <w:r w:rsidRPr="00B13581">
              <w:rPr>
                <w:rFonts w:ascii="Arial" w:hAnsi="Arial" w:cs="Arial"/>
                <w:sz w:val="14"/>
                <w:szCs w:val="14"/>
                <w:lang w:val="es-EC" w:eastAsia="es-EC"/>
              </w:rPr>
              <w:t>100</w:t>
            </w:r>
          </w:p>
        </w:tc>
      </w:tr>
      <w:tr w:rsidR="006B3855" w:rsidRPr="00B13581" w:rsidTr="007819DF">
        <w:trPr>
          <w:trHeight w:val="255"/>
        </w:trPr>
        <w:tc>
          <w:tcPr>
            <w:tcW w:w="2620" w:type="dxa"/>
            <w:shd w:val="clear" w:color="auto" w:fill="auto"/>
            <w:noWrap/>
            <w:vAlign w:val="bottom"/>
          </w:tcPr>
          <w:p w:rsidR="006B3855" w:rsidRPr="00B13581" w:rsidRDefault="006B3855" w:rsidP="007819DF">
            <w:pPr>
              <w:rPr>
                <w:rFonts w:ascii="Arial" w:hAnsi="Arial" w:cs="Arial"/>
                <w:sz w:val="14"/>
                <w:szCs w:val="14"/>
                <w:lang w:val="es-EC" w:eastAsia="es-EC"/>
              </w:rPr>
            </w:pPr>
            <w:r w:rsidRPr="00B13581">
              <w:rPr>
                <w:rFonts w:ascii="Arial" w:hAnsi="Arial" w:cs="Arial"/>
                <w:sz w:val="14"/>
                <w:szCs w:val="14"/>
                <w:lang w:val="es-EC" w:eastAsia="es-EC"/>
              </w:rPr>
              <w:t> </w:t>
            </w:r>
          </w:p>
        </w:tc>
        <w:tc>
          <w:tcPr>
            <w:tcW w:w="2240" w:type="dxa"/>
            <w:shd w:val="clear" w:color="auto" w:fill="auto"/>
            <w:noWrap/>
            <w:vAlign w:val="bottom"/>
          </w:tcPr>
          <w:p w:rsidR="006B3855" w:rsidRPr="00B13581" w:rsidRDefault="006B3855" w:rsidP="007819DF">
            <w:pPr>
              <w:jc w:val="center"/>
              <w:rPr>
                <w:rFonts w:ascii="Arial" w:hAnsi="Arial" w:cs="Arial"/>
                <w:b/>
                <w:bCs/>
                <w:sz w:val="14"/>
                <w:szCs w:val="14"/>
                <w:lang w:val="es-EC" w:eastAsia="es-EC"/>
              </w:rPr>
            </w:pPr>
            <w:r w:rsidRPr="00B13581">
              <w:rPr>
                <w:rFonts w:ascii="Arial" w:hAnsi="Arial" w:cs="Arial"/>
                <w:b/>
                <w:bCs/>
                <w:sz w:val="14"/>
                <w:szCs w:val="14"/>
                <w:lang w:val="es-EC" w:eastAsia="es-EC"/>
              </w:rPr>
              <w:t>Total Egresos Mensuales</w:t>
            </w:r>
          </w:p>
        </w:tc>
        <w:tc>
          <w:tcPr>
            <w:tcW w:w="1200" w:type="dxa"/>
            <w:shd w:val="clear" w:color="auto" w:fill="auto"/>
            <w:noWrap/>
            <w:vAlign w:val="bottom"/>
          </w:tcPr>
          <w:p w:rsidR="006B3855" w:rsidRPr="00B13581" w:rsidRDefault="006B3855" w:rsidP="007819DF">
            <w:pPr>
              <w:jc w:val="right"/>
              <w:rPr>
                <w:rFonts w:ascii="Arial" w:hAnsi="Arial" w:cs="Arial"/>
                <w:b/>
                <w:bCs/>
                <w:sz w:val="14"/>
                <w:szCs w:val="14"/>
                <w:lang w:val="es-EC" w:eastAsia="es-EC"/>
              </w:rPr>
            </w:pPr>
            <w:r w:rsidRPr="00B13581">
              <w:rPr>
                <w:rFonts w:ascii="Arial" w:hAnsi="Arial" w:cs="Arial"/>
                <w:b/>
                <w:bCs/>
                <w:sz w:val="14"/>
                <w:szCs w:val="14"/>
                <w:lang w:val="es-EC" w:eastAsia="es-EC"/>
              </w:rPr>
              <w:t>149985</w:t>
            </w:r>
          </w:p>
        </w:tc>
      </w:tr>
      <w:tr w:rsidR="006B3855" w:rsidRPr="00B13581" w:rsidTr="007819DF">
        <w:trPr>
          <w:trHeight w:val="255"/>
        </w:trPr>
        <w:tc>
          <w:tcPr>
            <w:tcW w:w="2620" w:type="dxa"/>
            <w:shd w:val="clear" w:color="auto" w:fill="auto"/>
            <w:noWrap/>
            <w:vAlign w:val="bottom"/>
          </w:tcPr>
          <w:p w:rsidR="006B3855" w:rsidRPr="00B13581" w:rsidRDefault="006B3855" w:rsidP="007819DF">
            <w:pPr>
              <w:rPr>
                <w:rFonts w:ascii="Arial" w:hAnsi="Arial" w:cs="Arial"/>
                <w:sz w:val="14"/>
                <w:szCs w:val="14"/>
                <w:lang w:val="es-EC" w:eastAsia="es-EC"/>
              </w:rPr>
            </w:pPr>
            <w:r w:rsidRPr="00B13581">
              <w:rPr>
                <w:rFonts w:ascii="Arial" w:hAnsi="Arial" w:cs="Arial"/>
                <w:sz w:val="14"/>
                <w:szCs w:val="14"/>
                <w:lang w:val="es-EC" w:eastAsia="es-EC"/>
              </w:rPr>
              <w:t> </w:t>
            </w:r>
          </w:p>
        </w:tc>
        <w:tc>
          <w:tcPr>
            <w:tcW w:w="2240" w:type="dxa"/>
            <w:shd w:val="clear" w:color="auto" w:fill="auto"/>
            <w:noWrap/>
            <w:vAlign w:val="bottom"/>
          </w:tcPr>
          <w:p w:rsidR="006B3855" w:rsidRPr="00B13581" w:rsidRDefault="006B3855" w:rsidP="007819DF">
            <w:pPr>
              <w:jc w:val="center"/>
              <w:rPr>
                <w:rFonts w:ascii="Arial" w:hAnsi="Arial" w:cs="Arial"/>
                <w:b/>
                <w:bCs/>
                <w:sz w:val="14"/>
                <w:szCs w:val="14"/>
                <w:lang w:val="es-EC" w:eastAsia="es-EC"/>
              </w:rPr>
            </w:pPr>
            <w:r w:rsidRPr="00B13581">
              <w:rPr>
                <w:rFonts w:ascii="Arial" w:hAnsi="Arial" w:cs="Arial"/>
                <w:b/>
                <w:bCs/>
                <w:sz w:val="14"/>
                <w:szCs w:val="14"/>
                <w:lang w:val="es-EC" w:eastAsia="es-EC"/>
              </w:rPr>
              <w:t> </w:t>
            </w:r>
          </w:p>
        </w:tc>
        <w:tc>
          <w:tcPr>
            <w:tcW w:w="1200" w:type="dxa"/>
            <w:shd w:val="clear" w:color="auto" w:fill="auto"/>
            <w:noWrap/>
            <w:vAlign w:val="bottom"/>
          </w:tcPr>
          <w:p w:rsidR="006B3855" w:rsidRPr="00B13581" w:rsidRDefault="006B3855" w:rsidP="007819DF">
            <w:pPr>
              <w:rPr>
                <w:rFonts w:ascii="Arial" w:hAnsi="Arial" w:cs="Arial"/>
                <w:sz w:val="14"/>
                <w:szCs w:val="14"/>
                <w:lang w:val="es-EC" w:eastAsia="es-EC"/>
              </w:rPr>
            </w:pPr>
            <w:r w:rsidRPr="00B13581">
              <w:rPr>
                <w:rFonts w:ascii="Arial" w:hAnsi="Arial" w:cs="Arial"/>
                <w:sz w:val="14"/>
                <w:szCs w:val="14"/>
                <w:lang w:val="es-EC" w:eastAsia="es-EC"/>
              </w:rPr>
              <w:t> </w:t>
            </w:r>
          </w:p>
        </w:tc>
      </w:tr>
      <w:tr w:rsidR="006B3855" w:rsidRPr="00B13581" w:rsidTr="007819DF">
        <w:trPr>
          <w:trHeight w:val="255"/>
        </w:trPr>
        <w:tc>
          <w:tcPr>
            <w:tcW w:w="2620" w:type="dxa"/>
            <w:shd w:val="clear" w:color="auto" w:fill="auto"/>
            <w:noWrap/>
            <w:vAlign w:val="bottom"/>
          </w:tcPr>
          <w:p w:rsidR="006B3855" w:rsidRPr="00B13581" w:rsidRDefault="006B3855" w:rsidP="007819DF">
            <w:pPr>
              <w:rPr>
                <w:rFonts w:ascii="Arial" w:hAnsi="Arial" w:cs="Arial"/>
                <w:b/>
                <w:bCs/>
                <w:sz w:val="14"/>
                <w:szCs w:val="14"/>
                <w:lang w:val="es-EC" w:eastAsia="es-EC"/>
              </w:rPr>
            </w:pPr>
            <w:r w:rsidRPr="00B13581">
              <w:rPr>
                <w:rFonts w:ascii="Arial" w:hAnsi="Arial" w:cs="Arial"/>
                <w:b/>
                <w:bCs/>
                <w:sz w:val="14"/>
                <w:szCs w:val="14"/>
                <w:lang w:val="es-EC" w:eastAsia="es-EC"/>
              </w:rPr>
              <w:t>Ingresos Mensuales Periodo 1</w:t>
            </w:r>
          </w:p>
        </w:tc>
        <w:tc>
          <w:tcPr>
            <w:tcW w:w="2240" w:type="dxa"/>
            <w:shd w:val="clear" w:color="auto" w:fill="auto"/>
            <w:noWrap/>
            <w:vAlign w:val="bottom"/>
          </w:tcPr>
          <w:p w:rsidR="006B3855" w:rsidRPr="00B13581" w:rsidRDefault="006B3855" w:rsidP="007819DF">
            <w:pPr>
              <w:jc w:val="center"/>
              <w:rPr>
                <w:rFonts w:ascii="Arial" w:hAnsi="Arial" w:cs="Arial"/>
                <w:b/>
                <w:bCs/>
                <w:sz w:val="14"/>
                <w:szCs w:val="14"/>
                <w:lang w:val="es-EC" w:eastAsia="es-EC"/>
              </w:rPr>
            </w:pPr>
            <w:r w:rsidRPr="00B13581">
              <w:rPr>
                <w:rFonts w:ascii="Arial" w:hAnsi="Arial" w:cs="Arial"/>
                <w:b/>
                <w:bCs/>
                <w:sz w:val="14"/>
                <w:szCs w:val="14"/>
                <w:lang w:val="es-EC" w:eastAsia="es-EC"/>
              </w:rPr>
              <w:t>Total Ingresos Mensuales</w:t>
            </w:r>
          </w:p>
        </w:tc>
        <w:tc>
          <w:tcPr>
            <w:tcW w:w="1200" w:type="dxa"/>
            <w:shd w:val="clear" w:color="auto" w:fill="auto"/>
            <w:noWrap/>
            <w:vAlign w:val="bottom"/>
          </w:tcPr>
          <w:p w:rsidR="006B3855" w:rsidRPr="00B13581" w:rsidRDefault="006B3855" w:rsidP="007819DF">
            <w:pPr>
              <w:jc w:val="right"/>
              <w:rPr>
                <w:rFonts w:ascii="Arial" w:hAnsi="Arial" w:cs="Arial"/>
                <w:b/>
                <w:bCs/>
                <w:sz w:val="14"/>
                <w:szCs w:val="14"/>
                <w:lang w:val="es-EC" w:eastAsia="es-EC"/>
              </w:rPr>
            </w:pPr>
            <w:r w:rsidRPr="00B13581">
              <w:rPr>
                <w:rFonts w:ascii="Arial" w:hAnsi="Arial" w:cs="Arial"/>
                <w:b/>
                <w:bCs/>
                <w:sz w:val="14"/>
                <w:szCs w:val="14"/>
                <w:lang w:val="es-EC" w:eastAsia="es-EC"/>
              </w:rPr>
              <w:t>213432,96</w:t>
            </w:r>
          </w:p>
        </w:tc>
      </w:tr>
      <w:tr w:rsidR="006B3855" w:rsidRPr="00B13581" w:rsidTr="007819DF">
        <w:trPr>
          <w:trHeight w:val="255"/>
        </w:trPr>
        <w:tc>
          <w:tcPr>
            <w:tcW w:w="2620" w:type="dxa"/>
            <w:shd w:val="clear" w:color="auto" w:fill="auto"/>
            <w:noWrap/>
            <w:vAlign w:val="bottom"/>
          </w:tcPr>
          <w:p w:rsidR="006B3855" w:rsidRPr="00B13581" w:rsidRDefault="006B3855" w:rsidP="007819DF">
            <w:pPr>
              <w:rPr>
                <w:rFonts w:ascii="Arial" w:hAnsi="Arial" w:cs="Arial"/>
                <w:sz w:val="14"/>
                <w:szCs w:val="14"/>
                <w:lang w:val="es-EC" w:eastAsia="es-EC"/>
              </w:rPr>
            </w:pPr>
            <w:r w:rsidRPr="00B13581">
              <w:rPr>
                <w:rFonts w:ascii="Arial" w:hAnsi="Arial" w:cs="Arial"/>
                <w:sz w:val="14"/>
                <w:szCs w:val="14"/>
                <w:lang w:val="es-EC" w:eastAsia="es-EC"/>
              </w:rPr>
              <w:t>Venta de 55 núcleos mensuales</w:t>
            </w:r>
          </w:p>
        </w:tc>
        <w:tc>
          <w:tcPr>
            <w:tcW w:w="2240" w:type="dxa"/>
            <w:shd w:val="clear" w:color="auto" w:fill="auto"/>
            <w:noWrap/>
            <w:vAlign w:val="bottom"/>
          </w:tcPr>
          <w:p w:rsidR="006B3855" w:rsidRPr="00B13581" w:rsidRDefault="006B3855" w:rsidP="007819DF">
            <w:pPr>
              <w:rPr>
                <w:rFonts w:ascii="Arial" w:hAnsi="Arial" w:cs="Arial"/>
                <w:sz w:val="14"/>
                <w:szCs w:val="14"/>
                <w:lang w:val="es-EC" w:eastAsia="es-EC"/>
              </w:rPr>
            </w:pPr>
            <w:r w:rsidRPr="00B13581">
              <w:rPr>
                <w:rFonts w:ascii="Arial" w:hAnsi="Arial" w:cs="Arial"/>
                <w:sz w:val="14"/>
                <w:szCs w:val="14"/>
                <w:lang w:val="es-EC" w:eastAsia="es-EC"/>
              </w:rPr>
              <w:t> </w:t>
            </w:r>
          </w:p>
        </w:tc>
        <w:tc>
          <w:tcPr>
            <w:tcW w:w="1200" w:type="dxa"/>
            <w:shd w:val="clear" w:color="auto" w:fill="auto"/>
            <w:noWrap/>
            <w:vAlign w:val="bottom"/>
          </w:tcPr>
          <w:p w:rsidR="006B3855" w:rsidRPr="00B13581" w:rsidRDefault="006B3855" w:rsidP="007819DF">
            <w:pPr>
              <w:jc w:val="right"/>
              <w:rPr>
                <w:rFonts w:ascii="Arial" w:hAnsi="Arial" w:cs="Arial"/>
                <w:sz w:val="14"/>
                <w:szCs w:val="14"/>
                <w:lang w:val="es-EC" w:eastAsia="es-EC"/>
              </w:rPr>
            </w:pPr>
            <w:r w:rsidRPr="00B13581">
              <w:rPr>
                <w:rFonts w:ascii="Arial" w:hAnsi="Arial" w:cs="Arial"/>
                <w:sz w:val="14"/>
                <w:szCs w:val="14"/>
                <w:lang w:val="es-EC" w:eastAsia="es-EC"/>
              </w:rPr>
              <w:t>22395</w:t>
            </w:r>
          </w:p>
        </w:tc>
      </w:tr>
      <w:tr w:rsidR="006B3855" w:rsidRPr="00B13581" w:rsidTr="007819DF">
        <w:trPr>
          <w:trHeight w:val="255"/>
        </w:trPr>
        <w:tc>
          <w:tcPr>
            <w:tcW w:w="2620" w:type="dxa"/>
            <w:shd w:val="clear" w:color="auto" w:fill="auto"/>
            <w:noWrap/>
            <w:vAlign w:val="bottom"/>
          </w:tcPr>
          <w:p w:rsidR="006B3855" w:rsidRPr="00B13581" w:rsidRDefault="006B3855" w:rsidP="007819DF">
            <w:pPr>
              <w:rPr>
                <w:rFonts w:ascii="Arial" w:hAnsi="Arial" w:cs="Arial"/>
                <w:sz w:val="14"/>
                <w:szCs w:val="14"/>
                <w:lang w:val="es-EC" w:eastAsia="es-EC"/>
              </w:rPr>
            </w:pPr>
            <w:r w:rsidRPr="00B13581">
              <w:rPr>
                <w:rFonts w:ascii="Arial" w:hAnsi="Arial" w:cs="Arial"/>
                <w:sz w:val="14"/>
                <w:szCs w:val="14"/>
                <w:lang w:val="es-EC" w:eastAsia="es-EC"/>
              </w:rPr>
              <w:t>Venta de 100 transformadores</w:t>
            </w:r>
          </w:p>
        </w:tc>
        <w:tc>
          <w:tcPr>
            <w:tcW w:w="2240" w:type="dxa"/>
            <w:shd w:val="clear" w:color="auto" w:fill="auto"/>
            <w:noWrap/>
            <w:vAlign w:val="bottom"/>
          </w:tcPr>
          <w:p w:rsidR="006B3855" w:rsidRPr="00B13581" w:rsidRDefault="006B3855" w:rsidP="007819DF">
            <w:pPr>
              <w:rPr>
                <w:rFonts w:ascii="Arial" w:hAnsi="Arial" w:cs="Arial"/>
                <w:sz w:val="14"/>
                <w:szCs w:val="14"/>
                <w:lang w:val="es-EC" w:eastAsia="es-EC"/>
              </w:rPr>
            </w:pPr>
            <w:r w:rsidRPr="00B13581">
              <w:rPr>
                <w:rFonts w:ascii="Arial" w:hAnsi="Arial" w:cs="Arial"/>
                <w:sz w:val="14"/>
                <w:szCs w:val="14"/>
                <w:lang w:val="es-EC" w:eastAsia="es-EC"/>
              </w:rPr>
              <w:t> </w:t>
            </w:r>
          </w:p>
        </w:tc>
        <w:tc>
          <w:tcPr>
            <w:tcW w:w="1200" w:type="dxa"/>
            <w:shd w:val="clear" w:color="auto" w:fill="auto"/>
            <w:noWrap/>
            <w:vAlign w:val="bottom"/>
          </w:tcPr>
          <w:p w:rsidR="006B3855" w:rsidRPr="00B13581" w:rsidRDefault="006B3855" w:rsidP="007819DF">
            <w:pPr>
              <w:jc w:val="right"/>
              <w:rPr>
                <w:rFonts w:ascii="Arial" w:hAnsi="Arial" w:cs="Arial"/>
                <w:sz w:val="14"/>
                <w:szCs w:val="14"/>
                <w:lang w:val="es-EC" w:eastAsia="es-EC"/>
              </w:rPr>
            </w:pPr>
            <w:r w:rsidRPr="00B13581">
              <w:rPr>
                <w:rFonts w:ascii="Arial" w:hAnsi="Arial" w:cs="Arial"/>
                <w:sz w:val="14"/>
                <w:szCs w:val="14"/>
                <w:lang w:val="es-EC" w:eastAsia="es-EC"/>
              </w:rPr>
              <w:t>191037,96</w:t>
            </w:r>
          </w:p>
        </w:tc>
      </w:tr>
    </w:tbl>
    <w:p w:rsidR="006B3855" w:rsidRPr="00B13581" w:rsidRDefault="006B3855" w:rsidP="006B3855">
      <w:pPr>
        <w:pStyle w:val="Prrafodelista1"/>
        <w:spacing w:line="480" w:lineRule="auto"/>
        <w:jc w:val="both"/>
        <w:rPr>
          <w:rFonts w:ascii="Arial" w:hAnsi="Arial" w:cs="Arial"/>
          <w:b/>
          <w:sz w:val="24"/>
          <w:szCs w:val="24"/>
        </w:rPr>
      </w:pPr>
      <w:r w:rsidRPr="00B13581">
        <w:rPr>
          <w:rFonts w:ascii="Arial" w:hAnsi="Arial" w:cs="Arial"/>
          <w:sz w:val="16"/>
          <w:szCs w:val="16"/>
        </w:rPr>
        <w:t xml:space="preserve">De los 155 núcleos fabricados, 100 núcleos son utilizados en la fabricación de 100 transformadores y los 55 núcleos restantes se destinarán a la venta con una utilidad del 30% </w:t>
      </w:r>
    </w:p>
    <w:p w:rsidR="006B3855" w:rsidRPr="00B13581" w:rsidRDefault="006B3855" w:rsidP="006B3855">
      <w:pPr>
        <w:pStyle w:val="Prrafodelista1"/>
        <w:spacing w:line="480" w:lineRule="auto"/>
        <w:jc w:val="both"/>
        <w:rPr>
          <w:rFonts w:ascii="Arial" w:hAnsi="Arial" w:cs="Arial"/>
          <w:b/>
          <w:sz w:val="24"/>
          <w:szCs w:val="24"/>
        </w:rPr>
      </w:pPr>
    </w:p>
    <w:p w:rsidR="006B3855" w:rsidRPr="00B13581" w:rsidRDefault="006B3855" w:rsidP="006B3855">
      <w:pPr>
        <w:pStyle w:val="Prrafodelista1"/>
        <w:spacing w:line="480" w:lineRule="auto"/>
        <w:jc w:val="center"/>
        <w:rPr>
          <w:rFonts w:ascii="Arial" w:hAnsi="Arial" w:cs="Arial"/>
          <w:b/>
          <w:sz w:val="24"/>
          <w:szCs w:val="24"/>
        </w:rPr>
      </w:pPr>
    </w:p>
    <w:p w:rsidR="006B3855" w:rsidRPr="00B13581" w:rsidRDefault="006B3855" w:rsidP="006B3855">
      <w:pPr>
        <w:pStyle w:val="Prrafodelista1"/>
        <w:spacing w:line="480" w:lineRule="auto"/>
        <w:jc w:val="center"/>
        <w:rPr>
          <w:rFonts w:ascii="Arial" w:hAnsi="Arial" w:cs="Arial"/>
          <w:b/>
          <w:sz w:val="24"/>
          <w:szCs w:val="24"/>
        </w:rPr>
      </w:pPr>
    </w:p>
    <w:p w:rsidR="006B3855" w:rsidRPr="00B13581" w:rsidRDefault="006B3855" w:rsidP="006B3855">
      <w:pPr>
        <w:pStyle w:val="Prrafodelista1"/>
        <w:spacing w:line="480" w:lineRule="auto"/>
        <w:jc w:val="center"/>
        <w:rPr>
          <w:rFonts w:ascii="Arial" w:hAnsi="Arial" w:cs="Arial"/>
          <w:b/>
          <w:sz w:val="24"/>
          <w:szCs w:val="24"/>
        </w:rPr>
      </w:pPr>
    </w:p>
    <w:p w:rsidR="006B3855" w:rsidRPr="00B13581" w:rsidRDefault="006B3855" w:rsidP="006B3855">
      <w:pPr>
        <w:pStyle w:val="Prrafodelista1"/>
        <w:spacing w:line="480" w:lineRule="auto"/>
        <w:jc w:val="center"/>
        <w:rPr>
          <w:rFonts w:ascii="Arial" w:hAnsi="Arial" w:cs="Arial"/>
          <w:b/>
          <w:sz w:val="24"/>
          <w:szCs w:val="24"/>
        </w:rPr>
      </w:pPr>
    </w:p>
    <w:p w:rsidR="006B3855" w:rsidRPr="00B13581" w:rsidRDefault="006B3855" w:rsidP="006B3855">
      <w:pPr>
        <w:pStyle w:val="Prrafodelista1"/>
        <w:spacing w:line="480" w:lineRule="auto"/>
        <w:jc w:val="both"/>
        <w:rPr>
          <w:rFonts w:ascii="Arial" w:hAnsi="Arial" w:cs="Arial"/>
          <w:sz w:val="24"/>
          <w:szCs w:val="24"/>
        </w:rPr>
      </w:pPr>
    </w:p>
    <w:p w:rsidR="006B3855" w:rsidRPr="00B13581" w:rsidRDefault="006B3855" w:rsidP="006B3855">
      <w:pPr>
        <w:pStyle w:val="Prrafodelista1"/>
        <w:spacing w:line="480" w:lineRule="auto"/>
        <w:jc w:val="both"/>
        <w:rPr>
          <w:rFonts w:ascii="Arial" w:hAnsi="Arial" w:cs="Arial"/>
          <w:sz w:val="16"/>
          <w:szCs w:val="16"/>
        </w:rPr>
      </w:pPr>
      <w:r w:rsidRPr="00B13581">
        <w:rPr>
          <w:rFonts w:ascii="Arial" w:hAnsi="Arial" w:cs="Arial"/>
          <w:sz w:val="16"/>
          <w:szCs w:val="16"/>
        </w:rPr>
        <w:t>Valor flujo mensual $</w:t>
      </w:r>
      <w:r w:rsidRPr="00B13581">
        <w:rPr>
          <w:rFonts w:ascii="Arial" w:hAnsi="Arial" w:cs="Arial"/>
          <w:sz w:val="16"/>
          <w:szCs w:val="16"/>
        </w:rPr>
        <w:tab/>
        <w:t>63447.96</w:t>
      </w:r>
    </w:p>
    <w:p w:rsidR="006B3855" w:rsidRPr="00B13581" w:rsidRDefault="006B3855" w:rsidP="006B3855">
      <w:pPr>
        <w:pStyle w:val="Prrafodelista1"/>
        <w:spacing w:line="480" w:lineRule="auto"/>
        <w:jc w:val="both"/>
        <w:rPr>
          <w:rFonts w:ascii="Arial" w:hAnsi="Arial" w:cs="Arial"/>
          <w:sz w:val="16"/>
          <w:szCs w:val="16"/>
        </w:rPr>
      </w:pPr>
      <w:r w:rsidRPr="00B13581">
        <w:rPr>
          <w:rFonts w:ascii="Arial" w:hAnsi="Arial" w:cs="Arial"/>
          <w:sz w:val="16"/>
          <w:szCs w:val="16"/>
        </w:rPr>
        <w:t>Valor flujo Anual $</w:t>
      </w:r>
      <w:r w:rsidRPr="00B13581">
        <w:rPr>
          <w:rFonts w:ascii="Arial" w:hAnsi="Arial" w:cs="Arial"/>
          <w:sz w:val="16"/>
          <w:szCs w:val="16"/>
        </w:rPr>
        <w:tab/>
      </w:r>
      <w:r w:rsidRPr="00B13581">
        <w:rPr>
          <w:rFonts w:ascii="Arial" w:hAnsi="Arial" w:cs="Arial"/>
          <w:sz w:val="16"/>
          <w:szCs w:val="16"/>
        </w:rPr>
        <w:tab/>
        <w:t>761375.52</w:t>
      </w:r>
    </w:p>
    <w:p w:rsidR="006B3855" w:rsidRPr="00B13581" w:rsidRDefault="006B3855" w:rsidP="006B3855">
      <w:pPr>
        <w:pStyle w:val="Prrafodelista1"/>
        <w:spacing w:line="480" w:lineRule="auto"/>
        <w:ind w:left="0"/>
        <w:jc w:val="both"/>
        <w:rPr>
          <w:rFonts w:ascii="Arial" w:hAnsi="Arial" w:cs="Arial"/>
          <w:sz w:val="24"/>
          <w:szCs w:val="24"/>
        </w:rPr>
      </w:pPr>
      <w:r w:rsidRPr="00B13581">
        <w:rPr>
          <w:rFonts w:ascii="Arial" w:hAnsi="Arial" w:cs="Arial"/>
          <w:sz w:val="24"/>
          <w:szCs w:val="24"/>
        </w:rPr>
        <w:t>2 Se ha considerado que el precio venta y los insumos del transformador se mantengan estables.</w:t>
      </w:r>
    </w:p>
    <w:p w:rsidR="006B3855" w:rsidRPr="00B13581" w:rsidRDefault="006B3855" w:rsidP="006B3855">
      <w:pPr>
        <w:pStyle w:val="Prrafodelista1"/>
        <w:spacing w:line="480" w:lineRule="auto"/>
        <w:ind w:left="0"/>
        <w:jc w:val="center"/>
        <w:rPr>
          <w:rFonts w:ascii="Arial" w:hAnsi="Arial" w:cs="Arial"/>
          <w:b/>
          <w:sz w:val="24"/>
          <w:szCs w:val="24"/>
        </w:rPr>
      </w:pPr>
      <w:r w:rsidRPr="00B13581">
        <w:rPr>
          <w:rFonts w:ascii="Arial" w:hAnsi="Arial" w:cs="Arial"/>
          <w:b/>
          <w:sz w:val="24"/>
          <w:szCs w:val="24"/>
        </w:rPr>
        <w:t>TABLA 13</w:t>
      </w:r>
    </w:p>
    <w:p w:rsidR="006B3855" w:rsidRPr="00B13581" w:rsidRDefault="006B3855" w:rsidP="006B3855">
      <w:pPr>
        <w:pStyle w:val="Prrafodelista1"/>
        <w:spacing w:line="480" w:lineRule="auto"/>
        <w:ind w:left="0"/>
        <w:jc w:val="center"/>
        <w:rPr>
          <w:rFonts w:ascii="Arial" w:hAnsi="Arial" w:cs="Arial"/>
          <w:b/>
          <w:sz w:val="24"/>
          <w:szCs w:val="24"/>
        </w:rPr>
      </w:pPr>
      <w:r w:rsidRPr="00B13581">
        <w:rPr>
          <w:rFonts w:ascii="Arial" w:hAnsi="Arial" w:cs="Arial"/>
          <w:b/>
          <w:sz w:val="24"/>
          <w:szCs w:val="24"/>
        </w:rPr>
        <w:t xml:space="preserve">PRODUCCIÓN MENSUAL PERIODO 2 – 5 </w:t>
      </w:r>
    </w:p>
    <w:tbl>
      <w:tblPr>
        <w:tblpPr w:leftFromText="141" w:rightFromText="141" w:vertAnchor="page" w:horzAnchor="margin" w:tblpXSpec="right" w:tblpY="4789"/>
        <w:tblW w:w="7326" w:type="dxa"/>
        <w:tblLook w:val="04A0"/>
      </w:tblPr>
      <w:tblGrid>
        <w:gridCol w:w="1893"/>
        <w:gridCol w:w="1942"/>
        <w:gridCol w:w="1819"/>
        <w:gridCol w:w="1672"/>
      </w:tblGrid>
      <w:tr w:rsidR="006B3855" w:rsidRPr="00B13581" w:rsidTr="007819DF">
        <w:trPr>
          <w:trHeight w:val="415"/>
        </w:trPr>
        <w:tc>
          <w:tcPr>
            <w:tcW w:w="1893" w:type="dxa"/>
            <w:tcBorders>
              <w:top w:val="single" w:sz="4" w:space="0" w:color="auto"/>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6"/>
                <w:szCs w:val="16"/>
              </w:rPr>
            </w:pPr>
            <w:r w:rsidRPr="00B13581">
              <w:rPr>
                <w:rFonts w:ascii="Arial" w:hAnsi="Arial" w:cs="Arial"/>
                <w:b/>
                <w:bCs/>
                <w:color w:val="000000"/>
                <w:sz w:val="16"/>
                <w:szCs w:val="16"/>
              </w:rPr>
              <w:t>KVA</w:t>
            </w:r>
          </w:p>
        </w:tc>
        <w:tc>
          <w:tcPr>
            <w:tcW w:w="1942" w:type="dxa"/>
            <w:tcBorders>
              <w:top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6"/>
                <w:szCs w:val="16"/>
              </w:rPr>
            </w:pPr>
            <w:r w:rsidRPr="00B13581">
              <w:rPr>
                <w:rFonts w:ascii="Arial" w:hAnsi="Arial" w:cs="Arial"/>
                <w:b/>
                <w:bCs/>
                <w:color w:val="000000"/>
                <w:sz w:val="16"/>
                <w:szCs w:val="16"/>
              </w:rPr>
              <w:t>Núcleos</w:t>
            </w:r>
            <w:r>
              <w:rPr>
                <w:rFonts w:ascii="Arial" w:hAnsi="Arial" w:cs="Arial"/>
                <w:b/>
                <w:bCs/>
                <w:color w:val="000000"/>
                <w:sz w:val="16"/>
                <w:szCs w:val="16"/>
              </w:rPr>
              <w:t xml:space="preserve"> producidos x </w:t>
            </w:r>
            <w:r>
              <w:rPr>
                <w:rFonts w:ascii="Arial" w:hAnsi="Arial" w:cs="Arial"/>
                <w:b/>
                <w:bCs/>
                <w:color w:val="000000"/>
                <w:sz w:val="16"/>
                <w:szCs w:val="16"/>
              </w:rPr>
              <w:lastRenderedPageBreak/>
              <w:t>la máq</w:t>
            </w:r>
            <w:r w:rsidRPr="00B13581">
              <w:rPr>
                <w:rFonts w:ascii="Arial" w:hAnsi="Arial" w:cs="Arial"/>
                <w:b/>
                <w:bCs/>
                <w:color w:val="000000"/>
                <w:sz w:val="16"/>
                <w:szCs w:val="16"/>
              </w:rPr>
              <w:t>uina</w:t>
            </w:r>
          </w:p>
        </w:tc>
        <w:tc>
          <w:tcPr>
            <w:tcW w:w="1819" w:type="dxa"/>
            <w:tcBorders>
              <w:top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6"/>
                <w:szCs w:val="16"/>
              </w:rPr>
            </w:pPr>
            <w:r w:rsidRPr="00B13581">
              <w:rPr>
                <w:rFonts w:ascii="Arial" w:hAnsi="Arial" w:cs="Arial"/>
                <w:b/>
                <w:bCs/>
                <w:color w:val="000000"/>
                <w:sz w:val="16"/>
                <w:szCs w:val="16"/>
              </w:rPr>
              <w:lastRenderedPageBreak/>
              <w:t xml:space="preserve">Cantidad  transf. a </w:t>
            </w:r>
            <w:r w:rsidRPr="00B13581">
              <w:rPr>
                <w:rFonts w:ascii="Arial" w:hAnsi="Arial" w:cs="Arial"/>
                <w:b/>
                <w:bCs/>
                <w:color w:val="000000"/>
                <w:sz w:val="16"/>
                <w:szCs w:val="16"/>
              </w:rPr>
              <w:lastRenderedPageBreak/>
              <w:t>producir</w:t>
            </w:r>
          </w:p>
        </w:tc>
        <w:tc>
          <w:tcPr>
            <w:tcW w:w="1672" w:type="dxa"/>
            <w:tcBorders>
              <w:top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6"/>
                <w:szCs w:val="16"/>
              </w:rPr>
            </w:pPr>
            <w:r w:rsidRPr="00B13581">
              <w:rPr>
                <w:rFonts w:ascii="Arial" w:hAnsi="Arial" w:cs="Arial"/>
                <w:b/>
                <w:bCs/>
                <w:color w:val="000000"/>
                <w:sz w:val="16"/>
                <w:szCs w:val="16"/>
              </w:rPr>
              <w:lastRenderedPageBreak/>
              <w:t xml:space="preserve">Cantidad  Núcleos </w:t>
            </w:r>
            <w:r w:rsidRPr="00B13581">
              <w:rPr>
                <w:rFonts w:ascii="Arial" w:hAnsi="Arial" w:cs="Arial"/>
                <w:b/>
                <w:bCs/>
                <w:color w:val="000000"/>
                <w:sz w:val="16"/>
                <w:szCs w:val="16"/>
              </w:rPr>
              <w:lastRenderedPageBreak/>
              <w:t>a Vender</w:t>
            </w:r>
          </w:p>
        </w:tc>
      </w:tr>
      <w:tr w:rsidR="006B3855" w:rsidRPr="00B13581" w:rsidTr="007819DF">
        <w:trPr>
          <w:trHeight w:val="415"/>
        </w:trPr>
        <w:tc>
          <w:tcPr>
            <w:tcW w:w="1893" w:type="dxa"/>
            <w:tcBorders>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lastRenderedPageBreak/>
              <w:t>10</w:t>
            </w:r>
          </w:p>
        </w:tc>
        <w:tc>
          <w:tcPr>
            <w:tcW w:w="1942"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30</w:t>
            </w:r>
          </w:p>
        </w:tc>
        <w:tc>
          <w:tcPr>
            <w:tcW w:w="1819"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27</w:t>
            </w:r>
          </w:p>
        </w:tc>
        <w:tc>
          <w:tcPr>
            <w:tcW w:w="1672"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3</w:t>
            </w:r>
          </w:p>
        </w:tc>
      </w:tr>
      <w:tr w:rsidR="006B3855" w:rsidRPr="00B13581" w:rsidTr="007819DF">
        <w:trPr>
          <w:trHeight w:val="415"/>
        </w:trPr>
        <w:tc>
          <w:tcPr>
            <w:tcW w:w="1893" w:type="dxa"/>
            <w:tcBorders>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15</w:t>
            </w:r>
          </w:p>
        </w:tc>
        <w:tc>
          <w:tcPr>
            <w:tcW w:w="1942"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70</w:t>
            </w:r>
          </w:p>
        </w:tc>
        <w:tc>
          <w:tcPr>
            <w:tcW w:w="1819"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51</w:t>
            </w:r>
          </w:p>
        </w:tc>
        <w:tc>
          <w:tcPr>
            <w:tcW w:w="1672"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19</w:t>
            </w:r>
          </w:p>
        </w:tc>
      </w:tr>
      <w:tr w:rsidR="006B3855" w:rsidRPr="00B13581" w:rsidTr="007819DF">
        <w:trPr>
          <w:trHeight w:val="415"/>
        </w:trPr>
        <w:tc>
          <w:tcPr>
            <w:tcW w:w="1893" w:type="dxa"/>
            <w:tcBorders>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25</w:t>
            </w:r>
          </w:p>
        </w:tc>
        <w:tc>
          <w:tcPr>
            <w:tcW w:w="1942"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20</w:t>
            </w:r>
          </w:p>
        </w:tc>
        <w:tc>
          <w:tcPr>
            <w:tcW w:w="1819"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17</w:t>
            </w:r>
          </w:p>
        </w:tc>
        <w:tc>
          <w:tcPr>
            <w:tcW w:w="1672"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3</w:t>
            </w:r>
          </w:p>
        </w:tc>
      </w:tr>
      <w:tr w:rsidR="006B3855" w:rsidRPr="00B13581" w:rsidTr="007819DF">
        <w:trPr>
          <w:trHeight w:val="415"/>
        </w:trPr>
        <w:tc>
          <w:tcPr>
            <w:tcW w:w="1893" w:type="dxa"/>
            <w:tcBorders>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37.5</w:t>
            </w:r>
          </w:p>
        </w:tc>
        <w:tc>
          <w:tcPr>
            <w:tcW w:w="1942"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15</w:t>
            </w:r>
          </w:p>
        </w:tc>
        <w:tc>
          <w:tcPr>
            <w:tcW w:w="1819"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15</w:t>
            </w:r>
          </w:p>
        </w:tc>
        <w:tc>
          <w:tcPr>
            <w:tcW w:w="1672"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0</w:t>
            </w:r>
          </w:p>
        </w:tc>
      </w:tr>
      <w:tr w:rsidR="006B3855" w:rsidRPr="00B13581" w:rsidTr="007819DF">
        <w:trPr>
          <w:trHeight w:val="415"/>
        </w:trPr>
        <w:tc>
          <w:tcPr>
            <w:tcW w:w="1893" w:type="dxa"/>
            <w:tcBorders>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50</w:t>
            </w:r>
          </w:p>
        </w:tc>
        <w:tc>
          <w:tcPr>
            <w:tcW w:w="1942"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10</w:t>
            </w:r>
          </w:p>
        </w:tc>
        <w:tc>
          <w:tcPr>
            <w:tcW w:w="1819"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10</w:t>
            </w:r>
          </w:p>
        </w:tc>
        <w:tc>
          <w:tcPr>
            <w:tcW w:w="1672"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0</w:t>
            </w:r>
          </w:p>
        </w:tc>
      </w:tr>
      <w:tr w:rsidR="006B3855" w:rsidRPr="00B13581" w:rsidTr="007819DF">
        <w:trPr>
          <w:trHeight w:val="415"/>
        </w:trPr>
        <w:tc>
          <w:tcPr>
            <w:tcW w:w="1893" w:type="dxa"/>
            <w:tcBorders>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75</w:t>
            </w:r>
          </w:p>
        </w:tc>
        <w:tc>
          <w:tcPr>
            <w:tcW w:w="1942"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5</w:t>
            </w:r>
          </w:p>
        </w:tc>
        <w:tc>
          <w:tcPr>
            <w:tcW w:w="1819"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5</w:t>
            </w:r>
          </w:p>
        </w:tc>
        <w:tc>
          <w:tcPr>
            <w:tcW w:w="1672"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0</w:t>
            </w:r>
          </w:p>
        </w:tc>
      </w:tr>
      <w:tr w:rsidR="006B3855" w:rsidRPr="00B13581" w:rsidTr="007819DF">
        <w:trPr>
          <w:trHeight w:val="415"/>
        </w:trPr>
        <w:tc>
          <w:tcPr>
            <w:tcW w:w="1893" w:type="dxa"/>
            <w:tcBorders>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100</w:t>
            </w:r>
          </w:p>
        </w:tc>
        <w:tc>
          <w:tcPr>
            <w:tcW w:w="1942"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5</w:t>
            </w:r>
          </w:p>
        </w:tc>
        <w:tc>
          <w:tcPr>
            <w:tcW w:w="1819"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5</w:t>
            </w:r>
          </w:p>
        </w:tc>
        <w:tc>
          <w:tcPr>
            <w:tcW w:w="1672"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6"/>
                <w:szCs w:val="16"/>
              </w:rPr>
            </w:pPr>
            <w:r w:rsidRPr="00B13581">
              <w:rPr>
                <w:rFonts w:ascii="Arial" w:hAnsi="Arial" w:cs="Arial"/>
                <w:color w:val="000000"/>
                <w:sz w:val="16"/>
                <w:szCs w:val="16"/>
              </w:rPr>
              <w:t>0</w:t>
            </w:r>
          </w:p>
        </w:tc>
      </w:tr>
      <w:tr w:rsidR="006B3855" w:rsidRPr="00B13581" w:rsidTr="007819DF">
        <w:trPr>
          <w:trHeight w:val="415"/>
        </w:trPr>
        <w:tc>
          <w:tcPr>
            <w:tcW w:w="1893" w:type="dxa"/>
            <w:noWrap/>
            <w:vAlign w:val="bottom"/>
          </w:tcPr>
          <w:p w:rsidR="006B3855" w:rsidRPr="00B13581" w:rsidRDefault="006B3855" w:rsidP="007819DF">
            <w:pPr>
              <w:spacing w:line="480" w:lineRule="auto"/>
              <w:rPr>
                <w:rFonts w:ascii="Arial" w:hAnsi="Arial" w:cs="Arial"/>
                <w:color w:val="000000"/>
                <w:sz w:val="16"/>
                <w:szCs w:val="16"/>
              </w:rPr>
            </w:pPr>
          </w:p>
        </w:tc>
        <w:tc>
          <w:tcPr>
            <w:tcW w:w="1942" w:type="dxa"/>
            <w:tcBorders>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6"/>
                <w:szCs w:val="16"/>
              </w:rPr>
            </w:pPr>
            <w:r w:rsidRPr="00B13581">
              <w:rPr>
                <w:rFonts w:ascii="Arial" w:hAnsi="Arial" w:cs="Arial"/>
                <w:b/>
                <w:bCs/>
                <w:color w:val="000000"/>
                <w:sz w:val="16"/>
                <w:szCs w:val="16"/>
              </w:rPr>
              <w:t>155</w:t>
            </w:r>
          </w:p>
        </w:tc>
        <w:tc>
          <w:tcPr>
            <w:tcW w:w="1819"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6"/>
                <w:szCs w:val="16"/>
              </w:rPr>
            </w:pPr>
            <w:r w:rsidRPr="00B13581">
              <w:rPr>
                <w:rFonts w:ascii="Arial" w:hAnsi="Arial" w:cs="Arial"/>
                <w:b/>
                <w:bCs/>
                <w:color w:val="000000"/>
                <w:sz w:val="16"/>
                <w:szCs w:val="16"/>
              </w:rPr>
              <w:t>130</w:t>
            </w:r>
          </w:p>
        </w:tc>
        <w:tc>
          <w:tcPr>
            <w:tcW w:w="1672" w:type="dxa"/>
            <w:tcBorders>
              <w:bottom w:val="single" w:sz="4" w:space="0" w:color="auto"/>
              <w:right w:val="single" w:sz="4" w:space="0" w:color="auto"/>
            </w:tcBorders>
            <w:shd w:val="clear" w:color="000000" w:fill="C2D69A"/>
            <w:noWrap/>
            <w:vAlign w:val="bottom"/>
          </w:tcPr>
          <w:p w:rsidR="006B3855" w:rsidRPr="00B13581" w:rsidRDefault="006B3855" w:rsidP="007819DF">
            <w:pPr>
              <w:spacing w:line="480" w:lineRule="auto"/>
              <w:jc w:val="center"/>
              <w:rPr>
                <w:rFonts w:ascii="Arial" w:hAnsi="Arial" w:cs="Arial"/>
                <w:b/>
                <w:bCs/>
                <w:color w:val="000000"/>
                <w:sz w:val="16"/>
                <w:szCs w:val="16"/>
              </w:rPr>
            </w:pPr>
            <w:r w:rsidRPr="00B13581">
              <w:rPr>
                <w:rFonts w:ascii="Arial" w:hAnsi="Arial" w:cs="Arial"/>
                <w:b/>
                <w:bCs/>
                <w:color w:val="000000"/>
                <w:sz w:val="16"/>
                <w:szCs w:val="16"/>
              </w:rPr>
              <w:t>25</w:t>
            </w:r>
          </w:p>
        </w:tc>
      </w:tr>
    </w:tbl>
    <w:p w:rsidR="006B3855" w:rsidRPr="00B13581" w:rsidRDefault="006B3855" w:rsidP="006B3855">
      <w:pPr>
        <w:pStyle w:val="Prrafodelista1"/>
        <w:spacing w:line="480" w:lineRule="auto"/>
        <w:ind w:left="0"/>
        <w:jc w:val="both"/>
        <w:rPr>
          <w:rFonts w:ascii="Arial" w:hAnsi="Arial" w:cs="Arial"/>
          <w:sz w:val="24"/>
          <w:szCs w:val="24"/>
        </w:rPr>
      </w:pPr>
    </w:p>
    <w:p w:rsidR="006B3855" w:rsidRPr="00B13581" w:rsidRDefault="006B3855" w:rsidP="006B3855">
      <w:pPr>
        <w:pStyle w:val="Prrafodelista1"/>
        <w:spacing w:line="480" w:lineRule="auto"/>
        <w:ind w:left="0"/>
        <w:jc w:val="both"/>
        <w:rPr>
          <w:rFonts w:ascii="Arial" w:hAnsi="Arial" w:cs="Arial"/>
          <w:sz w:val="24"/>
          <w:szCs w:val="24"/>
        </w:rPr>
      </w:pPr>
    </w:p>
    <w:p w:rsidR="006B3855" w:rsidRPr="00B13581" w:rsidRDefault="006B3855" w:rsidP="006B3855">
      <w:pPr>
        <w:pStyle w:val="Prrafodelista1"/>
        <w:spacing w:line="480" w:lineRule="auto"/>
        <w:ind w:left="0"/>
        <w:jc w:val="both"/>
        <w:rPr>
          <w:rFonts w:ascii="Arial" w:hAnsi="Arial" w:cs="Arial"/>
          <w:sz w:val="24"/>
          <w:szCs w:val="24"/>
        </w:rPr>
      </w:pPr>
    </w:p>
    <w:p w:rsidR="006B3855" w:rsidRPr="00B13581" w:rsidRDefault="006B3855" w:rsidP="006B3855">
      <w:pPr>
        <w:pStyle w:val="Prrafodelista1"/>
        <w:spacing w:line="480" w:lineRule="auto"/>
        <w:ind w:left="0"/>
        <w:jc w:val="both"/>
        <w:rPr>
          <w:rFonts w:ascii="Arial" w:hAnsi="Arial" w:cs="Arial"/>
          <w:sz w:val="24"/>
          <w:szCs w:val="24"/>
        </w:rPr>
      </w:pPr>
    </w:p>
    <w:p w:rsidR="006B3855" w:rsidRPr="00B13581" w:rsidRDefault="006B3855" w:rsidP="006B3855">
      <w:pPr>
        <w:pStyle w:val="Prrafodelista1"/>
        <w:spacing w:line="480" w:lineRule="auto"/>
        <w:ind w:left="0"/>
        <w:jc w:val="both"/>
        <w:rPr>
          <w:rFonts w:ascii="Arial" w:hAnsi="Arial" w:cs="Arial"/>
          <w:sz w:val="24"/>
          <w:szCs w:val="24"/>
        </w:rPr>
      </w:pPr>
    </w:p>
    <w:p w:rsidR="006B3855" w:rsidRPr="00B13581" w:rsidRDefault="006B3855" w:rsidP="006B3855">
      <w:pPr>
        <w:pStyle w:val="Prrafodelista1"/>
        <w:spacing w:line="480" w:lineRule="auto"/>
        <w:jc w:val="both"/>
        <w:rPr>
          <w:rFonts w:ascii="Arial" w:hAnsi="Arial" w:cs="Arial"/>
          <w:b/>
          <w:sz w:val="24"/>
          <w:szCs w:val="24"/>
        </w:rPr>
      </w:pPr>
    </w:p>
    <w:p w:rsidR="006B3855" w:rsidRPr="00B13581" w:rsidRDefault="006B3855" w:rsidP="006B3855">
      <w:pPr>
        <w:pStyle w:val="Prrafodelista1"/>
        <w:spacing w:line="480" w:lineRule="auto"/>
        <w:ind w:left="0"/>
        <w:jc w:val="both"/>
        <w:rPr>
          <w:rFonts w:ascii="Arial" w:hAnsi="Arial" w:cs="Arial"/>
          <w:sz w:val="24"/>
          <w:szCs w:val="24"/>
        </w:rPr>
      </w:pPr>
    </w:p>
    <w:p w:rsidR="006B3855" w:rsidRPr="00B13581" w:rsidRDefault="006B3855" w:rsidP="006B3855">
      <w:pPr>
        <w:pStyle w:val="Prrafodelista1"/>
        <w:spacing w:line="480" w:lineRule="auto"/>
        <w:ind w:left="0"/>
        <w:jc w:val="both"/>
        <w:rPr>
          <w:rFonts w:ascii="Arial" w:hAnsi="Arial" w:cs="Arial"/>
          <w:sz w:val="24"/>
          <w:szCs w:val="24"/>
        </w:rPr>
      </w:pPr>
    </w:p>
    <w:p w:rsidR="006B3855" w:rsidRPr="00B13581" w:rsidRDefault="006B3855" w:rsidP="006B3855">
      <w:pPr>
        <w:pStyle w:val="Prrafodelista1"/>
        <w:spacing w:line="480" w:lineRule="auto"/>
        <w:ind w:left="0"/>
        <w:jc w:val="both"/>
        <w:rPr>
          <w:rFonts w:ascii="Arial" w:hAnsi="Arial" w:cs="Arial"/>
          <w:sz w:val="24"/>
          <w:szCs w:val="24"/>
        </w:rPr>
      </w:pPr>
      <w:r w:rsidRPr="00B13581">
        <w:rPr>
          <w:rFonts w:ascii="Arial" w:hAnsi="Arial" w:cs="Arial"/>
          <w:sz w:val="24"/>
          <w:szCs w:val="24"/>
        </w:rPr>
        <w:t>De los 155 núcleos fabricados, 130 son utilizados en la fabricación de 130 transformadores y los 25 núcleos restantes se destinarán a la venta con una utilidad del 30%.</w:t>
      </w:r>
    </w:p>
    <w:p w:rsidR="006B3855" w:rsidRPr="00B13581" w:rsidRDefault="006B3855" w:rsidP="006B3855">
      <w:pPr>
        <w:pStyle w:val="Prrafodelista1"/>
        <w:spacing w:line="480" w:lineRule="auto"/>
        <w:ind w:left="0"/>
        <w:jc w:val="both"/>
        <w:rPr>
          <w:rFonts w:ascii="Arial" w:hAnsi="Arial" w:cs="Arial"/>
          <w:b/>
          <w:sz w:val="24"/>
          <w:szCs w:val="24"/>
        </w:rPr>
      </w:pPr>
      <w:r>
        <w:rPr>
          <w:rFonts w:ascii="Arial" w:hAnsi="Arial" w:cs="Arial"/>
          <w:b/>
          <w:sz w:val="24"/>
          <w:szCs w:val="24"/>
          <w:u w:val="single"/>
        </w:rPr>
        <w:t>Egresos Mensuales Perio</w:t>
      </w:r>
      <w:r w:rsidRPr="00B13581">
        <w:rPr>
          <w:rFonts w:ascii="Arial" w:hAnsi="Arial" w:cs="Arial"/>
          <w:b/>
          <w:sz w:val="24"/>
          <w:szCs w:val="24"/>
          <w:u w:val="single"/>
        </w:rPr>
        <w:t xml:space="preserve">do  2- </w:t>
      </w:r>
      <w:proofErr w:type="gramStart"/>
      <w:r w:rsidRPr="00B13581">
        <w:rPr>
          <w:rFonts w:ascii="Arial" w:hAnsi="Arial" w:cs="Arial"/>
          <w:b/>
          <w:sz w:val="24"/>
          <w:szCs w:val="24"/>
          <w:u w:val="single"/>
        </w:rPr>
        <w:t>5</w:t>
      </w:r>
      <w:r w:rsidRPr="00B13581">
        <w:rPr>
          <w:rFonts w:ascii="Arial" w:hAnsi="Arial" w:cs="Arial"/>
          <w:b/>
          <w:sz w:val="24"/>
          <w:szCs w:val="24"/>
        </w:rPr>
        <w:t xml:space="preserve"> </w:t>
      </w:r>
      <w:r w:rsidRPr="00B13581">
        <w:rPr>
          <w:rFonts w:ascii="Arial" w:hAnsi="Arial" w:cs="Arial"/>
          <w:b/>
          <w:sz w:val="24"/>
          <w:szCs w:val="24"/>
        </w:rPr>
        <w:tab/>
      </w:r>
      <w:r w:rsidRPr="00B13581">
        <w:rPr>
          <w:rFonts w:ascii="Arial" w:hAnsi="Arial" w:cs="Arial"/>
          <w:b/>
          <w:sz w:val="24"/>
          <w:szCs w:val="24"/>
        </w:rPr>
        <w:tab/>
      </w:r>
      <w:r w:rsidRPr="00B13581">
        <w:rPr>
          <w:rFonts w:ascii="Arial" w:hAnsi="Arial" w:cs="Arial"/>
          <w:b/>
          <w:sz w:val="24"/>
          <w:szCs w:val="24"/>
        </w:rPr>
        <w:tab/>
      </w:r>
      <w:r w:rsidRPr="00B13581">
        <w:rPr>
          <w:rFonts w:ascii="Arial" w:hAnsi="Arial" w:cs="Arial"/>
          <w:b/>
          <w:sz w:val="24"/>
          <w:szCs w:val="24"/>
        </w:rPr>
        <w:tab/>
        <w:t>$</w:t>
      </w:r>
      <w:proofErr w:type="gramEnd"/>
    </w:p>
    <w:p w:rsidR="006B3855" w:rsidRPr="00B13581" w:rsidRDefault="006B3855" w:rsidP="006B3855">
      <w:pPr>
        <w:pStyle w:val="Prrafodelista1"/>
        <w:spacing w:line="480" w:lineRule="auto"/>
        <w:ind w:left="0"/>
        <w:jc w:val="both"/>
        <w:rPr>
          <w:rFonts w:ascii="Arial" w:hAnsi="Arial" w:cs="Arial"/>
          <w:sz w:val="24"/>
          <w:szCs w:val="24"/>
        </w:rPr>
      </w:pPr>
      <w:r w:rsidRPr="00B13581">
        <w:rPr>
          <w:rFonts w:ascii="Arial" w:hAnsi="Arial" w:cs="Arial"/>
          <w:sz w:val="24"/>
          <w:szCs w:val="24"/>
        </w:rPr>
        <w:t>Sueldo Personal</w:t>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t>900</w:t>
      </w:r>
    </w:p>
    <w:p w:rsidR="006B3855" w:rsidRPr="00B13581" w:rsidRDefault="006B3855" w:rsidP="006B3855">
      <w:pPr>
        <w:pStyle w:val="Prrafodelista1"/>
        <w:spacing w:line="480" w:lineRule="auto"/>
        <w:ind w:left="0"/>
        <w:jc w:val="both"/>
        <w:rPr>
          <w:rFonts w:ascii="Arial" w:hAnsi="Arial" w:cs="Arial"/>
          <w:sz w:val="24"/>
          <w:szCs w:val="24"/>
        </w:rPr>
      </w:pPr>
      <w:r w:rsidRPr="00B13581">
        <w:rPr>
          <w:rFonts w:ascii="Arial" w:hAnsi="Arial" w:cs="Arial"/>
          <w:sz w:val="24"/>
          <w:szCs w:val="24"/>
        </w:rPr>
        <w:t>Luz y Gas</w:t>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t>400</w:t>
      </w:r>
    </w:p>
    <w:p w:rsidR="006B3855" w:rsidRPr="00B13581" w:rsidRDefault="006B3855" w:rsidP="006B3855">
      <w:pPr>
        <w:pStyle w:val="Prrafodelista1"/>
        <w:spacing w:line="480" w:lineRule="auto"/>
        <w:ind w:left="0"/>
        <w:jc w:val="both"/>
        <w:rPr>
          <w:rFonts w:ascii="Arial" w:hAnsi="Arial" w:cs="Arial"/>
          <w:sz w:val="24"/>
          <w:szCs w:val="24"/>
        </w:rPr>
      </w:pPr>
      <w:r w:rsidRPr="00B13581">
        <w:rPr>
          <w:rFonts w:ascii="Arial" w:hAnsi="Arial" w:cs="Arial"/>
          <w:sz w:val="24"/>
          <w:szCs w:val="24"/>
        </w:rPr>
        <w:t>Silicio ($5 c/Kg)</w:t>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t>57200</w:t>
      </w:r>
    </w:p>
    <w:p w:rsidR="006B3855" w:rsidRPr="00B13581" w:rsidRDefault="006B3855" w:rsidP="006B3855">
      <w:pPr>
        <w:pStyle w:val="Prrafodelista1"/>
        <w:spacing w:line="480" w:lineRule="auto"/>
        <w:ind w:left="0"/>
        <w:jc w:val="both"/>
        <w:rPr>
          <w:rFonts w:ascii="Arial" w:hAnsi="Arial" w:cs="Arial"/>
          <w:sz w:val="24"/>
          <w:szCs w:val="24"/>
        </w:rPr>
      </w:pPr>
      <w:r w:rsidRPr="00B13581">
        <w:rPr>
          <w:rFonts w:ascii="Arial" w:hAnsi="Arial" w:cs="Arial"/>
          <w:sz w:val="24"/>
          <w:szCs w:val="24"/>
        </w:rPr>
        <w:t>C</w:t>
      </w:r>
      <w:r>
        <w:rPr>
          <w:rFonts w:ascii="Arial" w:hAnsi="Arial" w:cs="Arial"/>
          <w:sz w:val="24"/>
          <w:szCs w:val="24"/>
        </w:rPr>
        <w:t>os</w:t>
      </w:r>
      <w:r w:rsidRPr="00B13581">
        <w:rPr>
          <w:rFonts w:ascii="Arial" w:hAnsi="Arial" w:cs="Arial"/>
          <w:sz w:val="24"/>
          <w:szCs w:val="24"/>
        </w:rPr>
        <w:t>to</w:t>
      </w:r>
      <w:r>
        <w:rPr>
          <w:rFonts w:ascii="Arial" w:hAnsi="Arial" w:cs="Arial"/>
          <w:sz w:val="24"/>
          <w:szCs w:val="24"/>
        </w:rPr>
        <w:t xml:space="preserve"> Transf</w:t>
      </w:r>
      <w:r w:rsidRPr="00B13581">
        <w:rPr>
          <w:rFonts w:ascii="Arial" w:hAnsi="Arial" w:cs="Arial"/>
          <w:sz w:val="24"/>
          <w:szCs w:val="24"/>
        </w:rPr>
        <w:t xml:space="preserve"> Sin núcleo nuevo</w:t>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t>113075</w:t>
      </w:r>
    </w:p>
    <w:p w:rsidR="006B3855" w:rsidRPr="00B13581" w:rsidRDefault="006B3855" w:rsidP="006B3855">
      <w:pPr>
        <w:pStyle w:val="Prrafodelista1"/>
        <w:spacing w:line="480" w:lineRule="auto"/>
        <w:ind w:left="0"/>
        <w:jc w:val="both"/>
        <w:rPr>
          <w:rFonts w:ascii="Arial" w:hAnsi="Arial" w:cs="Arial"/>
          <w:sz w:val="24"/>
          <w:szCs w:val="24"/>
        </w:rPr>
      </w:pPr>
      <w:r w:rsidRPr="00B13581">
        <w:rPr>
          <w:rFonts w:ascii="Arial" w:hAnsi="Arial" w:cs="Arial"/>
          <w:sz w:val="24"/>
          <w:szCs w:val="24"/>
        </w:rPr>
        <w:t>Mantenimiento y Repuestos</w:t>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t>100</w:t>
      </w:r>
    </w:p>
    <w:p w:rsidR="006B3855" w:rsidRPr="00B13581" w:rsidRDefault="006B3855" w:rsidP="006B3855">
      <w:pPr>
        <w:pStyle w:val="Prrafodelista1"/>
        <w:spacing w:line="480" w:lineRule="auto"/>
        <w:ind w:left="0"/>
        <w:jc w:val="both"/>
        <w:rPr>
          <w:rFonts w:ascii="Arial" w:hAnsi="Arial" w:cs="Arial"/>
          <w:b/>
          <w:sz w:val="24"/>
          <w:szCs w:val="24"/>
        </w:rPr>
      </w:pPr>
      <w:r w:rsidRPr="00B13581">
        <w:rPr>
          <w:rFonts w:ascii="Arial" w:hAnsi="Arial" w:cs="Arial"/>
          <w:b/>
          <w:sz w:val="24"/>
          <w:szCs w:val="24"/>
        </w:rPr>
        <w:t>Total Egresos Mensuales</w:t>
      </w:r>
      <w:r w:rsidRPr="00B13581">
        <w:rPr>
          <w:rFonts w:ascii="Arial" w:hAnsi="Arial" w:cs="Arial"/>
          <w:b/>
          <w:sz w:val="24"/>
          <w:szCs w:val="24"/>
        </w:rPr>
        <w:tab/>
      </w:r>
      <w:r w:rsidRPr="00B13581">
        <w:rPr>
          <w:rFonts w:ascii="Arial" w:hAnsi="Arial" w:cs="Arial"/>
          <w:b/>
          <w:sz w:val="24"/>
          <w:szCs w:val="24"/>
        </w:rPr>
        <w:tab/>
      </w:r>
      <w:r w:rsidRPr="00B13581">
        <w:rPr>
          <w:rFonts w:ascii="Arial" w:hAnsi="Arial" w:cs="Arial"/>
          <w:b/>
          <w:sz w:val="24"/>
          <w:szCs w:val="24"/>
        </w:rPr>
        <w:tab/>
      </w:r>
      <w:r w:rsidRPr="00B13581">
        <w:rPr>
          <w:rFonts w:ascii="Arial" w:hAnsi="Arial" w:cs="Arial"/>
          <w:b/>
          <w:sz w:val="24"/>
          <w:szCs w:val="24"/>
        </w:rPr>
        <w:tab/>
      </w:r>
      <w:r w:rsidRPr="00B13581">
        <w:rPr>
          <w:rFonts w:ascii="Arial" w:hAnsi="Arial" w:cs="Arial"/>
          <w:b/>
          <w:sz w:val="24"/>
          <w:szCs w:val="24"/>
        </w:rPr>
        <w:tab/>
        <w:t>171675</w:t>
      </w:r>
    </w:p>
    <w:p w:rsidR="006B3855" w:rsidRPr="00B13581" w:rsidRDefault="006B3855" w:rsidP="006B3855">
      <w:pPr>
        <w:pStyle w:val="Prrafodelista1"/>
        <w:spacing w:line="480" w:lineRule="auto"/>
        <w:ind w:left="0"/>
        <w:jc w:val="both"/>
        <w:rPr>
          <w:rFonts w:ascii="Arial" w:hAnsi="Arial" w:cs="Arial"/>
          <w:b/>
          <w:sz w:val="24"/>
          <w:szCs w:val="24"/>
        </w:rPr>
      </w:pPr>
      <w:r w:rsidRPr="00B13581">
        <w:rPr>
          <w:rFonts w:ascii="Arial" w:hAnsi="Arial" w:cs="Arial"/>
          <w:b/>
          <w:sz w:val="24"/>
          <w:szCs w:val="24"/>
          <w:u w:val="single"/>
        </w:rPr>
        <w:t>Ingresos Mensuales Periodo 2 – 5</w:t>
      </w:r>
      <w:proofErr w:type="gramStart"/>
      <w:r w:rsidRPr="00B13581">
        <w:rPr>
          <w:rFonts w:ascii="Arial" w:hAnsi="Arial" w:cs="Arial"/>
          <w:b/>
          <w:sz w:val="24"/>
          <w:szCs w:val="24"/>
        </w:rPr>
        <w:tab/>
      </w:r>
      <w:r w:rsidRPr="00B13581">
        <w:rPr>
          <w:rFonts w:ascii="Arial" w:hAnsi="Arial" w:cs="Arial"/>
          <w:b/>
          <w:sz w:val="24"/>
          <w:szCs w:val="24"/>
        </w:rPr>
        <w:tab/>
      </w:r>
      <w:r w:rsidRPr="00B13581">
        <w:rPr>
          <w:rFonts w:ascii="Arial" w:hAnsi="Arial" w:cs="Arial"/>
          <w:b/>
          <w:sz w:val="24"/>
          <w:szCs w:val="24"/>
        </w:rPr>
        <w:tab/>
      </w:r>
      <w:r w:rsidRPr="00B13581">
        <w:rPr>
          <w:rFonts w:ascii="Arial" w:hAnsi="Arial" w:cs="Arial"/>
          <w:b/>
          <w:sz w:val="24"/>
          <w:szCs w:val="24"/>
        </w:rPr>
        <w:tab/>
        <w:t>$</w:t>
      </w:r>
      <w:proofErr w:type="gramEnd"/>
    </w:p>
    <w:p w:rsidR="006B3855" w:rsidRPr="00B13581" w:rsidRDefault="006B3855" w:rsidP="006B3855">
      <w:pPr>
        <w:pStyle w:val="Prrafodelista1"/>
        <w:spacing w:line="480" w:lineRule="auto"/>
        <w:ind w:left="0"/>
        <w:jc w:val="both"/>
        <w:rPr>
          <w:rFonts w:ascii="Arial" w:hAnsi="Arial" w:cs="Arial"/>
          <w:sz w:val="24"/>
          <w:szCs w:val="24"/>
        </w:rPr>
      </w:pPr>
      <w:r w:rsidRPr="00B13581">
        <w:rPr>
          <w:rFonts w:ascii="Arial" w:hAnsi="Arial" w:cs="Arial"/>
          <w:sz w:val="24"/>
          <w:szCs w:val="24"/>
        </w:rPr>
        <w:t>Venta de 25 núcleos mensuales</w:t>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t>9906</w:t>
      </w:r>
    </w:p>
    <w:p w:rsidR="006B3855" w:rsidRPr="00B13581" w:rsidRDefault="006B3855" w:rsidP="006B3855">
      <w:pPr>
        <w:pStyle w:val="Prrafodelista1"/>
        <w:spacing w:line="480" w:lineRule="auto"/>
        <w:ind w:left="0"/>
        <w:jc w:val="both"/>
        <w:rPr>
          <w:rFonts w:ascii="Arial" w:hAnsi="Arial" w:cs="Arial"/>
          <w:sz w:val="24"/>
          <w:szCs w:val="24"/>
        </w:rPr>
      </w:pPr>
      <w:r w:rsidRPr="00B13581">
        <w:rPr>
          <w:rFonts w:ascii="Arial" w:hAnsi="Arial" w:cs="Arial"/>
          <w:sz w:val="24"/>
          <w:szCs w:val="24"/>
        </w:rPr>
        <w:lastRenderedPageBreak/>
        <w:t>Venta de 130 transformadores</w:t>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t>241159.336</w:t>
      </w:r>
    </w:p>
    <w:p w:rsidR="006B3855" w:rsidRPr="00B13581" w:rsidRDefault="006B3855" w:rsidP="006B3855">
      <w:pPr>
        <w:pStyle w:val="Prrafodelista1"/>
        <w:spacing w:line="480" w:lineRule="auto"/>
        <w:ind w:left="0"/>
        <w:jc w:val="both"/>
        <w:rPr>
          <w:rFonts w:ascii="Arial" w:hAnsi="Arial" w:cs="Arial"/>
          <w:b/>
          <w:sz w:val="24"/>
          <w:szCs w:val="24"/>
        </w:rPr>
      </w:pPr>
      <w:r w:rsidRPr="00B13581">
        <w:rPr>
          <w:rFonts w:ascii="Arial" w:hAnsi="Arial" w:cs="Arial"/>
          <w:b/>
          <w:sz w:val="24"/>
          <w:szCs w:val="24"/>
        </w:rPr>
        <w:t>Total Ingresos Mensuales</w:t>
      </w:r>
      <w:r w:rsidRPr="00B13581">
        <w:rPr>
          <w:rFonts w:ascii="Arial" w:hAnsi="Arial" w:cs="Arial"/>
          <w:b/>
          <w:sz w:val="24"/>
          <w:szCs w:val="24"/>
        </w:rPr>
        <w:tab/>
      </w:r>
      <w:r w:rsidRPr="00B13581">
        <w:rPr>
          <w:rFonts w:ascii="Arial" w:hAnsi="Arial" w:cs="Arial"/>
          <w:b/>
          <w:sz w:val="24"/>
          <w:szCs w:val="24"/>
        </w:rPr>
        <w:tab/>
      </w:r>
      <w:r w:rsidRPr="00B13581">
        <w:rPr>
          <w:rFonts w:ascii="Arial" w:hAnsi="Arial" w:cs="Arial"/>
          <w:b/>
          <w:sz w:val="24"/>
          <w:szCs w:val="24"/>
        </w:rPr>
        <w:tab/>
      </w:r>
      <w:r w:rsidRPr="00B13581">
        <w:rPr>
          <w:rFonts w:ascii="Arial" w:hAnsi="Arial" w:cs="Arial"/>
          <w:b/>
          <w:sz w:val="24"/>
          <w:szCs w:val="24"/>
        </w:rPr>
        <w:tab/>
      </w:r>
      <w:r w:rsidRPr="00B13581">
        <w:rPr>
          <w:rFonts w:ascii="Arial" w:hAnsi="Arial" w:cs="Arial"/>
          <w:b/>
          <w:sz w:val="24"/>
          <w:szCs w:val="24"/>
        </w:rPr>
        <w:tab/>
        <w:t>251065.336</w:t>
      </w:r>
    </w:p>
    <w:p w:rsidR="006B3855" w:rsidRPr="00B13581" w:rsidRDefault="006B3855" w:rsidP="006B3855">
      <w:pPr>
        <w:pStyle w:val="Prrafodelista1"/>
        <w:spacing w:line="480" w:lineRule="auto"/>
        <w:ind w:left="0"/>
        <w:jc w:val="both"/>
        <w:rPr>
          <w:rFonts w:ascii="Arial" w:hAnsi="Arial" w:cs="Arial"/>
          <w:sz w:val="24"/>
          <w:szCs w:val="24"/>
        </w:rPr>
      </w:pPr>
    </w:p>
    <w:p w:rsidR="006B3855" w:rsidRPr="00B13581" w:rsidRDefault="006B3855" w:rsidP="006B3855">
      <w:pPr>
        <w:pStyle w:val="Prrafodelista1"/>
        <w:spacing w:line="480" w:lineRule="auto"/>
        <w:ind w:left="0"/>
        <w:jc w:val="both"/>
        <w:rPr>
          <w:rFonts w:ascii="Arial" w:hAnsi="Arial" w:cs="Arial"/>
          <w:sz w:val="24"/>
          <w:szCs w:val="24"/>
        </w:rPr>
      </w:pPr>
      <w:r w:rsidRPr="00B13581">
        <w:rPr>
          <w:rFonts w:ascii="Arial" w:hAnsi="Arial" w:cs="Arial"/>
          <w:sz w:val="24"/>
          <w:szCs w:val="24"/>
        </w:rPr>
        <w:t>Valor de flujo mensual $</w:t>
      </w:r>
      <w:r w:rsidRPr="00B13581">
        <w:rPr>
          <w:rFonts w:ascii="Arial" w:hAnsi="Arial" w:cs="Arial"/>
          <w:sz w:val="24"/>
          <w:szCs w:val="24"/>
        </w:rPr>
        <w:tab/>
      </w:r>
      <w:r w:rsidRPr="00B13581">
        <w:rPr>
          <w:rFonts w:ascii="Arial" w:hAnsi="Arial" w:cs="Arial"/>
          <w:sz w:val="24"/>
          <w:szCs w:val="24"/>
        </w:rPr>
        <w:tab/>
        <w:t>69,484.34</w:t>
      </w:r>
    </w:p>
    <w:p w:rsidR="006B3855" w:rsidRPr="00B13581" w:rsidRDefault="006B3855" w:rsidP="006B3855">
      <w:pPr>
        <w:pStyle w:val="Prrafodelista1"/>
        <w:spacing w:line="480" w:lineRule="auto"/>
        <w:ind w:left="0"/>
        <w:jc w:val="both"/>
        <w:rPr>
          <w:rFonts w:ascii="Arial" w:hAnsi="Arial" w:cs="Arial"/>
          <w:sz w:val="24"/>
          <w:szCs w:val="24"/>
        </w:rPr>
      </w:pPr>
      <w:r w:rsidRPr="00B13581">
        <w:rPr>
          <w:rFonts w:ascii="Arial" w:hAnsi="Arial" w:cs="Arial"/>
          <w:sz w:val="24"/>
          <w:szCs w:val="24"/>
        </w:rPr>
        <w:t>Valor de flujo anual $</w:t>
      </w:r>
      <w:r w:rsidRPr="00B13581">
        <w:rPr>
          <w:rFonts w:ascii="Arial" w:hAnsi="Arial" w:cs="Arial"/>
          <w:sz w:val="24"/>
          <w:szCs w:val="24"/>
        </w:rPr>
        <w:tab/>
      </w:r>
      <w:r w:rsidRPr="00B13581">
        <w:rPr>
          <w:rFonts w:ascii="Arial" w:hAnsi="Arial" w:cs="Arial"/>
          <w:sz w:val="24"/>
          <w:szCs w:val="24"/>
        </w:rPr>
        <w:tab/>
        <w:t>833,812.032</w:t>
      </w:r>
    </w:p>
    <w:p w:rsidR="006B3855" w:rsidRPr="00B13581" w:rsidRDefault="006B3855" w:rsidP="006B3855">
      <w:pPr>
        <w:pStyle w:val="Prrafodelista1"/>
        <w:spacing w:line="480" w:lineRule="auto"/>
        <w:ind w:left="0"/>
        <w:jc w:val="both"/>
        <w:rPr>
          <w:rFonts w:ascii="Arial" w:hAnsi="Arial" w:cs="Arial"/>
          <w:sz w:val="24"/>
          <w:szCs w:val="24"/>
        </w:rPr>
      </w:pPr>
    </w:p>
    <w:p w:rsidR="006B3855" w:rsidRPr="00B13581" w:rsidRDefault="006B3855" w:rsidP="006B3855">
      <w:pPr>
        <w:pStyle w:val="Prrafodelista1"/>
        <w:spacing w:line="480" w:lineRule="auto"/>
        <w:ind w:left="0"/>
        <w:jc w:val="both"/>
        <w:rPr>
          <w:rFonts w:ascii="Arial" w:hAnsi="Arial" w:cs="Arial"/>
          <w:sz w:val="24"/>
          <w:szCs w:val="24"/>
        </w:rPr>
      </w:pPr>
      <w:r w:rsidRPr="00B13581">
        <w:rPr>
          <w:rFonts w:ascii="Arial" w:hAnsi="Arial" w:cs="Arial"/>
          <w:sz w:val="24"/>
          <w:szCs w:val="24"/>
        </w:rPr>
        <w:t>3  Se ha considerado que el precio venta aumente en un 10% y los insumos del transformador se mantengan estables.</w:t>
      </w:r>
    </w:p>
    <w:p w:rsidR="006B3855" w:rsidRPr="00B13581" w:rsidRDefault="006B3855" w:rsidP="006B3855">
      <w:pPr>
        <w:pStyle w:val="Prrafodelista1"/>
        <w:spacing w:line="480" w:lineRule="auto"/>
        <w:ind w:left="0"/>
        <w:jc w:val="center"/>
        <w:rPr>
          <w:rFonts w:ascii="Arial" w:hAnsi="Arial" w:cs="Arial"/>
          <w:b/>
          <w:sz w:val="24"/>
          <w:szCs w:val="24"/>
        </w:rPr>
      </w:pPr>
      <w:r w:rsidRPr="00B13581">
        <w:rPr>
          <w:rFonts w:ascii="Arial" w:hAnsi="Arial" w:cs="Arial"/>
          <w:b/>
          <w:sz w:val="24"/>
          <w:szCs w:val="24"/>
        </w:rPr>
        <w:t>TABLA 14</w:t>
      </w:r>
    </w:p>
    <w:p w:rsidR="006B3855" w:rsidRPr="00B13581" w:rsidRDefault="006B3855" w:rsidP="006B3855">
      <w:pPr>
        <w:pStyle w:val="Prrafodelista1"/>
        <w:spacing w:line="480" w:lineRule="auto"/>
        <w:ind w:left="0"/>
        <w:jc w:val="center"/>
        <w:rPr>
          <w:rFonts w:ascii="Arial" w:hAnsi="Arial" w:cs="Arial"/>
          <w:b/>
          <w:sz w:val="24"/>
          <w:szCs w:val="24"/>
        </w:rPr>
      </w:pPr>
      <w:r w:rsidRPr="00B13581">
        <w:rPr>
          <w:rFonts w:ascii="Arial" w:hAnsi="Arial" w:cs="Arial"/>
          <w:b/>
          <w:sz w:val="24"/>
          <w:szCs w:val="24"/>
        </w:rPr>
        <w:t>PRODUCCIÓN MENSUAL PERIODO 6 - 15</w:t>
      </w:r>
    </w:p>
    <w:tbl>
      <w:tblPr>
        <w:tblW w:w="7484" w:type="dxa"/>
        <w:jc w:val="center"/>
        <w:tblInd w:w="-1691" w:type="dxa"/>
        <w:tblLook w:val="04A0"/>
      </w:tblPr>
      <w:tblGrid>
        <w:gridCol w:w="2039"/>
        <w:gridCol w:w="1965"/>
        <w:gridCol w:w="1624"/>
        <w:gridCol w:w="1856"/>
      </w:tblGrid>
      <w:tr w:rsidR="006B3855" w:rsidRPr="00B13581" w:rsidTr="007819DF">
        <w:trPr>
          <w:trHeight w:val="577"/>
          <w:jc w:val="center"/>
        </w:trPr>
        <w:tc>
          <w:tcPr>
            <w:tcW w:w="2039" w:type="dxa"/>
            <w:tcBorders>
              <w:top w:val="single" w:sz="4" w:space="0" w:color="auto"/>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4"/>
                <w:szCs w:val="14"/>
              </w:rPr>
            </w:pPr>
            <w:r w:rsidRPr="00B13581">
              <w:rPr>
                <w:rFonts w:ascii="Arial" w:hAnsi="Arial" w:cs="Arial"/>
                <w:b/>
                <w:bCs/>
                <w:color w:val="000000"/>
                <w:sz w:val="14"/>
                <w:szCs w:val="14"/>
              </w:rPr>
              <w:t>KVA</w:t>
            </w:r>
          </w:p>
        </w:tc>
        <w:tc>
          <w:tcPr>
            <w:tcW w:w="1965" w:type="dxa"/>
            <w:tcBorders>
              <w:top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4"/>
                <w:szCs w:val="14"/>
              </w:rPr>
            </w:pPr>
            <w:r w:rsidRPr="00B13581">
              <w:rPr>
                <w:rFonts w:ascii="Arial" w:hAnsi="Arial" w:cs="Arial"/>
                <w:b/>
                <w:bCs/>
                <w:color w:val="000000"/>
                <w:sz w:val="14"/>
                <w:szCs w:val="14"/>
              </w:rPr>
              <w:t>Núcleos producidos x la maquina</w:t>
            </w:r>
          </w:p>
        </w:tc>
        <w:tc>
          <w:tcPr>
            <w:tcW w:w="1624" w:type="dxa"/>
            <w:tcBorders>
              <w:top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4"/>
                <w:szCs w:val="14"/>
                <w:lang w:val="en-US"/>
              </w:rPr>
            </w:pPr>
            <w:r w:rsidRPr="00B13581">
              <w:rPr>
                <w:rFonts w:ascii="Arial" w:hAnsi="Arial" w:cs="Arial"/>
                <w:b/>
                <w:bCs/>
                <w:color w:val="000000"/>
                <w:sz w:val="14"/>
                <w:szCs w:val="14"/>
                <w:lang w:val="en-US"/>
              </w:rPr>
              <w:t>Cantidad  transf. a producir</w:t>
            </w:r>
          </w:p>
        </w:tc>
        <w:tc>
          <w:tcPr>
            <w:tcW w:w="1856" w:type="dxa"/>
            <w:tcBorders>
              <w:top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4"/>
                <w:szCs w:val="14"/>
                <w:lang w:val="en-US"/>
              </w:rPr>
            </w:pPr>
            <w:r>
              <w:rPr>
                <w:rFonts w:ascii="Arial" w:hAnsi="Arial" w:cs="Arial"/>
                <w:b/>
                <w:bCs/>
                <w:color w:val="000000"/>
                <w:sz w:val="14"/>
                <w:szCs w:val="14"/>
                <w:lang w:val="en-US"/>
              </w:rPr>
              <w:t>Cantidad  Nucleos</w:t>
            </w:r>
            <w:r w:rsidRPr="00B13581">
              <w:rPr>
                <w:rFonts w:ascii="Arial" w:hAnsi="Arial" w:cs="Arial"/>
                <w:b/>
                <w:bCs/>
                <w:color w:val="000000"/>
                <w:sz w:val="14"/>
                <w:szCs w:val="14"/>
                <w:lang w:val="en-US"/>
              </w:rPr>
              <w:t xml:space="preserve"> a Vender</w:t>
            </w:r>
          </w:p>
        </w:tc>
      </w:tr>
      <w:tr w:rsidR="006B3855" w:rsidRPr="00B13581" w:rsidTr="007819DF">
        <w:trPr>
          <w:trHeight w:val="577"/>
          <w:jc w:val="center"/>
        </w:trPr>
        <w:tc>
          <w:tcPr>
            <w:tcW w:w="2039" w:type="dxa"/>
            <w:tcBorders>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10</w:t>
            </w:r>
          </w:p>
        </w:tc>
        <w:tc>
          <w:tcPr>
            <w:tcW w:w="1965"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30</w:t>
            </w:r>
          </w:p>
        </w:tc>
        <w:tc>
          <w:tcPr>
            <w:tcW w:w="1624"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30</w:t>
            </w:r>
          </w:p>
        </w:tc>
        <w:tc>
          <w:tcPr>
            <w:tcW w:w="1856"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0</w:t>
            </w:r>
          </w:p>
        </w:tc>
      </w:tr>
      <w:tr w:rsidR="006B3855" w:rsidRPr="00B13581" w:rsidTr="007819DF">
        <w:trPr>
          <w:trHeight w:val="577"/>
          <w:jc w:val="center"/>
        </w:trPr>
        <w:tc>
          <w:tcPr>
            <w:tcW w:w="2039" w:type="dxa"/>
            <w:tcBorders>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15</w:t>
            </w:r>
          </w:p>
        </w:tc>
        <w:tc>
          <w:tcPr>
            <w:tcW w:w="1965"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70</w:t>
            </w:r>
          </w:p>
        </w:tc>
        <w:tc>
          <w:tcPr>
            <w:tcW w:w="1624"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70</w:t>
            </w:r>
          </w:p>
        </w:tc>
        <w:tc>
          <w:tcPr>
            <w:tcW w:w="1856"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0</w:t>
            </w:r>
          </w:p>
        </w:tc>
      </w:tr>
      <w:tr w:rsidR="006B3855" w:rsidRPr="00B13581" w:rsidTr="007819DF">
        <w:trPr>
          <w:trHeight w:val="577"/>
          <w:jc w:val="center"/>
        </w:trPr>
        <w:tc>
          <w:tcPr>
            <w:tcW w:w="2039" w:type="dxa"/>
            <w:tcBorders>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25</w:t>
            </w:r>
          </w:p>
        </w:tc>
        <w:tc>
          <w:tcPr>
            <w:tcW w:w="1965"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20</w:t>
            </w:r>
          </w:p>
        </w:tc>
        <w:tc>
          <w:tcPr>
            <w:tcW w:w="1624"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20</w:t>
            </w:r>
          </w:p>
        </w:tc>
        <w:tc>
          <w:tcPr>
            <w:tcW w:w="1856"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0</w:t>
            </w:r>
          </w:p>
        </w:tc>
      </w:tr>
      <w:tr w:rsidR="006B3855" w:rsidRPr="00B13581" w:rsidTr="007819DF">
        <w:trPr>
          <w:trHeight w:val="577"/>
          <w:jc w:val="center"/>
        </w:trPr>
        <w:tc>
          <w:tcPr>
            <w:tcW w:w="2039" w:type="dxa"/>
            <w:tcBorders>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37.5</w:t>
            </w:r>
          </w:p>
        </w:tc>
        <w:tc>
          <w:tcPr>
            <w:tcW w:w="1965"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15</w:t>
            </w:r>
          </w:p>
        </w:tc>
        <w:tc>
          <w:tcPr>
            <w:tcW w:w="1624"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15</w:t>
            </w:r>
          </w:p>
        </w:tc>
        <w:tc>
          <w:tcPr>
            <w:tcW w:w="1856"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0</w:t>
            </w:r>
          </w:p>
        </w:tc>
      </w:tr>
      <w:tr w:rsidR="006B3855" w:rsidRPr="00B13581" w:rsidTr="007819DF">
        <w:trPr>
          <w:trHeight w:val="577"/>
          <w:jc w:val="center"/>
        </w:trPr>
        <w:tc>
          <w:tcPr>
            <w:tcW w:w="2039" w:type="dxa"/>
            <w:tcBorders>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50</w:t>
            </w:r>
          </w:p>
        </w:tc>
        <w:tc>
          <w:tcPr>
            <w:tcW w:w="1965"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10</w:t>
            </w:r>
          </w:p>
        </w:tc>
        <w:tc>
          <w:tcPr>
            <w:tcW w:w="1624"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10</w:t>
            </w:r>
          </w:p>
        </w:tc>
        <w:tc>
          <w:tcPr>
            <w:tcW w:w="1856"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0</w:t>
            </w:r>
          </w:p>
        </w:tc>
      </w:tr>
      <w:tr w:rsidR="006B3855" w:rsidRPr="00B13581" w:rsidTr="007819DF">
        <w:trPr>
          <w:trHeight w:val="577"/>
          <w:jc w:val="center"/>
        </w:trPr>
        <w:tc>
          <w:tcPr>
            <w:tcW w:w="2039" w:type="dxa"/>
            <w:tcBorders>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75</w:t>
            </w:r>
          </w:p>
        </w:tc>
        <w:tc>
          <w:tcPr>
            <w:tcW w:w="1965"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5</w:t>
            </w:r>
          </w:p>
        </w:tc>
        <w:tc>
          <w:tcPr>
            <w:tcW w:w="1624"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5</w:t>
            </w:r>
          </w:p>
        </w:tc>
        <w:tc>
          <w:tcPr>
            <w:tcW w:w="1856"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0</w:t>
            </w:r>
          </w:p>
        </w:tc>
      </w:tr>
      <w:tr w:rsidR="006B3855" w:rsidRPr="00B13581" w:rsidTr="007819DF">
        <w:trPr>
          <w:trHeight w:val="577"/>
          <w:jc w:val="center"/>
        </w:trPr>
        <w:tc>
          <w:tcPr>
            <w:tcW w:w="2039" w:type="dxa"/>
            <w:tcBorders>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100</w:t>
            </w:r>
          </w:p>
        </w:tc>
        <w:tc>
          <w:tcPr>
            <w:tcW w:w="1965"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5</w:t>
            </w:r>
          </w:p>
        </w:tc>
        <w:tc>
          <w:tcPr>
            <w:tcW w:w="1624"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5</w:t>
            </w:r>
          </w:p>
        </w:tc>
        <w:tc>
          <w:tcPr>
            <w:tcW w:w="1856"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0</w:t>
            </w:r>
          </w:p>
        </w:tc>
      </w:tr>
      <w:tr w:rsidR="006B3855" w:rsidRPr="00B13581" w:rsidTr="007819DF">
        <w:trPr>
          <w:trHeight w:val="577"/>
          <w:jc w:val="center"/>
        </w:trPr>
        <w:tc>
          <w:tcPr>
            <w:tcW w:w="2039" w:type="dxa"/>
            <w:noWrap/>
            <w:vAlign w:val="bottom"/>
          </w:tcPr>
          <w:p w:rsidR="006B3855" w:rsidRPr="00B13581" w:rsidRDefault="006B3855" w:rsidP="007819DF">
            <w:pPr>
              <w:spacing w:line="480" w:lineRule="auto"/>
              <w:rPr>
                <w:rFonts w:ascii="Arial" w:hAnsi="Arial" w:cs="Arial"/>
                <w:color w:val="000000"/>
                <w:sz w:val="14"/>
                <w:szCs w:val="14"/>
                <w:lang w:val="en-US"/>
              </w:rPr>
            </w:pPr>
          </w:p>
        </w:tc>
        <w:tc>
          <w:tcPr>
            <w:tcW w:w="1965" w:type="dxa"/>
            <w:tcBorders>
              <w:left w:val="single" w:sz="4" w:space="0" w:color="auto"/>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4"/>
                <w:szCs w:val="14"/>
                <w:lang w:val="en-US"/>
              </w:rPr>
            </w:pPr>
            <w:r w:rsidRPr="00B13581">
              <w:rPr>
                <w:rFonts w:ascii="Arial" w:hAnsi="Arial" w:cs="Arial"/>
                <w:b/>
                <w:bCs/>
                <w:color w:val="000000"/>
                <w:sz w:val="14"/>
                <w:szCs w:val="14"/>
                <w:lang w:val="en-US"/>
              </w:rPr>
              <w:t>155</w:t>
            </w:r>
          </w:p>
        </w:tc>
        <w:tc>
          <w:tcPr>
            <w:tcW w:w="1624" w:type="dxa"/>
            <w:tcBorders>
              <w:bottom w:val="single" w:sz="4" w:space="0" w:color="auto"/>
              <w:right w:val="single" w:sz="4" w:space="0" w:color="auto"/>
            </w:tcBorders>
            <w:noWrap/>
            <w:vAlign w:val="bottom"/>
          </w:tcPr>
          <w:p w:rsidR="006B3855" w:rsidRPr="00B13581" w:rsidRDefault="006B3855" w:rsidP="007819DF">
            <w:pPr>
              <w:spacing w:line="480" w:lineRule="auto"/>
              <w:jc w:val="center"/>
              <w:rPr>
                <w:rFonts w:ascii="Arial" w:hAnsi="Arial" w:cs="Arial"/>
                <w:b/>
                <w:bCs/>
                <w:color w:val="000000"/>
                <w:sz w:val="14"/>
                <w:szCs w:val="14"/>
                <w:lang w:val="en-US"/>
              </w:rPr>
            </w:pPr>
            <w:r w:rsidRPr="00B13581">
              <w:rPr>
                <w:rFonts w:ascii="Arial" w:hAnsi="Arial" w:cs="Arial"/>
                <w:b/>
                <w:bCs/>
                <w:color w:val="000000"/>
                <w:sz w:val="14"/>
                <w:szCs w:val="14"/>
                <w:lang w:val="en-US"/>
              </w:rPr>
              <w:t>155</w:t>
            </w:r>
          </w:p>
        </w:tc>
        <w:tc>
          <w:tcPr>
            <w:tcW w:w="1856" w:type="dxa"/>
            <w:tcBorders>
              <w:bottom w:val="single" w:sz="4" w:space="0" w:color="auto"/>
              <w:right w:val="single" w:sz="4" w:space="0" w:color="auto"/>
            </w:tcBorders>
            <w:shd w:val="clear" w:color="000000" w:fill="C2D69A"/>
            <w:noWrap/>
            <w:vAlign w:val="bottom"/>
          </w:tcPr>
          <w:p w:rsidR="006B3855" w:rsidRPr="00B13581" w:rsidRDefault="006B3855" w:rsidP="007819DF">
            <w:pPr>
              <w:spacing w:line="480" w:lineRule="auto"/>
              <w:jc w:val="center"/>
              <w:rPr>
                <w:rFonts w:ascii="Arial" w:hAnsi="Arial" w:cs="Arial"/>
                <w:b/>
                <w:bCs/>
                <w:color w:val="000000"/>
                <w:sz w:val="14"/>
                <w:szCs w:val="14"/>
                <w:lang w:val="en-US"/>
              </w:rPr>
            </w:pPr>
            <w:r w:rsidRPr="00B13581">
              <w:rPr>
                <w:rFonts w:ascii="Arial" w:hAnsi="Arial" w:cs="Arial"/>
                <w:b/>
                <w:bCs/>
                <w:color w:val="000000"/>
                <w:sz w:val="14"/>
                <w:szCs w:val="14"/>
                <w:lang w:val="en-US"/>
              </w:rPr>
              <w:t>0</w:t>
            </w:r>
          </w:p>
        </w:tc>
      </w:tr>
    </w:tbl>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lastRenderedPageBreak/>
        <w:t>De los 155 núcleos fabricados por la máquina adquirida se fabrican 155 transformadores y no se venden núcleos.</w:t>
      </w:r>
    </w:p>
    <w:p w:rsidR="006B3855" w:rsidRPr="00B13581" w:rsidRDefault="006B3855" w:rsidP="006B3855">
      <w:pPr>
        <w:pStyle w:val="Prrafodelista1"/>
        <w:spacing w:line="480" w:lineRule="auto"/>
        <w:ind w:left="880"/>
        <w:jc w:val="both"/>
        <w:rPr>
          <w:rFonts w:ascii="Arial" w:hAnsi="Arial" w:cs="Arial"/>
          <w:b/>
          <w:sz w:val="24"/>
          <w:szCs w:val="24"/>
        </w:rPr>
      </w:pPr>
      <w:r w:rsidRPr="00B13581">
        <w:rPr>
          <w:rFonts w:ascii="Arial" w:hAnsi="Arial" w:cs="Arial"/>
          <w:b/>
          <w:sz w:val="24"/>
          <w:szCs w:val="24"/>
        </w:rPr>
        <w:t>Egresos Mensuales</w:t>
      </w:r>
      <w:r w:rsidRPr="00B13581">
        <w:rPr>
          <w:rFonts w:ascii="Arial" w:hAnsi="Arial" w:cs="Arial"/>
          <w:b/>
          <w:sz w:val="24"/>
          <w:szCs w:val="24"/>
        </w:rPr>
        <w:tab/>
      </w:r>
      <w:r w:rsidRPr="00B13581">
        <w:rPr>
          <w:rFonts w:ascii="Arial" w:hAnsi="Arial" w:cs="Arial"/>
          <w:b/>
          <w:sz w:val="24"/>
          <w:szCs w:val="24"/>
        </w:rPr>
        <w:tab/>
      </w:r>
      <w:r w:rsidRPr="00B13581">
        <w:rPr>
          <w:rFonts w:ascii="Arial" w:hAnsi="Arial" w:cs="Arial"/>
          <w:b/>
          <w:sz w:val="24"/>
          <w:szCs w:val="24"/>
        </w:rPr>
        <w:tab/>
      </w:r>
      <w:r w:rsidRPr="00B13581">
        <w:rPr>
          <w:rFonts w:ascii="Arial" w:hAnsi="Arial" w:cs="Arial"/>
          <w:b/>
          <w:sz w:val="24"/>
          <w:szCs w:val="24"/>
        </w:rPr>
        <w:tab/>
        <w:t>$</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Sueldo Personal</w:t>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t>1080</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 xml:space="preserve">Luz y Gas </w:t>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t>400</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Silicio ($5 c/Kg)</w:t>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t>57200</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C</w:t>
      </w:r>
      <w:r>
        <w:rPr>
          <w:rFonts w:ascii="Arial" w:hAnsi="Arial" w:cs="Arial"/>
          <w:sz w:val="24"/>
          <w:szCs w:val="24"/>
        </w:rPr>
        <w:t>osto</w:t>
      </w:r>
      <w:r w:rsidRPr="00B13581">
        <w:rPr>
          <w:rFonts w:ascii="Arial" w:hAnsi="Arial" w:cs="Arial"/>
          <w:sz w:val="24"/>
          <w:szCs w:val="24"/>
        </w:rPr>
        <w:t xml:space="preserve"> Trans</w:t>
      </w:r>
      <w:r>
        <w:rPr>
          <w:rFonts w:ascii="Arial" w:hAnsi="Arial" w:cs="Arial"/>
          <w:sz w:val="24"/>
          <w:szCs w:val="24"/>
        </w:rPr>
        <w:t>f</w:t>
      </w:r>
      <w:r w:rsidRPr="00B13581">
        <w:rPr>
          <w:rFonts w:ascii="Arial" w:hAnsi="Arial" w:cs="Arial"/>
          <w:sz w:val="24"/>
          <w:szCs w:val="24"/>
        </w:rPr>
        <w:t>. Sin núcleo nuevo</w:t>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t>135607.5</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Mantenimiento y Repuestos</w:t>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t>100</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Sueldo Personal Adiciones</w:t>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t>1750</w:t>
      </w:r>
    </w:p>
    <w:p w:rsidR="006B3855" w:rsidRPr="00B13581" w:rsidRDefault="006B3855" w:rsidP="006B3855">
      <w:pPr>
        <w:pStyle w:val="Prrafodelista1"/>
        <w:spacing w:line="480" w:lineRule="auto"/>
        <w:ind w:left="880"/>
        <w:jc w:val="both"/>
        <w:rPr>
          <w:rFonts w:ascii="Arial" w:hAnsi="Arial" w:cs="Arial"/>
          <w:b/>
          <w:sz w:val="24"/>
          <w:szCs w:val="24"/>
        </w:rPr>
      </w:pPr>
      <w:r w:rsidRPr="00B13581">
        <w:rPr>
          <w:rFonts w:ascii="Arial" w:hAnsi="Arial" w:cs="Arial"/>
          <w:b/>
          <w:sz w:val="24"/>
          <w:szCs w:val="24"/>
        </w:rPr>
        <w:t>Total Egresos Mensuales</w:t>
      </w:r>
      <w:r w:rsidRPr="00B13581">
        <w:rPr>
          <w:rFonts w:ascii="Arial" w:hAnsi="Arial" w:cs="Arial"/>
          <w:b/>
          <w:sz w:val="24"/>
          <w:szCs w:val="24"/>
        </w:rPr>
        <w:tab/>
      </w:r>
      <w:r w:rsidRPr="00B13581">
        <w:rPr>
          <w:rFonts w:ascii="Arial" w:hAnsi="Arial" w:cs="Arial"/>
          <w:b/>
          <w:sz w:val="24"/>
          <w:szCs w:val="24"/>
        </w:rPr>
        <w:tab/>
      </w:r>
      <w:r w:rsidRPr="00B13581">
        <w:rPr>
          <w:rFonts w:ascii="Arial" w:hAnsi="Arial" w:cs="Arial"/>
          <w:b/>
          <w:sz w:val="24"/>
          <w:szCs w:val="24"/>
        </w:rPr>
        <w:tab/>
        <w:t>196137.50</w:t>
      </w:r>
    </w:p>
    <w:p w:rsidR="006B3855" w:rsidRPr="00B13581" w:rsidRDefault="006B3855" w:rsidP="006B3855">
      <w:pPr>
        <w:pStyle w:val="Prrafodelista1"/>
        <w:spacing w:line="480" w:lineRule="auto"/>
        <w:ind w:left="880"/>
        <w:jc w:val="both"/>
        <w:rPr>
          <w:rFonts w:ascii="Arial" w:hAnsi="Arial" w:cs="Arial"/>
          <w:b/>
          <w:sz w:val="24"/>
          <w:szCs w:val="24"/>
        </w:rPr>
      </w:pPr>
    </w:p>
    <w:p w:rsidR="006B3855" w:rsidRPr="00B13581" w:rsidRDefault="006B3855" w:rsidP="006B3855">
      <w:pPr>
        <w:pStyle w:val="Prrafodelista1"/>
        <w:spacing w:line="480" w:lineRule="auto"/>
        <w:ind w:left="880"/>
        <w:jc w:val="both"/>
        <w:rPr>
          <w:rFonts w:ascii="Arial" w:hAnsi="Arial" w:cs="Arial"/>
          <w:b/>
          <w:sz w:val="24"/>
          <w:szCs w:val="24"/>
        </w:rPr>
      </w:pPr>
      <w:r w:rsidRPr="00B13581">
        <w:rPr>
          <w:rFonts w:ascii="Arial" w:hAnsi="Arial" w:cs="Arial"/>
          <w:b/>
          <w:sz w:val="24"/>
          <w:szCs w:val="24"/>
        </w:rPr>
        <w:t>Ingresos Mensuales</w:t>
      </w:r>
      <w:r w:rsidRPr="00B13581">
        <w:rPr>
          <w:rFonts w:ascii="Arial" w:hAnsi="Arial" w:cs="Arial"/>
          <w:b/>
          <w:sz w:val="24"/>
          <w:szCs w:val="24"/>
        </w:rPr>
        <w:tab/>
      </w:r>
      <w:r w:rsidRPr="00B13581">
        <w:rPr>
          <w:rFonts w:ascii="Arial" w:hAnsi="Arial" w:cs="Arial"/>
          <w:b/>
          <w:sz w:val="24"/>
          <w:szCs w:val="24"/>
        </w:rPr>
        <w:tab/>
      </w:r>
      <w:r w:rsidRPr="00B13581">
        <w:rPr>
          <w:rFonts w:ascii="Arial" w:hAnsi="Arial" w:cs="Arial"/>
          <w:b/>
          <w:sz w:val="24"/>
          <w:szCs w:val="24"/>
        </w:rPr>
        <w:tab/>
      </w:r>
      <w:r w:rsidRPr="00B13581">
        <w:rPr>
          <w:rFonts w:ascii="Arial" w:hAnsi="Arial" w:cs="Arial"/>
          <w:b/>
          <w:sz w:val="24"/>
          <w:szCs w:val="24"/>
        </w:rPr>
        <w:tab/>
        <w:t>304020.244</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Venta de 25 núcleos mensuales</w:t>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t>0</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Venta de 130 transformadores</w:t>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t>304020.244</w:t>
      </w:r>
    </w:p>
    <w:p w:rsidR="006B3855" w:rsidRPr="00B13581" w:rsidRDefault="006B3855" w:rsidP="006B3855">
      <w:pPr>
        <w:pStyle w:val="Prrafodelista1"/>
        <w:spacing w:line="480" w:lineRule="auto"/>
        <w:ind w:left="880"/>
        <w:jc w:val="both"/>
        <w:rPr>
          <w:rFonts w:ascii="Arial" w:hAnsi="Arial" w:cs="Arial"/>
          <w:sz w:val="24"/>
          <w:szCs w:val="24"/>
        </w:rPr>
      </w:pP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Valor mensual $</w:t>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t>107882.744</w:t>
      </w: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Valor anual $</w:t>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r>
      <w:r w:rsidRPr="00B13581">
        <w:rPr>
          <w:rFonts w:ascii="Arial" w:hAnsi="Arial" w:cs="Arial"/>
          <w:sz w:val="24"/>
          <w:szCs w:val="24"/>
        </w:rPr>
        <w:tab/>
        <w:t>1294592.928</w:t>
      </w:r>
    </w:p>
    <w:p w:rsidR="006B3855" w:rsidRPr="00B13581" w:rsidRDefault="006B3855" w:rsidP="006B3855">
      <w:pPr>
        <w:pStyle w:val="Prrafodelista1"/>
        <w:spacing w:line="480" w:lineRule="auto"/>
        <w:jc w:val="both"/>
        <w:rPr>
          <w:rFonts w:ascii="Arial" w:hAnsi="Arial" w:cs="Arial"/>
          <w:sz w:val="24"/>
          <w:szCs w:val="24"/>
        </w:rPr>
      </w:pPr>
    </w:p>
    <w:p w:rsidR="006B3855" w:rsidRPr="00B13581" w:rsidRDefault="006B3855" w:rsidP="006B3855">
      <w:pPr>
        <w:pStyle w:val="Prrafodelista1"/>
        <w:numPr>
          <w:ilvl w:val="0"/>
          <w:numId w:val="43"/>
        </w:numPr>
        <w:tabs>
          <w:tab w:val="clear" w:pos="360"/>
          <w:tab w:val="num" w:pos="1430"/>
        </w:tabs>
        <w:spacing w:line="480" w:lineRule="auto"/>
        <w:ind w:left="1430" w:hanging="550"/>
        <w:jc w:val="both"/>
        <w:rPr>
          <w:rFonts w:ascii="Arial" w:hAnsi="Arial" w:cs="Arial"/>
          <w:sz w:val="24"/>
          <w:szCs w:val="24"/>
        </w:rPr>
      </w:pPr>
      <w:r w:rsidRPr="00B13581">
        <w:rPr>
          <w:rFonts w:ascii="Arial" w:hAnsi="Arial" w:cs="Arial"/>
          <w:sz w:val="24"/>
          <w:szCs w:val="24"/>
        </w:rPr>
        <w:lastRenderedPageBreak/>
        <w:t>Se ha considerado que el precio venta aumente en un 10% adicional y los insumos del transformador aumenten en un 8%. Menos el silicio que se mantiene estable.</w:t>
      </w:r>
    </w:p>
    <w:p w:rsidR="006B3855" w:rsidRPr="00B13581" w:rsidRDefault="006B3855" w:rsidP="006B3855">
      <w:pPr>
        <w:pStyle w:val="Prrafodelista1"/>
        <w:numPr>
          <w:ilvl w:val="0"/>
          <w:numId w:val="43"/>
        </w:numPr>
        <w:tabs>
          <w:tab w:val="clear" w:pos="360"/>
          <w:tab w:val="num" w:pos="1430"/>
        </w:tabs>
        <w:spacing w:line="480" w:lineRule="auto"/>
        <w:ind w:left="1430" w:hanging="550"/>
        <w:jc w:val="both"/>
        <w:rPr>
          <w:rFonts w:ascii="Arial" w:hAnsi="Arial" w:cs="Arial"/>
          <w:sz w:val="24"/>
          <w:szCs w:val="24"/>
        </w:rPr>
      </w:pPr>
      <w:r w:rsidRPr="00B13581">
        <w:rPr>
          <w:rFonts w:ascii="Arial" w:hAnsi="Arial" w:cs="Arial"/>
          <w:sz w:val="24"/>
          <w:szCs w:val="24"/>
        </w:rPr>
        <w:t>Incremento salarial de personal asignado a este nuevo proceso de fabricación de núcleos</w:t>
      </w:r>
    </w:p>
    <w:p w:rsidR="006B3855" w:rsidRPr="00B13581" w:rsidRDefault="006B3855" w:rsidP="006B3855">
      <w:pPr>
        <w:pStyle w:val="Prrafodelista1"/>
        <w:numPr>
          <w:ilvl w:val="0"/>
          <w:numId w:val="43"/>
        </w:numPr>
        <w:tabs>
          <w:tab w:val="clear" w:pos="360"/>
          <w:tab w:val="num" w:pos="880"/>
        </w:tabs>
        <w:spacing w:line="480" w:lineRule="auto"/>
        <w:ind w:left="880" w:firstLine="0"/>
        <w:jc w:val="both"/>
        <w:rPr>
          <w:rFonts w:ascii="Arial" w:hAnsi="Arial" w:cs="Arial"/>
          <w:sz w:val="24"/>
          <w:szCs w:val="24"/>
        </w:rPr>
      </w:pPr>
      <w:r w:rsidRPr="00B13581">
        <w:rPr>
          <w:rFonts w:ascii="Arial" w:hAnsi="Arial" w:cs="Arial"/>
          <w:sz w:val="24"/>
          <w:szCs w:val="24"/>
        </w:rPr>
        <w:t>Se considera una inversión de $70.000 por ampliación de infraestructura  de taller y oficinas para aumentar la producción de 100 a 155 transformadores, incluye activos, maquinarias, equipo, personal suministros y costo de personal administrativo y técnico. Este valor es neteado del año 6 al 17 a una tasa de interés del 10% anual.</w:t>
      </w:r>
    </w:p>
    <w:p w:rsidR="006B3855" w:rsidRPr="00B13581" w:rsidRDefault="006B3855" w:rsidP="006B3855">
      <w:pPr>
        <w:pStyle w:val="Prrafodelista1"/>
        <w:spacing w:line="480" w:lineRule="auto"/>
        <w:jc w:val="center"/>
        <w:rPr>
          <w:rFonts w:ascii="Arial" w:hAnsi="Arial" w:cs="Arial"/>
          <w:b/>
          <w:sz w:val="24"/>
          <w:szCs w:val="24"/>
        </w:rPr>
      </w:pPr>
      <w:r w:rsidRPr="00B13581">
        <w:rPr>
          <w:rFonts w:ascii="Arial" w:hAnsi="Arial" w:cs="Arial"/>
          <w:b/>
          <w:sz w:val="24"/>
          <w:szCs w:val="24"/>
        </w:rPr>
        <w:t>TABLA 15</w:t>
      </w:r>
    </w:p>
    <w:p w:rsidR="006B3855" w:rsidRPr="00B13581" w:rsidRDefault="006B3855" w:rsidP="006B3855">
      <w:pPr>
        <w:pStyle w:val="Prrafodelista1"/>
        <w:spacing w:line="480" w:lineRule="auto"/>
        <w:jc w:val="center"/>
        <w:rPr>
          <w:rFonts w:ascii="Arial" w:hAnsi="Arial" w:cs="Arial"/>
          <w:b/>
          <w:sz w:val="24"/>
          <w:szCs w:val="24"/>
        </w:rPr>
      </w:pPr>
      <w:r w:rsidRPr="00B13581">
        <w:rPr>
          <w:rFonts w:ascii="Arial" w:hAnsi="Arial" w:cs="Arial"/>
          <w:b/>
          <w:sz w:val="24"/>
          <w:szCs w:val="24"/>
        </w:rPr>
        <w:t>OPCIÓN 2: FABRICACIÓN DE NÚCLEOS</w:t>
      </w:r>
    </w:p>
    <w:p w:rsidR="006B3855" w:rsidRPr="00B13581" w:rsidRDefault="006B3855" w:rsidP="006B3855">
      <w:pPr>
        <w:pStyle w:val="Prrafodelista1"/>
        <w:spacing w:line="480" w:lineRule="auto"/>
        <w:jc w:val="center"/>
        <w:rPr>
          <w:rFonts w:ascii="Arial" w:hAnsi="Arial" w:cs="Arial"/>
          <w:b/>
          <w:sz w:val="24"/>
          <w:szCs w:val="24"/>
        </w:rPr>
      </w:pPr>
    </w:p>
    <w:tbl>
      <w:tblPr>
        <w:tblpPr w:leftFromText="141" w:rightFromText="141" w:vertAnchor="text" w:horzAnchor="page" w:tblpX="4581" w:tblpY="98"/>
        <w:tblW w:w="5032" w:type="dxa"/>
        <w:tblLook w:val="04A0"/>
      </w:tblPr>
      <w:tblGrid>
        <w:gridCol w:w="2456"/>
        <w:gridCol w:w="2576"/>
      </w:tblGrid>
      <w:tr w:rsidR="006B3855" w:rsidRPr="00B13581" w:rsidTr="007819DF">
        <w:trPr>
          <w:trHeight w:val="300"/>
        </w:trPr>
        <w:tc>
          <w:tcPr>
            <w:tcW w:w="2456" w:type="dxa"/>
            <w:noWrap/>
            <w:vAlign w:val="bottom"/>
          </w:tcPr>
          <w:p w:rsidR="006B3855" w:rsidRPr="00B13581" w:rsidRDefault="006B3855" w:rsidP="007819DF">
            <w:pPr>
              <w:spacing w:line="480" w:lineRule="auto"/>
              <w:rPr>
                <w:rFonts w:ascii="Arial" w:hAnsi="Arial" w:cs="Arial"/>
                <w:b/>
                <w:bCs/>
                <w:color w:val="000000"/>
                <w:sz w:val="14"/>
                <w:szCs w:val="14"/>
              </w:rPr>
            </w:pPr>
          </w:p>
          <w:p w:rsidR="006B3855" w:rsidRPr="00B13581" w:rsidRDefault="006B3855" w:rsidP="007819DF">
            <w:pPr>
              <w:spacing w:line="480" w:lineRule="auto"/>
              <w:jc w:val="right"/>
              <w:rPr>
                <w:rFonts w:ascii="Arial" w:hAnsi="Arial" w:cs="Arial"/>
                <w:b/>
                <w:bCs/>
                <w:color w:val="000000"/>
                <w:sz w:val="14"/>
                <w:szCs w:val="14"/>
              </w:rPr>
            </w:pPr>
            <w:r w:rsidRPr="00B13581">
              <w:rPr>
                <w:rFonts w:ascii="Arial" w:hAnsi="Arial" w:cs="Arial"/>
                <w:b/>
                <w:bCs/>
                <w:color w:val="000000"/>
                <w:sz w:val="14"/>
                <w:szCs w:val="14"/>
              </w:rPr>
              <w:t xml:space="preserve">Valor para flujo anual  </w:t>
            </w:r>
          </w:p>
        </w:tc>
        <w:tc>
          <w:tcPr>
            <w:tcW w:w="2576" w:type="dxa"/>
            <w:noWrap/>
            <w:vAlign w:val="bottom"/>
          </w:tcPr>
          <w:p w:rsidR="006B3855" w:rsidRPr="00B13581" w:rsidRDefault="006B3855" w:rsidP="007819DF">
            <w:pPr>
              <w:spacing w:line="480" w:lineRule="auto"/>
              <w:jc w:val="center"/>
              <w:rPr>
                <w:rFonts w:ascii="Arial" w:hAnsi="Arial" w:cs="Arial"/>
                <w:b/>
                <w:bCs/>
                <w:color w:val="000000"/>
                <w:sz w:val="14"/>
                <w:szCs w:val="14"/>
              </w:rPr>
            </w:pPr>
            <w:r w:rsidRPr="00B13581">
              <w:rPr>
                <w:rFonts w:ascii="Arial" w:hAnsi="Arial" w:cs="Arial"/>
                <w:b/>
                <w:bCs/>
                <w:color w:val="000000"/>
                <w:sz w:val="14"/>
                <w:szCs w:val="14"/>
              </w:rPr>
              <w:t>$</w:t>
            </w:r>
          </w:p>
        </w:tc>
      </w:tr>
      <w:tr w:rsidR="006B3855" w:rsidRPr="00B13581" w:rsidTr="007819DF">
        <w:trPr>
          <w:trHeight w:val="300"/>
        </w:trPr>
        <w:tc>
          <w:tcPr>
            <w:tcW w:w="2456" w:type="dxa"/>
            <w:noWrap/>
            <w:vAlign w:val="bottom"/>
          </w:tcPr>
          <w:p w:rsidR="006B3855" w:rsidRPr="00B13581" w:rsidRDefault="006B3855" w:rsidP="007819DF">
            <w:pPr>
              <w:spacing w:line="480" w:lineRule="auto"/>
              <w:jc w:val="center"/>
              <w:rPr>
                <w:rFonts w:ascii="Arial" w:hAnsi="Arial" w:cs="Arial"/>
                <w:color w:val="000000"/>
                <w:sz w:val="14"/>
                <w:szCs w:val="14"/>
              </w:rPr>
            </w:pPr>
            <w:r w:rsidRPr="00B13581">
              <w:rPr>
                <w:rFonts w:ascii="Arial" w:hAnsi="Arial" w:cs="Arial"/>
                <w:color w:val="000000"/>
                <w:sz w:val="14"/>
                <w:szCs w:val="14"/>
              </w:rPr>
              <w:t>0</w:t>
            </w:r>
          </w:p>
        </w:tc>
        <w:tc>
          <w:tcPr>
            <w:tcW w:w="2576" w:type="dxa"/>
            <w:noWrap/>
            <w:vAlign w:val="bottom"/>
          </w:tcPr>
          <w:p w:rsidR="006B3855" w:rsidRPr="00B13581" w:rsidRDefault="006B3855" w:rsidP="007819DF">
            <w:pPr>
              <w:spacing w:line="480" w:lineRule="auto"/>
              <w:jc w:val="center"/>
              <w:rPr>
                <w:rFonts w:ascii="Arial" w:hAnsi="Arial" w:cs="Arial"/>
                <w:color w:val="000000"/>
                <w:sz w:val="14"/>
                <w:szCs w:val="14"/>
              </w:rPr>
            </w:pPr>
            <w:r w:rsidRPr="00B13581">
              <w:rPr>
                <w:rFonts w:ascii="Arial" w:hAnsi="Arial" w:cs="Arial"/>
                <w:color w:val="000000"/>
                <w:sz w:val="14"/>
                <w:szCs w:val="14"/>
              </w:rPr>
              <w:t>228000</w:t>
            </w:r>
          </w:p>
        </w:tc>
      </w:tr>
      <w:tr w:rsidR="006B3855" w:rsidRPr="00B13581" w:rsidTr="007819DF">
        <w:trPr>
          <w:trHeight w:val="300"/>
        </w:trPr>
        <w:tc>
          <w:tcPr>
            <w:tcW w:w="2456" w:type="dxa"/>
            <w:noWrap/>
            <w:vAlign w:val="bottom"/>
          </w:tcPr>
          <w:p w:rsidR="006B3855" w:rsidRPr="00B13581" w:rsidRDefault="006B3855" w:rsidP="007819DF">
            <w:pPr>
              <w:spacing w:line="480" w:lineRule="auto"/>
              <w:jc w:val="center"/>
              <w:rPr>
                <w:rFonts w:ascii="Arial" w:hAnsi="Arial" w:cs="Arial"/>
                <w:color w:val="000000"/>
                <w:sz w:val="14"/>
                <w:szCs w:val="14"/>
              </w:rPr>
            </w:pPr>
            <w:r w:rsidRPr="00B13581">
              <w:rPr>
                <w:rFonts w:ascii="Arial" w:hAnsi="Arial" w:cs="Arial"/>
                <w:color w:val="000000"/>
                <w:sz w:val="14"/>
                <w:szCs w:val="14"/>
              </w:rPr>
              <w:t>1</w:t>
            </w:r>
          </w:p>
        </w:tc>
        <w:tc>
          <w:tcPr>
            <w:tcW w:w="2576" w:type="dxa"/>
            <w:noWrap/>
            <w:vAlign w:val="bottom"/>
          </w:tcPr>
          <w:p w:rsidR="006B3855" w:rsidRPr="00B13581" w:rsidRDefault="006B3855" w:rsidP="007819DF">
            <w:pPr>
              <w:spacing w:line="480" w:lineRule="auto"/>
              <w:jc w:val="center"/>
              <w:rPr>
                <w:rFonts w:ascii="Arial" w:hAnsi="Arial" w:cs="Arial"/>
                <w:color w:val="000000"/>
                <w:sz w:val="14"/>
                <w:szCs w:val="14"/>
              </w:rPr>
            </w:pPr>
            <w:r w:rsidRPr="00B13581">
              <w:rPr>
                <w:rFonts w:ascii="Arial" w:hAnsi="Arial" w:cs="Arial"/>
                <w:color w:val="000000"/>
                <w:sz w:val="14"/>
                <w:szCs w:val="14"/>
              </w:rPr>
              <w:t>761375.52</w:t>
            </w:r>
          </w:p>
        </w:tc>
      </w:tr>
      <w:tr w:rsidR="006B3855" w:rsidRPr="00B13581" w:rsidTr="007819DF">
        <w:trPr>
          <w:trHeight w:val="300"/>
        </w:trPr>
        <w:tc>
          <w:tcPr>
            <w:tcW w:w="2456" w:type="dxa"/>
            <w:noWrap/>
            <w:vAlign w:val="bottom"/>
          </w:tcPr>
          <w:p w:rsidR="006B3855" w:rsidRPr="00B13581" w:rsidRDefault="006B3855" w:rsidP="007819DF">
            <w:pPr>
              <w:spacing w:line="480" w:lineRule="auto"/>
              <w:jc w:val="center"/>
              <w:rPr>
                <w:rFonts w:ascii="Arial" w:hAnsi="Arial" w:cs="Arial"/>
                <w:color w:val="000000"/>
                <w:sz w:val="14"/>
                <w:szCs w:val="14"/>
              </w:rPr>
            </w:pPr>
            <w:r w:rsidRPr="00B13581">
              <w:rPr>
                <w:rFonts w:ascii="Arial" w:hAnsi="Arial" w:cs="Arial"/>
                <w:color w:val="000000"/>
                <w:sz w:val="14"/>
                <w:szCs w:val="14"/>
              </w:rPr>
              <w:t>2</w:t>
            </w:r>
          </w:p>
        </w:tc>
        <w:tc>
          <w:tcPr>
            <w:tcW w:w="2576" w:type="dxa"/>
            <w:noWrap/>
            <w:vAlign w:val="bottom"/>
          </w:tcPr>
          <w:p w:rsidR="006B3855" w:rsidRPr="00B13581" w:rsidRDefault="006B3855" w:rsidP="007819DF">
            <w:pPr>
              <w:spacing w:line="480" w:lineRule="auto"/>
              <w:jc w:val="center"/>
              <w:rPr>
                <w:rFonts w:ascii="Arial" w:hAnsi="Arial" w:cs="Arial"/>
                <w:color w:val="000000"/>
                <w:sz w:val="14"/>
                <w:szCs w:val="14"/>
              </w:rPr>
            </w:pPr>
            <w:r w:rsidRPr="00B13581">
              <w:rPr>
                <w:rFonts w:ascii="Arial" w:hAnsi="Arial" w:cs="Arial"/>
                <w:color w:val="000000"/>
                <w:sz w:val="14"/>
                <w:szCs w:val="14"/>
              </w:rPr>
              <w:t>833812.032</w:t>
            </w:r>
          </w:p>
        </w:tc>
      </w:tr>
      <w:tr w:rsidR="006B3855" w:rsidRPr="00B13581" w:rsidTr="007819DF">
        <w:trPr>
          <w:trHeight w:val="300"/>
        </w:trPr>
        <w:tc>
          <w:tcPr>
            <w:tcW w:w="2456" w:type="dxa"/>
            <w:noWrap/>
            <w:vAlign w:val="bottom"/>
          </w:tcPr>
          <w:p w:rsidR="006B3855" w:rsidRPr="00B13581" w:rsidRDefault="006B3855" w:rsidP="007819DF">
            <w:pPr>
              <w:spacing w:line="480" w:lineRule="auto"/>
              <w:jc w:val="center"/>
              <w:rPr>
                <w:rFonts w:ascii="Arial" w:hAnsi="Arial" w:cs="Arial"/>
                <w:color w:val="000000"/>
                <w:sz w:val="14"/>
                <w:szCs w:val="14"/>
              </w:rPr>
            </w:pPr>
            <w:r w:rsidRPr="00B13581">
              <w:rPr>
                <w:rFonts w:ascii="Arial" w:hAnsi="Arial" w:cs="Arial"/>
                <w:color w:val="000000"/>
                <w:sz w:val="14"/>
                <w:szCs w:val="14"/>
              </w:rPr>
              <w:t>3</w:t>
            </w:r>
          </w:p>
        </w:tc>
        <w:tc>
          <w:tcPr>
            <w:tcW w:w="2576" w:type="dxa"/>
            <w:noWrap/>
            <w:vAlign w:val="bottom"/>
          </w:tcPr>
          <w:p w:rsidR="006B3855" w:rsidRPr="00B13581" w:rsidRDefault="006B3855" w:rsidP="007819DF">
            <w:pPr>
              <w:spacing w:line="480" w:lineRule="auto"/>
              <w:jc w:val="center"/>
              <w:rPr>
                <w:rFonts w:ascii="Arial" w:hAnsi="Arial" w:cs="Arial"/>
                <w:color w:val="000000"/>
                <w:sz w:val="14"/>
                <w:szCs w:val="14"/>
              </w:rPr>
            </w:pPr>
            <w:r w:rsidRPr="00B13581">
              <w:rPr>
                <w:rFonts w:ascii="Arial" w:hAnsi="Arial" w:cs="Arial"/>
                <w:color w:val="000000"/>
                <w:sz w:val="14"/>
                <w:szCs w:val="14"/>
              </w:rPr>
              <w:t>833812.032</w:t>
            </w:r>
          </w:p>
        </w:tc>
      </w:tr>
      <w:tr w:rsidR="006B3855" w:rsidRPr="00B13581" w:rsidTr="007819DF">
        <w:trPr>
          <w:trHeight w:val="300"/>
        </w:trPr>
        <w:tc>
          <w:tcPr>
            <w:tcW w:w="2456" w:type="dxa"/>
            <w:noWrap/>
            <w:vAlign w:val="bottom"/>
          </w:tcPr>
          <w:p w:rsidR="006B3855" w:rsidRPr="00B13581" w:rsidRDefault="006B3855" w:rsidP="007819DF">
            <w:pPr>
              <w:spacing w:line="480" w:lineRule="auto"/>
              <w:jc w:val="center"/>
              <w:rPr>
                <w:rFonts w:ascii="Arial" w:hAnsi="Arial" w:cs="Arial"/>
                <w:color w:val="000000"/>
                <w:sz w:val="14"/>
                <w:szCs w:val="14"/>
              </w:rPr>
            </w:pPr>
            <w:r w:rsidRPr="00B13581">
              <w:rPr>
                <w:rFonts w:ascii="Arial" w:hAnsi="Arial" w:cs="Arial"/>
                <w:color w:val="000000"/>
                <w:sz w:val="14"/>
                <w:szCs w:val="14"/>
              </w:rPr>
              <w:t>4</w:t>
            </w:r>
          </w:p>
        </w:tc>
        <w:tc>
          <w:tcPr>
            <w:tcW w:w="2576" w:type="dxa"/>
            <w:noWrap/>
            <w:vAlign w:val="bottom"/>
          </w:tcPr>
          <w:p w:rsidR="006B3855" w:rsidRPr="00B13581" w:rsidRDefault="006B3855" w:rsidP="007819DF">
            <w:pPr>
              <w:spacing w:line="480" w:lineRule="auto"/>
              <w:jc w:val="center"/>
              <w:rPr>
                <w:rFonts w:ascii="Arial" w:hAnsi="Arial" w:cs="Arial"/>
                <w:color w:val="000000"/>
                <w:sz w:val="14"/>
                <w:szCs w:val="14"/>
              </w:rPr>
            </w:pPr>
            <w:r w:rsidRPr="00B13581">
              <w:rPr>
                <w:rFonts w:ascii="Arial" w:hAnsi="Arial" w:cs="Arial"/>
                <w:color w:val="000000"/>
                <w:sz w:val="14"/>
                <w:szCs w:val="14"/>
              </w:rPr>
              <w:t>833812.032</w:t>
            </w:r>
          </w:p>
        </w:tc>
      </w:tr>
      <w:tr w:rsidR="006B3855" w:rsidRPr="00B13581" w:rsidTr="007819DF">
        <w:trPr>
          <w:trHeight w:val="300"/>
        </w:trPr>
        <w:tc>
          <w:tcPr>
            <w:tcW w:w="2456" w:type="dxa"/>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5</w:t>
            </w:r>
          </w:p>
        </w:tc>
        <w:tc>
          <w:tcPr>
            <w:tcW w:w="2576" w:type="dxa"/>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833812.032</w:t>
            </w:r>
          </w:p>
        </w:tc>
      </w:tr>
      <w:tr w:rsidR="006B3855" w:rsidRPr="00B13581" w:rsidTr="007819DF">
        <w:trPr>
          <w:trHeight w:val="300"/>
        </w:trPr>
        <w:tc>
          <w:tcPr>
            <w:tcW w:w="2456" w:type="dxa"/>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6</w:t>
            </w:r>
          </w:p>
        </w:tc>
        <w:tc>
          <w:tcPr>
            <w:tcW w:w="2576" w:type="dxa"/>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1284592.928</w:t>
            </w:r>
          </w:p>
        </w:tc>
      </w:tr>
      <w:tr w:rsidR="006B3855" w:rsidRPr="00B13581" w:rsidTr="007819DF">
        <w:trPr>
          <w:trHeight w:val="300"/>
        </w:trPr>
        <w:tc>
          <w:tcPr>
            <w:tcW w:w="2456" w:type="dxa"/>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7</w:t>
            </w:r>
          </w:p>
        </w:tc>
        <w:tc>
          <w:tcPr>
            <w:tcW w:w="2576" w:type="dxa"/>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1284592.928</w:t>
            </w:r>
          </w:p>
        </w:tc>
      </w:tr>
      <w:tr w:rsidR="006B3855" w:rsidRPr="00B13581" w:rsidTr="007819DF">
        <w:trPr>
          <w:trHeight w:val="300"/>
        </w:trPr>
        <w:tc>
          <w:tcPr>
            <w:tcW w:w="2456" w:type="dxa"/>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8</w:t>
            </w:r>
          </w:p>
        </w:tc>
        <w:tc>
          <w:tcPr>
            <w:tcW w:w="2576" w:type="dxa"/>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1284592.928</w:t>
            </w:r>
          </w:p>
        </w:tc>
      </w:tr>
      <w:tr w:rsidR="006B3855" w:rsidRPr="00B13581" w:rsidTr="007819DF">
        <w:trPr>
          <w:trHeight w:val="300"/>
        </w:trPr>
        <w:tc>
          <w:tcPr>
            <w:tcW w:w="2456" w:type="dxa"/>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lastRenderedPageBreak/>
              <w:t>9</w:t>
            </w:r>
          </w:p>
        </w:tc>
        <w:tc>
          <w:tcPr>
            <w:tcW w:w="2576" w:type="dxa"/>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1284592.928</w:t>
            </w:r>
          </w:p>
        </w:tc>
      </w:tr>
      <w:tr w:rsidR="006B3855" w:rsidRPr="00B13581" w:rsidTr="007819DF">
        <w:trPr>
          <w:trHeight w:val="300"/>
        </w:trPr>
        <w:tc>
          <w:tcPr>
            <w:tcW w:w="2456" w:type="dxa"/>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10</w:t>
            </w:r>
          </w:p>
        </w:tc>
        <w:tc>
          <w:tcPr>
            <w:tcW w:w="2576" w:type="dxa"/>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1284592.928</w:t>
            </w:r>
          </w:p>
        </w:tc>
      </w:tr>
      <w:tr w:rsidR="006B3855" w:rsidRPr="00B13581" w:rsidTr="007819DF">
        <w:trPr>
          <w:trHeight w:val="300"/>
        </w:trPr>
        <w:tc>
          <w:tcPr>
            <w:tcW w:w="2456" w:type="dxa"/>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11</w:t>
            </w:r>
          </w:p>
        </w:tc>
        <w:tc>
          <w:tcPr>
            <w:tcW w:w="2576" w:type="dxa"/>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1284592.928</w:t>
            </w:r>
          </w:p>
        </w:tc>
      </w:tr>
      <w:tr w:rsidR="006B3855" w:rsidRPr="00B13581" w:rsidTr="007819DF">
        <w:trPr>
          <w:trHeight w:val="300"/>
        </w:trPr>
        <w:tc>
          <w:tcPr>
            <w:tcW w:w="2456" w:type="dxa"/>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12</w:t>
            </w:r>
          </w:p>
        </w:tc>
        <w:tc>
          <w:tcPr>
            <w:tcW w:w="2576" w:type="dxa"/>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1284592.928</w:t>
            </w:r>
          </w:p>
        </w:tc>
      </w:tr>
      <w:tr w:rsidR="006B3855" w:rsidRPr="00B13581" w:rsidTr="007819DF">
        <w:trPr>
          <w:trHeight w:val="300"/>
        </w:trPr>
        <w:tc>
          <w:tcPr>
            <w:tcW w:w="2456" w:type="dxa"/>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13</w:t>
            </w:r>
          </w:p>
        </w:tc>
        <w:tc>
          <w:tcPr>
            <w:tcW w:w="2576" w:type="dxa"/>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1284592.928</w:t>
            </w:r>
          </w:p>
        </w:tc>
      </w:tr>
      <w:tr w:rsidR="006B3855" w:rsidRPr="00B13581" w:rsidTr="007819DF">
        <w:trPr>
          <w:trHeight w:val="300"/>
        </w:trPr>
        <w:tc>
          <w:tcPr>
            <w:tcW w:w="2456" w:type="dxa"/>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14</w:t>
            </w:r>
          </w:p>
        </w:tc>
        <w:tc>
          <w:tcPr>
            <w:tcW w:w="2576" w:type="dxa"/>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1284592.928</w:t>
            </w:r>
          </w:p>
        </w:tc>
      </w:tr>
      <w:tr w:rsidR="006B3855" w:rsidRPr="00B13581" w:rsidTr="007819DF">
        <w:trPr>
          <w:trHeight w:val="300"/>
        </w:trPr>
        <w:tc>
          <w:tcPr>
            <w:tcW w:w="2456" w:type="dxa"/>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15</w:t>
            </w:r>
          </w:p>
        </w:tc>
        <w:tc>
          <w:tcPr>
            <w:tcW w:w="2576" w:type="dxa"/>
            <w:noWrap/>
            <w:vAlign w:val="bottom"/>
          </w:tcPr>
          <w:p w:rsidR="006B3855" w:rsidRPr="00B13581" w:rsidRDefault="006B3855" w:rsidP="007819DF">
            <w:pPr>
              <w:spacing w:line="480" w:lineRule="auto"/>
              <w:jc w:val="center"/>
              <w:rPr>
                <w:rFonts w:ascii="Arial" w:hAnsi="Arial" w:cs="Arial"/>
                <w:color w:val="000000"/>
                <w:sz w:val="14"/>
                <w:szCs w:val="14"/>
                <w:lang w:val="en-US"/>
              </w:rPr>
            </w:pPr>
            <w:r w:rsidRPr="00B13581">
              <w:rPr>
                <w:rFonts w:ascii="Arial" w:hAnsi="Arial" w:cs="Arial"/>
                <w:color w:val="000000"/>
                <w:sz w:val="14"/>
                <w:szCs w:val="14"/>
                <w:lang w:val="en-US"/>
              </w:rPr>
              <w:t>1284592.928</w:t>
            </w:r>
          </w:p>
        </w:tc>
      </w:tr>
    </w:tbl>
    <w:p w:rsidR="006B3855" w:rsidRPr="00B13581" w:rsidRDefault="006B3855" w:rsidP="006B3855">
      <w:pPr>
        <w:pStyle w:val="Prrafodelista1"/>
        <w:spacing w:line="480" w:lineRule="auto"/>
        <w:jc w:val="center"/>
        <w:rPr>
          <w:rFonts w:ascii="Arial" w:hAnsi="Arial" w:cs="Arial"/>
          <w:b/>
          <w:sz w:val="24"/>
          <w:szCs w:val="24"/>
        </w:rPr>
      </w:pPr>
    </w:p>
    <w:p w:rsidR="006B3855" w:rsidRPr="00B13581" w:rsidRDefault="006B3855" w:rsidP="006B3855">
      <w:pPr>
        <w:pStyle w:val="Prrafodelista1"/>
        <w:spacing w:line="480" w:lineRule="auto"/>
        <w:jc w:val="both"/>
        <w:rPr>
          <w:rFonts w:ascii="Arial" w:hAnsi="Arial" w:cs="Arial"/>
          <w:b/>
          <w:sz w:val="24"/>
          <w:szCs w:val="24"/>
        </w:rPr>
      </w:pPr>
    </w:p>
    <w:p w:rsidR="006B3855" w:rsidRPr="00B13581" w:rsidRDefault="006B3855" w:rsidP="006B3855">
      <w:pPr>
        <w:pStyle w:val="Prrafodelista1"/>
        <w:spacing w:line="480" w:lineRule="auto"/>
        <w:jc w:val="both"/>
        <w:rPr>
          <w:rFonts w:ascii="Arial" w:hAnsi="Arial" w:cs="Arial"/>
          <w:b/>
          <w:sz w:val="24"/>
          <w:szCs w:val="24"/>
        </w:rPr>
      </w:pPr>
    </w:p>
    <w:p w:rsidR="006B3855" w:rsidRPr="00B13581" w:rsidRDefault="006B3855" w:rsidP="006B3855">
      <w:pPr>
        <w:pStyle w:val="Prrafodelista1"/>
        <w:spacing w:line="480" w:lineRule="auto"/>
        <w:jc w:val="both"/>
        <w:rPr>
          <w:rFonts w:ascii="Arial" w:hAnsi="Arial" w:cs="Arial"/>
          <w:b/>
          <w:sz w:val="24"/>
          <w:szCs w:val="24"/>
        </w:rPr>
      </w:pPr>
    </w:p>
    <w:p w:rsidR="006B3855" w:rsidRPr="00B13581" w:rsidRDefault="006B3855" w:rsidP="006B3855">
      <w:pPr>
        <w:pStyle w:val="Prrafodelista1"/>
        <w:spacing w:line="480" w:lineRule="auto"/>
        <w:jc w:val="both"/>
        <w:rPr>
          <w:rFonts w:ascii="Arial" w:hAnsi="Arial" w:cs="Arial"/>
          <w:b/>
          <w:sz w:val="24"/>
          <w:szCs w:val="24"/>
        </w:rPr>
      </w:pPr>
    </w:p>
    <w:p w:rsidR="006B3855" w:rsidRPr="00B13581" w:rsidRDefault="006B3855" w:rsidP="006B3855">
      <w:pPr>
        <w:pStyle w:val="Prrafodelista1"/>
        <w:spacing w:line="480" w:lineRule="auto"/>
        <w:jc w:val="both"/>
        <w:rPr>
          <w:rFonts w:ascii="Arial" w:hAnsi="Arial" w:cs="Arial"/>
          <w:b/>
          <w:sz w:val="24"/>
          <w:szCs w:val="24"/>
        </w:rPr>
      </w:pPr>
    </w:p>
    <w:p w:rsidR="006B3855" w:rsidRPr="00B13581" w:rsidRDefault="006B3855" w:rsidP="006B3855">
      <w:pPr>
        <w:pStyle w:val="Prrafodelista1"/>
        <w:spacing w:line="480" w:lineRule="auto"/>
        <w:jc w:val="both"/>
        <w:rPr>
          <w:rFonts w:ascii="Arial" w:hAnsi="Arial" w:cs="Arial"/>
          <w:b/>
          <w:sz w:val="24"/>
          <w:szCs w:val="24"/>
        </w:rPr>
      </w:pPr>
    </w:p>
    <w:p w:rsidR="006B3855" w:rsidRPr="00B13581" w:rsidRDefault="006B3855" w:rsidP="006B3855">
      <w:pPr>
        <w:pStyle w:val="Prrafodelista1"/>
        <w:spacing w:line="480" w:lineRule="auto"/>
        <w:jc w:val="both"/>
        <w:rPr>
          <w:rFonts w:ascii="Arial" w:hAnsi="Arial" w:cs="Arial"/>
          <w:b/>
          <w:sz w:val="24"/>
          <w:szCs w:val="24"/>
        </w:rPr>
      </w:pPr>
    </w:p>
    <w:p w:rsidR="006B3855" w:rsidRPr="00B13581" w:rsidRDefault="006B3855" w:rsidP="006B3855">
      <w:pPr>
        <w:pStyle w:val="Prrafodelista1"/>
        <w:spacing w:line="480" w:lineRule="auto"/>
        <w:jc w:val="both"/>
        <w:rPr>
          <w:rFonts w:ascii="Arial" w:hAnsi="Arial" w:cs="Arial"/>
          <w:b/>
          <w:sz w:val="24"/>
          <w:szCs w:val="24"/>
        </w:rPr>
      </w:pPr>
    </w:p>
    <w:p w:rsidR="006B3855" w:rsidRPr="00B13581" w:rsidRDefault="006B3855" w:rsidP="006B3855">
      <w:pPr>
        <w:pStyle w:val="Prrafodelista1"/>
        <w:spacing w:line="480" w:lineRule="auto"/>
        <w:jc w:val="both"/>
        <w:rPr>
          <w:rFonts w:ascii="Arial" w:hAnsi="Arial" w:cs="Arial"/>
          <w:b/>
          <w:sz w:val="24"/>
          <w:szCs w:val="24"/>
        </w:rPr>
      </w:pPr>
    </w:p>
    <w:p w:rsidR="006B3855" w:rsidRPr="00B13581" w:rsidRDefault="006B3855" w:rsidP="006B3855">
      <w:pPr>
        <w:pStyle w:val="Prrafodelista1"/>
        <w:spacing w:line="480" w:lineRule="auto"/>
        <w:jc w:val="center"/>
        <w:rPr>
          <w:rFonts w:ascii="Arial" w:hAnsi="Arial" w:cs="Arial"/>
          <w:b/>
          <w:sz w:val="24"/>
          <w:szCs w:val="24"/>
        </w:rPr>
      </w:pPr>
      <w:r w:rsidRPr="00B13581">
        <w:rPr>
          <w:rFonts w:ascii="Arial" w:hAnsi="Arial" w:cs="Arial"/>
          <w:b/>
          <w:sz w:val="24"/>
          <w:szCs w:val="24"/>
        </w:rPr>
        <w:t>TABLA 16</w:t>
      </w:r>
    </w:p>
    <w:p w:rsidR="006B3855" w:rsidRPr="00B13581" w:rsidRDefault="006B3855" w:rsidP="006B3855">
      <w:pPr>
        <w:pStyle w:val="Prrafodelista1"/>
        <w:spacing w:line="480" w:lineRule="auto"/>
        <w:jc w:val="center"/>
        <w:rPr>
          <w:rFonts w:ascii="Arial" w:hAnsi="Arial" w:cs="Arial"/>
          <w:b/>
          <w:sz w:val="24"/>
          <w:szCs w:val="24"/>
        </w:rPr>
      </w:pPr>
      <w:r w:rsidRPr="00B13581">
        <w:rPr>
          <w:rFonts w:ascii="Arial" w:hAnsi="Arial" w:cs="Arial"/>
          <w:b/>
          <w:sz w:val="24"/>
          <w:szCs w:val="24"/>
        </w:rPr>
        <w:t>COMPARACION DE OPCIÓN 1 Y OPCIÓN 2</w:t>
      </w:r>
    </w:p>
    <w:tbl>
      <w:tblPr>
        <w:tblpPr w:leftFromText="141" w:rightFromText="141" w:vertAnchor="page" w:horzAnchor="page" w:tblpX="3299" w:tblpY="3709"/>
        <w:tblW w:w="6968" w:type="dxa"/>
        <w:tblCellMar>
          <w:left w:w="70" w:type="dxa"/>
          <w:right w:w="70" w:type="dxa"/>
        </w:tblCellMar>
        <w:tblLook w:val="0000"/>
      </w:tblPr>
      <w:tblGrid>
        <w:gridCol w:w="2046"/>
        <w:gridCol w:w="1515"/>
        <w:gridCol w:w="2002"/>
        <w:gridCol w:w="1405"/>
      </w:tblGrid>
      <w:tr w:rsidR="006B3855" w:rsidRPr="00B13581" w:rsidTr="007819DF">
        <w:trPr>
          <w:trHeight w:val="526"/>
        </w:trPr>
        <w:tc>
          <w:tcPr>
            <w:tcW w:w="356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6B3855" w:rsidRPr="00B13581" w:rsidRDefault="006B3855" w:rsidP="007819DF">
            <w:pPr>
              <w:jc w:val="center"/>
              <w:rPr>
                <w:rFonts w:ascii="Arial" w:hAnsi="Arial" w:cs="Arial"/>
                <w:b/>
                <w:bCs/>
                <w:sz w:val="18"/>
                <w:szCs w:val="18"/>
                <w:lang w:val="es-EC" w:eastAsia="es-EC"/>
              </w:rPr>
            </w:pPr>
            <w:r w:rsidRPr="00B13581">
              <w:rPr>
                <w:rFonts w:ascii="Arial" w:hAnsi="Arial" w:cs="Arial"/>
                <w:b/>
                <w:bCs/>
                <w:sz w:val="18"/>
                <w:szCs w:val="18"/>
                <w:lang w:val="es-EC" w:eastAsia="es-EC"/>
              </w:rPr>
              <w:t xml:space="preserve">OPCION 1: </w:t>
            </w:r>
          </w:p>
        </w:tc>
        <w:tc>
          <w:tcPr>
            <w:tcW w:w="3407" w:type="dxa"/>
            <w:gridSpan w:val="2"/>
            <w:tcBorders>
              <w:top w:val="single" w:sz="4" w:space="0" w:color="auto"/>
              <w:left w:val="nil"/>
              <w:bottom w:val="single" w:sz="4" w:space="0" w:color="auto"/>
              <w:right w:val="single" w:sz="4" w:space="0" w:color="000000"/>
            </w:tcBorders>
            <w:shd w:val="clear" w:color="auto" w:fill="auto"/>
            <w:noWrap/>
            <w:vAlign w:val="bottom"/>
          </w:tcPr>
          <w:p w:rsidR="006B3855" w:rsidRPr="00B13581" w:rsidRDefault="006B3855" w:rsidP="007819DF">
            <w:pPr>
              <w:jc w:val="center"/>
              <w:rPr>
                <w:rFonts w:ascii="Arial" w:hAnsi="Arial" w:cs="Arial"/>
                <w:b/>
                <w:bCs/>
                <w:sz w:val="18"/>
                <w:szCs w:val="18"/>
                <w:lang w:val="es-EC" w:eastAsia="es-EC"/>
              </w:rPr>
            </w:pPr>
            <w:r>
              <w:rPr>
                <w:rFonts w:ascii="Arial" w:hAnsi="Arial" w:cs="Arial"/>
                <w:b/>
                <w:bCs/>
                <w:sz w:val="18"/>
                <w:szCs w:val="18"/>
                <w:lang w:val="es-EC" w:eastAsia="es-EC"/>
              </w:rPr>
              <w:t xml:space="preserve">OPCIÓN 2: </w:t>
            </w:r>
          </w:p>
        </w:tc>
      </w:tr>
      <w:tr w:rsidR="006B3855" w:rsidRPr="00B13581" w:rsidTr="007819DF">
        <w:trPr>
          <w:trHeight w:val="526"/>
        </w:trPr>
        <w:tc>
          <w:tcPr>
            <w:tcW w:w="2046" w:type="dxa"/>
            <w:tcBorders>
              <w:top w:val="nil"/>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rPr>
                <w:rFonts w:ascii="Arial" w:hAnsi="Arial" w:cs="Arial"/>
                <w:sz w:val="18"/>
                <w:szCs w:val="18"/>
                <w:lang w:val="es-EC" w:eastAsia="es-EC"/>
              </w:rPr>
            </w:pPr>
            <w:r w:rsidRPr="00B13581">
              <w:rPr>
                <w:rFonts w:ascii="Arial" w:hAnsi="Arial" w:cs="Arial"/>
                <w:sz w:val="18"/>
                <w:szCs w:val="18"/>
                <w:lang w:val="es-EC" w:eastAsia="es-EC"/>
              </w:rPr>
              <w:t>VALOR PRESENTE</w:t>
            </w:r>
          </w:p>
        </w:tc>
        <w:tc>
          <w:tcPr>
            <w:tcW w:w="1515" w:type="dxa"/>
            <w:tcBorders>
              <w:top w:val="nil"/>
              <w:left w:val="nil"/>
              <w:bottom w:val="single" w:sz="4" w:space="0" w:color="auto"/>
              <w:right w:val="single" w:sz="4" w:space="0" w:color="auto"/>
            </w:tcBorders>
            <w:shd w:val="clear" w:color="auto" w:fill="auto"/>
            <w:vAlign w:val="bottom"/>
          </w:tcPr>
          <w:p w:rsidR="006B3855" w:rsidRPr="00B13581" w:rsidRDefault="006B3855" w:rsidP="007819DF">
            <w:pPr>
              <w:jc w:val="center"/>
              <w:rPr>
                <w:rFonts w:ascii="Arial" w:hAnsi="Arial" w:cs="Arial"/>
                <w:sz w:val="18"/>
                <w:szCs w:val="18"/>
                <w:lang w:val="es-EC" w:eastAsia="es-EC"/>
              </w:rPr>
            </w:pPr>
            <w:r w:rsidRPr="00B13581">
              <w:rPr>
                <w:rFonts w:ascii="Arial" w:hAnsi="Arial" w:cs="Arial"/>
                <w:sz w:val="18"/>
                <w:szCs w:val="18"/>
                <w:lang w:val="es-EC" w:eastAsia="es-EC"/>
              </w:rPr>
              <w:t>$ 3,119,399,22</w:t>
            </w:r>
          </w:p>
        </w:tc>
        <w:tc>
          <w:tcPr>
            <w:tcW w:w="2002"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rPr>
                <w:rFonts w:ascii="Arial" w:hAnsi="Arial" w:cs="Arial"/>
                <w:sz w:val="18"/>
                <w:szCs w:val="18"/>
                <w:lang w:val="es-EC" w:eastAsia="es-EC"/>
              </w:rPr>
            </w:pPr>
            <w:r w:rsidRPr="00B13581">
              <w:rPr>
                <w:rFonts w:ascii="Arial" w:hAnsi="Arial" w:cs="Arial"/>
                <w:sz w:val="18"/>
                <w:szCs w:val="18"/>
                <w:lang w:val="es-EC" w:eastAsia="es-EC"/>
              </w:rPr>
              <w:t>VALOR PRESENTE</w:t>
            </w:r>
          </w:p>
        </w:tc>
        <w:tc>
          <w:tcPr>
            <w:tcW w:w="1405" w:type="dxa"/>
            <w:tcBorders>
              <w:top w:val="nil"/>
              <w:left w:val="nil"/>
              <w:bottom w:val="single" w:sz="4" w:space="0" w:color="auto"/>
              <w:right w:val="single" w:sz="4" w:space="0" w:color="auto"/>
            </w:tcBorders>
            <w:shd w:val="clear" w:color="auto" w:fill="auto"/>
            <w:vAlign w:val="bottom"/>
          </w:tcPr>
          <w:p w:rsidR="006B3855" w:rsidRPr="00B13581" w:rsidRDefault="006B3855" w:rsidP="007819DF">
            <w:pPr>
              <w:rPr>
                <w:rFonts w:ascii="Arial" w:hAnsi="Arial" w:cs="Arial"/>
                <w:sz w:val="18"/>
                <w:szCs w:val="18"/>
                <w:lang w:val="es-EC" w:eastAsia="es-EC"/>
              </w:rPr>
            </w:pPr>
            <w:r w:rsidRPr="00B13581">
              <w:rPr>
                <w:rFonts w:ascii="Arial" w:hAnsi="Arial" w:cs="Arial"/>
                <w:sz w:val="18"/>
                <w:szCs w:val="18"/>
                <w:lang w:val="es-EC" w:eastAsia="es-EC"/>
              </w:rPr>
              <w:t>$ 7,734,042,32</w:t>
            </w:r>
          </w:p>
        </w:tc>
      </w:tr>
      <w:tr w:rsidR="006B3855" w:rsidRPr="00B13581" w:rsidTr="007819DF">
        <w:trPr>
          <w:trHeight w:val="543"/>
        </w:trPr>
        <w:tc>
          <w:tcPr>
            <w:tcW w:w="2046" w:type="dxa"/>
            <w:tcBorders>
              <w:top w:val="nil"/>
              <w:left w:val="single" w:sz="4" w:space="0" w:color="auto"/>
              <w:bottom w:val="single" w:sz="4" w:space="0" w:color="auto"/>
              <w:right w:val="single" w:sz="4" w:space="0" w:color="auto"/>
            </w:tcBorders>
            <w:shd w:val="clear" w:color="auto" w:fill="auto"/>
            <w:noWrap/>
            <w:vAlign w:val="bottom"/>
          </w:tcPr>
          <w:p w:rsidR="006B3855" w:rsidRPr="00B13581" w:rsidRDefault="006B3855" w:rsidP="007819DF">
            <w:pPr>
              <w:rPr>
                <w:rFonts w:ascii="Arial" w:hAnsi="Arial" w:cs="Arial"/>
                <w:sz w:val="18"/>
                <w:szCs w:val="18"/>
                <w:lang w:val="es-EC" w:eastAsia="es-EC"/>
              </w:rPr>
            </w:pPr>
            <w:r w:rsidRPr="00B13581">
              <w:rPr>
                <w:rFonts w:ascii="Arial" w:hAnsi="Arial" w:cs="Arial"/>
                <w:sz w:val="18"/>
                <w:szCs w:val="18"/>
                <w:lang w:val="es-EC" w:eastAsia="es-EC"/>
              </w:rPr>
              <w:t>TIR</w:t>
            </w:r>
          </w:p>
        </w:tc>
        <w:tc>
          <w:tcPr>
            <w:tcW w:w="151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rFonts w:ascii="Arial" w:hAnsi="Arial" w:cs="Arial"/>
                <w:sz w:val="18"/>
                <w:szCs w:val="18"/>
                <w:lang w:val="es-EC" w:eastAsia="es-EC"/>
              </w:rPr>
            </w:pPr>
            <w:r w:rsidRPr="00B13581">
              <w:rPr>
                <w:rFonts w:ascii="Arial" w:hAnsi="Arial" w:cs="Arial"/>
                <w:sz w:val="18"/>
                <w:szCs w:val="18"/>
                <w:lang w:val="es-EC" w:eastAsia="es-EC"/>
              </w:rPr>
              <w:t>117%</w:t>
            </w:r>
          </w:p>
        </w:tc>
        <w:tc>
          <w:tcPr>
            <w:tcW w:w="2002"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rPr>
                <w:rFonts w:ascii="Arial" w:hAnsi="Arial" w:cs="Arial"/>
                <w:sz w:val="18"/>
                <w:szCs w:val="18"/>
                <w:lang w:val="es-EC" w:eastAsia="es-EC"/>
              </w:rPr>
            </w:pPr>
            <w:r w:rsidRPr="00B13581">
              <w:rPr>
                <w:rFonts w:ascii="Arial" w:hAnsi="Arial" w:cs="Arial"/>
                <w:sz w:val="18"/>
                <w:szCs w:val="18"/>
                <w:lang w:val="es-EC" w:eastAsia="es-EC"/>
              </w:rPr>
              <w:t>TIR</w:t>
            </w:r>
          </w:p>
        </w:tc>
        <w:tc>
          <w:tcPr>
            <w:tcW w:w="1405" w:type="dxa"/>
            <w:tcBorders>
              <w:top w:val="nil"/>
              <w:left w:val="nil"/>
              <w:bottom w:val="single" w:sz="4" w:space="0" w:color="auto"/>
              <w:right w:val="single" w:sz="4" w:space="0" w:color="auto"/>
            </w:tcBorders>
            <w:shd w:val="clear" w:color="auto" w:fill="auto"/>
            <w:noWrap/>
            <w:vAlign w:val="bottom"/>
          </w:tcPr>
          <w:p w:rsidR="006B3855" w:rsidRPr="00B13581" w:rsidRDefault="006B3855" w:rsidP="007819DF">
            <w:pPr>
              <w:jc w:val="center"/>
              <w:rPr>
                <w:rFonts w:ascii="Arial" w:hAnsi="Arial" w:cs="Arial"/>
                <w:sz w:val="18"/>
                <w:szCs w:val="18"/>
                <w:lang w:val="es-EC" w:eastAsia="es-EC"/>
              </w:rPr>
            </w:pPr>
            <w:r w:rsidRPr="00B13581">
              <w:rPr>
                <w:rFonts w:ascii="Arial" w:hAnsi="Arial" w:cs="Arial"/>
                <w:sz w:val="18"/>
                <w:szCs w:val="18"/>
                <w:lang w:val="es-EC" w:eastAsia="es-EC"/>
              </w:rPr>
              <w:t>341%</w:t>
            </w:r>
          </w:p>
        </w:tc>
      </w:tr>
    </w:tbl>
    <w:p w:rsidR="006B3855" w:rsidRPr="00B13581" w:rsidRDefault="006B3855" w:rsidP="006B3855">
      <w:pPr>
        <w:pStyle w:val="Prrafodelista1"/>
        <w:spacing w:line="480" w:lineRule="auto"/>
        <w:jc w:val="both"/>
        <w:rPr>
          <w:rFonts w:ascii="Arial" w:hAnsi="Arial" w:cs="Arial"/>
          <w:sz w:val="24"/>
          <w:szCs w:val="24"/>
        </w:rPr>
      </w:pPr>
    </w:p>
    <w:p w:rsidR="006B3855" w:rsidRPr="00B13581" w:rsidRDefault="006B3855" w:rsidP="006B3855">
      <w:pPr>
        <w:pStyle w:val="Prrafodelista1"/>
        <w:spacing w:line="480" w:lineRule="auto"/>
        <w:jc w:val="both"/>
        <w:rPr>
          <w:rFonts w:ascii="Arial" w:hAnsi="Arial" w:cs="Arial"/>
          <w:sz w:val="24"/>
          <w:szCs w:val="24"/>
        </w:rPr>
      </w:pPr>
    </w:p>
    <w:p w:rsidR="006B3855" w:rsidRPr="00B13581" w:rsidRDefault="006B3855" w:rsidP="006B3855">
      <w:pPr>
        <w:pStyle w:val="Prrafodelista1"/>
        <w:spacing w:line="480" w:lineRule="auto"/>
        <w:ind w:left="0"/>
        <w:jc w:val="both"/>
        <w:rPr>
          <w:rFonts w:ascii="Arial" w:hAnsi="Arial" w:cs="Arial"/>
          <w:sz w:val="24"/>
          <w:szCs w:val="24"/>
        </w:rPr>
      </w:pPr>
    </w:p>
    <w:p w:rsidR="006B3855" w:rsidRPr="00B13581" w:rsidRDefault="006B3855" w:rsidP="006B3855">
      <w:pPr>
        <w:pStyle w:val="Prrafodelista1"/>
        <w:spacing w:line="480" w:lineRule="auto"/>
        <w:ind w:left="0"/>
        <w:jc w:val="both"/>
        <w:rPr>
          <w:rFonts w:ascii="Arial" w:hAnsi="Arial" w:cs="Arial"/>
          <w:sz w:val="24"/>
          <w:szCs w:val="24"/>
        </w:rPr>
      </w:pPr>
    </w:p>
    <w:p w:rsidR="006B3855" w:rsidRPr="00B13581" w:rsidRDefault="006B3855" w:rsidP="006B3855">
      <w:pPr>
        <w:pStyle w:val="Prrafodelista1"/>
        <w:spacing w:line="480" w:lineRule="auto"/>
        <w:jc w:val="both"/>
        <w:rPr>
          <w:rFonts w:ascii="Arial" w:hAnsi="Arial" w:cs="Arial"/>
          <w:sz w:val="24"/>
          <w:szCs w:val="24"/>
        </w:rPr>
      </w:pP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 xml:space="preserve">En la opción 2 de fabricar los núcleos, se obtiene un </w:t>
      </w:r>
      <w:r>
        <w:rPr>
          <w:rFonts w:ascii="Arial" w:hAnsi="Arial" w:cs="Arial"/>
          <w:sz w:val="24"/>
          <w:szCs w:val="24"/>
        </w:rPr>
        <w:t>Valor presente y un TIR mucho más</w:t>
      </w:r>
      <w:r w:rsidRPr="00B13581">
        <w:rPr>
          <w:rFonts w:ascii="Arial" w:hAnsi="Arial" w:cs="Arial"/>
          <w:sz w:val="24"/>
          <w:szCs w:val="24"/>
        </w:rPr>
        <w:t xml:space="preserve"> elevado al que presenta la opción 1.</w:t>
      </w:r>
    </w:p>
    <w:p w:rsidR="006B3855" w:rsidRPr="00B13581" w:rsidRDefault="006B3855" w:rsidP="006B3855">
      <w:pPr>
        <w:pStyle w:val="Prrafodelista1"/>
        <w:spacing w:line="480" w:lineRule="auto"/>
        <w:ind w:left="880"/>
        <w:jc w:val="both"/>
        <w:rPr>
          <w:rFonts w:ascii="Arial" w:hAnsi="Arial" w:cs="Arial"/>
          <w:sz w:val="24"/>
          <w:szCs w:val="24"/>
        </w:rPr>
      </w:pP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lastRenderedPageBreak/>
        <w:t xml:space="preserve">El proyecto de comprar la maquinaria y producir los núcleos representa un valor de los flujos futuros en $ traído al año 0 de $ 7734,042.32. </w:t>
      </w:r>
    </w:p>
    <w:p w:rsidR="006B3855" w:rsidRPr="00B13581" w:rsidRDefault="006B3855" w:rsidP="006B3855">
      <w:pPr>
        <w:pStyle w:val="Prrafodelista1"/>
        <w:spacing w:line="480" w:lineRule="auto"/>
        <w:ind w:left="880"/>
        <w:jc w:val="both"/>
        <w:rPr>
          <w:rFonts w:ascii="Arial" w:hAnsi="Arial" w:cs="Arial"/>
          <w:sz w:val="24"/>
          <w:szCs w:val="24"/>
        </w:rPr>
      </w:pPr>
    </w:p>
    <w:p w:rsidR="006B3855" w:rsidRPr="00B13581" w:rsidRDefault="006B3855" w:rsidP="006B3855">
      <w:pPr>
        <w:pStyle w:val="Prrafodelista1"/>
        <w:spacing w:line="480" w:lineRule="auto"/>
        <w:ind w:left="880"/>
        <w:jc w:val="both"/>
        <w:rPr>
          <w:rFonts w:ascii="Arial" w:hAnsi="Arial" w:cs="Arial"/>
          <w:sz w:val="24"/>
          <w:szCs w:val="24"/>
        </w:rPr>
      </w:pPr>
      <w:r w:rsidRPr="00B13581">
        <w:rPr>
          <w:rFonts w:ascii="Arial" w:hAnsi="Arial" w:cs="Arial"/>
          <w:sz w:val="24"/>
          <w:szCs w:val="24"/>
        </w:rPr>
        <w:t>Además presenta una tasa interna de Retorno TIR del 341%, la que es mucho mayor en comparación con el mercado y con la TIR de la opción 2. Económicamente se ha demostrado que la opción 2 es mucho más rentable que seguir comprando los núcleos.</w:t>
      </w:r>
    </w:p>
    <w:p w:rsidR="006B3855" w:rsidRPr="00B13581" w:rsidRDefault="006B3855" w:rsidP="006B3855">
      <w:pPr>
        <w:spacing w:line="480" w:lineRule="auto"/>
        <w:jc w:val="both"/>
        <w:rPr>
          <w:rFonts w:ascii="Arial" w:hAnsi="Arial" w:cs="Arial"/>
          <w:b/>
        </w:rPr>
      </w:pPr>
    </w:p>
    <w:p w:rsidR="006B3855" w:rsidRPr="00B13581" w:rsidRDefault="006B3855" w:rsidP="006B3855">
      <w:pPr>
        <w:spacing w:line="480" w:lineRule="auto"/>
        <w:jc w:val="both"/>
        <w:rPr>
          <w:rFonts w:ascii="Arial" w:hAnsi="Arial" w:cs="Arial"/>
          <w:b/>
          <w:lang w:val="es-EC"/>
        </w:rPr>
      </w:pPr>
    </w:p>
    <w:p w:rsidR="006B3855" w:rsidRPr="00B13581" w:rsidRDefault="006B3855" w:rsidP="006B3855">
      <w:pPr>
        <w:spacing w:line="480" w:lineRule="auto"/>
        <w:jc w:val="both"/>
        <w:rPr>
          <w:rFonts w:ascii="Arial" w:hAnsi="Arial" w:cs="Arial"/>
          <w:b/>
        </w:rPr>
      </w:pPr>
    </w:p>
    <w:p w:rsidR="006B3855" w:rsidRPr="00B13581" w:rsidRDefault="006B3855" w:rsidP="006B3855">
      <w:pPr>
        <w:spacing w:line="480" w:lineRule="auto"/>
        <w:jc w:val="both"/>
        <w:rPr>
          <w:rFonts w:ascii="Arial" w:hAnsi="Arial" w:cs="Arial"/>
          <w:b/>
        </w:rPr>
      </w:pPr>
    </w:p>
    <w:p w:rsidR="006B3855" w:rsidRPr="00B13581" w:rsidRDefault="006B3855" w:rsidP="006B3855">
      <w:pPr>
        <w:spacing w:line="480" w:lineRule="auto"/>
        <w:jc w:val="both"/>
        <w:rPr>
          <w:rFonts w:ascii="Arial" w:hAnsi="Arial" w:cs="Arial"/>
          <w:b/>
        </w:rPr>
      </w:pPr>
    </w:p>
    <w:p w:rsidR="006B3855" w:rsidRPr="00B13581" w:rsidRDefault="006B3855" w:rsidP="006B3855">
      <w:pPr>
        <w:spacing w:line="480" w:lineRule="auto"/>
        <w:rPr>
          <w:rFonts w:ascii="Arial" w:hAnsi="Arial" w:cs="Arial"/>
          <w:b/>
          <w:sz w:val="48"/>
          <w:szCs w:val="48"/>
        </w:rPr>
      </w:pPr>
    </w:p>
    <w:p w:rsidR="006B3855" w:rsidRPr="00B13581" w:rsidRDefault="006B3855" w:rsidP="006B3855">
      <w:pPr>
        <w:spacing w:line="480" w:lineRule="auto"/>
        <w:jc w:val="center"/>
        <w:rPr>
          <w:rFonts w:ascii="Arial" w:hAnsi="Arial" w:cs="Arial"/>
          <w:b/>
          <w:sz w:val="48"/>
          <w:szCs w:val="48"/>
        </w:rPr>
      </w:pPr>
      <w:r w:rsidRPr="00B13581">
        <w:rPr>
          <w:rFonts w:ascii="Arial" w:hAnsi="Arial" w:cs="Arial"/>
          <w:b/>
          <w:sz w:val="48"/>
          <w:szCs w:val="48"/>
        </w:rPr>
        <w:t>CAPITULO 4</w:t>
      </w:r>
    </w:p>
    <w:p w:rsidR="006B3855" w:rsidRPr="00B13581" w:rsidRDefault="006B3855" w:rsidP="006B3855">
      <w:pPr>
        <w:jc w:val="center"/>
        <w:rPr>
          <w:rFonts w:ascii="Arial" w:hAnsi="Arial" w:cs="Arial"/>
          <w:b/>
          <w:sz w:val="16"/>
          <w:szCs w:val="16"/>
        </w:rPr>
      </w:pPr>
    </w:p>
    <w:p w:rsidR="006B3855" w:rsidRPr="00B13581" w:rsidRDefault="006B3855" w:rsidP="006B3855">
      <w:pPr>
        <w:pStyle w:val="Prrafodelista1"/>
        <w:numPr>
          <w:ilvl w:val="0"/>
          <w:numId w:val="45"/>
        </w:numPr>
        <w:spacing w:line="480" w:lineRule="auto"/>
        <w:jc w:val="both"/>
        <w:rPr>
          <w:rFonts w:ascii="Arial" w:hAnsi="Arial" w:cs="Arial"/>
          <w:b/>
          <w:sz w:val="32"/>
          <w:szCs w:val="32"/>
        </w:rPr>
      </w:pPr>
      <w:r w:rsidRPr="00B13581">
        <w:rPr>
          <w:rFonts w:ascii="Arial" w:hAnsi="Arial" w:cs="Arial"/>
          <w:b/>
          <w:sz w:val="32"/>
          <w:szCs w:val="32"/>
        </w:rPr>
        <w:t>CONCLUSIONES Y RECOMENDACIONES</w:t>
      </w:r>
    </w:p>
    <w:p w:rsidR="006B3855" w:rsidRPr="00B13581" w:rsidRDefault="006B3855" w:rsidP="006B3855">
      <w:pPr>
        <w:pStyle w:val="Prrafodelista1"/>
        <w:spacing w:line="480" w:lineRule="auto"/>
        <w:ind w:left="0" w:firstLine="770"/>
        <w:jc w:val="both"/>
        <w:rPr>
          <w:rFonts w:ascii="Arial" w:hAnsi="Arial" w:cs="Arial"/>
          <w:b/>
          <w:sz w:val="24"/>
          <w:szCs w:val="24"/>
        </w:rPr>
      </w:pPr>
      <w:r w:rsidRPr="00B13581">
        <w:rPr>
          <w:rFonts w:ascii="Arial" w:hAnsi="Arial" w:cs="Arial"/>
          <w:b/>
          <w:sz w:val="24"/>
          <w:szCs w:val="24"/>
        </w:rPr>
        <w:t>Conclusiones</w:t>
      </w:r>
    </w:p>
    <w:p w:rsidR="006B3855" w:rsidRPr="00B13581" w:rsidRDefault="006B3855" w:rsidP="006B3855">
      <w:pPr>
        <w:pStyle w:val="NormalWeb"/>
        <w:numPr>
          <w:ilvl w:val="0"/>
          <w:numId w:val="41"/>
        </w:numPr>
        <w:shd w:val="clear" w:color="auto" w:fill="FFFFFF"/>
        <w:spacing w:line="480" w:lineRule="auto"/>
        <w:ind w:left="1430" w:hanging="550"/>
        <w:jc w:val="both"/>
        <w:rPr>
          <w:rFonts w:ascii="Arial" w:hAnsi="Arial" w:cs="Arial"/>
          <w:color w:val="000000"/>
          <w:lang w:val="es-EC"/>
        </w:rPr>
      </w:pPr>
      <w:r w:rsidRPr="00B13581">
        <w:rPr>
          <w:rFonts w:ascii="Arial" w:hAnsi="Arial" w:cs="Arial"/>
          <w:color w:val="000000"/>
          <w:lang w:val="es-EC"/>
        </w:rPr>
        <w:lastRenderedPageBreak/>
        <w:t>Las mejoras realizadas en las etapas de fabricación de los transformadores han modificado radicalmente la empresa de su condición artesanal inicial a la condición de pequeña industria.</w:t>
      </w:r>
    </w:p>
    <w:p w:rsidR="006B3855" w:rsidRPr="00B13581" w:rsidRDefault="006B3855" w:rsidP="006B3855">
      <w:pPr>
        <w:pStyle w:val="NormalWeb"/>
        <w:numPr>
          <w:ilvl w:val="0"/>
          <w:numId w:val="41"/>
        </w:numPr>
        <w:shd w:val="clear" w:color="auto" w:fill="FFFFFF"/>
        <w:spacing w:line="480" w:lineRule="auto"/>
        <w:ind w:left="1430" w:hanging="550"/>
        <w:jc w:val="both"/>
        <w:rPr>
          <w:rFonts w:ascii="Arial" w:hAnsi="Arial" w:cs="Arial"/>
          <w:color w:val="000000"/>
          <w:lang w:val="es-EC"/>
        </w:rPr>
      </w:pPr>
      <w:r w:rsidRPr="00B13581">
        <w:rPr>
          <w:rFonts w:ascii="Arial" w:hAnsi="Arial" w:cs="Arial"/>
          <w:lang w:val="es-EC"/>
        </w:rPr>
        <w:t>Los esfuerzos realizados en la parte técnica para cumplir la norma INEN NTE 2114 han sido aprobada y los equipos tienen pérdidas por debajo de las que exige la Norma.</w:t>
      </w:r>
    </w:p>
    <w:p w:rsidR="006B3855" w:rsidRPr="00B13581" w:rsidRDefault="006B3855" w:rsidP="006B3855">
      <w:pPr>
        <w:pStyle w:val="NormalWeb"/>
        <w:numPr>
          <w:ilvl w:val="0"/>
          <w:numId w:val="41"/>
        </w:numPr>
        <w:shd w:val="clear" w:color="auto" w:fill="FFFFFF"/>
        <w:spacing w:line="480" w:lineRule="auto"/>
        <w:ind w:left="1430" w:hanging="550"/>
        <w:jc w:val="both"/>
        <w:rPr>
          <w:rFonts w:ascii="Arial" w:hAnsi="Arial" w:cs="Arial"/>
          <w:color w:val="000000"/>
          <w:lang w:val="es-EC"/>
        </w:rPr>
      </w:pPr>
      <w:r w:rsidRPr="00B13581">
        <w:rPr>
          <w:rFonts w:ascii="Arial" w:hAnsi="Arial" w:cs="Arial"/>
          <w:color w:val="000000"/>
          <w:lang w:val="es-EC"/>
        </w:rPr>
        <w:t>Para el diseño del núcleo se trabaja con  lámina magnética de grano orientado M4 espesor 0.23 que cumpla con la especificación de elevada permeabilidad magnética o igual a 1.7 Tesla.</w:t>
      </w:r>
    </w:p>
    <w:p w:rsidR="006B3855" w:rsidRPr="00B13581" w:rsidRDefault="006B3855" w:rsidP="006B3855">
      <w:pPr>
        <w:pStyle w:val="NormalWeb"/>
        <w:numPr>
          <w:ilvl w:val="0"/>
          <w:numId w:val="41"/>
        </w:numPr>
        <w:shd w:val="clear" w:color="auto" w:fill="FFFFFF"/>
        <w:spacing w:line="480" w:lineRule="auto"/>
        <w:ind w:left="1430" w:hanging="550"/>
        <w:jc w:val="both"/>
        <w:rPr>
          <w:rFonts w:ascii="Arial" w:hAnsi="Arial" w:cs="Arial"/>
          <w:color w:val="000000"/>
          <w:lang w:val="es-EC"/>
        </w:rPr>
      </w:pPr>
      <w:r w:rsidRPr="00B13581">
        <w:rPr>
          <w:rFonts w:ascii="Arial" w:hAnsi="Arial" w:cs="Arial"/>
          <w:color w:val="000000"/>
          <w:lang w:val="es-EC"/>
        </w:rPr>
        <w:t>Se estableció una calidad constante en los productos y se tienen menos reclamos por productos defectuosos como consecuencia del entrenamiento dado al personal de planta.</w:t>
      </w:r>
    </w:p>
    <w:p w:rsidR="006B3855" w:rsidRPr="00B13581" w:rsidRDefault="006B3855" w:rsidP="006B3855">
      <w:pPr>
        <w:pStyle w:val="NormalWeb"/>
        <w:numPr>
          <w:ilvl w:val="0"/>
          <w:numId w:val="41"/>
        </w:numPr>
        <w:shd w:val="clear" w:color="auto" w:fill="FFFFFF"/>
        <w:spacing w:line="480" w:lineRule="auto"/>
        <w:ind w:left="1430" w:hanging="550"/>
        <w:jc w:val="both"/>
        <w:rPr>
          <w:rFonts w:ascii="Arial" w:hAnsi="Arial" w:cs="Arial"/>
          <w:color w:val="000000"/>
          <w:lang w:val="es-EC"/>
        </w:rPr>
      </w:pPr>
      <w:r w:rsidRPr="00B13581">
        <w:rPr>
          <w:rFonts w:ascii="Arial" w:hAnsi="Arial" w:cs="Arial"/>
          <w:color w:val="000000"/>
          <w:lang w:val="es-EC"/>
        </w:rPr>
        <w:t xml:space="preserve">Se consiguió mejorar la productividad en todos los años que ha tomado llegar a la condición de pequeña industria. </w:t>
      </w:r>
    </w:p>
    <w:p w:rsidR="006B3855" w:rsidRPr="00B13581" w:rsidRDefault="006B3855" w:rsidP="006B3855">
      <w:pPr>
        <w:pStyle w:val="NormalWeb"/>
        <w:shd w:val="clear" w:color="auto" w:fill="FFFFFF"/>
        <w:spacing w:line="480" w:lineRule="auto"/>
        <w:ind w:left="880"/>
        <w:rPr>
          <w:rFonts w:ascii="Arial" w:hAnsi="Arial" w:cs="Arial"/>
          <w:b/>
          <w:color w:val="000000"/>
          <w:lang w:val="es-EC"/>
        </w:rPr>
      </w:pPr>
      <w:r w:rsidRPr="00B13581">
        <w:rPr>
          <w:rFonts w:ascii="Arial" w:hAnsi="Arial" w:cs="Arial"/>
          <w:b/>
          <w:color w:val="000000"/>
          <w:lang w:val="es-EC"/>
        </w:rPr>
        <w:t>Recomendaciones</w:t>
      </w:r>
    </w:p>
    <w:p w:rsidR="006B3855" w:rsidRPr="00B13581" w:rsidRDefault="006B3855" w:rsidP="006B3855">
      <w:pPr>
        <w:pStyle w:val="NormalWeb"/>
        <w:numPr>
          <w:ilvl w:val="0"/>
          <w:numId w:val="41"/>
        </w:numPr>
        <w:shd w:val="clear" w:color="auto" w:fill="FFFFFF"/>
        <w:spacing w:line="480" w:lineRule="auto"/>
        <w:ind w:left="880" w:firstLine="0"/>
        <w:jc w:val="both"/>
        <w:rPr>
          <w:rFonts w:ascii="Arial" w:hAnsi="Arial" w:cs="Arial"/>
          <w:color w:val="000000"/>
          <w:lang w:val="es-EC"/>
        </w:rPr>
      </w:pPr>
      <w:r w:rsidRPr="00B13581">
        <w:rPr>
          <w:lang w:val="es-ES"/>
        </w:rPr>
        <w:t>S</w:t>
      </w:r>
      <w:r w:rsidRPr="00B13581">
        <w:rPr>
          <w:rFonts w:ascii="Arial" w:hAnsi="Arial" w:cs="Arial"/>
          <w:lang w:val="es-ES"/>
        </w:rPr>
        <w:t>e recomienda que el tratamiento térmico recocido debe realizarse a las láminas magnéticas, ya que esto garantiza recuperar  las pérdidas originadas en los cortes al confeccionar el núcleo.</w:t>
      </w:r>
    </w:p>
    <w:p w:rsidR="006B3855" w:rsidRPr="00B13581" w:rsidRDefault="006B3855" w:rsidP="006B3855">
      <w:pPr>
        <w:pStyle w:val="NormalWeb"/>
        <w:shd w:val="clear" w:color="auto" w:fill="FFFFFF"/>
        <w:ind w:left="880"/>
        <w:jc w:val="both"/>
        <w:rPr>
          <w:rFonts w:ascii="Arial" w:hAnsi="Arial" w:cs="Arial"/>
          <w:color w:val="000000"/>
          <w:lang w:val="es-EC"/>
        </w:rPr>
      </w:pPr>
    </w:p>
    <w:p w:rsidR="006B3855" w:rsidRPr="00B13581" w:rsidRDefault="006B3855" w:rsidP="006B3855">
      <w:pPr>
        <w:pStyle w:val="NormalWeb"/>
        <w:numPr>
          <w:ilvl w:val="0"/>
          <w:numId w:val="41"/>
        </w:numPr>
        <w:shd w:val="clear" w:color="auto" w:fill="FFFFFF"/>
        <w:spacing w:line="480" w:lineRule="auto"/>
        <w:ind w:left="880" w:firstLine="0"/>
        <w:jc w:val="both"/>
        <w:rPr>
          <w:rFonts w:ascii="Arial" w:hAnsi="Arial" w:cs="Arial"/>
          <w:color w:val="000000"/>
          <w:lang w:val="es-EC"/>
        </w:rPr>
      </w:pPr>
      <w:r w:rsidRPr="00B13581">
        <w:rPr>
          <w:rFonts w:ascii="Arial" w:hAnsi="Arial" w:cs="Arial"/>
          <w:lang w:val="es-ES"/>
        </w:rPr>
        <w:lastRenderedPageBreak/>
        <w:t>Para la construcción de los embobinados se recomienda en la parte del secundario utilizar fleje de cobre, ya que garantiza una mayor compactibilidad.</w:t>
      </w:r>
    </w:p>
    <w:p w:rsidR="006B3855" w:rsidRDefault="006B3855" w:rsidP="006B3855">
      <w:pPr>
        <w:pStyle w:val="Prrafodelista"/>
        <w:rPr>
          <w:rFonts w:ascii="Arial" w:hAnsi="Arial" w:cs="Arial"/>
          <w:color w:val="000000"/>
          <w:lang w:val="es-EC"/>
        </w:rPr>
      </w:pPr>
    </w:p>
    <w:p w:rsidR="006B3855" w:rsidRPr="00A4517A" w:rsidRDefault="006B3855" w:rsidP="006B3855">
      <w:pPr>
        <w:pStyle w:val="NormalWeb"/>
        <w:shd w:val="clear" w:color="auto" w:fill="FFFFFF"/>
        <w:spacing w:line="480" w:lineRule="auto"/>
        <w:jc w:val="both"/>
        <w:rPr>
          <w:rFonts w:ascii="Arial" w:hAnsi="Arial" w:cs="Arial"/>
          <w:color w:val="000000"/>
          <w:lang w:val="es-EC"/>
        </w:rPr>
      </w:pPr>
    </w:p>
    <w:p w:rsidR="007002BC" w:rsidRDefault="007002BC" w:rsidP="002F3F8B">
      <w:pPr>
        <w:spacing w:line="480" w:lineRule="auto"/>
        <w:jc w:val="both"/>
        <w:rPr>
          <w:rFonts w:ascii="Arial" w:hAnsi="Arial" w:cs="Arial"/>
          <w:b/>
          <w:sz w:val="32"/>
          <w:szCs w:val="32"/>
          <w:lang w:val="es-EC"/>
        </w:rPr>
      </w:pPr>
    </w:p>
    <w:p w:rsidR="006B3855" w:rsidRDefault="006B3855" w:rsidP="002F3F8B">
      <w:pPr>
        <w:spacing w:line="480" w:lineRule="auto"/>
        <w:jc w:val="both"/>
        <w:rPr>
          <w:rFonts w:ascii="Arial" w:hAnsi="Arial" w:cs="Arial"/>
          <w:b/>
          <w:sz w:val="32"/>
          <w:szCs w:val="32"/>
          <w:lang w:val="es-EC"/>
        </w:rPr>
      </w:pPr>
    </w:p>
    <w:p w:rsidR="006B3855" w:rsidRDefault="006B3855" w:rsidP="002F3F8B">
      <w:pPr>
        <w:spacing w:line="480" w:lineRule="auto"/>
        <w:jc w:val="both"/>
        <w:rPr>
          <w:rFonts w:ascii="Arial" w:hAnsi="Arial" w:cs="Arial"/>
          <w:b/>
          <w:sz w:val="32"/>
          <w:szCs w:val="32"/>
          <w:lang w:val="es-EC"/>
        </w:rPr>
      </w:pPr>
    </w:p>
    <w:p w:rsidR="006B3855" w:rsidRDefault="006B3855" w:rsidP="002F3F8B">
      <w:pPr>
        <w:spacing w:line="480" w:lineRule="auto"/>
        <w:jc w:val="both"/>
        <w:rPr>
          <w:rFonts w:ascii="Arial" w:hAnsi="Arial" w:cs="Arial"/>
          <w:b/>
          <w:sz w:val="32"/>
          <w:szCs w:val="32"/>
          <w:lang w:val="es-EC"/>
        </w:rPr>
      </w:pPr>
    </w:p>
    <w:p w:rsidR="006B3855" w:rsidRPr="006B3855" w:rsidRDefault="006B3855" w:rsidP="002F3F8B">
      <w:pPr>
        <w:spacing w:line="480" w:lineRule="auto"/>
        <w:jc w:val="both"/>
        <w:rPr>
          <w:rFonts w:ascii="Arial" w:hAnsi="Arial" w:cs="Arial"/>
          <w:b/>
          <w:sz w:val="32"/>
          <w:szCs w:val="32"/>
          <w:lang w:val="es-EC"/>
        </w:rPr>
      </w:pPr>
    </w:p>
    <w:p w:rsidR="006B3855" w:rsidRDefault="006B3855" w:rsidP="002F3F8B">
      <w:pPr>
        <w:spacing w:line="480" w:lineRule="auto"/>
        <w:jc w:val="both"/>
        <w:rPr>
          <w:rFonts w:ascii="Arial" w:hAnsi="Arial" w:cs="Arial"/>
          <w:b/>
          <w:sz w:val="32"/>
          <w:szCs w:val="32"/>
        </w:rPr>
      </w:pPr>
    </w:p>
    <w:p w:rsidR="006B3855" w:rsidRDefault="006B3855" w:rsidP="002F3F8B">
      <w:pPr>
        <w:spacing w:line="480" w:lineRule="auto"/>
        <w:jc w:val="both"/>
        <w:rPr>
          <w:rFonts w:ascii="Arial" w:hAnsi="Arial" w:cs="Arial"/>
          <w:b/>
          <w:sz w:val="32"/>
          <w:szCs w:val="32"/>
        </w:rPr>
      </w:pPr>
    </w:p>
    <w:p w:rsidR="006B3855" w:rsidRDefault="006B3855" w:rsidP="002F3F8B">
      <w:pPr>
        <w:spacing w:line="480" w:lineRule="auto"/>
        <w:jc w:val="both"/>
        <w:rPr>
          <w:rFonts w:ascii="Arial" w:hAnsi="Arial" w:cs="Arial"/>
          <w:b/>
          <w:sz w:val="32"/>
          <w:szCs w:val="32"/>
        </w:rPr>
      </w:pPr>
    </w:p>
    <w:p w:rsidR="006B3855" w:rsidRDefault="006B3855" w:rsidP="002F3F8B">
      <w:pPr>
        <w:spacing w:line="480" w:lineRule="auto"/>
        <w:jc w:val="both"/>
        <w:rPr>
          <w:rFonts w:ascii="Arial" w:hAnsi="Arial" w:cs="Arial"/>
          <w:b/>
          <w:sz w:val="32"/>
          <w:szCs w:val="32"/>
        </w:rPr>
      </w:pPr>
    </w:p>
    <w:p w:rsidR="006B3855" w:rsidRDefault="006B3855" w:rsidP="002F3F8B">
      <w:pPr>
        <w:spacing w:line="480" w:lineRule="auto"/>
        <w:jc w:val="both"/>
        <w:rPr>
          <w:rFonts w:ascii="Arial" w:hAnsi="Arial" w:cs="Arial"/>
          <w:b/>
          <w:sz w:val="32"/>
          <w:szCs w:val="32"/>
        </w:rPr>
      </w:pPr>
    </w:p>
    <w:p w:rsidR="00E95169" w:rsidRDefault="00E95169" w:rsidP="00CF634F">
      <w:pPr>
        <w:spacing w:line="480" w:lineRule="auto"/>
        <w:jc w:val="center"/>
        <w:rPr>
          <w:rFonts w:ascii="Arial" w:hAnsi="Arial" w:cs="Arial"/>
          <w:b/>
          <w:sz w:val="32"/>
          <w:szCs w:val="32"/>
          <w:lang w:val="es-MX"/>
        </w:rPr>
      </w:pPr>
    </w:p>
    <w:p w:rsidR="008C0904" w:rsidRPr="00CF634F" w:rsidRDefault="008C0904" w:rsidP="00CF634F">
      <w:pPr>
        <w:spacing w:line="480" w:lineRule="auto"/>
        <w:jc w:val="center"/>
        <w:rPr>
          <w:rFonts w:ascii="Arial" w:hAnsi="Arial" w:cs="Arial"/>
          <w:b/>
          <w:sz w:val="32"/>
          <w:szCs w:val="32"/>
          <w:lang w:val="es-MX"/>
        </w:rPr>
      </w:pPr>
      <w:r w:rsidRPr="008C0904">
        <w:rPr>
          <w:rFonts w:ascii="Arial" w:hAnsi="Arial" w:cs="Arial"/>
          <w:b/>
          <w:sz w:val="32"/>
          <w:szCs w:val="32"/>
          <w:lang w:val="es-MX"/>
        </w:rPr>
        <w:lastRenderedPageBreak/>
        <w:t>BIBLIOGRAFIA</w:t>
      </w:r>
    </w:p>
    <w:p w:rsidR="00CF634F" w:rsidRPr="000C319B" w:rsidRDefault="00CF634F" w:rsidP="00CF634F">
      <w:pPr>
        <w:jc w:val="both"/>
        <w:rPr>
          <w:b/>
          <w:highlight w:val="yellow"/>
        </w:rPr>
      </w:pPr>
    </w:p>
    <w:p w:rsidR="00CF634F" w:rsidRPr="00CF634F" w:rsidRDefault="00CF634F" w:rsidP="00D541A0">
      <w:pPr>
        <w:numPr>
          <w:ilvl w:val="0"/>
          <w:numId w:val="8"/>
        </w:numPr>
        <w:spacing w:after="200" w:line="480" w:lineRule="auto"/>
        <w:jc w:val="both"/>
        <w:rPr>
          <w:rFonts w:ascii="Arial" w:hAnsi="Arial" w:cs="Arial"/>
        </w:rPr>
      </w:pPr>
      <w:hyperlink r:id="rId65" w:history="1">
        <w:r w:rsidRPr="00CF634F">
          <w:rPr>
            <w:rStyle w:val="Hipervnculo"/>
            <w:rFonts w:ascii="Arial" w:hAnsi="Arial" w:cs="Arial"/>
          </w:rPr>
          <w:t>www.aemcores.com.au</w:t>
        </w:r>
      </w:hyperlink>
      <w:r w:rsidRPr="00CF634F">
        <w:rPr>
          <w:rFonts w:ascii="Arial" w:hAnsi="Arial" w:cs="Arial"/>
        </w:rPr>
        <w:t xml:space="preserve">/Index.htm  </w:t>
      </w:r>
    </w:p>
    <w:p w:rsidR="00CF634F" w:rsidRPr="00CF634F" w:rsidRDefault="00CF634F" w:rsidP="00CF634F">
      <w:pPr>
        <w:numPr>
          <w:ilvl w:val="0"/>
          <w:numId w:val="8"/>
        </w:numPr>
        <w:spacing w:after="200" w:line="480" w:lineRule="auto"/>
        <w:jc w:val="both"/>
        <w:rPr>
          <w:rFonts w:ascii="Arial" w:hAnsi="Arial" w:cs="Arial"/>
          <w:lang w:val="en-US"/>
        </w:rPr>
      </w:pPr>
      <w:hyperlink r:id="rId66" w:history="1">
        <w:r w:rsidRPr="00CF634F">
          <w:rPr>
            <w:rStyle w:val="Hipervnculo"/>
            <w:rFonts w:ascii="Arial" w:hAnsi="Arial" w:cs="Arial"/>
            <w:lang w:val="en-US"/>
          </w:rPr>
          <w:t>www.aemcores.com.au/The UnicoreMachine.htm</w:t>
        </w:r>
      </w:hyperlink>
    </w:p>
    <w:p w:rsidR="00CF634F" w:rsidRPr="00CF634F" w:rsidRDefault="00CF634F" w:rsidP="00CF634F">
      <w:pPr>
        <w:numPr>
          <w:ilvl w:val="0"/>
          <w:numId w:val="8"/>
        </w:numPr>
        <w:spacing w:after="200" w:line="480" w:lineRule="auto"/>
        <w:jc w:val="both"/>
        <w:rPr>
          <w:rFonts w:ascii="Arial" w:hAnsi="Arial" w:cs="Arial"/>
          <w:lang w:val="en-US"/>
        </w:rPr>
      </w:pPr>
      <w:hyperlink r:id="rId67" w:history="1">
        <w:r w:rsidRPr="00CF634F">
          <w:rPr>
            <w:rStyle w:val="Hipervnculo"/>
            <w:rFonts w:ascii="Arial" w:hAnsi="Arial" w:cs="Arial"/>
            <w:lang w:val="en-US"/>
          </w:rPr>
          <w:t>www.aemcores.com.au</w:t>
        </w:r>
      </w:hyperlink>
      <w:r w:rsidRPr="00CF634F">
        <w:rPr>
          <w:rFonts w:ascii="Arial" w:hAnsi="Arial" w:cs="Arial"/>
          <w:lang w:val="en-US"/>
        </w:rPr>
        <w:t xml:space="preserve">/Index.htm  </w:t>
      </w:r>
    </w:p>
    <w:p w:rsidR="00CF634F" w:rsidRPr="00CF634F" w:rsidRDefault="00CF634F" w:rsidP="00CF634F">
      <w:pPr>
        <w:numPr>
          <w:ilvl w:val="0"/>
          <w:numId w:val="8"/>
        </w:numPr>
        <w:spacing w:after="200" w:line="480" w:lineRule="auto"/>
        <w:jc w:val="both"/>
        <w:rPr>
          <w:rFonts w:ascii="Arial" w:hAnsi="Arial" w:cs="Arial"/>
          <w:lang w:val="en-US"/>
        </w:rPr>
      </w:pPr>
      <w:hyperlink r:id="rId68" w:history="1">
        <w:r w:rsidRPr="00CF634F">
          <w:rPr>
            <w:rStyle w:val="Hipervnculo"/>
            <w:rFonts w:ascii="Arial" w:hAnsi="Arial" w:cs="Arial"/>
            <w:lang w:val="en-US"/>
          </w:rPr>
          <w:t>www.aemcores.com/p-folded.html</w:t>
        </w:r>
      </w:hyperlink>
    </w:p>
    <w:p w:rsidR="00CF634F" w:rsidRPr="00CF634F" w:rsidRDefault="00CF634F" w:rsidP="00CF634F">
      <w:pPr>
        <w:numPr>
          <w:ilvl w:val="0"/>
          <w:numId w:val="8"/>
        </w:numPr>
        <w:spacing w:after="200" w:line="480" w:lineRule="auto"/>
        <w:jc w:val="both"/>
        <w:rPr>
          <w:rFonts w:ascii="Arial" w:hAnsi="Arial" w:cs="Arial"/>
          <w:lang w:val="en-US"/>
        </w:rPr>
      </w:pPr>
      <w:hyperlink r:id="rId69" w:history="1">
        <w:r w:rsidRPr="00CF634F">
          <w:rPr>
            <w:rStyle w:val="Hipervnculo"/>
            <w:rFonts w:ascii="Arial" w:hAnsi="Arial" w:cs="Arial"/>
            <w:lang w:val="en-US"/>
          </w:rPr>
          <w:t>www.aemcores.com.au/WhyBuytheseMachines.htm</w:t>
        </w:r>
      </w:hyperlink>
    </w:p>
    <w:p w:rsidR="00CF634F" w:rsidRPr="00CF634F" w:rsidRDefault="00CF634F" w:rsidP="00CF634F">
      <w:pPr>
        <w:numPr>
          <w:ilvl w:val="0"/>
          <w:numId w:val="8"/>
        </w:numPr>
        <w:spacing w:after="200" w:line="480" w:lineRule="auto"/>
        <w:jc w:val="both"/>
        <w:rPr>
          <w:rFonts w:ascii="Arial" w:hAnsi="Arial" w:cs="Arial"/>
          <w:iCs/>
        </w:rPr>
      </w:pPr>
      <w:r w:rsidRPr="00CF634F">
        <w:rPr>
          <w:rFonts w:ascii="Arial" w:hAnsi="Arial" w:cs="Arial"/>
          <w:iCs/>
        </w:rPr>
        <w:t xml:space="preserve">CORPORACIÓN PARA </w:t>
      </w:r>
      <w:smartTag w:uri="urn:schemas-microsoft-com:office:smarttags" w:element="PersonName">
        <w:smartTagPr>
          <w:attr w:name="ProductID" w:val="LA ADMINISTRACIÓN TEMPORAL"/>
        </w:smartTagPr>
        <w:r w:rsidRPr="00CF634F">
          <w:rPr>
            <w:rFonts w:ascii="Arial" w:hAnsi="Arial" w:cs="Arial"/>
            <w:iCs/>
          </w:rPr>
          <w:t>LA ADMIN</w:t>
        </w:r>
        <w:r>
          <w:rPr>
            <w:rFonts w:ascii="Arial" w:hAnsi="Arial" w:cs="Arial"/>
            <w:iCs/>
          </w:rPr>
          <w:t>ISTRACIÓN TEMPORAL</w:t>
        </w:r>
      </w:smartTag>
      <w:r>
        <w:rPr>
          <w:rFonts w:ascii="Arial" w:hAnsi="Arial" w:cs="Arial"/>
          <w:iCs/>
        </w:rPr>
        <w:t xml:space="preserve"> ELÉCTRICA DE</w:t>
      </w:r>
      <w:r w:rsidRPr="00CF634F">
        <w:rPr>
          <w:rFonts w:ascii="Arial" w:hAnsi="Arial" w:cs="Arial"/>
          <w:iCs/>
        </w:rPr>
        <w:t>GUAYAQUIL</w:t>
      </w:r>
      <w:r>
        <w:rPr>
          <w:rFonts w:ascii="Arial" w:hAnsi="Arial" w:cs="Arial"/>
        </w:rPr>
        <w:t>: E</w:t>
      </w:r>
      <w:r w:rsidRPr="00CF634F">
        <w:rPr>
          <w:rFonts w:ascii="Arial" w:hAnsi="Arial" w:cs="Arial"/>
          <w:bCs/>
        </w:rPr>
        <w:t>specificaciones Técnicas Básicas</w:t>
      </w:r>
      <w:r>
        <w:rPr>
          <w:rFonts w:ascii="Arial" w:hAnsi="Arial" w:cs="Arial"/>
          <w:bCs/>
        </w:rPr>
        <w:t xml:space="preserve"> Y Generales  para  Concursos de Ofertas para la adquisición de  transformadores d</w:t>
      </w:r>
      <w:r w:rsidRPr="00CF634F">
        <w:rPr>
          <w:rFonts w:ascii="Arial" w:hAnsi="Arial" w:cs="Arial"/>
          <w:bCs/>
        </w:rPr>
        <w:t xml:space="preserve">e </w:t>
      </w:r>
      <w:r>
        <w:rPr>
          <w:rFonts w:ascii="Arial" w:hAnsi="Arial" w:cs="Arial"/>
          <w:bCs/>
        </w:rPr>
        <w:t>d</w:t>
      </w:r>
      <w:r w:rsidRPr="00CF634F">
        <w:rPr>
          <w:rFonts w:ascii="Arial" w:hAnsi="Arial" w:cs="Arial"/>
          <w:bCs/>
        </w:rPr>
        <w:t>istribución</w:t>
      </w:r>
      <w:r>
        <w:rPr>
          <w:rFonts w:ascii="Arial" w:hAnsi="Arial" w:cs="Arial"/>
          <w:bCs/>
        </w:rPr>
        <w:t xml:space="preserve"> monofásicos sumergidos en aceite, a ser instalados en el s</w:t>
      </w:r>
      <w:r w:rsidRPr="00CF634F">
        <w:rPr>
          <w:rFonts w:ascii="Arial" w:hAnsi="Arial" w:cs="Arial"/>
          <w:bCs/>
        </w:rPr>
        <w:t xml:space="preserve">istema </w:t>
      </w:r>
      <w:r>
        <w:rPr>
          <w:rFonts w:ascii="Arial" w:hAnsi="Arial" w:cs="Arial"/>
          <w:bCs/>
        </w:rPr>
        <w:t>e</w:t>
      </w:r>
      <w:r w:rsidRPr="00CF634F">
        <w:rPr>
          <w:rFonts w:ascii="Arial" w:hAnsi="Arial" w:cs="Arial"/>
          <w:bCs/>
        </w:rPr>
        <w:t>léctrico</w:t>
      </w:r>
      <w:r>
        <w:rPr>
          <w:rFonts w:ascii="Arial" w:hAnsi="Arial" w:cs="Arial"/>
          <w:bCs/>
        </w:rPr>
        <w:t xml:space="preserve"> de la ciudad d</w:t>
      </w:r>
      <w:r w:rsidRPr="00CF634F">
        <w:rPr>
          <w:rFonts w:ascii="Arial" w:hAnsi="Arial" w:cs="Arial"/>
          <w:bCs/>
        </w:rPr>
        <w:t>e Guayaquil.</w:t>
      </w:r>
    </w:p>
    <w:p w:rsidR="00CF634F" w:rsidRDefault="00006169" w:rsidP="00CF634F">
      <w:pPr>
        <w:numPr>
          <w:ilvl w:val="0"/>
          <w:numId w:val="8"/>
        </w:numPr>
        <w:spacing w:after="200" w:line="480" w:lineRule="auto"/>
        <w:jc w:val="both"/>
        <w:rPr>
          <w:rFonts w:ascii="Arial" w:hAnsi="Arial" w:cs="Arial"/>
          <w:bCs/>
          <w:lang w:val="es-EC" w:eastAsia="es-EC"/>
        </w:rPr>
      </w:pPr>
      <w:r>
        <w:rPr>
          <w:rFonts w:ascii="Arial" w:hAnsi="Arial" w:cs="Arial"/>
        </w:rPr>
        <w:t xml:space="preserve"> </w:t>
      </w:r>
      <w:r w:rsidR="00CF634F" w:rsidRPr="00CF634F">
        <w:rPr>
          <w:rFonts w:ascii="Arial" w:hAnsi="Arial" w:cs="Arial"/>
          <w:bCs/>
          <w:lang w:val="es-EC" w:eastAsia="es-EC"/>
        </w:rPr>
        <w:t xml:space="preserve">Manifestación de Impacto Regulatorio.  Proyecto de Norma Oficial Mexicana. </w:t>
      </w:r>
      <w:r>
        <w:rPr>
          <w:rFonts w:ascii="Arial" w:hAnsi="Arial" w:cs="Arial"/>
          <w:bCs/>
          <w:lang w:val="es-EC" w:eastAsia="es-EC"/>
        </w:rPr>
        <w:t>NOM-002-SEDE-1997.</w:t>
      </w:r>
    </w:p>
    <w:p w:rsidR="00CF634F" w:rsidRPr="00CF634F" w:rsidRDefault="00CF634F" w:rsidP="00006169">
      <w:pPr>
        <w:numPr>
          <w:ilvl w:val="0"/>
          <w:numId w:val="8"/>
        </w:numPr>
        <w:spacing w:after="200" w:line="480" w:lineRule="auto"/>
        <w:jc w:val="both"/>
        <w:rPr>
          <w:rFonts w:ascii="Arial" w:hAnsi="Arial" w:cs="Arial"/>
          <w:bCs/>
          <w:lang w:val="es-EC" w:eastAsia="es-EC"/>
        </w:rPr>
      </w:pPr>
      <w:r w:rsidRPr="00CF634F">
        <w:rPr>
          <w:rFonts w:ascii="Arial" w:hAnsi="Arial" w:cs="Arial"/>
          <w:bCs/>
          <w:lang w:val="es-EC" w:eastAsia="es-EC"/>
        </w:rPr>
        <w:t>Productos eléctricos -</w:t>
      </w:r>
      <w:r w:rsidR="008F6534">
        <w:rPr>
          <w:rFonts w:ascii="Arial" w:hAnsi="Arial" w:cs="Arial"/>
          <w:bCs/>
          <w:lang w:val="es-EC" w:eastAsia="es-EC"/>
        </w:rPr>
        <w:t xml:space="preserve"> </w:t>
      </w:r>
      <w:r w:rsidRPr="00CF634F">
        <w:rPr>
          <w:rFonts w:ascii="Arial" w:hAnsi="Arial" w:cs="Arial"/>
          <w:bCs/>
          <w:lang w:val="es-EC" w:eastAsia="es-EC"/>
        </w:rPr>
        <w:t>Requisitos de seguridad y ahorro de energía para transformadores de distribución</w:t>
      </w:r>
      <w:r w:rsidRPr="00CF634F">
        <w:rPr>
          <w:rFonts w:ascii="Arial" w:hAnsi="Arial" w:cs="Arial"/>
          <w:lang w:val="es-EC" w:eastAsia="es-EC"/>
        </w:rPr>
        <w:t>.</w:t>
      </w:r>
    </w:p>
    <w:p w:rsidR="00CF634F" w:rsidRPr="00CF634F" w:rsidRDefault="00CF634F" w:rsidP="00CF634F">
      <w:pPr>
        <w:autoSpaceDE w:val="0"/>
        <w:autoSpaceDN w:val="0"/>
        <w:adjustRightInd w:val="0"/>
        <w:spacing w:line="480" w:lineRule="auto"/>
        <w:rPr>
          <w:rFonts w:ascii="Arial" w:hAnsi="Arial" w:cs="Arial"/>
          <w:lang w:val="es-EC" w:eastAsia="es-EC"/>
        </w:rPr>
      </w:pPr>
    </w:p>
    <w:p w:rsidR="00CF634F" w:rsidRPr="00CF634F" w:rsidRDefault="00CF634F" w:rsidP="00D541A0">
      <w:pPr>
        <w:numPr>
          <w:ilvl w:val="0"/>
          <w:numId w:val="8"/>
        </w:numPr>
        <w:autoSpaceDE w:val="0"/>
        <w:autoSpaceDN w:val="0"/>
        <w:adjustRightInd w:val="0"/>
        <w:spacing w:line="480" w:lineRule="auto"/>
        <w:rPr>
          <w:rFonts w:ascii="Arial" w:hAnsi="Arial" w:cs="Arial"/>
          <w:lang w:val="es-EC" w:eastAsia="es-EC"/>
        </w:rPr>
      </w:pPr>
      <w:r w:rsidRPr="00CF634F">
        <w:rPr>
          <w:rFonts w:ascii="Arial" w:hAnsi="Arial" w:cs="Arial"/>
          <w:lang w:val="es-EC" w:eastAsia="es-EC"/>
        </w:rPr>
        <w:lastRenderedPageBreak/>
        <w:t>Optimización del diseño de transformadores de distribución inmersos en aceite de núcleo</w:t>
      </w:r>
      <w:r w:rsidR="00006169">
        <w:rPr>
          <w:rFonts w:ascii="Arial" w:hAnsi="Arial" w:cs="Arial"/>
          <w:lang w:val="es-EC" w:eastAsia="es-EC"/>
        </w:rPr>
        <w:t xml:space="preserve"> </w:t>
      </w:r>
      <w:r w:rsidRPr="00CF634F">
        <w:rPr>
          <w:rFonts w:ascii="Arial" w:hAnsi="Arial" w:cs="Arial"/>
          <w:lang w:val="es-EC" w:eastAsia="es-EC"/>
        </w:rPr>
        <w:t>enrollado usando un programa de computador para la fábrica de transformadores Tamayo Puerta Ltda,</w:t>
      </w:r>
      <w:r w:rsidR="00006169">
        <w:rPr>
          <w:rFonts w:ascii="Arial" w:hAnsi="Arial" w:cs="Arial"/>
          <w:lang w:val="es-EC" w:eastAsia="es-EC"/>
        </w:rPr>
        <w:t xml:space="preserve"> </w:t>
      </w:r>
      <w:r w:rsidRPr="00CF634F">
        <w:rPr>
          <w:rFonts w:ascii="Arial" w:hAnsi="Arial" w:cs="Arial"/>
          <w:lang w:val="es-EC" w:eastAsia="es-EC"/>
        </w:rPr>
        <w:t>Facultad de Ingeniería Eléctrica,</w:t>
      </w:r>
      <w:r w:rsidR="00006169">
        <w:rPr>
          <w:rFonts w:ascii="Arial" w:hAnsi="Arial" w:cs="Arial"/>
          <w:lang w:val="es-EC" w:eastAsia="es-EC"/>
        </w:rPr>
        <w:t xml:space="preserve"> </w:t>
      </w:r>
      <w:r w:rsidRPr="00CF634F">
        <w:rPr>
          <w:rFonts w:ascii="Arial" w:hAnsi="Arial" w:cs="Arial"/>
          <w:lang w:val="es-EC" w:eastAsia="es-EC"/>
        </w:rPr>
        <w:t>Universidad Tecnológica de Pereira, 2003.</w:t>
      </w:r>
    </w:p>
    <w:p w:rsidR="00CF634F" w:rsidRPr="00CF634F" w:rsidRDefault="00CF634F" w:rsidP="00E95169">
      <w:pPr>
        <w:autoSpaceDE w:val="0"/>
        <w:autoSpaceDN w:val="0"/>
        <w:adjustRightInd w:val="0"/>
        <w:ind w:firstLine="720"/>
        <w:rPr>
          <w:rFonts w:ascii="Arial" w:hAnsi="Arial" w:cs="Arial"/>
          <w:lang w:val="es-EC" w:eastAsia="es-EC"/>
        </w:rPr>
      </w:pPr>
    </w:p>
    <w:p w:rsidR="00CF634F" w:rsidRPr="00CF634F" w:rsidRDefault="00CF634F" w:rsidP="00CF634F">
      <w:pPr>
        <w:numPr>
          <w:ilvl w:val="0"/>
          <w:numId w:val="8"/>
        </w:numPr>
        <w:autoSpaceDE w:val="0"/>
        <w:autoSpaceDN w:val="0"/>
        <w:adjustRightInd w:val="0"/>
        <w:spacing w:line="480" w:lineRule="auto"/>
        <w:rPr>
          <w:rFonts w:ascii="Arial" w:hAnsi="Arial" w:cs="Arial"/>
          <w:lang w:val="es-EC" w:eastAsia="es-EC"/>
        </w:rPr>
      </w:pPr>
      <w:r w:rsidRPr="00CF634F">
        <w:rPr>
          <w:rFonts w:ascii="Arial" w:hAnsi="Arial" w:cs="Arial"/>
          <w:lang w:val="es-EC" w:eastAsia="es-EC"/>
        </w:rPr>
        <w:t>Desarrollo de un programa de diseño</w:t>
      </w:r>
      <w:r w:rsidR="008F6534">
        <w:rPr>
          <w:rFonts w:ascii="Arial" w:hAnsi="Arial" w:cs="Arial"/>
          <w:lang w:val="es-EC" w:eastAsia="es-EC"/>
        </w:rPr>
        <w:t xml:space="preserve"> </w:t>
      </w:r>
      <w:r w:rsidRPr="00CF634F">
        <w:rPr>
          <w:rFonts w:ascii="Arial" w:hAnsi="Arial" w:cs="Arial"/>
          <w:lang w:val="es-EC" w:eastAsia="es-EC"/>
        </w:rPr>
        <w:t>de trasformadores secos para la fábrica de transformadores Tamayo Puerta Ltda, Facultad de Ingeniería Eléctrica, Universidad</w:t>
      </w:r>
      <w:r w:rsidR="00006169">
        <w:rPr>
          <w:rFonts w:ascii="Arial" w:hAnsi="Arial" w:cs="Arial"/>
          <w:lang w:val="es-EC" w:eastAsia="es-EC"/>
        </w:rPr>
        <w:t xml:space="preserve"> </w:t>
      </w:r>
      <w:r w:rsidRPr="00CF634F">
        <w:rPr>
          <w:rFonts w:ascii="Arial" w:hAnsi="Arial" w:cs="Arial"/>
          <w:lang w:val="es-EC" w:eastAsia="es-EC"/>
        </w:rPr>
        <w:t>Tecnológica de Pereira Pereira 2004.</w:t>
      </w:r>
    </w:p>
    <w:p w:rsidR="00CF634F" w:rsidRPr="00CF634F" w:rsidRDefault="00CF634F" w:rsidP="00CF634F">
      <w:pPr>
        <w:autoSpaceDE w:val="0"/>
        <w:autoSpaceDN w:val="0"/>
        <w:adjustRightInd w:val="0"/>
        <w:spacing w:line="480" w:lineRule="auto"/>
        <w:ind w:firstLine="720"/>
        <w:rPr>
          <w:rFonts w:ascii="Arial" w:hAnsi="Arial" w:cs="Arial"/>
          <w:lang w:val="es-EC" w:eastAsia="es-EC"/>
        </w:rPr>
      </w:pPr>
    </w:p>
    <w:p w:rsidR="00CF634F" w:rsidRPr="00CF634F" w:rsidRDefault="00CF634F" w:rsidP="00CF634F">
      <w:pPr>
        <w:numPr>
          <w:ilvl w:val="0"/>
          <w:numId w:val="8"/>
        </w:numPr>
        <w:autoSpaceDE w:val="0"/>
        <w:autoSpaceDN w:val="0"/>
        <w:adjustRightInd w:val="0"/>
        <w:spacing w:line="480" w:lineRule="auto"/>
        <w:rPr>
          <w:rFonts w:ascii="Arial" w:hAnsi="Arial" w:cs="Arial"/>
          <w:lang w:val="es-EC" w:eastAsia="es-EC"/>
        </w:rPr>
      </w:pPr>
      <w:r w:rsidRPr="00CF634F">
        <w:rPr>
          <w:rFonts w:ascii="Arial" w:hAnsi="Arial" w:cs="Arial"/>
          <w:lang w:val="es-EC" w:eastAsia="es-EC"/>
        </w:rPr>
        <w:t>Teoría, cálculo y construcción de transformadores, Quinta edición, Labor, España, 1969.</w:t>
      </w:r>
    </w:p>
    <w:p w:rsidR="00CF634F" w:rsidRPr="00CF634F" w:rsidRDefault="00CF634F" w:rsidP="00E95169">
      <w:pPr>
        <w:autoSpaceDE w:val="0"/>
        <w:autoSpaceDN w:val="0"/>
        <w:adjustRightInd w:val="0"/>
        <w:ind w:left="720"/>
        <w:rPr>
          <w:rFonts w:ascii="Arial" w:hAnsi="Arial" w:cs="Arial"/>
          <w:lang w:val="es-EC" w:eastAsia="es-EC"/>
        </w:rPr>
      </w:pPr>
    </w:p>
    <w:p w:rsidR="00CF634F" w:rsidRPr="00CF634F" w:rsidRDefault="00E95169" w:rsidP="00CF634F">
      <w:pPr>
        <w:numPr>
          <w:ilvl w:val="0"/>
          <w:numId w:val="8"/>
        </w:numPr>
        <w:autoSpaceDE w:val="0"/>
        <w:autoSpaceDN w:val="0"/>
        <w:adjustRightInd w:val="0"/>
        <w:spacing w:line="480" w:lineRule="auto"/>
        <w:rPr>
          <w:rFonts w:ascii="Arial" w:hAnsi="Arial" w:cs="Arial"/>
          <w:lang w:val="es-EC" w:eastAsia="es-EC"/>
        </w:rPr>
      </w:pPr>
      <w:r>
        <w:rPr>
          <w:rFonts w:ascii="Arial" w:hAnsi="Arial" w:cs="Arial"/>
          <w:lang w:val="es-EC" w:eastAsia="es-EC"/>
        </w:rPr>
        <w:t xml:space="preserve">ICONTEC. NTC 317. Electrotecnia, </w:t>
      </w:r>
      <w:r w:rsidR="00CF634F" w:rsidRPr="00CF634F">
        <w:rPr>
          <w:rFonts w:ascii="Arial" w:hAnsi="Arial" w:cs="Arial"/>
          <w:lang w:val="es-EC" w:eastAsia="es-EC"/>
        </w:rPr>
        <w:t>Transformadores de Potencia y distribución.</w:t>
      </w:r>
      <w:r>
        <w:rPr>
          <w:rFonts w:ascii="Arial" w:hAnsi="Arial" w:cs="Arial"/>
          <w:lang w:val="es-EC" w:eastAsia="es-EC"/>
        </w:rPr>
        <w:t xml:space="preserve"> </w:t>
      </w:r>
      <w:r w:rsidR="00CF634F" w:rsidRPr="00CF634F">
        <w:rPr>
          <w:rFonts w:ascii="Arial" w:hAnsi="Arial" w:cs="Arial"/>
          <w:lang w:val="es-EC" w:eastAsia="es-EC"/>
        </w:rPr>
        <w:t>Terminología. Tercera actualización. Bogotá 1998.</w:t>
      </w:r>
    </w:p>
    <w:p w:rsidR="00CF634F" w:rsidRPr="00CF634F" w:rsidRDefault="00CF634F" w:rsidP="00CF634F">
      <w:pPr>
        <w:autoSpaceDE w:val="0"/>
        <w:autoSpaceDN w:val="0"/>
        <w:adjustRightInd w:val="0"/>
        <w:spacing w:line="480" w:lineRule="auto"/>
        <w:ind w:firstLine="720"/>
        <w:rPr>
          <w:rFonts w:ascii="Arial" w:hAnsi="Arial" w:cs="Arial"/>
          <w:lang w:val="es-EC" w:eastAsia="es-EC"/>
        </w:rPr>
      </w:pPr>
    </w:p>
    <w:p w:rsidR="00CF634F" w:rsidRDefault="00CF634F" w:rsidP="00D541A0">
      <w:pPr>
        <w:numPr>
          <w:ilvl w:val="0"/>
          <w:numId w:val="8"/>
        </w:numPr>
        <w:autoSpaceDE w:val="0"/>
        <w:autoSpaceDN w:val="0"/>
        <w:adjustRightInd w:val="0"/>
        <w:spacing w:line="480" w:lineRule="auto"/>
        <w:rPr>
          <w:rFonts w:ascii="Arial" w:hAnsi="Arial" w:cs="Arial"/>
          <w:lang w:val="en-US" w:eastAsia="es-EC"/>
        </w:rPr>
      </w:pPr>
      <w:r w:rsidRPr="00E95169">
        <w:rPr>
          <w:rFonts w:ascii="Arial" w:hAnsi="Arial" w:cs="Arial"/>
          <w:lang w:val="en-US" w:eastAsia="es-EC"/>
        </w:rPr>
        <w:t>NSI C57.12.50. Requirements for Ventilated Dry-Type Distribution</w:t>
      </w:r>
      <w:r w:rsidRPr="00CF634F">
        <w:rPr>
          <w:rFonts w:ascii="Arial" w:hAnsi="Arial" w:cs="Arial"/>
          <w:lang w:val="en-US" w:eastAsia="es-EC"/>
        </w:rPr>
        <w:t xml:space="preserve"> Transformers.1981</w:t>
      </w:r>
    </w:p>
    <w:p w:rsidR="00E95169" w:rsidRPr="00CF634F" w:rsidRDefault="00E95169" w:rsidP="00E95169">
      <w:pPr>
        <w:autoSpaceDE w:val="0"/>
        <w:autoSpaceDN w:val="0"/>
        <w:adjustRightInd w:val="0"/>
        <w:ind w:left="360"/>
        <w:rPr>
          <w:rFonts w:ascii="Arial" w:hAnsi="Arial" w:cs="Arial"/>
          <w:lang w:val="en-US" w:eastAsia="es-EC"/>
        </w:rPr>
      </w:pPr>
    </w:p>
    <w:p w:rsidR="00CF634F" w:rsidRPr="00CF634F" w:rsidRDefault="00CF634F" w:rsidP="00E95169">
      <w:pPr>
        <w:numPr>
          <w:ilvl w:val="0"/>
          <w:numId w:val="8"/>
        </w:numPr>
        <w:autoSpaceDE w:val="0"/>
        <w:autoSpaceDN w:val="0"/>
        <w:adjustRightInd w:val="0"/>
        <w:spacing w:line="480" w:lineRule="auto"/>
        <w:jc w:val="both"/>
        <w:rPr>
          <w:rFonts w:ascii="Arial" w:hAnsi="Arial" w:cs="Arial"/>
          <w:lang w:val="es-EC" w:eastAsia="es-EC"/>
        </w:rPr>
      </w:pPr>
      <w:r w:rsidRPr="00CF634F">
        <w:rPr>
          <w:rFonts w:ascii="Arial" w:hAnsi="Arial" w:cs="Arial"/>
          <w:lang w:val="es-EC" w:eastAsia="es-EC"/>
        </w:rPr>
        <w:t>ICONTEC. NTC 3435 –1991. Transformadores trifásicos autorrefrigerados, tipo seco abierto y encapsulados en resina, corriente sin carga, pérdidas y tensión de cortocircuito. Bogotá 1991.</w:t>
      </w:r>
    </w:p>
    <w:p w:rsidR="00CF634F" w:rsidRPr="00CF634F" w:rsidRDefault="00CF634F" w:rsidP="00E95169">
      <w:pPr>
        <w:numPr>
          <w:ilvl w:val="0"/>
          <w:numId w:val="8"/>
        </w:numPr>
        <w:autoSpaceDE w:val="0"/>
        <w:autoSpaceDN w:val="0"/>
        <w:adjustRightInd w:val="0"/>
        <w:spacing w:line="480" w:lineRule="auto"/>
        <w:jc w:val="both"/>
        <w:rPr>
          <w:rFonts w:ascii="Arial" w:hAnsi="Arial" w:cs="Arial"/>
          <w:lang w:val="es-EC" w:eastAsia="es-EC"/>
        </w:rPr>
      </w:pPr>
      <w:r w:rsidRPr="00CF634F">
        <w:rPr>
          <w:rFonts w:ascii="Arial" w:hAnsi="Arial" w:cs="Arial"/>
          <w:lang w:eastAsia="es-EC"/>
        </w:rPr>
        <w:t>Metalhandbook (Tomo de aleaciones especiales y materiales no ferrosos)</w:t>
      </w:r>
    </w:p>
    <w:p w:rsidR="00CF634F" w:rsidRPr="00CF634F" w:rsidRDefault="00CF634F" w:rsidP="00E95169">
      <w:pPr>
        <w:pStyle w:val="Prrafodelista"/>
        <w:spacing w:line="240" w:lineRule="auto"/>
        <w:jc w:val="both"/>
        <w:rPr>
          <w:rFonts w:ascii="Arial" w:hAnsi="Arial" w:cs="Arial"/>
          <w:sz w:val="24"/>
          <w:szCs w:val="24"/>
          <w:lang w:val="es-EC" w:eastAsia="es-EC"/>
        </w:rPr>
      </w:pPr>
    </w:p>
    <w:p w:rsidR="00CF634F" w:rsidRPr="00CF634F" w:rsidRDefault="00CF634F" w:rsidP="00E95169">
      <w:pPr>
        <w:numPr>
          <w:ilvl w:val="0"/>
          <w:numId w:val="8"/>
        </w:numPr>
        <w:autoSpaceDE w:val="0"/>
        <w:autoSpaceDN w:val="0"/>
        <w:adjustRightInd w:val="0"/>
        <w:spacing w:line="480" w:lineRule="auto"/>
        <w:jc w:val="both"/>
        <w:rPr>
          <w:rFonts w:ascii="Arial" w:hAnsi="Arial" w:cs="Arial"/>
          <w:lang w:val="es-EC" w:eastAsia="es-EC"/>
        </w:rPr>
      </w:pPr>
      <w:r w:rsidRPr="00CF634F">
        <w:rPr>
          <w:rFonts w:ascii="Arial" w:hAnsi="Arial" w:cs="Arial"/>
          <w:lang w:eastAsia="es-EC"/>
        </w:rPr>
        <w:t>Introducción a la Ciencia de Materiales para Ingenieros (James F. Shackelford, cuarta edición).</w:t>
      </w:r>
    </w:p>
    <w:p w:rsidR="00CF634F" w:rsidRPr="00CF634F" w:rsidRDefault="00CF634F" w:rsidP="00CF634F">
      <w:pPr>
        <w:spacing w:line="480" w:lineRule="auto"/>
        <w:ind w:left="1069"/>
        <w:jc w:val="both"/>
        <w:rPr>
          <w:rFonts w:ascii="Arial" w:hAnsi="Arial" w:cs="Arial"/>
          <w:lang w:eastAsia="es-EC"/>
        </w:rPr>
      </w:pPr>
      <w:r w:rsidRPr="00CF634F">
        <w:rPr>
          <w:rFonts w:ascii="Arial" w:hAnsi="Arial" w:cs="Arial"/>
          <w:lang w:eastAsia="es-EC"/>
        </w:rPr>
        <w:t> </w:t>
      </w:r>
    </w:p>
    <w:p w:rsidR="008C0904" w:rsidRPr="00E95169" w:rsidRDefault="00CF634F" w:rsidP="00E95169">
      <w:pPr>
        <w:spacing w:line="480" w:lineRule="auto"/>
        <w:jc w:val="both"/>
        <w:rPr>
          <w:rFonts w:ascii="Arial" w:hAnsi="Arial" w:cs="Arial"/>
          <w:lang w:eastAsia="es-EC"/>
        </w:rPr>
      </w:pPr>
      <w:r w:rsidRPr="00CF634F">
        <w:rPr>
          <w:rFonts w:ascii="Arial" w:hAnsi="Arial" w:cs="Arial"/>
          <w:lang w:eastAsia="es-EC"/>
        </w:rPr>
        <w:t> </w:t>
      </w:r>
    </w:p>
    <w:p w:rsidR="003E6013" w:rsidRPr="00CF634F" w:rsidRDefault="003E6013" w:rsidP="00CF634F">
      <w:pPr>
        <w:spacing w:line="480" w:lineRule="auto"/>
        <w:ind w:left="1080"/>
        <w:jc w:val="both"/>
        <w:rPr>
          <w:rFonts w:ascii="Arial" w:hAnsi="Arial" w:cs="Arial"/>
          <w:lang w:val="es-MX"/>
        </w:rPr>
      </w:pPr>
    </w:p>
    <w:sectPr w:rsidR="003E6013" w:rsidRPr="00CF634F" w:rsidSect="00976BC4">
      <w:pgSz w:w="12240" w:h="15840"/>
      <w:pgMar w:top="2268" w:right="1361" w:bottom="2268" w:left="226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E23C8"/>
    <w:multiLevelType w:val="multilevel"/>
    <w:tmpl w:val="9CD648C8"/>
    <w:lvl w:ilvl="0">
      <w:start w:val="3"/>
      <w:numFmt w:val="decimal"/>
      <w:lvlText w:val="%1"/>
      <w:lvlJc w:val="left"/>
      <w:pPr>
        <w:ind w:left="360" w:hanging="360"/>
      </w:pPr>
      <w:rPr>
        <w:rFonts w:cs="Times New Roman" w:hint="default"/>
      </w:rPr>
    </w:lvl>
    <w:lvl w:ilvl="1">
      <w:start w:val="1"/>
      <w:numFmt w:val="decimal"/>
      <w:lvlText w:val="%1.%2"/>
      <w:lvlJc w:val="left"/>
      <w:pPr>
        <w:ind w:left="1740" w:hanging="360"/>
      </w:pPr>
      <w:rPr>
        <w:rFonts w:cs="Times New Roman" w:hint="default"/>
      </w:rPr>
    </w:lvl>
    <w:lvl w:ilvl="2">
      <w:start w:val="1"/>
      <w:numFmt w:val="decimal"/>
      <w:lvlText w:val="%1.%2.%3"/>
      <w:lvlJc w:val="left"/>
      <w:pPr>
        <w:ind w:left="3480" w:hanging="720"/>
      </w:pPr>
      <w:rPr>
        <w:rFonts w:cs="Times New Roman" w:hint="default"/>
      </w:rPr>
    </w:lvl>
    <w:lvl w:ilvl="3">
      <w:start w:val="1"/>
      <w:numFmt w:val="decimal"/>
      <w:lvlText w:val="%1.%2.%3.%4"/>
      <w:lvlJc w:val="left"/>
      <w:pPr>
        <w:ind w:left="4860" w:hanging="720"/>
      </w:pPr>
      <w:rPr>
        <w:rFonts w:cs="Times New Roman" w:hint="default"/>
      </w:rPr>
    </w:lvl>
    <w:lvl w:ilvl="4">
      <w:start w:val="1"/>
      <w:numFmt w:val="decimal"/>
      <w:lvlText w:val="%1.%2.%3.%4.%5"/>
      <w:lvlJc w:val="left"/>
      <w:pPr>
        <w:ind w:left="6600" w:hanging="1080"/>
      </w:pPr>
      <w:rPr>
        <w:rFonts w:cs="Times New Roman" w:hint="default"/>
      </w:rPr>
    </w:lvl>
    <w:lvl w:ilvl="5">
      <w:start w:val="1"/>
      <w:numFmt w:val="decimal"/>
      <w:lvlText w:val="%1.%2.%3.%4.%5.%6"/>
      <w:lvlJc w:val="left"/>
      <w:pPr>
        <w:ind w:left="7980" w:hanging="1080"/>
      </w:pPr>
      <w:rPr>
        <w:rFonts w:cs="Times New Roman" w:hint="default"/>
      </w:rPr>
    </w:lvl>
    <w:lvl w:ilvl="6">
      <w:start w:val="1"/>
      <w:numFmt w:val="decimal"/>
      <w:lvlText w:val="%1.%2.%3.%4.%5.%6.%7"/>
      <w:lvlJc w:val="left"/>
      <w:pPr>
        <w:ind w:left="9720" w:hanging="1440"/>
      </w:pPr>
      <w:rPr>
        <w:rFonts w:cs="Times New Roman" w:hint="default"/>
      </w:rPr>
    </w:lvl>
    <w:lvl w:ilvl="7">
      <w:start w:val="1"/>
      <w:numFmt w:val="decimal"/>
      <w:lvlText w:val="%1.%2.%3.%4.%5.%6.%7.%8"/>
      <w:lvlJc w:val="left"/>
      <w:pPr>
        <w:ind w:left="11100" w:hanging="1440"/>
      </w:pPr>
      <w:rPr>
        <w:rFonts w:cs="Times New Roman" w:hint="default"/>
      </w:rPr>
    </w:lvl>
    <w:lvl w:ilvl="8">
      <w:start w:val="1"/>
      <w:numFmt w:val="decimal"/>
      <w:lvlText w:val="%1.%2.%3.%4.%5.%6.%7.%8.%9"/>
      <w:lvlJc w:val="left"/>
      <w:pPr>
        <w:ind w:left="12840" w:hanging="1800"/>
      </w:pPr>
      <w:rPr>
        <w:rFonts w:cs="Times New Roman" w:hint="default"/>
      </w:rPr>
    </w:lvl>
  </w:abstractNum>
  <w:abstractNum w:abstractNumId="1">
    <w:nsid w:val="0E4F0C8F"/>
    <w:multiLevelType w:val="multilevel"/>
    <w:tmpl w:val="006C9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F17FF3"/>
    <w:multiLevelType w:val="multilevel"/>
    <w:tmpl w:val="67128A06"/>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A66975"/>
    <w:multiLevelType w:val="hybridMultilevel"/>
    <w:tmpl w:val="0D20E808"/>
    <w:lvl w:ilvl="0" w:tplc="04090017">
      <w:start w:val="1"/>
      <w:numFmt w:val="lowerLetter"/>
      <w:lvlText w:val="%1)"/>
      <w:lvlJc w:val="left"/>
      <w:pPr>
        <w:ind w:left="1800" w:hanging="360"/>
      </w:pPr>
      <w:rPr>
        <w:rFonts w:cs="Times New Roman"/>
      </w:rPr>
    </w:lvl>
    <w:lvl w:ilvl="1" w:tplc="418AC952">
      <w:start w:val="1"/>
      <w:numFmt w:val="decimal"/>
      <w:lvlText w:val="%2"/>
      <w:lvlJc w:val="left"/>
      <w:pPr>
        <w:tabs>
          <w:tab w:val="num" w:pos="2520"/>
        </w:tabs>
        <w:ind w:left="2520" w:hanging="360"/>
      </w:pPr>
      <w:rPr>
        <w:rFonts w:hint="default"/>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4">
    <w:nsid w:val="169C192D"/>
    <w:multiLevelType w:val="multilevel"/>
    <w:tmpl w:val="1E12D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8F6A78"/>
    <w:multiLevelType w:val="hybridMultilevel"/>
    <w:tmpl w:val="ACA0E9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ACF3237"/>
    <w:multiLevelType w:val="multilevel"/>
    <w:tmpl w:val="5A0CE69E"/>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740"/>
        </w:tabs>
        <w:ind w:left="1740" w:hanging="360"/>
      </w:pPr>
      <w:rPr>
        <w:rFonts w:hint="default"/>
      </w:rPr>
    </w:lvl>
    <w:lvl w:ilvl="2">
      <w:start w:val="1"/>
      <w:numFmt w:val="decimal"/>
      <w:lvlText w:val="%1.%2.%3"/>
      <w:lvlJc w:val="left"/>
      <w:pPr>
        <w:tabs>
          <w:tab w:val="num" w:pos="3480"/>
        </w:tabs>
        <w:ind w:left="3480" w:hanging="720"/>
      </w:pPr>
      <w:rPr>
        <w:rFonts w:hint="default"/>
      </w:rPr>
    </w:lvl>
    <w:lvl w:ilvl="3">
      <w:start w:val="1"/>
      <w:numFmt w:val="decimal"/>
      <w:lvlText w:val="%1.%2.%3.%4"/>
      <w:lvlJc w:val="left"/>
      <w:pPr>
        <w:tabs>
          <w:tab w:val="num" w:pos="5220"/>
        </w:tabs>
        <w:ind w:left="5220" w:hanging="1080"/>
      </w:pPr>
      <w:rPr>
        <w:rFonts w:hint="default"/>
      </w:rPr>
    </w:lvl>
    <w:lvl w:ilvl="4">
      <w:start w:val="1"/>
      <w:numFmt w:val="decimal"/>
      <w:lvlText w:val="%1.%2.%3.%4.%5"/>
      <w:lvlJc w:val="left"/>
      <w:pPr>
        <w:tabs>
          <w:tab w:val="num" w:pos="6600"/>
        </w:tabs>
        <w:ind w:left="6600" w:hanging="1080"/>
      </w:pPr>
      <w:rPr>
        <w:rFonts w:hint="default"/>
      </w:rPr>
    </w:lvl>
    <w:lvl w:ilvl="5">
      <w:start w:val="1"/>
      <w:numFmt w:val="decimal"/>
      <w:lvlText w:val="%1.%2.%3.%4.%5.%6"/>
      <w:lvlJc w:val="left"/>
      <w:pPr>
        <w:tabs>
          <w:tab w:val="num" w:pos="8340"/>
        </w:tabs>
        <w:ind w:left="8340" w:hanging="1440"/>
      </w:pPr>
      <w:rPr>
        <w:rFonts w:hint="default"/>
      </w:rPr>
    </w:lvl>
    <w:lvl w:ilvl="6">
      <w:start w:val="1"/>
      <w:numFmt w:val="decimal"/>
      <w:lvlText w:val="%1.%2.%3.%4.%5.%6.%7"/>
      <w:lvlJc w:val="left"/>
      <w:pPr>
        <w:tabs>
          <w:tab w:val="num" w:pos="9720"/>
        </w:tabs>
        <w:ind w:left="9720" w:hanging="1440"/>
      </w:pPr>
      <w:rPr>
        <w:rFonts w:hint="default"/>
      </w:rPr>
    </w:lvl>
    <w:lvl w:ilvl="7">
      <w:start w:val="1"/>
      <w:numFmt w:val="decimal"/>
      <w:lvlText w:val="%1.%2.%3.%4.%5.%6.%7.%8"/>
      <w:lvlJc w:val="left"/>
      <w:pPr>
        <w:tabs>
          <w:tab w:val="num" w:pos="11460"/>
        </w:tabs>
        <w:ind w:left="11460" w:hanging="1800"/>
      </w:pPr>
      <w:rPr>
        <w:rFonts w:hint="default"/>
      </w:rPr>
    </w:lvl>
    <w:lvl w:ilvl="8">
      <w:start w:val="1"/>
      <w:numFmt w:val="decimal"/>
      <w:lvlText w:val="%1.%2.%3.%4.%5.%6.%7.%8.%9"/>
      <w:lvlJc w:val="left"/>
      <w:pPr>
        <w:tabs>
          <w:tab w:val="num" w:pos="12840"/>
        </w:tabs>
        <w:ind w:left="12840" w:hanging="1800"/>
      </w:pPr>
      <w:rPr>
        <w:rFonts w:hint="default"/>
      </w:rPr>
    </w:lvl>
  </w:abstractNum>
  <w:abstractNum w:abstractNumId="7">
    <w:nsid w:val="1ED6288C"/>
    <w:multiLevelType w:val="hybridMultilevel"/>
    <w:tmpl w:val="D27801C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nsid w:val="20A9205D"/>
    <w:multiLevelType w:val="hybridMultilevel"/>
    <w:tmpl w:val="A010F9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CF5228"/>
    <w:multiLevelType w:val="hybridMultilevel"/>
    <w:tmpl w:val="BB5AF74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nsid w:val="233843D2"/>
    <w:multiLevelType w:val="multilevel"/>
    <w:tmpl w:val="8B688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417971"/>
    <w:multiLevelType w:val="hybridMultilevel"/>
    <w:tmpl w:val="C3ECF0A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nsid w:val="255A39FF"/>
    <w:multiLevelType w:val="multilevel"/>
    <w:tmpl w:val="358E00AA"/>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1410"/>
        </w:tabs>
        <w:ind w:left="1410" w:hanging="705"/>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440"/>
        </w:tabs>
        <w:ind w:left="7440" w:hanging="1800"/>
      </w:pPr>
      <w:rPr>
        <w:rFonts w:hint="default"/>
      </w:rPr>
    </w:lvl>
  </w:abstractNum>
  <w:abstractNum w:abstractNumId="13">
    <w:nsid w:val="263627F2"/>
    <w:multiLevelType w:val="hybridMultilevel"/>
    <w:tmpl w:val="68B08936"/>
    <w:lvl w:ilvl="0" w:tplc="81C619BA">
      <w:start w:val="1"/>
      <w:numFmt w:val="bullet"/>
      <w:lvlText w:val="o"/>
      <w:lvlJc w:val="left"/>
      <w:pPr>
        <w:tabs>
          <w:tab w:val="num" w:pos="1040"/>
        </w:tabs>
        <w:ind w:left="1021" w:hanging="341"/>
      </w:pPr>
      <w:rPr>
        <w:rFonts w:hint="default"/>
      </w:rPr>
    </w:lvl>
    <w:lvl w:ilvl="1" w:tplc="0C0A000F">
      <w:start w:val="1"/>
      <w:numFmt w:val="decimal"/>
      <w:lvlText w:val="%2."/>
      <w:lvlJc w:val="left"/>
      <w:pPr>
        <w:tabs>
          <w:tab w:val="num" w:pos="1440"/>
        </w:tabs>
        <w:ind w:left="1440" w:hanging="360"/>
      </w:p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278C70C6"/>
    <w:multiLevelType w:val="multilevel"/>
    <w:tmpl w:val="65F04220"/>
    <w:lvl w:ilvl="0">
      <w:start w:val="2"/>
      <w:numFmt w:val="decimal"/>
      <w:lvlText w:val="%1"/>
      <w:lvlJc w:val="left"/>
      <w:pPr>
        <w:ind w:left="480" w:hanging="480"/>
      </w:pPr>
      <w:rPr>
        <w:rFonts w:cs="Times New Roman" w:hint="default"/>
      </w:rPr>
    </w:lvl>
    <w:lvl w:ilvl="1">
      <w:start w:val="7"/>
      <w:numFmt w:val="decimal"/>
      <w:lvlText w:val="%1.%2"/>
      <w:lvlJc w:val="left"/>
      <w:pPr>
        <w:ind w:left="1380" w:hanging="480"/>
      </w:pPr>
      <w:rPr>
        <w:rFonts w:cs="Times New Roman" w:hint="default"/>
      </w:rPr>
    </w:lvl>
    <w:lvl w:ilvl="2">
      <w:start w:val="2"/>
      <w:numFmt w:val="decimal"/>
      <w:lvlText w:val="%1.%2.%3"/>
      <w:lvlJc w:val="left"/>
      <w:pPr>
        <w:ind w:left="2520" w:hanging="720"/>
      </w:pPr>
      <w:rPr>
        <w:rFonts w:cs="Times New Roman" w:hint="default"/>
      </w:rPr>
    </w:lvl>
    <w:lvl w:ilvl="3">
      <w:start w:val="1"/>
      <w:numFmt w:val="decimal"/>
      <w:lvlText w:val="%1.%2.%3.%4"/>
      <w:lvlJc w:val="left"/>
      <w:pPr>
        <w:ind w:left="3420" w:hanging="72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580" w:hanging="1080"/>
      </w:pPr>
      <w:rPr>
        <w:rFonts w:cs="Times New Roman" w:hint="default"/>
      </w:rPr>
    </w:lvl>
    <w:lvl w:ilvl="6">
      <w:start w:val="1"/>
      <w:numFmt w:val="decimal"/>
      <w:lvlText w:val="%1.%2.%3.%4.%5.%6.%7"/>
      <w:lvlJc w:val="left"/>
      <w:pPr>
        <w:ind w:left="6840" w:hanging="1440"/>
      </w:pPr>
      <w:rPr>
        <w:rFonts w:cs="Times New Roman" w:hint="default"/>
      </w:rPr>
    </w:lvl>
    <w:lvl w:ilvl="7">
      <w:start w:val="1"/>
      <w:numFmt w:val="decimal"/>
      <w:lvlText w:val="%1.%2.%3.%4.%5.%6.%7.%8"/>
      <w:lvlJc w:val="left"/>
      <w:pPr>
        <w:ind w:left="7740" w:hanging="1440"/>
      </w:pPr>
      <w:rPr>
        <w:rFonts w:cs="Times New Roman" w:hint="default"/>
      </w:rPr>
    </w:lvl>
    <w:lvl w:ilvl="8">
      <w:start w:val="1"/>
      <w:numFmt w:val="decimal"/>
      <w:lvlText w:val="%1.%2.%3.%4.%5.%6.%7.%8.%9"/>
      <w:lvlJc w:val="left"/>
      <w:pPr>
        <w:ind w:left="9000" w:hanging="1800"/>
      </w:pPr>
      <w:rPr>
        <w:rFonts w:cs="Times New Roman" w:hint="default"/>
      </w:rPr>
    </w:lvl>
  </w:abstractNum>
  <w:abstractNum w:abstractNumId="15">
    <w:nsid w:val="2AEB3F37"/>
    <w:multiLevelType w:val="hybridMultilevel"/>
    <w:tmpl w:val="AB9C31FA"/>
    <w:lvl w:ilvl="0" w:tplc="A178F976">
      <w:start w:val="1"/>
      <w:numFmt w:val="decimal"/>
      <w:lvlText w:val="%1"/>
      <w:lvlJc w:val="left"/>
      <w:pPr>
        <w:ind w:left="720" w:hanging="360"/>
      </w:pPr>
      <w:rPr>
        <w:rFonts w:ascii="Arial" w:eastAsia="Times New Roman" w:hAnsi="Arial" w:cs="Arial"/>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nsid w:val="2C3C2274"/>
    <w:multiLevelType w:val="multilevel"/>
    <w:tmpl w:val="3332767A"/>
    <w:lvl w:ilvl="0">
      <w:start w:val="1"/>
      <w:numFmt w:val="decimal"/>
      <w:lvlText w:val="%1."/>
      <w:lvlJc w:val="left"/>
      <w:pPr>
        <w:ind w:left="720" w:hanging="360"/>
      </w:pPr>
      <w:rPr>
        <w:rFonts w:cs="Times New Roman" w:hint="default"/>
      </w:rPr>
    </w:lvl>
    <w:lvl w:ilvl="1">
      <w:start w:val="1"/>
      <w:numFmt w:val="decimal"/>
      <w:isLgl/>
      <w:lvlText w:val="%1.%2"/>
      <w:lvlJc w:val="left"/>
      <w:pPr>
        <w:ind w:left="69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4680" w:hanging="1440"/>
      </w:pPr>
      <w:rPr>
        <w:rFonts w:cs="Times New Roman" w:hint="default"/>
      </w:rPr>
    </w:lvl>
  </w:abstractNum>
  <w:abstractNum w:abstractNumId="17">
    <w:nsid w:val="2E23233A"/>
    <w:multiLevelType w:val="multilevel"/>
    <w:tmpl w:val="65F04220"/>
    <w:lvl w:ilvl="0">
      <w:start w:val="2"/>
      <w:numFmt w:val="decimal"/>
      <w:lvlText w:val="%1"/>
      <w:lvlJc w:val="left"/>
      <w:pPr>
        <w:ind w:left="480" w:hanging="480"/>
      </w:pPr>
      <w:rPr>
        <w:rFonts w:cs="Times New Roman" w:hint="default"/>
      </w:rPr>
    </w:lvl>
    <w:lvl w:ilvl="1">
      <w:start w:val="7"/>
      <w:numFmt w:val="decimal"/>
      <w:lvlText w:val="%1.%2"/>
      <w:lvlJc w:val="left"/>
      <w:pPr>
        <w:ind w:left="1380" w:hanging="480"/>
      </w:pPr>
      <w:rPr>
        <w:rFonts w:cs="Times New Roman" w:hint="default"/>
      </w:rPr>
    </w:lvl>
    <w:lvl w:ilvl="2">
      <w:start w:val="2"/>
      <w:numFmt w:val="decimal"/>
      <w:lvlText w:val="%1.%2.%3"/>
      <w:lvlJc w:val="left"/>
      <w:pPr>
        <w:ind w:left="2520" w:hanging="720"/>
      </w:pPr>
      <w:rPr>
        <w:rFonts w:cs="Times New Roman" w:hint="default"/>
      </w:rPr>
    </w:lvl>
    <w:lvl w:ilvl="3">
      <w:start w:val="1"/>
      <w:numFmt w:val="decimal"/>
      <w:lvlText w:val="%1.%2.%3.%4"/>
      <w:lvlJc w:val="left"/>
      <w:pPr>
        <w:ind w:left="3420" w:hanging="72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580" w:hanging="1080"/>
      </w:pPr>
      <w:rPr>
        <w:rFonts w:cs="Times New Roman" w:hint="default"/>
      </w:rPr>
    </w:lvl>
    <w:lvl w:ilvl="6">
      <w:start w:val="1"/>
      <w:numFmt w:val="decimal"/>
      <w:lvlText w:val="%1.%2.%3.%4.%5.%6.%7"/>
      <w:lvlJc w:val="left"/>
      <w:pPr>
        <w:ind w:left="6840" w:hanging="1440"/>
      </w:pPr>
      <w:rPr>
        <w:rFonts w:cs="Times New Roman" w:hint="default"/>
      </w:rPr>
    </w:lvl>
    <w:lvl w:ilvl="7">
      <w:start w:val="1"/>
      <w:numFmt w:val="decimal"/>
      <w:lvlText w:val="%1.%2.%3.%4.%5.%6.%7.%8"/>
      <w:lvlJc w:val="left"/>
      <w:pPr>
        <w:ind w:left="7740" w:hanging="1440"/>
      </w:pPr>
      <w:rPr>
        <w:rFonts w:cs="Times New Roman" w:hint="default"/>
      </w:rPr>
    </w:lvl>
    <w:lvl w:ilvl="8">
      <w:start w:val="1"/>
      <w:numFmt w:val="decimal"/>
      <w:lvlText w:val="%1.%2.%3.%4.%5.%6.%7.%8.%9"/>
      <w:lvlJc w:val="left"/>
      <w:pPr>
        <w:ind w:left="9000" w:hanging="1800"/>
      </w:pPr>
      <w:rPr>
        <w:rFonts w:cs="Times New Roman" w:hint="default"/>
      </w:rPr>
    </w:lvl>
  </w:abstractNum>
  <w:abstractNum w:abstractNumId="18">
    <w:nsid w:val="2EB212F8"/>
    <w:multiLevelType w:val="multilevel"/>
    <w:tmpl w:val="BCB6349C"/>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1380"/>
        </w:tabs>
        <w:ind w:left="1380" w:hanging="720"/>
      </w:pPr>
      <w:rPr>
        <w:rFonts w:hint="default"/>
      </w:rPr>
    </w:lvl>
    <w:lvl w:ilvl="3">
      <w:start w:val="1"/>
      <w:numFmt w:val="decimal"/>
      <w:lvlText w:val="%1.%2.%3.%4"/>
      <w:lvlJc w:val="left"/>
      <w:pPr>
        <w:tabs>
          <w:tab w:val="num" w:pos="2070"/>
        </w:tabs>
        <w:ind w:left="2070" w:hanging="1080"/>
      </w:pPr>
      <w:rPr>
        <w:rFonts w:hint="default"/>
      </w:rPr>
    </w:lvl>
    <w:lvl w:ilvl="4">
      <w:start w:val="1"/>
      <w:numFmt w:val="decimal"/>
      <w:lvlText w:val="%1.%2.%3.%4.%5"/>
      <w:lvlJc w:val="left"/>
      <w:pPr>
        <w:tabs>
          <w:tab w:val="num" w:pos="2400"/>
        </w:tabs>
        <w:ind w:left="2400" w:hanging="1080"/>
      </w:pPr>
      <w:rPr>
        <w:rFonts w:hint="default"/>
      </w:rPr>
    </w:lvl>
    <w:lvl w:ilvl="5">
      <w:start w:val="1"/>
      <w:numFmt w:val="decimal"/>
      <w:lvlText w:val="%1.%2.%3.%4.%5.%6"/>
      <w:lvlJc w:val="left"/>
      <w:pPr>
        <w:tabs>
          <w:tab w:val="num" w:pos="3090"/>
        </w:tabs>
        <w:ind w:left="3090" w:hanging="1440"/>
      </w:pPr>
      <w:rPr>
        <w:rFonts w:hint="default"/>
      </w:rPr>
    </w:lvl>
    <w:lvl w:ilvl="6">
      <w:start w:val="1"/>
      <w:numFmt w:val="decimal"/>
      <w:lvlText w:val="%1.%2.%3.%4.%5.%6.%7"/>
      <w:lvlJc w:val="left"/>
      <w:pPr>
        <w:tabs>
          <w:tab w:val="num" w:pos="3420"/>
        </w:tabs>
        <w:ind w:left="3420" w:hanging="1440"/>
      </w:pPr>
      <w:rPr>
        <w:rFonts w:hint="default"/>
      </w:rPr>
    </w:lvl>
    <w:lvl w:ilvl="7">
      <w:start w:val="1"/>
      <w:numFmt w:val="decimal"/>
      <w:lvlText w:val="%1.%2.%3.%4.%5.%6.%7.%8"/>
      <w:lvlJc w:val="left"/>
      <w:pPr>
        <w:tabs>
          <w:tab w:val="num" w:pos="4110"/>
        </w:tabs>
        <w:ind w:left="4110" w:hanging="1800"/>
      </w:pPr>
      <w:rPr>
        <w:rFonts w:hint="default"/>
      </w:rPr>
    </w:lvl>
    <w:lvl w:ilvl="8">
      <w:start w:val="1"/>
      <w:numFmt w:val="decimal"/>
      <w:lvlText w:val="%1.%2.%3.%4.%5.%6.%7.%8.%9"/>
      <w:lvlJc w:val="left"/>
      <w:pPr>
        <w:tabs>
          <w:tab w:val="num" w:pos="4440"/>
        </w:tabs>
        <w:ind w:left="4440" w:hanging="1800"/>
      </w:pPr>
      <w:rPr>
        <w:rFonts w:hint="default"/>
      </w:rPr>
    </w:lvl>
  </w:abstractNum>
  <w:abstractNum w:abstractNumId="19">
    <w:nsid w:val="2F9B07AF"/>
    <w:multiLevelType w:val="multilevel"/>
    <w:tmpl w:val="CE9CE0AC"/>
    <w:lvl w:ilvl="0">
      <w:start w:val="2"/>
      <w:numFmt w:val="decimal"/>
      <w:lvlText w:val="%1."/>
      <w:lvlJc w:val="left"/>
      <w:pPr>
        <w:tabs>
          <w:tab w:val="num" w:pos="540"/>
        </w:tabs>
        <w:ind w:left="540" w:hanging="540"/>
      </w:pPr>
      <w:rPr>
        <w:rFonts w:cs="Times New Roman" w:hint="default"/>
        <w:b w:val="0"/>
        <w:color w:val="FF0000"/>
      </w:rPr>
    </w:lvl>
    <w:lvl w:ilvl="1">
      <w:start w:val="7"/>
      <w:numFmt w:val="decimal"/>
      <w:lvlText w:val="%1.%2."/>
      <w:lvlJc w:val="left"/>
      <w:pPr>
        <w:tabs>
          <w:tab w:val="num" w:pos="540"/>
        </w:tabs>
        <w:ind w:left="540" w:hanging="540"/>
      </w:pPr>
      <w:rPr>
        <w:rFonts w:cs="Times New Roman" w:hint="default"/>
        <w:b w:val="0"/>
        <w:color w:val="FF0000"/>
      </w:rPr>
    </w:lvl>
    <w:lvl w:ilvl="2">
      <w:start w:val="5"/>
      <w:numFmt w:val="decimal"/>
      <w:lvlText w:val="%1.%2.%3."/>
      <w:lvlJc w:val="left"/>
      <w:pPr>
        <w:tabs>
          <w:tab w:val="num" w:pos="720"/>
        </w:tabs>
        <w:ind w:left="720" w:hanging="720"/>
      </w:pPr>
      <w:rPr>
        <w:rFonts w:cs="Times New Roman" w:hint="default"/>
        <w:b w:val="0"/>
        <w:color w:val="FF0000"/>
      </w:rPr>
    </w:lvl>
    <w:lvl w:ilvl="3">
      <w:start w:val="1"/>
      <w:numFmt w:val="decimal"/>
      <w:lvlText w:val="%1.%2.%3.%4."/>
      <w:lvlJc w:val="left"/>
      <w:pPr>
        <w:tabs>
          <w:tab w:val="num" w:pos="720"/>
        </w:tabs>
        <w:ind w:left="720" w:hanging="720"/>
      </w:pPr>
      <w:rPr>
        <w:rFonts w:cs="Times New Roman" w:hint="default"/>
        <w:b w:val="0"/>
        <w:color w:val="FF0000"/>
      </w:rPr>
    </w:lvl>
    <w:lvl w:ilvl="4">
      <w:start w:val="1"/>
      <w:numFmt w:val="decimal"/>
      <w:lvlText w:val="%1.%2.%3.%4.%5."/>
      <w:lvlJc w:val="left"/>
      <w:pPr>
        <w:tabs>
          <w:tab w:val="num" w:pos="1080"/>
        </w:tabs>
        <w:ind w:left="1080" w:hanging="1080"/>
      </w:pPr>
      <w:rPr>
        <w:rFonts w:cs="Times New Roman" w:hint="default"/>
        <w:b w:val="0"/>
        <w:color w:val="FF0000"/>
      </w:rPr>
    </w:lvl>
    <w:lvl w:ilvl="5">
      <w:start w:val="1"/>
      <w:numFmt w:val="decimal"/>
      <w:lvlText w:val="%1.%2.%3.%4.%5.%6."/>
      <w:lvlJc w:val="left"/>
      <w:pPr>
        <w:tabs>
          <w:tab w:val="num" w:pos="1080"/>
        </w:tabs>
        <w:ind w:left="1080" w:hanging="1080"/>
      </w:pPr>
      <w:rPr>
        <w:rFonts w:cs="Times New Roman" w:hint="default"/>
        <w:b w:val="0"/>
        <w:color w:val="FF0000"/>
      </w:rPr>
    </w:lvl>
    <w:lvl w:ilvl="6">
      <w:start w:val="1"/>
      <w:numFmt w:val="decimal"/>
      <w:lvlText w:val="%1.%2.%3.%4.%5.%6.%7."/>
      <w:lvlJc w:val="left"/>
      <w:pPr>
        <w:tabs>
          <w:tab w:val="num" w:pos="1440"/>
        </w:tabs>
        <w:ind w:left="1440" w:hanging="1440"/>
      </w:pPr>
      <w:rPr>
        <w:rFonts w:cs="Times New Roman" w:hint="default"/>
        <w:b w:val="0"/>
        <w:color w:val="FF0000"/>
      </w:rPr>
    </w:lvl>
    <w:lvl w:ilvl="7">
      <w:start w:val="1"/>
      <w:numFmt w:val="decimal"/>
      <w:lvlText w:val="%1.%2.%3.%4.%5.%6.%7.%8."/>
      <w:lvlJc w:val="left"/>
      <w:pPr>
        <w:tabs>
          <w:tab w:val="num" w:pos="1440"/>
        </w:tabs>
        <w:ind w:left="1440" w:hanging="1440"/>
      </w:pPr>
      <w:rPr>
        <w:rFonts w:cs="Times New Roman" w:hint="default"/>
        <w:b w:val="0"/>
        <w:color w:val="FF0000"/>
      </w:rPr>
    </w:lvl>
    <w:lvl w:ilvl="8">
      <w:start w:val="1"/>
      <w:numFmt w:val="decimal"/>
      <w:lvlText w:val="%1.%2.%3.%4.%5.%6.%7.%8.%9."/>
      <w:lvlJc w:val="left"/>
      <w:pPr>
        <w:tabs>
          <w:tab w:val="num" w:pos="1800"/>
        </w:tabs>
        <w:ind w:left="1800" w:hanging="1800"/>
      </w:pPr>
      <w:rPr>
        <w:rFonts w:cs="Times New Roman" w:hint="default"/>
        <w:b w:val="0"/>
        <w:color w:val="FF0000"/>
      </w:rPr>
    </w:lvl>
  </w:abstractNum>
  <w:abstractNum w:abstractNumId="20">
    <w:nsid w:val="333A0588"/>
    <w:multiLevelType w:val="multilevel"/>
    <w:tmpl w:val="9E5E0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5605EA7"/>
    <w:multiLevelType w:val="multilevel"/>
    <w:tmpl w:val="D4BE2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70A4936"/>
    <w:multiLevelType w:val="multilevel"/>
    <w:tmpl w:val="A69A0C4C"/>
    <w:lvl w:ilvl="0">
      <w:start w:val="2"/>
      <w:numFmt w:val="decimal"/>
      <w:lvlText w:val="%1."/>
      <w:lvlJc w:val="left"/>
      <w:pPr>
        <w:tabs>
          <w:tab w:val="num" w:pos="540"/>
        </w:tabs>
        <w:ind w:left="540" w:hanging="540"/>
      </w:pPr>
      <w:rPr>
        <w:rFonts w:cs="Times New Roman" w:hint="default"/>
        <w:color w:val="FF0000"/>
      </w:rPr>
    </w:lvl>
    <w:lvl w:ilvl="1">
      <w:start w:val="7"/>
      <w:numFmt w:val="decimal"/>
      <w:lvlText w:val="%1.%2."/>
      <w:lvlJc w:val="left"/>
      <w:pPr>
        <w:tabs>
          <w:tab w:val="num" w:pos="540"/>
        </w:tabs>
        <w:ind w:left="540" w:hanging="540"/>
      </w:pPr>
      <w:rPr>
        <w:rFonts w:cs="Times New Roman" w:hint="default"/>
        <w:color w:val="FF0000"/>
      </w:rPr>
    </w:lvl>
    <w:lvl w:ilvl="2">
      <w:start w:val="5"/>
      <w:numFmt w:val="decimal"/>
      <w:lvlText w:val="%1.%2.%3."/>
      <w:lvlJc w:val="left"/>
      <w:pPr>
        <w:tabs>
          <w:tab w:val="num" w:pos="720"/>
        </w:tabs>
        <w:ind w:left="720" w:hanging="720"/>
      </w:pPr>
      <w:rPr>
        <w:rFonts w:cs="Times New Roman" w:hint="default"/>
        <w:color w:val="FF0000"/>
      </w:rPr>
    </w:lvl>
    <w:lvl w:ilvl="3">
      <w:start w:val="1"/>
      <w:numFmt w:val="decimal"/>
      <w:lvlText w:val="%1.%2.%3.%4."/>
      <w:lvlJc w:val="left"/>
      <w:pPr>
        <w:tabs>
          <w:tab w:val="num" w:pos="720"/>
        </w:tabs>
        <w:ind w:left="720" w:hanging="720"/>
      </w:pPr>
      <w:rPr>
        <w:rFonts w:cs="Times New Roman" w:hint="default"/>
        <w:color w:val="FF0000"/>
      </w:rPr>
    </w:lvl>
    <w:lvl w:ilvl="4">
      <w:start w:val="1"/>
      <w:numFmt w:val="decimal"/>
      <w:lvlText w:val="%1.%2.%3.%4.%5."/>
      <w:lvlJc w:val="left"/>
      <w:pPr>
        <w:tabs>
          <w:tab w:val="num" w:pos="1080"/>
        </w:tabs>
        <w:ind w:left="1080" w:hanging="1080"/>
      </w:pPr>
      <w:rPr>
        <w:rFonts w:cs="Times New Roman" w:hint="default"/>
        <w:color w:val="FF0000"/>
      </w:rPr>
    </w:lvl>
    <w:lvl w:ilvl="5">
      <w:start w:val="1"/>
      <w:numFmt w:val="decimal"/>
      <w:lvlText w:val="%1.%2.%3.%4.%5.%6."/>
      <w:lvlJc w:val="left"/>
      <w:pPr>
        <w:tabs>
          <w:tab w:val="num" w:pos="1080"/>
        </w:tabs>
        <w:ind w:left="1080" w:hanging="1080"/>
      </w:pPr>
      <w:rPr>
        <w:rFonts w:cs="Times New Roman" w:hint="default"/>
        <w:color w:val="FF0000"/>
      </w:rPr>
    </w:lvl>
    <w:lvl w:ilvl="6">
      <w:start w:val="1"/>
      <w:numFmt w:val="decimal"/>
      <w:lvlText w:val="%1.%2.%3.%4.%5.%6.%7."/>
      <w:lvlJc w:val="left"/>
      <w:pPr>
        <w:tabs>
          <w:tab w:val="num" w:pos="1440"/>
        </w:tabs>
        <w:ind w:left="1440" w:hanging="1440"/>
      </w:pPr>
      <w:rPr>
        <w:rFonts w:cs="Times New Roman" w:hint="default"/>
        <w:color w:val="FF0000"/>
      </w:rPr>
    </w:lvl>
    <w:lvl w:ilvl="7">
      <w:start w:val="1"/>
      <w:numFmt w:val="decimal"/>
      <w:lvlText w:val="%1.%2.%3.%4.%5.%6.%7.%8."/>
      <w:lvlJc w:val="left"/>
      <w:pPr>
        <w:tabs>
          <w:tab w:val="num" w:pos="1440"/>
        </w:tabs>
        <w:ind w:left="1440" w:hanging="1440"/>
      </w:pPr>
      <w:rPr>
        <w:rFonts w:cs="Times New Roman" w:hint="default"/>
        <w:color w:val="FF0000"/>
      </w:rPr>
    </w:lvl>
    <w:lvl w:ilvl="8">
      <w:start w:val="1"/>
      <w:numFmt w:val="decimal"/>
      <w:lvlText w:val="%1.%2.%3.%4.%5.%6.%7.%8.%9."/>
      <w:lvlJc w:val="left"/>
      <w:pPr>
        <w:tabs>
          <w:tab w:val="num" w:pos="1800"/>
        </w:tabs>
        <w:ind w:left="1800" w:hanging="1800"/>
      </w:pPr>
      <w:rPr>
        <w:rFonts w:cs="Times New Roman" w:hint="default"/>
        <w:color w:val="FF0000"/>
      </w:rPr>
    </w:lvl>
  </w:abstractNum>
  <w:abstractNum w:abstractNumId="23">
    <w:nsid w:val="39FB1DC9"/>
    <w:multiLevelType w:val="multilevel"/>
    <w:tmpl w:val="DB722AEA"/>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24">
    <w:nsid w:val="3B81132F"/>
    <w:multiLevelType w:val="hybridMultilevel"/>
    <w:tmpl w:val="6992963A"/>
    <w:lvl w:ilvl="0" w:tplc="9794AA68">
      <w:start w:val="4"/>
      <w:numFmt w:val="decimal"/>
      <w:lvlText w:val="%1."/>
      <w:lvlJc w:val="left"/>
      <w:pPr>
        <w:tabs>
          <w:tab w:val="num" w:pos="1065"/>
        </w:tabs>
        <w:ind w:left="1065" w:hanging="705"/>
      </w:pPr>
      <w:rPr>
        <w:rFonts w:hint="default"/>
      </w:rPr>
    </w:lvl>
    <w:lvl w:ilvl="1" w:tplc="0678955E">
      <w:numFmt w:val="none"/>
      <w:lvlText w:val=""/>
      <w:lvlJc w:val="left"/>
      <w:pPr>
        <w:tabs>
          <w:tab w:val="num" w:pos="360"/>
        </w:tabs>
      </w:pPr>
    </w:lvl>
    <w:lvl w:ilvl="2" w:tplc="B3A68262">
      <w:numFmt w:val="none"/>
      <w:lvlText w:val=""/>
      <w:lvlJc w:val="left"/>
      <w:pPr>
        <w:tabs>
          <w:tab w:val="num" w:pos="360"/>
        </w:tabs>
      </w:pPr>
    </w:lvl>
    <w:lvl w:ilvl="3" w:tplc="91CEFFCE">
      <w:numFmt w:val="none"/>
      <w:lvlText w:val=""/>
      <w:lvlJc w:val="left"/>
      <w:pPr>
        <w:tabs>
          <w:tab w:val="num" w:pos="360"/>
        </w:tabs>
      </w:pPr>
    </w:lvl>
    <w:lvl w:ilvl="4" w:tplc="4C560B14">
      <w:numFmt w:val="none"/>
      <w:lvlText w:val=""/>
      <w:lvlJc w:val="left"/>
      <w:pPr>
        <w:tabs>
          <w:tab w:val="num" w:pos="360"/>
        </w:tabs>
      </w:pPr>
    </w:lvl>
    <w:lvl w:ilvl="5" w:tplc="8348F84C">
      <w:numFmt w:val="none"/>
      <w:lvlText w:val=""/>
      <w:lvlJc w:val="left"/>
      <w:pPr>
        <w:tabs>
          <w:tab w:val="num" w:pos="360"/>
        </w:tabs>
      </w:pPr>
    </w:lvl>
    <w:lvl w:ilvl="6" w:tplc="139CD010">
      <w:numFmt w:val="none"/>
      <w:lvlText w:val=""/>
      <w:lvlJc w:val="left"/>
      <w:pPr>
        <w:tabs>
          <w:tab w:val="num" w:pos="360"/>
        </w:tabs>
      </w:pPr>
    </w:lvl>
    <w:lvl w:ilvl="7" w:tplc="8728719E">
      <w:numFmt w:val="none"/>
      <w:lvlText w:val=""/>
      <w:lvlJc w:val="left"/>
      <w:pPr>
        <w:tabs>
          <w:tab w:val="num" w:pos="360"/>
        </w:tabs>
      </w:pPr>
    </w:lvl>
    <w:lvl w:ilvl="8" w:tplc="4DA4DD7E">
      <w:numFmt w:val="none"/>
      <w:lvlText w:val=""/>
      <w:lvlJc w:val="left"/>
      <w:pPr>
        <w:tabs>
          <w:tab w:val="num" w:pos="360"/>
        </w:tabs>
      </w:pPr>
    </w:lvl>
  </w:abstractNum>
  <w:abstractNum w:abstractNumId="25">
    <w:nsid w:val="3F9204E0"/>
    <w:multiLevelType w:val="hybridMultilevel"/>
    <w:tmpl w:val="652CA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0A94BE8"/>
    <w:multiLevelType w:val="hybridMultilevel"/>
    <w:tmpl w:val="7390C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4623253"/>
    <w:multiLevelType w:val="multilevel"/>
    <w:tmpl w:val="BC30349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4A8F0AC0"/>
    <w:multiLevelType w:val="hybridMultilevel"/>
    <w:tmpl w:val="0C50B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D6B597D"/>
    <w:multiLevelType w:val="hybridMultilevel"/>
    <w:tmpl w:val="BDC6D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FA95BD7"/>
    <w:multiLevelType w:val="multilevel"/>
    <w:tmpl w:val="047EB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2D32CAB"/>
    <w:multiLevelType w:val="hybridMultilevel"/>
    <w:tmpl w:val="10747FF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2">
    <w:nsid w:val="53B10795"/>
    <w:multiLevelType w:val="multilevel"/>
    <w:tmpl w:val="8DC68862"/>
    <w:lvl w:ilvl="0">
      <w:start w:val="2"/>
      <w:numFmt w:val="decimal"/>
      <w:lvlText w:val="%1."/>
      <w:lvlJc w:val="left"/>
      <w:pPr>
        <w:tabs>
          <w:tab w:val="num" w:pos="540"/>
        </w:tabs>
        <w:ind w:left="540" w:hanging="540"/>
      </w:pPr>
      <w:rPr>
        <w:rFonts w:cs="Times New Roman" w:hint="default"/>
      </w:rPr>
    </w:lvl>
    <w:lvl w:ilvl="1">
      <w:start w:val="7"/>
      <w:numFmt w:val="decimal"/>
      <w:lvlText w:val="%1.%2."/>
      <w:lvlJc w:val="left"/>
      <w:pPr>
        <w:tabs>
          <w:tab w:val="num" w:pos="540"/>
        </w:tabs>
        <w:ind w:left="540" w:hanging="54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nsid w:val="558231F2"/>
    <w:multiLevelType w:val="multilevel"/>
    <w:tmpl w:val="6F987F0A"/>
    <w:lvl w:ilvl="0">
      <w:start w:val="2"/>
      <w:numFmt w:val="decimal"/>
      <w:lvlText w:val="%1"/>
      <w:lvlJc w:val="left"/>
      <w:pPr>
        <w:ind w:left="480" w:hanging="480"/>
      </w:pPr>
      <w:rPr>
        <w:rFonts w:cs="Times New Roman" w:hint="default"/>
      </w:rPr>
    </w:lvl>
    <w:lvl w:ilvl="1">
      <w:start w:val="4"/>
      <w:numFmt w:val="decimal"/>
      <w:lvlText w:val="%1.%2"/>
      <w:lvlJc w:val="left"/>
      <w:pPr>
        <w:ind w:left="1020" w:hanging="480"/>
      </w:pPr>
      <w:rPr>
        <w:rFonts w:cs="Times New Roman" w:hint="default"/>
      </w:rPr>
    </w:lvl>
    <w:lvl w:ilvl="2">
      <w:start w:val="3"/>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34">
    <w:nsid w:val="57523F47"/>
    <w:multiLevelType w:val="multilevel"/>
    <w:tmpl w:val="3332767A"/>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4680" w:hanging="1440"/>
      </w:pPr>
      <w:rPr>
        <w:rFonts w:cs="Times New Roman" w:hint="default"/>
      </w:rPr>
    </w:lvl>
  </w:abstractNum>
  <w:abstractNum w:abstractNumId="35">
    <w:nsid w:val="608C36AC"/>
    <w:multiLevelType w:val="hybridMultilevel"/>
    <w:tmpl w:val="27403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12804FB"/>
    <w:multiLevelType w:val="multilevel"/>
    <w:tmpl w:val="CDA493A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425"/>
        </w:tabs>
        <w:ind w:left="1425" w:hanging="720"/>
      </w:pPr>
      <w:rPr>
        <w:rFonts w:hint="default"/>
        <w:b w:val="0"/>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4260"/>
        </w:tabs>
        <w:ind w:left="4260" w:hanging="1440"/>
      </w:pPr>
      <w:rPr>
        <w:rFonts w:hint="default"/>
      </w:rPr>
    </w:lvl>
    <w:lvl w:ilvl="5">
      <w:start w:val="1"/>
      <w:numFmt w:val="decimal"/>
      <w:lvlText w:val="%1.%2.%3.%4.%5.%6"/>
      <w:lvlJc w:val="left"/>
      <w:pPr>
        <w:tabs>
          <w:tab w:val="num" w:pos="5325"/>
        </w:tabs>
        <w:ind w:left="5325" w:hanging="180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7095"/>
        </w:tabs>
        <w:ind w:left="7095" w:hanging="2160"/>
      </w:pPr>
      <w:rPr>
        <w:rFonts w:hint="default"/>
      </w:rPr>
    </w:lvl>
    <w:lvl w:ilvl="8">
      <w:start w:val="1"/>
      <w:numFmt w:val="decimal"/>
      <w:lvlText w:val="%1.%2.%3.%4.%5.%6.%7.%8.%9"/>
      <w:lvlJc w:val="left"/>
      <w:pPr>
        <w:tabs>
          <w:tab w:val="num" w:pos="8160"/>
        </w:tabs>
        <w:ind w:left="8160" w:hanging="2520"/>
      </w:pPr>
      <w:rPr>
        <w:rFonts w:hint="default"/>
      </w:rPr>
    </w:lvl>
  </w:abstractNum>
  <w:abstractNum w:abstractNumId="37">
    <w:nsid w:val="6271593C"/>
    <w:multiLevelType w:val="hybridMultilevel"/>
    <w:tmpl w:val="6464B5E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8">
    <w:nsid w:val="63FE4A20"/>
    <w:multiLevelType w:val="multilevel"/>
    <w:tmpl w:val="C6044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39B56B0"/>
    <w:multiLevelType w:val="multilevel"/>
    <w:tmpl w:val="B888DFCE"/>
    <w:lvl w:ilvl="0">
      <w:start w:val="2"/>
      <w:numFmt w:val="decimal"/>
      <w:lvlText w:val="%1"/>
      <w:lvlJc w:val="left"/>
      <w:pPr>
        <w:tabs>
          <w:tab w:val="num" w:pos="480"/>
        </w:tabs>
        <w:ind w:left="480" w:hanging="480"/>
      </w:pPr>
      <w:rPr>
        <w:rFonts w:cs="Times New Roman" w:hint="default"/>
      </w:rPr>
    </w:lvl>
    <w:lvl w:ilvl="1">
      <w:start w:val="7"/>
      <w:numFmt w:val="decimal"/>
      <w:lvlText w:val="%1.%2"/>
      <w:lvlJc w:val="left"/>
      <w:pPr>
        <w:tabs>
          <w:tab w:val="num" w:pos="480"/>
        </w:tabs>
        <w:ind w:left="480" w:hanging="480"/>
      </w:pPr>
      <w:rPr>
        <w:rFonts w:cs="Times New Roman" w:hint="default"/>
      </w:rPr>
    </w:lvl>
    <w:lvl w:ilvl="2">
      <w:start w:val="4"/>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0">
    <w:nsid w:val="7BB934EB"/>
    <w:multiLevelType w:val="multilevel"/>
    <w:tmpl w:val="9DDEE7FA"/>
    <w:lvl w:ilvl="0">
      <w:start w:val="1"/>
      <w:numFmt w:val="decimal"/>
      <w:lvlText w:val="%1."/>
      <w:lvlJc w:val="left"/>
      <w:pPr>
        <w:tabs>
          <w:tab w:val="num" w:pos="1380"/>
        </w:tabs>
        <w:ind w:left="138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41">
    <w:nsid w:val="7E972AC2"/>
    <w:multiLevelType w:val="hybridMultilevel"/>
    <w:tmpl w:val="049043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2"/>
  </w:num>
  <w:num w:numId="2">
    <w:abstractNumId w:val="36"/>
  </w:num>
  <w:num w:numId="3">
    <w:abstractNumId w:val="24"/>
  </w:num>
  <w:num w:numId="4">
    <w:abstractNumId w:val="13"/>
  </w:num>
  <w:num w:numId="5">
    <w:abstractNumId w:val="11"/>
  </w:num>
  <w:num w:numId="6">
    <w:abstractNumId w:val="37"/>
  </w:num>
  <w:num w:numId="7">
    <w:abstractNumId w:val="7"/>
  </w:num>
  <w:num w:numId="8">
    <w:abstractNumId w:val="15"/>
  </w:num>
  <w:num w:numId="9">
    <w:abstractNumId w:val="16"/>
  </w:num>
  <w:num w:numId="10">
    <w:abstractNumId w:val="41"/>
  </w:num>
  <w:num w:numId="11">
    <w:abstractNumId w:val="26"/>
  </w:num>
  <w:num w:numId="12">
    <w:abstractNumId w:val="34"/>
  </w:num>
  <w:num w:numId="13">
    <w:abstractNumId w:val="25"/>
  </w:num>
  <w:num w:numId="14">
    <w:abstractNumId w:val="3"/>
  </w:num>
  <w:num w:numId="15">
    <w:abstractNumId w:val="8"/>
  </w:num>
  <w:num w:numId="16">
    <w:abstractNumId w:val="5"/>
  </w:num>
  <w:num w:numId="17">
    <w:abstractNumId w:val="28"/>
  </w:num>
  <w:num w:numId="18">
    <w:abstractNumId w:val="29"/>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2"/>
  </w:num>
  <w:num w:numId="22">
    <w:abstractNumId w:val="30"/>
  </w:num>
  <w:num w:numId="23">
    <w:abstractNumId w:val="10"/>
    <w:lvlOverride w:ilvl="0">
      <w:startOverride w:val="1"/>
    </w:lvlOverride>
  </w:num>
  <w:num w:numId="24">
    <w:abstractNumId w:val="4"/>
    <w:lvlOverride w:ilvl="0">
      <w:startOverride w:val="2"/>
    </w:lvlOverride>
  </w:num>
  <w:num w:numId="25">
    <w:abstractNumId w:val="1"/>
    <w:lvlOverride w:ilvl="0">
      <w:startOverride w:val="3"/>
    </w:lvlOverride>
  </w:num>
  <w:num w:numId="26">
    <w:abstractNumId w:val="38"/>
    <w:lvlOverride w:ilvl="0">
      <w:startOverride w:val="4"/>
    </w:lvlOverride>
  </w:num>
  <w:num w:numId="27">
    <w:abstractNumId w:val="21"/>
    <w:lvlOverride w:ilvl="0">
      <w:startOverride w:val="5"/>
    </w:lvlOverride>
  </w:num>
  <w:num w:numId="28">
    <w:abstractNumId w:val="35"/>
  </w:num>
  <w:num w:numId="29">
    <w:abstractNumId w:val="9"/>
  </w:num>
  <w:num w:numId="30">
    <w:abstractNumId w:val="33"/>
  </w:num>
  <w:num w:numId="31">
    <w:abstractNumId w:val="17"/>
  </w:num>
  <w:num w:numId="32">
    <w:abstractNumId w:val="14"/>
  </w:num>
  <w:num w:numId="33">
    <w:abstractNumId w:val="40"/>
  </w:num>
  <w:num w:numId="3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2"/>
  </w:num>
  <w:num w:numId="38">
    <w:abstractNumId w:val="39"/>
  </w:num>
  <w:num w:numId="39">
    <w:abstractNumId w:val="22"/>
  </w:num>
  <w:num w:numId="40">
    <w:abstractNumId w:val="19"/>
  </w:num>
  <w:num w:numId="41">
    <w:abstractNumId w:val="31"/>
  </w:num>
  <w:num w:numId="42">
    <w:abstractNumId w:val="23"/>
  </w:num>
  <w:num w:numId="43">
    <w:abstractNumId w:val="6"/>
  </w:num>
  <w:num w:numId="44">
    <w:abstractNumId w:val="18"/>
  </w:num>
  <w:num w:numId="4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grammar="clean"/>
  <w:stylePaneFormatFilter w:val="3F01"/>
  <w:defaultTabStop w:val="708"/>
  <w:hyphenationZone w:val="425"/>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76BC4"/>
    <w:rsid w:val="0000021D"/>
    <w:rsid w:val="00006169"/>
    <w:rsid w:val="000C7C49"/>
    <w:rsid w:val="00150886"/>
    <w:rsid w:val="00156629"/>
    <w:rsid w:val="001833A6"/>
    <w:rsid w:val="00195D43"/>
    <w:rsid w:val="001E3A51"/>
    <w:rsid w:val="001E3D63"/>
    <w:rsid w:val="00215371"/>
    <w:rsid w:val="00217C18"/>
    <w:rsid w:val="002F3F8B"/>
    <w:rsid w:val="0036721E"/>
    <w:rsid w:val="003843CB"/>
    <w:rsid w:val="003A277A"/>
    <w:rsid w:val="003E6013"/>
    <w:rsid w:val="004021B5"/>
    <w:rsid w:val="004F50D6"/>
    <w:rsid w:val="005A5090"/>
    <w:rsid w:val="005B49A0"/>
    <w:rsid w:val="005B7247"/>
    <w:rsid w:val="00607B93"/>
    <w:rsid w:val="00655615"/>
    <w:rsid w:val="006657C9"/>
    <w:rsid w:val="00696D57"/>
    <w:rsid w:val="006B3855"/>
    <w:rsid w:val="007002BC"/>
    <w:rsid w:val="007362D0"/>
    <w:rsid w:val="00742A1F"/>
    <w:rsid w:val="007A1B93"/>
    <w:rsid w:val="0080686A"/>
    <w:rsid w:val="008B218A"/>
    <w:rsid w:val="008B6D91"/>
    <w:rsid w:val="008C0904"/>
    <w:rsid w:val="008C15F6"/>
    <w:rsid w:val="008D551B"/>
    <w:rsid w:val="008F6534"/>
    <w:rsid w:val="00904D27"/>
    <w:rsid w:val="0094065D"/>
    <w:rsid w:val="00976BC4"/>
    <w:rsid w:val="0099277E"/>
    <w:rsid w:val="009B3BB5"/>
    <w:rsid w:val="009C1F45"/>
    <w:rsid w:val="00A1111A"/>
    <w:rsid w:val="00A11A36"/>
    <w:rsid w:val="00A1494F"/>
    <w:rsid w:val="00A355D5"/>
    <w:rsid w:val="00AA1A26"/>
    <w:rsid w:val="00AF3888"/>
    <w:rsid w:val="00AF3D96"/>
    <w:rsid w:val="00B24653"/>
    <w:rsid w:val="00B2722A"/>
    <w:rsid w:val="00B94ADA"/>
    <w:rsid w:val="00B9755D"/>
    <w:rsid w:val="00BA178B"/>
    <w:rsid w:val="00BD4510"/>
    <w:rsid w:val="00C07195"/>
    <w:rsid w:val="00C13AA3"/>
    <w:rsid w:val="00CD058F"/>
    <w:rsid w:val="00CF634F"/>
    <w:rsid w:val="00D541A0"/>
    <w:rsid w:val="00DB3FFE"/>
    <w:rsid w:val="00E57572"/>
    <w:rsid w:val="00E8710A"/>
    <w:rsid w:val="00E95169"/>
    <w:rsid w:val="00EC0153"/>
    <w:rsid w:val="00F34015"/>
    <w:rsid w:val="00F64348"/>
    <w:rsid w:val="00FE281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metricconverter"/>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07195"/>
    <w:rPr>
      <w:sz w:val="24"/>
      <w:szCs w:val="24"/>
    </w:rPr>
  </w:style>
  <w:style w:type="paragraph" w:styleId="Ttulo2">
    <w:name w:val="heading 2"/>
    <w:basedOn w:val="Normal"/>
    <w:next w:val="Normal"/>
    <w:qFormat/>
    <w:rsid w:val="00AF3D96"/>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976BC4"/>
    <w:pPr>
      <w:keepNext/>
      <w:spacing w:line="360" w:lineRule="auto"/>
      <w:jc w:val="center"/>
      <w:outlineLvl w:val="2"/>
    </w:pPr>
    <w:rPr>
      <w:rFonts w:ascii="Arial" w:hAnsi="Arial" w:cs="Arial"/>
      <w:b/>
      <w:bCs/>
      <w:sz w:val="28"/>
    </w:rPr>
  </w:style>
  <w:style w:type="paragraph" w:styleId="Ttulo4">
    <w:name w:val="heading 4"/>
    <w:basedOn w:val="Normal"/>
    <w:next w:val="Normal"/>
    <w:qFormat/>
    <w:rsid w:val="00976BC4"/>
    <w:pPr>
      <w:keepNext/>
      <w:jc w:val="center"/>
      <w:outlineLvl w:val="3"/>
    </w:pPr>
    <w:rPr>
      <w:rFonts w:ascii="Arial" w:hAnsi="Arial" w:cs="Arial"/>
      <w:b/>
      <w:bCs/>
      <w:sz w:val="32"/>
    </w:rPr>
  </w:style>
  <w:style w:type="paragraph" w:styleId="Ttulo6">
    <w:name w:val="heading 6"/>
    <w:basedOn w:val="Normal"/>
    <w:next w:val="Normal"/>
    <w:link w:val="Ttulo6Car"/>
    <w:uiPriority w:val="9"/>
    <w:qFormat/>
    <w:rsid w:val="006B3855"/>
    <w:pPr>
      <w:keepNext/>
      <w:jc w:val="both"/>
      <w:outlineLvl w:val="5"/>
    </w:pPr>
    <w:rPr>
      <w:rFonts w:ascii="Arial" w:hAnsi="Arial" w:cs="Arial"/>
      <w:b/>
      <w:bCs/>
      <w:i/>
      <w:sz w:val="32"/>
      <w:szCs w:val="20"/>
      <w:lang w:val="es-MX"/>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uiPriority w:val="99"/>
    <w:semiHidden/>
  </w:style>
  <w:style w:type="paragraph" w:styleId="Sangra3detindependiente">
    <w:name w:val="Body Text Indent 3"/>
    <w:basedOn w:val="Normal"/>
    <w:rsid w:val="00976BC4"/>
    <w:pPr>
      <w:spacing w:line="360" w:lineRule="auto"/>
      <w:ind w:left="5954"/>
      <w:jc w:val="both"/>
    </w:pPr>
    <w:rPr>
      <w:rFonts w:ascii="Arial" w:hAnsi="Arial" w:cs="Arial"/>
    </w:rPr>
  </w:style>
  <w:style w:type="paragraph" w:styleId="Textodebloque">
    <w:name w:val="Block Text"/>
    <w:basedOn w:val="Normal"/>
    <w:rsid w:val="00976BC4"/>
    <w:pPr>
      <w:spacing w:line="360" w:lineRule="auto"/>
      <w:ind w:left="1701" w:right="567"/>
    </w:pPr>
    <w:rPr>
      <w:rFonts w:ascii="Arial" w:hAnsi="Arial" w:cs="Arial"/>
    </w:rPr>
  </w:style>
  <w:style w:type="paragraph" w:styleId="Encabezado">
    <w:name w:val="header"/>
    <w:basedOn w:val="Normal"/>
    <w:link w:val="EncabezadoCar"/>
    <w:uiPriority w:val="99"/>
    <w:rsid w:val="00976BC4"/>
    <w:pPr>
      <w:tabs>
        <w:tab w:val="center" w:pos="4252"/>
        <w:tab w:val="right" w:pos="8504"/>
      </w:tabs>
    </w:pPr>
  </w:style>
  <w:style w:type="character" w:styleId="Hipervnculo">
    <w:name w:val="Hyperlink"/>
    <w:basedOn w:val="Fuentedeprrafopredeter"/>
    <w:uiPriority w:val="99"/>
    <w:rsid w:val="008C0904"/>
    <w:rPr>
      <w:color w:val="0000FF"/>
      <w:u w:val="single"/>
    </w:rPr>
  </w:style>
  <w:style w:type="paragraph" w:styleId="Prrafodelista">
    <w:name w:val="List Paragraph"/>
    <w:basedOn w:val="Normal"/>
    <w:qFormat/>
    <w:rsid w:val="00CF634F"/>
    <w:pPr>
      <w:spacing w:after="200" w:line="276" w:lineRule="auto"/>
      <w:ind w:left="708"/>
    </w:pPr>
    <w:rPr>
      <w:rFonts w:ascii="Calibri" w:hAnsi="Calibri"/>
      <w:sz w:val="22"/>
      <w:szCs w:val="22"/>
      <w:lang w:eastAsia="en-US"/>
    </w:rPr>
  </w:style>
  <w:style w:type="character" w:customStyle="1" w:styleId="Ttulo6Car">
    <w:name w:val="Título 6 Car"/>
    <w:basedOn w:val="Fuentedeprrafopredeter"/>
    <w:link w:val="Ttulo6"/>
    <w:uiPriority w:val="9"/>
    <w:rsid w:val="006B3855"/>
    <w:rPr>
      <w:rFonts w:ascii="Arial" w:hAnsi="Arial" w:cs="Arial"/>
      <w:b/>
      <w:bCs/>
      <w:i/>
      <w:sz w:val="32"/>
      <w:lang w:val="es-MX"/>
    </w:rPr>
  </w:style>
  <w:style w:type="paragraph" w:customStyle="1" w:styleId="Prrafodelista1">
    <w:name w:val="Párrafo de lista1"/>
    <w:basedOn w:val="Normal"/>
    <w:uiPriority w:val="34"/>
    <w:qFormat/>
    <w:rsid w:val="006B3855"/>
    <w:pPr>
      <w:spacing w:after="200" w:line="276" w:lineRule="auto"/>
      <w:ind w:left="720"/>
      <w:contextualSpacing/>
    </w:pPr>
    <w:rPr>
      <w:rFonts w:ascii="Calibri" w:hAnsi="Calibri"/>
      <w:sz w:val="22"/>
      <w:szCs w:val="22"/>
      <w:lang w:eastAsia="en-US"/>
    </w:rPr>
  </w:style>
  <w:style w:type="paragraph" w:styleId="NormalWeb">
    <w:name w:val="Normal (Web)"/>
    <w:basedOn w:val="Normal"/>
    <w:uiPriority w:val="99"/>
    <w:unhideWhenUsed/>
    <w:rsid w:val="006B3855"/>
    <w:pPr>
      <w:spacing w:before="100" w:beforeAutospacing="1" w:after="100" w:afterAutospacing="1"/>
    </w:pPr>
    <w:rPr>
      <w:lang w:val="en-US" w:eastAsia="en-US"/>
    </w:rPr>
  </w:style>
  <w:style w:type="character" w:styleId="Textoennegrita">
    <w:name w:val="Strong"/>
    <w:basedOn w:val="Fuentedeprrafopredeter"/>
    <w:uiPriority w:val="22"/>
    <w:qFormat/>
    <w:rsid w:val="006B3855"/>
    <w:rPr>
      <w:rFonts w:cs="Times New Roman"/>
      <w:b/>
      <w:bCs/>
    </w:rPr>
  </w:style>
  <w:style w:type="paragraph" w:styleId="Textodeglobo">
    <w:name w:val="Balloon Text"/>
    <w:basedOn w:val="Normal"/>
    <w:link w:val="TextodegloboCar"/>
    <w:uiPriority w:val="99"/>
    <w:unhideWhenUsed/>
    <w:rsid w:val="006B3855"/>
    <w:rPr>
      <w:rFonts w:ascii="Tahoma" w:hAnsi="Tahoma" w:cs="Tahoma"/>
      <w:sz w:val="16"/>
      <w:szCs w:val="16"/>
      <w:lang w:eastAsia="en-US"/>
    </w:rPr>
  </w:style>
  <w:style w:type="character" w:customStyle="1" w:styleId="TextodegloboCar">
    <w:name w:val="Texto de globo Car"/>
    <w:basedOn w:val="Fuentedeprrafopredeter"/>
    <w:link w:val="Textodeglobo"/>
    <w:uiPriority w:val="99"/>
    <w:rsid w:val="006B3855"/>
    <w:rPr>
      <w:rFonts w:ascii="Tahoma" w:hAnsi="Tahoma" w:cs="Tahoma"/>
      <w:sz w:val="16"/>
      <w:szCs w:val="16"/>
      <w:lang w:eastAsia="en-US"/>
    </w:rPr>
  </w:style>
  <w:style w:type="character" w:customStyle="1" w:styleId="nfasissutil1">
    <w:name w:val="Énfasis sutil1"/>
    <w:basedOn w:val="Fuentedeprrafopredeter"/>
    <w:uiPriority w:val="19"/>
    <w:qFormat/>
    <w:rsid w:val="006B3855"/>
    <w:rPr>
      <w:rFonts w:cs="Times New Roman"/>
      <w:i/>
      <w:iCs/>
      <w:color w:val="808080"/>
    </w:rPr>
  </w:style>
  <w:style w:type="character" w:customStyle="1" w:styleId="EncabezadoCar">
    <w:name w:val="Encabezado Car"/>
    <w:basedOn w:val="Fuentedeprrafopredeter"/>
    <w:link w:val="Encabezado"/>
    <w:uiPriority w:val="99"/>
    <w:locked/>
    <w:rsid w:val="006B3855"/>
    <w:rPr>
      <w:sz w:val="24"/>
      <w:szCs w:val="24"/>
    </w:rPr>
  </w:style>
  <w:style w:type="paragraph" w:styleId="Piedepgina">
    <w:name w:val="footer"/>
    <w:basedOn w:val="Normal"/>
    <w:link w:val="PiedepginaCar"/>
    <w:uiPriority w:val="99"/>
    <w:unhideWhenUsed/>
    <w:rsid w:val="006B3855"/>
    <w:pPr>
      <w:tabs>
        <w:tab w:val="center" w:pos="4680"/>
        <w:tab w:val="right" w:pos="9360"/>
      </w:tabs>
      <w:spacing w:after="200" w:line="276" w:lineRule="auto"/>
    </w:pPr>
    <w:rPr>
      <w:rFonts w:ascii="Calibri" w:hAnsi="Calibri"/>
      <w:sz w:val="22"/>
      <w:szCs w:val="22"/>
      <w:lang w:eastAsia="en-US"/>
    </w:rPr>
  </w:style>
  <w:style w:type="character" w:customStyle="1" w:styleId="PiedepginaCar">
    <w:name w:val="Pie de página Car"/>
    <w:basedOn w:val="Fuentedeprrafopredeter"/>
    <w:link w:val="Piedepgina"/>
    <w:uiPriority w:val="99"/>
    <w:rsid w:val="006B3855"/>
    <w:rPr>
      <w:rFonts w:ascii="Calibri" w:hAnsi="Calibri"/>
      <w:sz w:val="22"/>
      <w:szCs w:val="22"/>
      <w:lang w:eastAsia="en-US"/>
    </w:rPr>
  </w:style>
  <w:style w:type="character" w:customStyle="1" w:styleId="contenido">
    <w:name w:val="contenido"/>
    <w:basedOn w:val="Fuentedeprrafopredeter"/>
    <w:rsid w:val="006B3855"/>
    <w:rPr>
      <w:rFonts w:cs="Times New Roman"/>
    </w:rPr>
  </w:style>
  <w:style w:type="character" w:customStyle="1" w:styleId="ft1p61">
    <w:name w:val="ft1p61"/>
    <w:basedOn w:val="Fuentedeprrafopredeter"/>
    <w:rsid w:val="006B3855"/>
    <w:rPr>
      <w:rFonts w:ascii="Times New Roman" w:hAnsi="Times New Roman" w:cs="Times New Roman"/>
      <w:b/>
      <w:bCs/>
      <w:color w:val="000000"/>
      <w:sz w:val="24"/>
      <w:szCs w:val="24"/>
    </w:rPr>
  </w:style>
  <w:style w:type="character" w:customStyle="1" w:styleId="ft0p61">
    <w:name w:val="ft0p61"/>
    <w:basedOn w:val="Fuentedeprrafopredeter"/>
    <w:rsid w:val="006B3855"/>
    <w:rPr>
      <w:rFonts w:ascii="Times New Roman" w:hAnsi="Times New Roman" w:cs="Times New Roman"/>
      <w:color w:val="000000"/>
      <w:sz w:val="24"/>
      <w:szCs w:val="24"/>
    </w:rPr>
  </w:style>
  <w:style w:type="character" w:customStyle="1" w:styleId="ft0p71">
    <w:name w:val="ft0p71"/>
    <w:basedOn w:val="Fuentedeprrafopredeter"/>
    <w:rsid w:val="006B3855"/>
    <w:rPr>
      <w:rFonts w:ascii="Times New Roman" w:hAnsi="Times New Roman" w:cs="Times New Roman"/>
      <w:color w:val="000000"/>
      <w:sz w:val="24"/>
      <w:szCs w:val="24"/>
    </w:rPr>
  </w:style>
  <w:style w:type="character" w:styleId="Nmerodepgina">
    <w:name w:val="page number"/>
    <w:basedOn w:val="Fuentedeprrafopredeter"/>
    <w:rsid w:val="006B385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jpe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4.png"/><Relationship Id="rId55" Type="http://schemas.openxmlformats.org/officeDocument/2006/relationships/image" Target="media/image48.jpeg"/><Relationship Id="rId63" Type="http://schemas.openxmlformats.org/officeDocument/2006/relationships/image" Target="media/image56.png"/><Relationship Id="rId68" Type="http://schemas.openxmlformats.org/officeDocument/2006/relationships/hyperlink" Target="http://www.aemcores.com/p-folded.html" TargetMode="External"/><Relationship Id="rId7" Type="http://schemas.openxmlformats.org/officeDocument/2006/relationships/image" Target="media/image3.png"/><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7.png"/><Relationship Id="rId58" Type="http://schemas.openxmlformats.org/officeDocument/2006/relationships/image" Target="media/image51.jpeg"/><Relationship Id="rId66" Type="http://schemas.openxmlformats.org/officeDocument/2006/relationships/hyperlink" Target="http://www.aemcores.com.au/The%20UnicoreMachine.htm" TargetMode="External"/><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jpeg"/><Relationship Id="rId49" Type="http://schemas.openxmlformats.org/officeDocument/2006/relationships/image" Target="media/image43.png"/><Relationship Id="rId57" Type="http://schemas.openxmlformats.org/officeDocument/2006/relationships/image" Target="media/image50.png"/><Relationship Id="rId61" Type="http://schemas.openxmlformats.org/officeDocument/2006/relationships/image" Target="media/image54.png"/><Relationship Id="rId10" Type="http://schemas.openxmlformats.org/officeDocument/2006/relationships/image" Target="media/image6.jpe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jpeg"/><Relationship Id="rId52" Type="http://schemas.openxmlformats.org/officeDocument/2006/relationships/image" Target="media/image46.jpeg"/><Relationship Id="rId60" Type="http://schemas.openxmlformats.org/officeDocument/2006/relationships/image" Target="media/image53.png"/><Relationship Id="rId65" Type="http://schemas.openxmlformats.org/officeDocument/2006/relationships/hyperlink" Target="http://www.aemcores.com.au"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es.wikipedia.org/wiki/Recocido" TargetMode="External"/><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jpeg"/><Relationship Id="rId48" Type="http://schemas.openxmlformats.org/officeDocument/2006/relationships/image" Target="http://html.rincondelvago.com/files/8/7/4/000438743.jpg" TargetMode="External"/><Relationship Id="rId56" Type="http://schemas.openxmlformats.org/officeDocument/2006/relationships/image" Target="media/image49.jpeg"/><Relationship Id="rId64" Type="http://schemas.openxmlformats.org/officeDocument/2006/relationships/image" Target="media/image57.png"/><Relationship Id="rId69" Type="http://schemas.openxmlformats.org/officeDocument/2006/relationships/hyperlink" Target="http://www.aemcores.com.au/WhyBuytheseMachines.htm" TargetMode="External"/><Relationship Id="rId8" Type="http://schemas.openxmlformats.org/officeDocument/2006/relationships/image" Target="media/image4.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2.jpeg"/><Relationship Id="rId67" Type="http://schemas.openxmlformats.org/officeDocument/2006/relationships/hyperlink" Target="http://www.aemcores.com.au" TargetMode="External"/><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file:///E:\Nueva%20carpeta\imagen-mig.gif" TargetMode="External"/><Relationship Id="rId62" Type="http://schemas.openxmlformats.org/officeDocument/2006/relationships/image" Target="media/image55.png"/><Relationship Id="rId7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101</Pages>
  <Words>11281</Words>
  <Characters>62047</Characters>
  <Application>Microsoft Office Word</Application>
  <DocSecurity>0</DocSecurity>
  <Lines>517</Lines>
  <Paragraphs>146</Paragraphs>
  <ScaleCrop>false</ScaleCrop>
  <HeadingPairs>
    <vt:vector size="2" baseType="variant">
      <vt:variant>
        <vt:lpstr>Título</vt:lpstr>
      </vt:variant>
      <vt:variant>
        <vt:i4>1</vt:i4>
      </vt:variant>
    </vt:vector>
  </HeadingPairs>
  <TitlesOfParts>
    <vt:vector size="1" baseType="lpstr">
      <vt:lpstr>ESCUELA SUPERIOR POLITÉCNICA DEL LITORAL</vt:lpstr>
    </vt:vector>
  </TitlesOfParts>
  <Company/>
  <LinksUpToDate>false</LinksUpToDate>
  <CharactersWithSpaces>73182</CharactersWithSpaces>
  <SharedDoc>false</SharedDoc>
  <HLinks>
    <vt:vector size="42" baseType="variant">
      <vt:variant>
        <vt:i4>2687015</vt:i4>
      </vt:variant>
      <vt:variant>
        <vt:i4>45</vt:i4>
      </vt:variant>
      <vt:variant>
        <vt:i4>0</vt:i4>
      </vt:variant>
      <vt:variant>
        <vt:i4>5</vt:i4>
      </vt:variant>
      <vt:variant>
        <vt:lpwstr>http://www.aemcores.com.au/WhyBuytheseMachines.htm</vt:lpwstr>
      </vt:variant>
      <vt:variant>
        <vt:lpwstr/>
      </vt:variant>
      <vt:variant>
        <vt:i4>262172</vt:i4>
      </vt:variant>
      <vt:variant>
        <vt:i4>42</vt:i4>
      </vt:variant>
      <vt:variant>
        <vt:i4>0</vt:i4>
      </vt:variant>
      <vt:variant>
        <vt:i4>5</vt:i4>
      </vt:variant>
      <vt:variant>
        <vt:lpwstr>http://www.aemcores.com/p-folded.html</vt:lpwstr>
      </vt:variant>
      <vt:variant>
        <vt:lpwstr/>
      </vt:variant>
      <vt:variant>
        <vt:i4>3604536</vt:i4>
      </vt:variant>
      <vt:variant>
        <vt:i4>39</vt:i4>
      </vt:variant>
      <vt:variant>
        <vt:i4>0</vt:i4>
      </vt:variant>
      <vt:variant>
        <vt:i4>5</vt:i4>
      </vt:variant>
      <vt:variant>
        <vt:lpwstr>http://www.aemcores.com.au/</vt:lpwstr>
      </vt:variant>
      <vt:variant>
        <vt:lpwstr/>
      </vt:variant>
      <vt:variant>
        <vt:i4>852042</vt:i4>
      </vt:variant>
      <vt:variant>
        <vt:i4>36</vt:i4>
      </vt:variant>
      <vt:variant>
        <vt:i4>0</vt:i4>
      </vt:variant>
      <vt:variant>
        <vt:i4>5</vt:i4>
      </vt:variant>
      <vt:variant>
        <vt:lpwstr>http://www.aemcores.com.au/The UnicoreMachine.htm</vt:lpwstr>
      </vt:variant>
      <vt:variant>
        <vt:lpwstr/>
      </vt:variant>
      <vt:variant>
        <vt:i4>3604536</vt:i4>
      </vt:variant>
      <vt:variant>
        <vt:i4>33</vt:i4>
      </vt:variant>
      <vt:variant>
        <vt:i4>0</vt:i4>
      </vt:variant>
      <vt:variant>
        <vt:i4>5</vt:i4>
      </vt:variant>
      <vt:variant>
        <vt:lpwstr>http://www.aemcores.com.au/</vt:lpwstr>
      </vt:variant>
      <vt:variant>
        <vt:lpwstr/>
      </vt:variant>
      <vt:variant>
        <vt:i4>589899</vt:i4>
      </vt:variant>
      <vt:variant>
        <vt:i4>0</vt:i4>
      </vt:variant>
      <vt:variant>
        <vt:i4>0</vt:i4>
      </vt:variant>
      <vt:variant>
        <vt:i4>5</vt:i4>
      </vt:variant>
      <vt:variant>
        <vt:lpwstr>http://es.wikipedia.org/wiki/Recocido</vt:lpwstr>
      </vt:variant>
      <vt:variant>
        <vt:lpwstr/>
      </vt:variant>
      <vt:variant>
        <vt:i4>2818090</vt:i4>
      </vt:variant>
      <vt:variant>
        <vt:i4>-1</vt:i4>
      </vt:variant>
      <vt:variant>
        <vt:i4>1043</vt:i4>
      </vt:variant>
      <vt:variant>
        <vt:i4>1</vt:i4>
      </vt:variant>
      <vt:variant>
        <vt:lpwstr>E:\Nueva carpeta\imagen-mig.gif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SUPERIOR POLITÉCNICA DEL LITORAL</dc:title>
  <dc:subject/>
  <dc:creator>USER</dc:creator>
  <cp:keywords/>
  <dc:description/>
  <cp:lastModifiedBy>biblio2</cp:lastModifiedBy>
  <cp:revision>2</cp:revision>
  <cp:lastPrinted>2008-11-27T20:02:00Z</cp:lastPrinted>
  <dcterms:created xsi:type="dcterms:W3CDTF">2010-09-08T15:37:00Z</dcterms:created>
  <dcterms:modified xsi:type="dcterms:W3CDTF">2010-09-08T15:37:00Z</dcterms:modified>
</cp:coreProperties>
</file>