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86159" w:rsidRPr="00186159" w:rsidTr="00186159">
        <w:trPr>
          <w:tblCellSpacing w:w="0" w:type="dxa"/>
        </w:trPr>
        <w:tc>
          <w:tcPr>
            <w:tcW w:w="7485" w:type="dxa"/>
            <w:gridSpan w:val="2"/>
            <w:hideMark/>
          </w:tcPr>
          <w:p w:rsidR="00186159" w:rsidRPr="00186159" w:rsidRDefault="00186159" w:rsidP="00186159">
            <w:pPr>
              <w:spacing w:after="0" w:line="240" w:lineRule="auto"/>
              <w:rPr>
                <w:rFonts w:ascii="Times New Roman" w:eastAsia="Times New Roman" w:hAnsi="Times New Roman" w:cs="Times New Roman"/>
                <w:sz w:val="24"/>
                <w:szCs w:val="24"/>
                <w:lang w:eastAsia="es-ES"/>
              </w:rPr>
            </w:pPr>
            <w:r w:rsidRPr="00186159">
              <w:rPr>
                <w:rFonts w:ascii="Verdana" w:eastAsia="Times New Roman" w:hAnsi="Verdana" w:cs="Times New Roman"/>
                <w:b/>
                <w:bCs/>
                <w:sz w:val="20"/>
                <w:szCs w:val="20"/>
                <w:lang w:eastAsia="es-ES"/>
              </w:rPr>
              <w:t>Resoluciones #178 - #189</w:t>
            </w:r>
          </w:p>
        </w:tc>
      </w:tr>
      <w:tr w:rsidR="00186159" w:rsidRPr="00186159" w:rsidTr="00186159">
        <w:trPr>
          <w:tblCellSpacing w:w="0" w:type="dxa"/>
        </w:trPr>
        <w:tc>
          <w:tcPr>
            <w:tcW w:w="1245" w:type="dxa"/>
            <w:hideMark/>
          </w:tcPr>
          <w:p w:rsidR="00186159" w:rsidRPr="00186159" w:rsidRDefault="00186159" w:rsidP="00186159">
            <w:pPr>
              <w:spacing w:after="0" w:line="240" w:lineRule="auto"/>
              <w:rPr>
                <w:rFonts w:ascii="Times New Roman" w:eastAsia="Times New Roman" w:hAnsi="Times New Roman" w:cs="Times New Roman"/>
                <w:sz w:val="24"/>
                <w:szCs w:val="24"/>
                <w:lang w:eastAsia="es-ES"/>
              </w:rPr>
            </w:pPr>
          </w:p>
        </w:tc>
        <w:tc>
          <w:tcPr>
            <w:tcW w:w="6240" w:type="dxa"/>
            <w:hideMark/>
          </w:tcPr>
          <w:p w:rsidR="00186159" w:rsidRPr="00186159" w:rsidRDefault="00186159" w:rsidP="001861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86159" w:rsidRPr="00186159" w:rsidRDefault="00186159" w:rsidP="0018615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86159" w:rsidRPr="00186159" w:rsidTr="00186159">
        <w:trPr>
          <w:trHeight w:val="15"/>
          <w:tblCellSpacing w:w="0" w:type="dxa"/>
        </w:trPr>
        <w:tc>
          <w:tcPr>
            <w:tcW w:w="15" w:type="dxa"/>
            <w:shd w:val="clear" w:color="auto" w:fill="000033"/>
            <w:hideMark/>
          </w:tcPr>
          <w:p w:rsidR="00186159" w:rsidRPr="00186159" w:rsidRDefault="00186159" w:rsidP="001861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86159" w:rsidRPr="00186159" w:rsidRDefault="00186159" w:rsidP="001861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86159" w:rsidRPr="00186159" w:rsidRDefault="00186159" w:rsidP="001861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86159" w:rsidRPr="00186159" w:rsidRDefault="00186159" w:rsidP="0018615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86159" w:rsidRPr="00186159" w:rsidTr="00186159">
        <w:trPr>
          <w:tblCellSpacing w:w="0" w:type="dxa"/>
        </w:trPr>
        <w:tc>
          <w:tcPr>
            <w:tcW w:w="15" w:type="dxa"/>
            <w:shd w:val="clear" w:color="auto" w:fill="000033"/>
            <w:hideMark/>
          </w:tcPr>
          <w:p w:rsidR="00186159" w:rsidRPr="00186159" w:rsidRDefault="00186159" w:rsidP="0018615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86159" w:rsidRPr="00186159">
              <w:trPr>
                <w:tblCellSpacing w:w="22" w:type="dxa"/>
              </w:trPr>
              <w:tc>
                <w:tcPr>
                  <w:tcW w:w="8145" w:type="dxa"/>
                  <w:hideMark/>
                </w:tcPr>
                <w:p w:rsidR="00186159" w:rsidRPr="00186159" w:rsidRDefault="00186159" w:rsidP="00186159">
                  <w:pPr>
                    <w:spacing w:after="0" w:line="240" w:lineRule="auto"/>
                    <w:ind w:left="720"/>
                    <w:rPr>
                      <w:rFonts w:ascii="Times New Roman" w:eastAsia="Times New Roman" w:hAnsi="Times New Roman" w:cs="Times New Roman"/>
                      <w:sz w:val="24"/>
                      <w:szCs w:val="24"/>
                      <w:lang w:eastAsia="es-ES"/>
                    </w:rPr>
                  </w:pPr>
                  <w:r w:rsidRPr="00186159">
                    <w:rPr>
                      <w:rFonts w:ascii="Verdana" w:eastAsia="Times New Roman" w:hAnsi="Verdana" w:cs="Times New Roman"/>
                      <w:b/>
                      <w:bCs/>
                      <w:sz w:val="20"/>
                      <w:szCs w:val="20"/>
                      <w:lang w:eastAsia="es-ES"/>
                    </w:rPr>
                    <w:t xml:space="preserve">95-06-178.- </w:t>
                  </w:r>
                  <w:r w:rsidRPr="00186159">
                    <w:rPr>
                      <w:rFonts w:ascii="Verdana" w:eastAsia="Times New Roman" w:hAnsi="Verdana" w:cs="Times New Roman"/>
                      <w:sz w:val="20"/>
                      <w:szCs w:val="20"/>
                      <w:lang w:eastAsia="es-ES"/>
                    </w:rPr>
                    <w:t>Aprobar el acta de la sesión celebrada por el Consejo Politécnico el día 6 de junio de 1995, con las siguientes observaciones:</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t xml:space="preserve">a.- Que la resolución 95-06-174, además de ser general, se aprobó en base a las solicitudes presentadas por los </w:t>
                  </w:r>
                  <w:proofErr w:type="spellStart"/>
                  <w:r w:rsidRPr="00186159">
                    <w:rPr>
                      <w:rFonts w:ascii="Verdana" w:eastAsia="Times New Roman" w:hAnsi="Verdana" w:cs="Times New Roman"/>
                      <w:sz w:val="20"/>
                      <w:szCs w:val="20"/>
                      <w:lang w:eastAsia="es-ES"/>
                    </w:rPr>
                    <w:t>Ings</w:t>
                  </w:r>
                  <w:proofErr w:type="spellEnd"/>
                  <w:r w:rsidRPr="00186159">
                    <w:rPr>
                      <w:rFonts w:ascii="Verdana" w:eastAsia="Times New Roman" w:hAnsi="Verdana" w:cs="Times New Roman"/>
                      <w:sz w:val="20"/>
                      <w:szCs w:val="20"/>
                      <w:lang w:eastAsia="es-ES"/>
                    </w:rPr>
                    <w:t xml:space="preserve">. Guido </w:t>
                  </w:r>
                  <w:proofErr w:type="spellStart"/>
                  <w:r w:rsidRPr="00186159">
                    <w:rPr>
                      <w:rFonts w:ascii="Verdana" w:eastAsia="Times New Roman" w:hAnsi="Verdana" w:cs="Times New Roman"/>
                      <w:sz w:val="20"/>
                      <w:szCs w:val="20"/>
                      <w:lang w:eastAsia="es-ES"/>
                    </w:rPr>
                    <w:t>Caceido</w:t>
                  </w:r>
                  <w:proofErr w:type="spellEnd"/>
                  <w:r w:rsidRPr="00186159">
                    <w:rPr>
                      <w:rFonts w:ascii="Verdana" w:eastAsia="Times New Roman" w:hAnsi="Verdana" w:cs="Times New Roman"/>
                      <w:sz w:val="20"/>
                      <w:szCs w:val="20"/>
                      <w:lang w:eastAsia="es-ES"/>
                    </w:rPr>
                    <w:t xml:space="preserve"> </w:t>
                  </w:r>
                  <w:proofErr w:type="spellStart"/>
                  <w:r w:rsidRPr="00186159">
                    <w:rPr>
                      <w:rFonts w:ascii="Verdana" w:eastAsia="Times New Roman" w:hAnsi="Verdana" w:cs="Times New Roman"/>
                      <w:sz w:val="20"/>
                      <w:szCs w:val="20"/>
                      <w:lang w:eastAsia="es-ES"/>
                    </w:rPr>
                    <w:t>Rossi</w:t>
                  </w:r>
                  <w:proofErr w:type="spellEnd"/>
                  <w:r w:rsidRPr="00186159">
                    <w:rPr>
                      <w:rFonts w:ascii="Verdana" w:eastAsia="Times New Roman" w:hAnsi="Verdana" w:cs="Times New Roman"/>
                      <w:sz w:val="20"/>
                      <w:szCs w:val="20"/>
                      <w:lang w:eastAsia="es-ES"/>
                    </w:rPr>
                    <w:t xml:space="preserve"> y Dr. Enrique </w:t>
                  </w:r>
                  <w:proofErr w:type="spellStart"/>
                  <w:r w:rsidRPr="00186159">
                    <w:rPr>
                      <w:rFonts w:ascii="Verdana" w:eastAsia="Times New Roman" w:hAnsi="Verdana" w:cs="Times New Roman"/>
                      <w:sz w:val="20"/>
                      <w:szCs w:val="20"/>
                      <w:lang w:eastAsia="es-ES"/>
                    </w:rPr>
                    <w:t>Pelaez</w:t>
                  </w:r>
                  <w:proofErr w:type="spellEnd"/>
                  <w:r w:rsidRPr="00186159">
                    <w:rPr>
                      <w:rFonts w:ascii="Verdana" w:eastAsia="Times New Roman" w:hAnsi="Verdana" w:cs="Times New Roman"/>
                      <w:sz w:val="20"/>
                      <w:szCs w:val="20"/>
                      <w:lang w:eastAsia="es-ES"/>
                    </w:rPr>
                    <w:t xml:space="preserve"> </w:t>
                  </w:r>
                  <w:proofErr w:type="spellStart"/>
                  <w:r w:rsidRPr="00186159">
                    <w:rPr>
                      <w:rFonts w:ascii="Verdana" w:eastAsia="Times New Roman" w:hAnsi="Verdana" w:cs="Times New Roman"/>
                      <w:sz w:val="20"/>
                      <w:szCs w:val="20"/>
                      <w:lang w:eastAsia="es-ES"/>
                    </w:rPr>
                    <w:t>Jarrin</w:t>
                  </w:r>
                  <w:proofErr w:type="spellEnd"/>
                  <w:r w:rsidRPr="00186159">
                    <w:rPr>
                      <w:rFonts w:ascii="Verdana" w:eastAsia="Times New Roman" w:hAnsi="Verdana" w:cs="Times New Roman"/>
                      <w:sz w:val="20"/>
                      <w:szCs w:val="20"/>
                      <w:lang w:eastAsia="es-ES"/>
                    </w:rPr>
                    <w:t>;</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t xml:space="preserve">b.- Que en la resolución 95-06-175 se aclare, en la parte final, que el Ing. Gustavo </w:t>
                  </w:r>
                  <w:proofErr w:type="spellStart"/>
                  <w:r w:rsidRPr="00186159">
                    <w:rPr>
                      <w:rFonts w:ascii="Verdana" w:eastAsia="Times New Roman" w:hAnsi="Verdana" w:cs="Times New Roman"/>
                      <w:sz w:val="20"/>
                      <w:szCs w:val="20"/>
                      <w:lang w:eastAsia="es-ES"/>
                    </w:rPr>
                    <w:t>Bermudez</w:t>
                  </w:r>
                  <w:proofErr w:type="spellEnd"/>
                  <w:r w:rsidRPr="00186159">
                    <w:rPr>
                      <w:rFonts w:ascii="Verdana" w:eastAsia="Times New Roman" w:hAnsi="Verdana" w:cs="Times New Roman"/>
                      <w:sz w:val="20"/>
                      <w:szCs w:val="20"/>
                      <w:lang w:eastAsia="es-ES"/>
                    </w:rPr>
                    <w:t xml:space="preserve"> Flores deberá cumplir la carga que le asigne la facultad de Ingeniería en electricidad y computación, debiendo reformársela en este sentido;</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t>c.- Que en la resolución No. 95-05-160, correspondiente al 30 de mayo de 1995 se rectifique en el sentido de que se hace extensiva a los trabajadores de la Institución la recomendación Cac-95-200 y no la recomendación Cac-95-195 como erróneamente consta en la decisión que se rectifica.</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95-06-179</w:t>
                  </w:r>
                  <w:r w:rsidRPr="00186159">
                    <w:rPr>
                      <w:rFonts w:ascii="Verdana" w:eastAsia="Times New Roman" w:hAnsi="Verdana" w:cs="Times New Roman"/>
                      <w:sz w:val="20"/>
                      <w:szCs w:val="20"/>
                      <w:lang w:eastAsia="es-ES"/>
                    </w:rPr>
                    <w:t>.- Conocer y aprobar las resoluciones tomadas de la Comisión Académica, correspondientes a la sesión celebrada el 8 de junio de 1995.</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 xml:space="preserve">95-06-180.- </w:t>
                  </w:r>
                  <w:r w:rsidRPr="00186159">
                    <w:rPr>
                      <w:rFonts w:ascii="Verdana" w:eastAsia="Times New Roman" w:hAnsi="Verdana" w:cs="Times New Roman"/>
                      <w:sz w:val="20"/>
                      <w:szCs w:val="20"/>
                      <w:lang w:eastAsia="es-ES"/>
                    </w:rPr>
                    <w:t>Conocer y aprobar resoluciones tomadas por la Comisión de Asuntos Estudiantiles y Bienestar, correspondiente a la sesión celebrada el día 13 de junio de 1995.</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95-06-181.-</w:t>
                  </w:r>
                  <w:r w:rsidRPr="00186159">
                    <w:rPr>
                      <w:rFonts w:ascii="Verdana" w:eastAsia="Times New Roman" w:hAnsi="Verdana" w:cs="Times New Roman"/>
                      <w:sz w:val="20"/>
                      <w:szCs w:val="20"/>
                      <w:lang w:eastAsia="es-ES"/>
                    </w:rPr>
                    <w:t xml:space="preserve"> Conocer y aprobar las resoluciones de la Comisión Administrativo Financiera, correspondiente a la sesión celebrada el 13 de junio de 1995.</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 xml:space="preserve">95-06-182.- </w:t>
                  </w:r>
                  <w:r w:rsidRPr="00186159">
                    <w:rPr>
                      <w:rFonts w:ascii="Verdana" w:eastAsia="Times New Roman" w:hAnsi="Verdana" w:cs="Times New Roman"/>
                      <w:sz w:val="20"/>
                      <w:szCs w:val="20"/>
                      <w:lang w:eastAsia="es-ES"/>
                    </w:rPr>
                    <w:t xml:space="preserve">Conocer la solicitud presentada por el Director (e) del CEAA y designar al Lcdo. Michael </w:t>
                  </w:r>
                  <w:proofErr w:type="spellStart"/>
                  <w:r w:rsidRPr="00186159">
                    <w:rPr>
                      <w:rFonts w:ascii="Verdana" w:eastAsia="Times New Roman" w:hAnsi="Verdana" w:cs="Times New Roman"/>
                      <w:sz w:val="20"/>
                      <w:szCs w:val="20"/>
                      <w:lang w:eastAsia="es-ES"/>
                    </w:rPr>
                    <w:t>Muse</w:t>
                  </w:r>
                  <w:proofErr w:type="spellEnd"/>
                  <w:r w:rsidRPr="00186159">
                    <w:rPr>
                      <w:rFonts w:ascii="Verdana" w:eastAsia="Times New Roman" w:hAnsi="Verdana" w:cs="Times New Roman"/>
                      <w:sz w:val="20"/>
                      <w:szCs w:val="20"/>
                      <w:lang w:eastAsia="es-ES"/>
                    </w:rPr>
                    <w:t xml:space="preserve"> como profesor honorario del Centro de Estudios Arqueológicos y Antropológicos, por un período de 2 años.</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95-06-183.-</w:t>
                  </w:r>
                  <w:r w:rsidRPr="00186159">
                    <w:rPr>
                      <w:rFonts w:ascii="Verdana" w:eastAsia="Times New Roman" w:hAnsi="Verdana" w:cs="Times New Roman"/>
                      <w:sz w:val="20"/>
                      <w:szCs w:val="20"/>
                      <w:lang w:eastAsia="es-ES"/>
                    </w:rPr>
                    <w:t xml:space="preserve"> Luego de conocido el informe conjunto presentado por el Jefe de Asesoría Jurídica, Coordinador de la Oficina de Relaciones Externas y Jefa de la Oficina de Personal en relación a la solicitud de reintegro a la Facultad de Ingeniería en Electricidad y Computación del Ing. Carlos Valero Delgado, el Consejo Politécnico resuelve: Que luego de que el Ing. Valero Delgado plantee a la Institución una fórmula de transacción en el juicio civil que le fuera iniciado por incumplimiento de su Contrato de Beca, se negocien los términos de esta transacción y que, aprobada ésta, se decida la reincorporación del Ing. Valero Delgado a la plana docente de la Facultad de Ingeniería en Electricidad y Computación.</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 xml:space="preserve">95-06-184.- </w:t>
                  </w:r>
                  <w:r w:rsidRPr="00186159">
                    <w:rPr>
                      <w:rFonts w:ascii="Verdana" w:eastAsia="Times New Roman" w:hAnsi="Verdana" w:cs="Times New Roman"/>
                      <w:sz w:val="20"/>
                      <w:szCs w:val="20"/>
                      <w:lang w:eastAsia="es-ES"/>
                    </w:rPr>
                    <w:t>La solicitud presentada por el Instituto de Ciencias Humanísticas y Económicas para que el factor académico de la fórmula establecida para el pago de matrícula de la y registros sea calculado tomando como referencia el promedio de todos los estudiantes, pase a la Comisión Académica para que esta analice el pedimento y presente al consejo politécnico una recomendación que sirva de base a la decisión que se solicita.</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95-06-185</w:t>
                  </w:r>
                  <w:r w:rsidRPr="00186159">
                    <w:rPr>
                      <w:rFonts w:ascii="Verdana" w:eastAsia="Times New Roman" w:hAnsi="Verdana" w:cs="Times New Roman"/>
                      <w:sz w:val="20"/>
                      <w:szCs w:val="20"/>
                      <w:lang w:eastAsia="es-ES"/>
                    </w:rPr>
                    <w:t xml:space="preserve">.- En conocimiento de la solicitud presentada por el docente del CEAA, Dr. Jorge Marcos Pino, para que se le prorrogue hasta diciembre de 1995 la licencia sin sueldo de que goza, el Consejo Politécnico resuelve no considerar la decisión No. 95-06-167 tomada por este organismo en la sesión del 6 de junio de 1995, por lo que se mantiene la decisión, </w:t>
                  </w:r>
                  <w:r w:rsidRPr="00186159">
                    <w:rPr>
                      <w:rFonts w:ascii="Verdana" w:eastAsia="Times New Roman" w:hAnsi="Verdana" w:cs="Times New Roman"/>
                      <w:sz w:val="20"/>
                      <w:szCs w:val="20"/>
                      <w:lang w:eastAsia="es-ES"/>
                    </w:rPr>
                    <w:lastRenderedPageBreak/>
                    <w:t>debiéndose aplicar las disposiciones contenidas en ella.</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95-06-186.-</w:t>
                  </w:r>
                  <w:r w:rsidRPr="00186159">
                    <w:rPr>
                      <w:rFonts w:ascii="Verdana" w:eastAsia="Times New Roman" w:hAnsi="Verdana" w:cs="Times New Roman"/>
                      <w:sz w:val="20"/>
                      <w:szCs w:val="20"/>
                      <w:lang w:eastAsia="es-ES"/>
                    </w:rPr>
                    <w:t xml:space="preserve"> En concordancia con la recomendación de los señores Vicerrector General y Vicerrector de Asuntos Estudiantiles y Bienestar, el Consejo Politécnico resuelve exonerar en el 80% en el pago de matrícula y registro en todas las carreras de pregrado y cursos </w:t>
                  </w:r>
                  <w:proofErr w:type="spellStart"/>
                  <w:r w:rsidRPr="00186159">
                    <w:rPr>
                      <w:rFonts w:ascii="Verdana" w:eastAsia="Times New Roman" w:hAnsi="Verdana" w:cs="Times New Roman"/>
                      <w:sz w:val="20"/>
                      <w:szCs w:val="20"/>
                      <w:lang w:eastAsia="es-ES"/>
                    </w:rPr>
                    <w:t>prepolitécnicos</w:t>
                  </w:r>
                  <w:proofErr w:type="spellEnd"/>
                  <w:r w:rsidRPr="00186159">
                    <w:rPr>
                      <w:rFonts w:ascii="Verdana" w:eastAsia="Times New Roman" w:hAnsi="Verdana" w:cs="Times New Roman"/>
                      <w:sz w:val="20"/>
                      <w:szCs w:val="20"/>
                      <w:lang w:eastAsia="es-ES"/>
                    </w:rPr>
                    <w:t xml:space="preserve"> de la Institución, para los trabajadores con nombramiento de la ESPOL, siempre y cuando sus horarios de clases no interfieran con las actividades laborales y se ajusten a lo que estipulan las leyes pertinentes.</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t>Para esta decisión se entenderá como incorporados los términos generales determinados en la Resolución No. 94-09-182 tomada por el Consejo Politécnico el 6 de septiembre de 1994.</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 xml:space="preserve">95-06-187.- </w:t>
                  </w:r>
                  <w:r w:rsidRPr="00186159">
                    <w:rPr>
                      <w:rFonts w:ascii="Verdana" w:eastAsia="Times New Roman" w:hAnsi="Verdana" w:cs="Times New Roman"/>
                      <w:sz w:val="20"/>
                      <w:szCs w:val="20"/>
                      <w:lang w:eastAsia="es-ES"/>
                    </w:rPr>
                    <w:t xml:space="preserve">Reestructurar la comisión designada para la elaboración del Reglamento de Postgrado, la misma que estará integrada por los señores Ing. Carlos Becerra Escudero, Vicerrector General, que la presidirá; Ing. Carlos </w:t>
                  </w:r>
                  <w:proofErr w:type="spellStart"/>
                  <w:r w:rsidRPr="00186159">
                    <w:rPr>
                      <w:rFonts w:ascii="Verdana" w:eastAsia="Times New Roman" w:hAnsi="Verdana" w:cs="Times New Roman"/>
                      <w:sz w:val="20"/>
                      <w:szCs w:val="20"/>
                      <w:lang w:eastAsia="es-ES"/>
                    </w:rPr>
                    <w:t>Villafuerte</w:t>
                  </w:r>
                  <w:proofErr w:type="spellEnd"/>
                  <w:r w:rsidRPr="00186159">
                    <w:rPr>
                      <w:rFonts w:ascii="Verdana" w:eastAsia="Times New Roman" w:hAnsi="Verdana" w:cs="Times New Roman"/>
                      <w:sz w:val="20"/>
                      <w:szCs w:val="20"/>
                      <w:lang w:eastAsia="es-ES"/>
                    </w:rPr>
                    <w:t xml:space="preserve"> Peña, Dr. Alfredo Barriga Rivera e Ing. Omar </w:t>
                  </w:r>
                  <w:proofErr w:type="spellStart"/>
                  <w:r w:rsidRPr="00186159">
                    <w:rPr>
                      <w:rFonts w:ascii="Verdana" w:eastAsia="Times New Roman" w:hAnsi="Verdana" w:cs="Times New Roman"/>
                      <w:sz w:val="20"/>
                      <w:szCs w:val="20"/>
                      <w:lang w:eastAsia="es-ES"/>
                    </w:rPr>
                    <w:t>Maluk</w:t>
                  </w:r>
                  <w:proofErr w:type="spellEnd"/>
                  <w:r w:rsidRPr="00186159">
                    <w:rPr>
                      <w:rFonts w:ascii="Verdana" w:eastAsia="Times New Roman" w:hAnsi="Verdana" w:cs="Times New Roman"/>
                      <w:sz w:val="20"/>
                      <w:szCs w:val="20"/>
                      <w:lang w:eastAsia="es-ES"/>
                    </w:rPr>
                    <w:t xml:space="preserve"> Salem.</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95-06-188.-</w:t>
                  </w:r>
                  <w:r w:rsidRPr="00186159">
                    <w:rPr>
                      <w:rFonts w:ascii="Verdana" w:eastAsia="Times New Roman" w:hAnsi="Verdana" w:cs="Times New Roman"/>
                      <w:sz w:val="20"/>
                      <w:szCs w:val="20"/>
                      <w:lang w:eastAsia="es-ES"/>
                    </w:rPr>
                    <w:t xml:space="preserve"> Dada la escasa población estudiantil interesada en la nueva carrera de </w:t>
                  </w:r>
                  <w:proofErr w:type="spellStart"/>
                  <w:r w:rsidRPr="00186159">
                    <w:rPr>
                      <w:rFonts w:ascii="Verdana" w:eastAsia="Times New Roman" w:hAnsi="Verdana" w:cs="Times New Roman"/>
                      <w:sz w:val="20"/>
                      <w:szCs w:val="20"/>
                      <w:lang w:eastAsia="es-ES"/>
                    </w:rPr>
                    <w:t>ingenieria</w:t>
                  </w:r>
                  <w:proofErr w:type="spellEnd"/>
                  <w:r w:rsidRPr="00186159">
                    <w:rPr>
                      <w:rFonts w:ascii="Verdana" w:eastAsia="Times New Roman" w:hAnsi="Verdana" w:cs="Times New Roman"/>
                      <w:sz w:val="20"/>
                      <w:szCs w:val="20"/>
                      <w:lang w:eastAsia="es-ES"/>
                    </w:rPr>
                    <w:t xml:space="preserve"> y administración de la producción industrial y en su curso </w:t>
                  </w:r>
                  <w:proofErr w:type="spellStart"/>
                  <w:r w:rsidRPr="00186159">
                    <w:rPr>
                      <w:rFonts w:ascii="Verdana" w:eastAsia="Times New Roman" w:hAnsi="Verdana" w:cs="Times New Roman"/>
                      <w:sz w:val="20"/>
                      <w:szCs w:val="20"/>
                      <w:lang w:eastAsia="es-ES"/>
                    </w:rPr>
                    <w:t>prepolitécnico</w:t>
                  </w:r>
                  <w:proofErr w:type="spellEnd"/>
                  <w:r w:rsidRPr="00186159">
                    <w:rPr>
                      <w:rFonts w:ascii="Verdana" w:eastAsia="Times New Roman" w:hAnsi="Verdana" w:cs="Times New Roman"/>
                      <w:sz w:val="20"/>
                      <w:szCs w:val="20"/>
                      <w:lang w:eastAsia="es-ES"/>
                    </w:rPr>
                    <w:t xml:space="preserve">, el consejo politécnico resuelve conceder </w:t>
                  </w:r>
                  <w:proofErr w:type="spellStart"/>
                  <w:r w:rsidRPr="00186159">
                    <w:rPr>
                      <w:rFonts w:ascii="Verdana" w:eastAsia="Times New Roman" w:hAnsi="Verdana" w:cs="Times New Roman"/>
                      <w:sz w:val="20"/>
                      <w:szCs w:val="20"/>
                      <w:lang w:eastAsia="es-ES"/>
                    </w:rPr>
                    <w:t>der</w:t>
                  </w:r>
                  <w:proofErr w:type="spellEnd"/>
                  <w:r w:rsidRPr="00186159">
                    <w:rPr>
                      <w:rFonts w:ascii="Verdana" w:eastAsia="Times New Roman" w:hAnsi="Verdana" w:cs="Times New Roman"/>
                      <w:sz w:val="20"/>
                      <w:szCs w:val="20"/>
                      <w:lang w:eastAsia="es-ES"/>
                    </w:rPr>
                    <w:t xml:space="preserve"> un plazo perentorio de 15 </w:t>
                  </w:r>
                  <w:proofErr w:type="spellStart"/>
                  <w:r w:rsidRPr="00186159">
                    <w:rPr>
                      <w:rFonts w:ascii="Verdana" w:eastAsia="Times New Roman" w:hAnsi="Verdana" w:cs="Times New Roman"/>
                      <w:sz w:val="20"/>
                      <w:szCs w:val="20"/>
                      <w:lang w:eastAsia="es-ES"/>
                    </w:rPr>
                    <w:t>dias</w:t>
                  </w:r>
                  <w:proofErr w:type="spellEnd"/>
                  <w:r w:rsidRPr="00186159">
                    <w:rPr>
                      <w:rFonts w:ascii="Verdana" w:eastAsia="Times New Roman" w:hAnsi="Verdana" w:cs="Times New Roman"/>
                      <w:sz w:val="20"/>
                      <w:szCs w:val="20"/>
                      <w:lang w:eastAsia="es-ES"/>
                    </w:rPr>
                    <w:t xml:space="preserve"> para que la facultad de </w:t>
                  </w:r>
                  <w:proofErr w:type="spellStart"/>
                  <w:r w:rsidRPr="00186159">
                    <w:rPr>
                      <w:rFonts w:ascii="Verdana" w:eastAsia="Times New Roman" w:hAnsi="Verdana" w:cs="Times New Roman"/>
                      <w:sz w:val="20"/>
                      <w:szCs w:val="20"/>
                      <w:lang w:eastAsia="es-ES"/>
                    </w:rPr>
                    <w:t>ingenieria</w:t>
                  </w:r>
                  <w:proofErr w:type="spellEnd"/>
                  <w:r w:rsidRPr="00186159">
                    <w:rPr>
                      <w:rFonts w:ascii="Verdana" w:eastAsia="Times New Roman" w:hAnsi="Verdana" w:cs="Times New Roman"/>
                      <w:sz w:val="20"/>
                      <w:szCs w:val="20"/>
                      <w:lang w:eastAsia="es-ES"/>
                    </w:rPr>
                    <w:t xml:space="preserve"> en </w:t>
                  </w:r>
                  <w:proofErr w:type="spellStart"/>
                  <w:r w:rsidRPr="00186159">
                    <w:rPr>
                      <w:rFonts w:ascii="Verdana" w:eastAsia="Times New Roman" w:hAnsi="Verdana" w:cs="Times New Roman"/>
                      <w:sz w:val="20"/>
                      <w:szCs w:val="20"/>
                      <w:lang w:eastAsia="es-ES"/>
                    </w:rPr>
                    <w:t>mecanica</w:t>
                  </w:r>
                  <w:proofErr w:type="spellEnd"/>
                  <w:r w:rsidRPr="00186159">
                    <w:rPr>
                      <w:rFonts w:ascii="Verdana" w:eastAsia="Times New Roman" w:hAnsi="Verdana" w:cs="Times New Roman"/>
                      <w:sz w:val="20"/>
                      <w:szCs w:val="20"/>
                      <w:lang w:eastAsia="es-ES"/>
                    </w:rPr>
                    <w:t xml:space="preserve"> presente el </w:t>
                  </w:r>
                  <w:proofErr w:type="spellStart"/>
                  <w:r w:rsidRPr="00186159">
                    <w:rPr>
                      <w:rFonts w:ascii="Verdana" w:eastAsia="Times New Roman" w:hAnsi="Verdana" w:cs="Times New Roman"/>
                      <w:sz w:val="20"/>
                      <w:szCs w:val="20"/>
                      <w:lang w:eastAsia="es-ES"/>
                    </w:rPr>
                    <w:t>replanteamento</w:t>
                  </w:r>
                  <w:proofErr w:type="spellEnd"/>
                  <w:r w:rsidRPr="00186159">
                    <w:rPr>
                      <w:rFonts w:ascii="Verdana" w:eastAsia="Times New Roman" w:hAnsi="Verdana" w:cs="Times New Roman"/>
                      <w:sz w:val="20"/>
                      <w:szCs w:val="20"/>
                      <w:lang w:eastAsia="es-ES"/>
                    </w:rPr>
                    <w:t xml:space="preserve"> de dicha carrera o la suspensión de la misma.</w:t>
                  </w:r>
                  <w:r w:rsidRPr="00186159">
                    <w:rPr>
                      <w:rFonts w:ascii="Verdana" w:eastAsia="Times New Roman" w:hAnsi="Verdana" w:cs="Times New Roman"/>
                      <w:sz w:val="20"/>
                      <w:szCs w:val="20"/>
                      <w:lang w:eastAsia="es-ES"/>
                    </w:rPr>
                    <w:br/>
                  </w:r>
                  <w:r w:rsidRPr="00186159">
                    <w:rPr>
                      <w:rFonts w:ascii="Verdana" w:eastAsia="Times New Roman" w:hAnsi="Verdana" w:cs="Times New Roman"/>
                      <w:sz w:val="20"/>
                      <w:szCs w:val="20"/>
                      <w:lang w:eastAsia="es-ES"/>
                    </w:rPr>
                    <w:br/>
                  </w:r>
                  <w:r w:rsidRPr="00186159">
                    <w:rPr>
                      <w:rFonts w:ascii="Verdana" w:eastAsia="Times New Roman" w:hAnsi="Verdana" w:cs="Times New Roman"/>
                      <w:b/>
                      <w:bCs/>
                      <w:sz w:val="20"/>
                      <w:szCs w:val="20"/>
                      <w:lang w:eastAsia="es-ES"/>
                    </w:rPr>
                    <w:t>95-06-189</w:t>
                  </w:r>
                  <w:r w:rsidRPr="00186159">
                    <w:rPr>
                      <w:rFonts w:ascii="Verdana" w:eastAsia="Times New Roman" w:hAnsi="Verdana" w:cs="Times New Roman"/>
                      <w:sz w:val="20"/>
                      <w:szCs w:val="20"/>
                      <w:lang w:eastAsia="es-ES"/>
                    </w:rPr>
                    <w:t xml:space="preserve">.- En conocimiento de la solicitud de la Asociación de Trabajadores Politécnicos, se resuelve dejarla en suspenso para ser tratada en el momento que el señor Rector de la Institución presente una propuesta global de tipo presupuestario. </w:t>
                  </w:r>
                </w:p>
              </w:tc>
            </w:tr>
          </w:tbl>
          <w:p w:rsidR="00186159" w:rsidRPr="00186159" w:rsidRDefault="00186159" w:rsidP="00186159">
            <w:pPr>
              <w:spacing w:after="0" w:line="240" w:lineRule="auto"/>
              <w:rPr>
                <w:rFonts w:ascii="Times New Roman" w:eastAsia="Times New Roman" w:hAnsi="Times New Roman" w:cs="Times New Roman"/>
                <w:sz w:val="24"/>
                <w:szCs w:val="24"/>
                <w:lang w:eastAsia="es-ES"/>
              </w:rPr>
            </w:pPr>
          </w:p>
        </w:tc>
        <w:tc>
          <w:tcPr>
            <w:tcW w:w="0" w:type="auto"/>
            <w:hideMark/>
          </w:tcPr>
          <w:p w:rsidR="00186159" w:rsidRPr="00186159" w:rsidRDefault="00186159" w:rsidP="00186159">
            <w:pPr>
              <w:spacing w:after="0" w:line="240" w:lineRule="auto"/>
              <w:rPr>
                <w:rFonts w:ascii="Times New Roman" w:eastAsia="Times New Roman" w:hAnsi="Times New Roman" w:cs="Times New Roman"/>
                <w:sz w:val="20"/>
                <w:szCs w:val="20"/>
                <w:lang w:eastAsia="es-ES"/>
              </w:rPr>
            </w:pPr>
          </w:p>
        </w:tc>
      </w:tr>
    </w:tbl>
    <w:p w:rsidR="00186159" w:rsidRDefault="00186159"/>
    <w:sectPr w:rsidR="001861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6159"/>
    <w:rsid w:val="001861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6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6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3982</Characters>
  <Application>Microsoft Office Word</Application>
  <DocSecurity>0</DocSecurity>
  <Lines>33</Lines>
  <Paragraphs>9</Paragraphs>
  <ScaleCrop>false</ScaleCrop>
  <Company>ESPOL</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2010-11-30T15:29:00Z</dcterms:modified>
</cp:coreProperties>
</file>