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B0451" w:rsidRPr="002B0451" w:rsidTr="002B0451">
        <w:trPr>
          <w:tblCellSpacing w:w="0" w:type="dxa"/>
        </w:trPr>
        <w:tc>
          <w:tcPr>
            <w:tcW w:w="7485" w:type="dxa"/>
            <w:gridSpan w:val="2"/>
            <w:hideMark/>
          </w:tcPr>
          <w:p w:rsidR="002B0451" w:rsidRPr="002B0451" w:rsidRDefault="002B0451" w:rsidP="002B0451">
            <w:pPr>
              <w:spacing w:after="0" w:line="240" w:lineRule="auto"/>
              <w:rPr>
                <w:rFonts w:ascii="Times New Roman" w:eastAsia="Times New Roman" w:hAnsi="Times New Roman" w:cs="Times New Roman"/>
                <w:sz w:val="24"/>
                <w:szCs w:val="24"/>
                <w:lang w:eastAsia="es-ES"/>
              </w:rPr>
            </w:pPr>
            <w:r w:rsidRPr="002B0451">
              <w:rPr>
                <w:rFonts w:ascii="Verdana" w:eastAsia="Times New Roman" w:hAnsi="Verdana" w:cs="Times New Roman"/>
                <w:b/>
                <w:bCs/>
                <w:sz w:val="20"/>
                <w:szCs w:val="20"/>
                <w:lang w:eastAsia="es-ES"/>
              </w:rPr>
              <w:t>Resoluciones #046 - #047</w:t>
            </w:r>
          </w:p>
        </w:tc>
      </w:tr>
      <w:tr w:rsidR="002B0451" w:rsidRPr="002B0451" w:rsidTr="002B0451">
        <w:trPr>
          <w:tblCellSpacing w:w="0" w:type="dxa"/>
        </w:trPr>
        <w:tc>
          <w:tcPr>
            <w:tcW w:w="1245" w:type="dxa"/>
            <w:hideMark/>
          </w:tcPr>
          <w:p w:rsidR="002B0451" w:rsidRPr="002B0451" w:rsidRDefault="002B0451" w:rsidP="002B0451">
            <w:pPr>
              <w:spacing w:after="0" w:line="240" w:lineRule="auto"/>
              <w:rPr>
                <w:rFonts w:ascii="Times New Roman" w:eastAsia="Times New Roman" w:hAnsi="Times New Roman" w:cs="Times New Roman"/>
                <w:sz w:val="24"/>
                <w:szCs w:val="24"/>
                <w:lang w:eastAsia="es-ES"/>
              </w:rPr>
            </w:pPr>
          </w:p>
        </w:tc>
        <w:tc>
          <w:tcPr>
            <w:tcW w:w="6240" w:type="dxa"/>
            <w:hideMark/>
          </w:tcPr>
          <w:p w:rsidR="002B0451" w:rsidRPr="002B0451" w:rsidRDefault="002B0451" w:rsidP="002B045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B0451" w:rsidRPr="002B0451" w:rsidRDefault="002B0451" w:rsidP="002B045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B0451" w:rsidRPr="002B0451" w:rsidTr="002B0451">
        <w:trPr>
          <w:trHeight w:val="15"/>
          <w:tblCellSpacing w:w="0" w:type="dxa"/>
        </w:trPr>
        <w:tc>
          <w:tcPr>
            <w:tcW w:w="15" w:type="dxa"/>
            <w:shd w:val="clear" w:color="auto" w:fill="000033"/>
            <w:hideMark/>
          </w:tcPr>
          <w:p w:rsidR="002B0451" w:rsidRPr="002B0451" w:rsidRDefault="002B0451" w:rsidP="002B045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B0451" w:rsidRPr="002B0451" w:rsidRDefault="002B0451" w:rsidP="002B045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B0451" w:rsidRPr="002B0451" w:rsidRDefault="002B0451" w:rsidP="002B045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B0451" w:rsidRPr="002B0451" w:rsidRDefault="002B0451" w:rsidP="002B045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B0451" w:rsidRPr="002B0451" w:rsidTr="002B0451">
        <w:trPr>
          <w:tblCellSpacing w:w="0" w:type="dxa"/>
        </w:trPr>
        <w:tc>
          <w:tcPr>
            <w:tcW w:w="15" w:type="dxa"/>
            <w:shd w:val="clear" w:color="auto" w:fill="000033"/>
            <w:hideMark/>
          </w:tcPr>
          <w:p w:rsidR="002B0451" w:rsidRPr="002B0451" w:rsidRDefault="002B0451" w:rsidP="002B045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B0451" w:rsidRPr="002B0451">
              <w:trPr>
                <w:tblCellSpacing w:w="22" w:type="dxa"/>
              </w:trPr>
              <w:tc>
                <w:tcPr>
                  <w:tcW w:w="8145" w:type="dxa"/>
                  <w:hideMark/>
                </w:tcPr>
                <w:p w:rsidR="002B0451" w:rsidRPr="002B0451" w:rsidRDefault="002B0451" w:rsidP="002B0451">
                  <w:pPr>
                    <w:spacing w:after="0" w:line="240" w:lineRule="auto"/>
                    <w:ind w:left="720"/>
                    <w:rPr>
                      <w:rFonts w:ascii="Times New Roman" w:eastAsia="Times New Roman" w:hAnsi="Times New Roman" w:cs="Times New Roman"/>
                      <w:sz w:val="24"/>
                      <w:szCs w:val="24"/>
                      <w:lang w:eastAsia="es-ES"/>
                    </w:rPr>
                  </w:pPr>
                  <w:r w:rsidRPr="002B0451">
                    <w:rPr>
                      <w:rFonts w:ascii="Verdana" w:eastAsia="Times New Roman" w:hAnsi="Verdana" w:cs="Times New Roman"/>
                      <w:b/>
                      <w:bCs/>
                      <w:sz w:val="20"/>
                      <w:szCs w:val="20"/>
                      <w:lang w:eastAsia="es-ES"/>
                    </w:rPr>
                    <w:t xml:space="preserve">96-04-046.- </w:t>
                  </w:r>
                  <w:r w:rsidRPr="002B0451">
                    <w:rPr>
                      <w:rFonts w:ascii="Verdana" w:eastAsia="Times New Roman" w:hAnsi="Verdana" w:cs="Times New Roman"/>
                      <w:sz w:val="20"/>
                      <w:szCs w:val="20"/>
                      <w:lang w:eastAsia="es-ES"/>
                    </w:rPr>
                    <w:t>En vista de la situación extrema en que se encuentra el CENTRO NACIONAL de ACUICULTURA e INVESTIGACIONES MARINAS (CENAIM), y debido a que está próxima a concretarse la entrega por parte del GOBIERNO NACIONAL de un FONDO DOTAL, y de la EMPRESA PRIVADA de una CONTRIBUCION ESPECIFICA; y, tomando en cuenta la recuperación del préstamo solicitado, el CONSEJO POLITECNICO, resuelve: AUTORIZAR al Ing. NELSON CEVALLOS BRAVO, Rector de la ESPOL, la CONTRATACION de un PRESTAMO tipo PUENTE con el BANCO del PACIFICO, por un monto de 200 MILLONES de SUCRES, que servirá para la OPERACIÓN del CENAIM.</w:t>
                  </w:r>
                  <w:r w:rsidRPr="002B0451">
                    <w:rPr>
                      <w:rFonts w:ascii="Verdana" w:eastAsia="Times New Roman" w:hAnsi="Verdana" w:cs="Times New Roman"/>
                      <w:sz w:val="20"/>
                      <w:szCs w:val="20"/>
                      <w:lang w:eastAsia="es-ES"/>
                    </w:rPr>
                    <w:br/>
                  </w:r>
                  <w:r w:rsidRPr="002B0451">
                    <w:rPr>
                      <w:rFonts w:ascii="Verdana" w:eastAsia="Times New Roman" w:hAnsi="Verdana" w:cs="Times New Roman"/>
                      <w:sz w:val="20"/>
                      <w:szCs w:val="20"/>
                      <w:lang w:eastAsia="es-ES"/>
                    </w:rPr>
                    <w:br/>
                    <w:t>Este préstamo se contratará por un PLAZO de 90 DIAS, y su valor total, además de los intereses que genere y los costos administrativos en que se incurra, serán REEMBOLSADOS por la Fundación CENAIM-ESPOL a la Institución.</w:t>
                  </w:r>
                  <w:r w:rsidRPr="002B0451">
                    <w:rPr>
                      <w:rFonts w:ascii="Verdana" w:eastAsia="Times New Roman" w:hAnsi="Verdana" w:cs="Times New Roman"/>
                      <w:sz w:val="20"/>
                      <w:szCs w:val="20"/>
                      <w:lang w:eastAsia="es-ES"/>
                    </w:rPr>
                    <w:br/>
                  </w:r>
                  <w:r w:rsidRPr="002B0451">
                    <w:rPr>
                      <w:rFonts w:ascii="Verdana" w:eastAsia="Times New Roman" w:hAnsi="Verdana" w:cs="Times New Roman"/>
                      <w:sz w:val="20"/>
                      <w:szCs w:val="20"/>
                      <w:lang w:eastAsia="es-ES"/>
                    </w:rPr>
                    <w:br/>
                  </w:r>
                  <w:r w:rsidRPr="002B0451">
                    <w:rPr>
                      <w:rFonts w:ascii="Verdana" w:eastAsia="Times New Roman" w:hAnsi="Verdana" w:cs="Times New Roman"/>
                      <w:b/>
                      <w:bCs/>
                      <w:sz w:val="20"/>
                      <w:szCs w:val="20"/>
                      <w:lang w:eastAsia="es-ES"/>
                    </w:rPr>
                    <w:t>96-04-047.-</w:t>
                  </w:r>
                  <w:r w:rsidRPr="002B0451">
                    <w:rPr>
                      <w:rFonts w:ascii="Verdana" w:eastAsia="Times New Roman" w:hAnsi="Verdana" w:cs="Times New Roman"/>
                      <w:sz w:val="20"/>
                      <w:szCs w:val="20"/>
                      <w:lang w:eastAsia="es-ES"/>
                    </w:rPr>
                    <w:t xml:space="preserve"> Continuar con el ANALISIS de la ESTRUCTURA ORGANIZACIONAL actual en que se desenvuelven las actividades de la ESPOL. </w:t>
                  </w:r>
                </w:p>
              </w:tc>
            </w:tr>
          </w:tbl>
          <w:p w:rsidR="002B0451" w:rsidRPr="002B0451" w:rsidRDefault="002B0451" w:rsidP="002B0451">
            <w:pPr>
              <w:spacing w:after="0" w:line="240" w:lineRule="auto"/>
              <w:rPr>
                <w:rFonts w:ascii="Times New Roman" w:eastAsia="Times New Roman" w:hAnsi="Times New Roman" w:cs="Times New Roman"/>
                <w:sz w:val="24"/>
                <w:szCs w:val="24"/>
                <w:lang w:eastAsia="es-ES"/>
              </w:rPr>
            </w:pPr>
          </w:p>
        </w:tc>
        <w:tc>
          <w:tcPr>
            <w:tcW w:w="0" w:type="auto"/>
            <w:hideMark/>
          </w:tcPr>
          <w:p w:rsidR="002B0451" w:rsidRPr="002B0451" w:rsidRDefault="002B0451" w:rsidP="002B0451">
            <w:pPr>
              <w:spacing w:after="0" w:line="240" w:lineRule="auto"/>
              <w:rPr>
                <w:rFonts w:ascii="Times New Roman" w:eastAsia="Times New Roman" w:hAnsi="Times New Roman" w:cs="Times New Roman"/>
                <w:sz w:val="20"/>
                <w:szCs w:val="20"/>
                <w:lang w:eastAsia="es-ES"/>
              </w:rPr>
            </w:pPr>
          </w:p>
        </w:tc>
      </w:tr>
    </w:tbl>
    <w:p w:rsidR="002B0451" w:rsidRDefault="002B0451"/>
    <w:sectPr w:rsidR="002B04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0451"/>
    <w:rsid w:val="002B04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04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1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850</Characters>
  <Application>Microsoft Office Word</Application>
  <DocSecurity>0</DocSecurity>
  <Lines>7</Lines>
  <Paragraphs>2</Paragraphs>
  <ScaleCrop>false</ScaleCrop>
  <Company>ESPOL</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2010-11-30T16:03:00Z</dcterms:modified>
</cp:coreProperties>
</file>