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BA27AD" w:rsidRPr="00BA27AD" w:rsidTr="00BA27AD">
        <w:trPr>
          <w:tblCellSpacing w:w="0" w:type="dxa"/>
        </w:trPr>
        <w:tc>
          <w:tcPr>
            <w:tcW w:w="7485" w:type="dxa"/>
            <w:gridSpan w:val="2"/>
            <w:hideMark/>
          </w:tcPr>
          <w:p w:rsidR="00BA27AD" w:rsidRPr="00BA27AD" w:rsidRDefault="00BA27AD" w:rsidP="00BA27AD">
            <w:pPr>
              <w:spacing w:after="0" w:line="240" w:lineRule="auto"/>
              <w:rPr>
                <w:rFonts w:ascii="Times New Roman" w:eastAsia="Times New Roman" w:hAnsi="Times New Roman" w:cs="Times New Roman"/>
                <w:sz w:val="24"/>
                <w:szCs w:val="24"/>
                <w:lang w:eastAsia="es-ES"/>
              </w:rPr>
            </w:pPr>
            <w:r w:rsidRPr="00BA27AD">
              <w:rPr>
                <w:rFonts w:ascii="Verdana" w:eastAsia="Times New Roman" w:hAnsi="Verdana" w:cs="Times New Roman"/>
                <w:b/>
                <w:bCs/>
                <w:sz w:val="20"/>
                <w:szCs w:val="20"/>
                <w:lang w:eastAsia="es-ES"/>
              </w:rPr>
              <w:t>Resoluciones #204 - #214</w:t>
            </w:r>
          </w:p>
        </w:tc>
      </w:tr>
      <w:tr w:rsidR="00BA27AD" w:rsidRPr="00BA27AD" w:rsidTr="00BA27AD">
        <w:trPr>
          <w:tblCellSpacing w:w="0" w:type="dxa"/>
        </w:trPr>
        <w:tc>
          <w:tcPr>
            <w:tcW w:w="1245" w:type="dxa"/>
            <w:hideMark/>
          </w:tcPr>
          <w:p w:rsidR="00BA27AD" w:rsidRPr="00BA27AD" w:rsidRDefault="00BA27AD" w:rsidP="00BA27AD">
            <w:pPr>
              <w:spacing w:after="0" w:line="240" w:lineRule="auto"/>
              <w:rPr>
                <w:rFonts w:ascii="Times New Roman" w:eastAsia="Times New Roman" w:hAnsi="Times New Roman" w:cs="Times New Roman"/>
                <w:sz w:val="24"/>
                <w:szCs w:val="24"/>
                <w:lang w:eastAsia="es-ES"/>
              </w:rPr>
            </w:pPr>
          </w:p>
        </w:tc>
        <w:tc>
          <w:tcPr>
            <w:tcW w:w="6240" w:type="dxa"/>
            <w:hideMark/>
          </w:tcPr>
          <w:p w:rsidR="00BA27AD" w:rsidRPr="00BA27AD" w:rsidRDefault="00BA27AD" w:rsidP="00BA27A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A27AD" w:rsidRPr="00BA27AD" w:rsidRDefault="00BA27AD" w:rsidP="00BA27AD">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BA27AD" w:rsidRPr="00BA27AD" w:rsidTr="00BA27AD">
        <w:trPr>
          <w:trHeight w:val="15"/>
          <w:tblCellSpacing w:w="0" w:type="dxa"/>
        </w:trPr>
        <w:tc>
          <w:tcPr>
            <w:tcW w:w="15" w:type="dxa"/>
            <w:shd w:val="clear" w:color="auto" w:fill="000033"/>
            <w:hideMark/>
          </w:tcPr>
          <w:p w:rsidR="00BA27AD" w:rsidRPr="00BA27AD" w:rsidRDefault="00BA27AD" w:rsidP="00BA27A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BA27AD" w:rsidRPr="00BA27AD" w:rsidRDefault="00BA27AD" w:rsidP="00BA27A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BA27AD" w:rsidRPr="00BA27AD" w:rsidRDefault="00BA27AD" w:rsidP="00BA27A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BA27AD" w:rsidRPr="00BA27AD" w:rsidRDefault="00BA27AD" w:rsidP="00BA27A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A27AD" w:rsidRPr="00BA27AD" w:rsidTr="00BA27AD">
        <w:trPr>
          <w:tblCellSpacing w:w="0" w:type="dxa"/>
        </w:trPr>
        <w:tc>
          <w:tcPr>
            <w:tcW w:w="15" w:type="dxa"/>
            <w:shd w:val="clear" w:color="auto" w:fill="000033"/>
            <w:hideMark/>
          </w:tcPr>
          <w:p w:rsidR="00BA27AD" w:rsidRPr="00BA27AD" w:rsidRDefault="00BA27AD" w:rsidP="00BA27A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BA27AD" w:rsidRPr="00BA27AD">
              <w:trPr>
                <w:tblCellSpacing w:w="22" w:type="dxa"/>
              </w:trPr>
              <w:tc>
                <w:tcPr>
                  <w:tcW w:w="8145" w:type="dxa"/>
                  <w:hideMark/>
                </w:tcPr>
                <w:p w:rsidR="00BA27AD" w:rsidRPr="00BA27AD" w:rsidRDefault="00BA27AD" w:rsidP="00BA27AD">
                  <w:pPr>
                    <w:spacing w:after="0" w:line="240" w:lineRule="auto"/>
                    <w:jc w:val="center"/>
                    <w:rPr>
                      <w:rFonts w:ascii="Times New Roman" w:eastAsia="Times New Roman" w:hAnsi="Times New Roman" w:cs="Times New Roman"/>
                      <w:sz w:val="24"/>
                      <w:szCs w:val="24"/>
                      <w:lang w:eastAsia="es-ES"/>
                    </w:rPr>
                  </w:pPr>
                  <w:r w:rsidRPr="00BA27AD">
                    <w:rPr>
                      <w:rFonts w:ascii="Times New Roman" w:eastAsia="Times New Roman" w:hAnsi="Times New Roman" w:cs="Times New Roman"/>
                      <w:b/>
                      <w:bCs/>
                      <w:sz w:val="27"/>
                      <w:szCs w:val="27"/>
                      <w:lang w:eastAsia="es-ES"/>
                    </w:rPr>
                    <w:t>RESOLUCIONES TOMADAS POR EL CONSEJO POLITÉCNICO EN SESIÓN CELEBRADA EL DÍA 12 DE AGOSTO DE 2003</w:t>
                  </w:r>
                </w:p>
                <w:p w:rsidR="00BA27AD" w:rsidRPr="00BA27AD" w:rsidRDefault="00BA27AD" w:rsidP="00BA27AD">
                  <w:pPr>
                    <w:spacing w:after="0" w:line="240" w:lineRule="auto"/>
                    <w:rPr>
                      <w:rFonts w:ascii="Times New Roman" w:eastAsia="Times New Roman" w:hAnsi="Times New Roman" w:cs="Times New Roman"/>
                      <w:sz w:val="24"/>
                      <w:szCs w:val="24"/>
                      <w:lang w:eastAsia="es-ES"/>
                    </w:rPr>
                  </w:pPr>
                  <w:r w:rsidRPr="00BA27AD">
                    <w:rPr>
                      <w:rFonts w:ascii="Verdana" w:eastAsia="Times New Roman" w:hAnsi="Verdana" w:cs="Times New Roman"/>
                      <w:sz w:val="20"/>
                      <w:szCs w:val="20"/>
                      <w:lang w:eastAsia="es-ES"/>
                    </w:rPr>
                    <w:br/>
                  </w:r>
                  <w:r w:rsidRPr="00BA27AD">
                    <w:rPr>
                      <w:rFonts w:ascii="Verdana" w:eastAsia="Times New Roman" w:hAnsi="Verdana" w:cs="Times New Roman"/>
                      <w:sz w:val="20"/>
                      <w:szCs w:val="20"/>
                      <w:lang w:eastAsia="es-ES"/>
                    </w:rPr>
                    <w:br/>
                  </w:r>
                  <w:r w:rsidRPr="00BA27AD">
                    <w:rPr>
                      <w:rFonts w:ascii="Times New Roman" w:eastAsia="Times New Roman" w:hAnsi="Times New Roman" w:cs="Times New Roman"/>
                      <w:b/>
                      <w:bCs/>
                      <w:sz w:val="27"/>
                      <w:szCs w:val="27"/>
                      <w:u w:val="single"/>
                      <w:lang w:eastAsia="es-ES"/>
                    </w:rPr>
                    <w:t>03-08-204</w:t>
                  </w:r>
                  <w:r w:rsidRPr="00BA27AD">
                    <w:rPr>
                      <w:rFonts w:ascii="Times New Roman" w:eastAsia="Times New Roman" w:hAnsi="Times New Roman" w:cs="Times New Roman"/>
                      <w:sz w:val="27"/>
                      <w:szCs w:val="27"/>
                      <w:lang w:eastAsia="es-ES"/>
                    </w:rPr>
                    <w:t>.- APROBAR el ACTA de la sesión realizada por el CONSEJO POLITÉCNICO el día 29 de JULIO de 2003.</w:t>
                  </w:r>
                  <w:r w:rsidRPr="00BA27AD">
                    <w:rPr>
                      <w:rFonts w:ascii="Verdana" w:eastAsia="Times New Roman" w:hAnsi="Verdana" w:cs="Times New Roman"/>
                      <w:sz w:val="20"/>
                      <w:szCs w:val="20"/>
                      <w:lang w:eastAsia="es-ES"/>
                    </w:rPr>
                    <w:br/>
                  </w:r>
                  <w:r w:rsidRPr="00BA27AD">
                    <w:rPr>
                      <w:rFonts w:ascii="Verdana" w:eastAsia="Times New Roman" w:hAnsi="Verdana" w:cs="Times New Roman"/>
                      <w:sz w:val="20"/>
                      <w:szCs w:val="20"/>
                      <w:lang w:eastAsia="es-ES"/>
                    </w:rPr>
                    <w:br/>
                  </w:r>
                  <w:r w:rsidRPr="00BA27AD">
                    <w:rPr>
                      <w:rFonts w:ascii="Times New Roman" w:eastAsia="Times New Roman" w:hAnsi="Times New Roman" w:cs="Times New Roman"/>
                      <w:b/>
                      <w:bCs/>
                      <w:sz w:val="27"/>
                      <w:szCs w:val="27"/>
                      <w:u w:val="single"/>
                      <w:lang w:eastAsia="es-ES"/>
                    </w:rPr>
                    <w:t>03-08-205</w:t>
                  </w:r>
                  <w:r w:rsidRPr="00BA27AD">
                    <w:rPr>
                      <w:rFonts w:ascii="Times New Roman" w:eastAsia="Times New Roman" w:hAnsi="Times New Roman" w:cs="Times New Roman"/>
                      <w:sz w:val="27"/>
                      <w:szCs w:val="27"/>
                      <w:lang w:eastAsia="es-ES"/>
                    </w:rPr>
                    <w:t>.- CONOCER y APROBAR las RESOLUCIONES adoptadas por la COMISIÓN ACADÉMICA en la sesión efectuada el 31 de JULIO de 2003, a EXCEPCIÓN de las Resoluciones CAc-2003-283 y CAc-2003-284, cuya decisión se deja pendiente.</w:t>
                  </w:r>
                  <w:r w:rsidRPr="00BA27AD">
                    <w:rPr>
                      <w:rFonts w:ascii="Verdana" w:eastAsia="Times New Roman" w:hAnsi="Verdana" w:cs="Times New Roman"/>
                      <w:sz w:val="20"/>
                      <w:szCs w:val="20"/>
                      <w:lang w:eastAsia="es-ES"/>
                    </w:rPr>
                    <w:br/>
                  </w:r>
                  <w:r w:rsidRPr="00BA27AD">
                    <w:rPr>
                      <w:rFonts w:ascii="Verdana" w:eastAsia="Times New Roman" w:hAnsi="Verdana" w:cs="Times New Roman"/>
                      <w:sz w:val="20"/>
                      <w:szCs w:val="20"/>
                      <w:lang w:eastAsia="es-ES"/>
                    </w:rPr>
                    <w:br/>
                  </w:r>
                  <w:r w:rsidRPr="00BA27AD">
                    <w:rPr>
                      <w:rFonts w:ascii="Times New Roman" w:eastAsia="Times New Roman" w:hAnsi="Times New Roman" w:cs="Times New Roman"/>
                      <w:b/>
                      <w:bCs/>
                      <w:sz w:val="27"/>
                      <w:szCs w:val="27"/>
                      <w:u w:val="single"/>
                      <w:lang w:eastAsia="es-ES"/>
                    </w:rPr>
                    <w:t>03-08-206</w:t>
                  </w:r>
                  <w:r w:rsidRPr="00BA27AD">
                    <w:rPr>
                      <w:rFonts w:ascii="Times New Roman" w:eastAsia="Times New Roman" w:hAnsi="Times New Roman" w:cs="Times New Roman"/>
                      <w:sz w:val="27"/>
                      <w:szCs w:val="27"/>
                      <w:lang w:eastAsia="es-ES"/>
                    </w:rPr>
                    <w:t>.- APROBAR las RESOLUCIONES tomadas por la COMISIÓN ACADÉMICA en sesión del día 11 de AGOSTO de 2003, EXCEPTO la Resolución CAc-2003-290, que se la tratará posteriormente.</w:t>
                  </w:r>
                  <w:r w:rsidRPr="00BA27AD">
                    <w:rPr>
                      <w:rFonts w:ascii="Verdana" w:eastAsia="Times New Roman" w:hAnsi="Verdana" w:cs="Times New Roman"/>
                      <w:sz w:val="20"/>
                      <w:szCs w:val="20"/>
                      <w:lang w:eastAsia="es-ES"/>
                    </w:rPr>
                    <w:br/>
                  </w:r>
                  <w:r w:rsidRPr="00BA27AD">
                    <w:rPr>
                      <w:rFonts w:ascii="Verdana" w:eastAsia="Times New Roman" w:hAnsi="Verdana" w:cs="Times New Roman"/>
                      <w:sz w:val="20"/>
                      <w:szCs w:val="20"/>
                      <w:lang w:eastAsia="es-ES"/>
                    </w:rPr>
                    <w:br/>
                  </w:r>
                  <w:r w:rsidRPr="00BA27AD">
                    <w:rPr>
                      <w:rFonts w:ascii="Times New Roman" w:eastAsia="Times New Roman" w:hAnsi="Times New Roman" w:cs="Times New Roman"/>
                      <w:b/>
                      <w:bCs/>
                      <w:sz w:val="27"/>
                      <w:szCs w:val="27"/>
                      <w:u w:val="single"/>
                      <w:lang w:eastAsia="es-ES"/>
                    </w:rPr>
                    <w:t>03-08-207</w:t>
                  </w:r>
                  <w:r w:rsidRPr="00BA27AD">
                    <w:rPr>
                      <w:rFonts w:ascii="Times New Roman" w:eastAsia="Times New Roman" w:hAnsi="Times New Roman" w:cs="Times New Roman"/>
                      <w:sz w:val="27"/>
                      <w:szCs w:val="27"/>
                      <w:lang w:eastAsia="es-ES"/>
                    </w:rPr>
                    <w:t>.- CONOCER el INFORME presentado por el señor RECTOR de la Institución, sobre las actividades oficiales por él cumplidas en las últimas semanas:</w:t>
                  </w:r>
                </w:p>
                <w:p w:rsidR="00BA27AD" w:rsidRPr="00BA27AD" w:rsidRDefault="00BA27AD" w:rsidP="00BA27AD">
                  <w:pPr>
                    <w:spacing w:after="0" w:line="240" w:lineRule="auto"/>
                    <w:ind w:left="3600"/>
                    <w:rPr>
                      <w:rFonts w:ascii="Times New Roman" w:eastAsia="Times New Roman" w:hAnsi="Times New Roman" w:cs="Times New Roman"/>
                      <w:sz w:val="24"/>
                      <w:szCs w:val="24"/>
                      <w:lang w:eastAsia="es-ES"/>
                    </w:rPr>
                  </w:pPr>
                  <w:r w:rsidRPr="00BA27AD">
                    <w:rPr>
                      <w:rFonts w:ascii="Times New Roman" w:eastAsia="Times New Roman" w:hAnsi="Times New Roman" w:cs="Times New Roman"/>
                      <w:sz w:val="27"/>
                      <w:szCs w:val="27"/>
                      <w:lang w:eastAsia="es-ES"/>
                    </w:rPr>
                    <w:t>a) Sobre el monto de la suma captada a través de las donaciones del Impuesto a la Renta hechas por personas naturales y jurídicas correspondientes al año 2002, que es del orden aproximado de 462.000 dólares, que serán entregados a la ESPOL por el Ministerio de Economía y Finanzas en seis cuotas mensuales.</w:t>
                  </w:r>
                  <w:r w:rsidRPr="00BA27AD">
                    <w:rPr>
                      <w:rFonts w:ascii="Verdana" w:eastAsia="Times New Roman" w:hAnsi="Verdana" w:cs="Times New Roman"/>
                      <w:sz w:val="20"/>
                      <w:szCs w:val="20"/>
                      <w:lang w:eastAsia="es-ES"/>
                    </w:rPr>
                    <w:br/>
                  </w:r>
                  <w:r w:rsidRPr="00BA27AD">
                    <w:rPr>
                      <w:rFonts w:ascii="Verdana" w:eastAsia="Times New Roman" w:hAnsi="Verdana" w:cs="Times New Roman"/>
                      <w:sz w:val="20"/>
                      <w:szCs w:val="20"/>
                      <w:lang w:eastAsia="es-ES"/>
                    </w:rPr>
                    <w:br/>
                  </w:r>
                  <w:r w:rsidRPr="00BA27AD">
                    <w:rPr>
                      <w:rFonts w:ascii="Times New Roman" w:eastAsia="Times New Roman" w:hAnsi="Times New Roman" w:cs="Times New Roman"/>
                      <w:sz w:val="27"/>
                      <w:szCs w:val="27"/>
                      <w:lang w:eastAsia="es-ES"/>
                    </w:rPr>
                    <w:t>b) Respecto a varias reuniones sostenidas en este período con autoridades gubernamentales, entre ellas, con el Ministerio de Obras Públicas y Comunicaciones, con el Ministerio de Energía y Minas; y, con el Presidente de la República.</w:t>
                  </w:r>
                </w:p>
                <w:p w:rsidR="00BA27AD" w:rsidRPr="00BA27AD" w:rsidRDefault="00BA27AD" w:rsidP="00BA27AD">
                  <w:pPr>
                    <w:spacing w:after="0" w:line="240" w:lineRule="auto"/>
                    <w:ind w:left="1440"/>
                    <w:rPr>
                      <w:rFonts w:ascii="Times New Roman" w:eastAsia="Times New Roman" w:hAnsi="Times New Roman" w:cs="Times New Roman"/>
                      <w:sz w:val="24"/>
                      <w:szCs w:val="24"/>
                      <w:lang w:eastAsia="es-ES"/>
                    </w:rPr>
                  </w:pPr>
                  <w:r w:rsidRPr="00BA27AD">
                    <w:rPr>
                      <w:rFonts w:ascii="Times New Roman" w:eastAsia="Times New Roman" w:hAnsi="Times New Roman" w:cs="Times New Roman"/>
                      <w:b/>
                      <w:bCs/>
                      <w:sz w:val="27"/>
                      <w:szCs w:val="27"/>
                      <w:u w:val="single"/>
                      <w:lang w:eastAsia="es-ES"/>
                    </w:rPr>
                    <w:t>03-08-208</w:t>
                  </w:r>
                  <w:r w:rsidRPr="00BA27AD">
                    <w:rPr>
                      <w:rFonts w:ascii="Times New Roman" w:eastAsia="Times New Roman" w:hAnsi="Times New Roman" w:cs="Times New Roman"/>
                      <w:sz w:val="27"/>
                      <w:szCs w:val="27"/>
                      <w:lang w:eastAsia="es-ES"/>
                    </w:rPr>
                    <w:t>.- AUTORIZAR al RECTOR de la INSTITUCIÓN para que CONTINÚE con las GESTIONES que, conjuntamente con la ESCUELA POLITÉCNICA del EJÉRCITO (ESPE), lleva ante el Gobierno Nacional para la ejecución de los Proyectos de Montaje y Operación del Almacenamiento de Gas Licuado (GLP) y para el Transporte y Distribución de Combustibles en el Sur del Ecuador (Machala y Cuenca).</w:t>
                  </w:r>
                </w:p>
                <w:p w:rsidR="00BA27AD" w:rsidRPr="00BA27AD" w:rsidRDefault="00BA27AD" w:rsidP="00BA27AD">
                  <w:pPr>
                    <w:spacing w:after="0" w:line="240" w:lineRule="auto"/>
                    <w:ind w:left="720"/>
                    <w:rPr>
                      <w:rFonts w:ascii="Times New Roman" w:eastAsia="Times New Roman" w:hAnsi="Times New Roman" w:cs="Times New Roman"/>
                      <w:sz w:val="24"/>
                      <w:szCs w:val="24"/>
                      <w:lang w:eastAsia="es-ES"/>
                    </w:rPr>
                  </w:pPr>
                  <w:r w:rsidRPr="00BA27AD">
                    <w:rPr>
                      <w:rFonts w:ascii="Times New Roman" w:eastAsia="Times New Roman" w:hAnsi="Times New Roman" w:cs="Times New Roman"/>
                      <w:b/>
                      <w:bCs/>
                      <w:sz w:val="27"/>
                      <w:szCs w:val="27"/>
                      <w:u w:val="single"/>
                      <w:lang w:eastAsia="es-ES"/>
                    </w:rPr>
                    <w:t>03-08-209</w:t>
                  </w:r>
                  <w:r w:rsidRPr="00BA27AD">
                    <w:rPr>
                      <w:rFonts w:ascii="Times New Roman" w:eastAsia="Times New Roman" w:hAnsi="Times New Roman" w:cs="Times New Roman"/>
                      <w:sz w:val="27"/>
                      <w:szCs w:val="27"/>
                      <w:lang w:eastAsia="es-ES"/>
                    </w:rPr>
                    <w:t xml:space="preserve">.- CONOCER y APROBAR la propuesta para la CREACIÓN del CENTRO de SERVICIOS INFORMÁTICOS (C.S.I.), que REEMPLAZA al CENTRO DE SERVICIOS </w:t>
                  </w:r>
                  <w:r w:rsidRPr="00BA27AD">
                    <w:rPr>
                      <w:rFonts w:ascii="Times New Roman" w:eastAsia="Times New Roman" w:hAnsi="Times New Roman" w:cs="Times New Roman"/>
                      <w:sz w:val="27"/>
                      <w:szCs w:val="27"/>
                      <w:lang w:eastAsia="es-ES"/>
                    </w:rPr>
                    <w:lastRenderedPageBreak/>
                    <w:t>COMPUTACIONALES (CESERCOMP), el mismo que funcionará de acuerdo a la propuesta presentada y cuya estructura, organización, responsabilidades y funciones de este Centro se aprueban.</w:t>
                  </w:r>
                  <w:r w:rsidRPr="00BA27AD">
                    <w:rPr>
                      <w:rFonts w:ascii="Verdana" w:eastAsia="Times New Roman" w:hAnsi="Verdana" w:cs="Times New Roman"/>
                      <w:sz w:val="20"/>
                      <w:szCs w:val="20"/>
                      <w:lang w:eastAsia="es-ES"/>
                    </w:rPr>
                    <w:t xml:space="preserve"> </w:t>
                  </w:r>
                </w:p>
                <w:p w:rsidR="00BA27AD" w:rsidRPr="00BA27AD" w:rsidRDefault="00BA27AD" w:rsidP="00BA27AD">
                  <w:pPr>
                    <w:spacing w:after="0" w:line="240" w:lineRule="auto"/>
                    <w:ind w:left="1440"/>
                    <w:rPr>
                      <w:rFonts w:ascii="Times New Roman" w:eastAsia="Times New Roman" w:hAnsi="Times New Roman" w:cs="Times New Roman"/>
                      <w:sz w:val="24"/>
                      <w:szCs w:val="24"/>
                      <w:lang w:eastAsia="es-ES"/>
                    </w:rPr>
                  </w:pPr>
                  <w:r w:rsidRPr="00BA27AD">
                    <w:rPr>
                      <w:rFonts w:ascii="Verdana" w:eastAsia="Times New Roman" w:hAnsi="Verdana" w:cs="Times New Roman"/>
                      <w:sz w:val="20"/>
                      <w:szCs w:val="20"/>
                      <w:lang w:eastAsia="es-ES"/>
                    </w:rPr>
                    <w:br/>
                  </w:r>
                  <w:r w:rsidRPr="00BA27AD">
                    <w:rPr>
                      <w:rFonts w:ascii="Times New Roman" w:eastAsia="Times New Roman" w:hAnsi="Times New Roman" w:cs="Times New Roman"/>
                      <w:b/>
                      <w:bCs/>
                      <w:sz w:val="27"/>
                      <w:szCs w:val="27"/>
                      <w:u w:val="single"/>
                      <w:lang w:eastAsia="es-ES"/>
                    </w:rPr>
                    <w:t>03-08-210</w:t>
                  </w:r>
                  <w:r w:rsidRPr="00BA27AD">
                    <w:rPr>
                      <w:rFonts w:ascii="Times New Roman" w:eastAsia="Times New Roman" w:hAnsi="Times New Roman" w:cs="Times New Roman"/>
                      <w:sz w:val="27"/>
                      <w:szCs w:val="27"/>
                      <w:lang w:eastAsia="es-ES"/>
                    </w:rPr>
                    <w:t>.- AUTORIZAR la firma del CONTRATO de COMODATO de USO entre la ESCUELA SUPERIOR POLITÉCNICA del LITORAL (ESPOL) y la compañía ECUATEC para la CONSTRUCCIÓN de un ANFITEATRO de USO MÚLTIPLE, en el Campus Politécnico “Gustavo Galindo Velasco”. El terreno que se concede en Comodato de Uso tiene una extensión de 150.973,21 metros cuadrados y un plazo de 75 años. Los términos y condiciones de este Convenio de Alianza Estratégica y Contrato de Comodato son los que constan en la Minuta elaborada por Asesoría Jurídica de la ESPOL conocidas en la presente sesión del Consejo Politécnico con el informe contenido en el Oficio As.Ju.-161, de fecha 11 de agosto de 2003. Se fija en el 5% del avalúo comercial municipal del terreno como el monto de la garantía que ECUATEC S.A. debe entregar a la ESPOL.</w:t>
                  </w:r>
                  <w:r w:rsidRPr="00BA27AD">
                    <w:rPr>
                      <w:rFonts w:ascii="Verdana" w:eastAsia="Times New Roman" w:hAnsi="Verdana" w:cs="Times New Roman"/>
                      <w:sz w:val="20"/>
                      <w:szCs w:val="20"/>
                      <w:lang w:eastAsia="es-ES"/>
                    </w:rPr>
                    <w:br/>
                  </w:r>
                  <w:r w:rsidRPr="00BA27AD">
                    <w:rPr>
                      <w:rFonts w:ascii="Verdana" w:eastAsia="Times New Roman" w:hAnsi="Verdana" w:cs="Times New Roman"/>
                      <w:sz w:val="20"/>
                      <w:szCs w:val="20"/>
                      <w:lang w:eastAsia="es-ES"/>
                    </w:rPr>
                    <w:br/>
                  </w:r>
                  <w:r w:rsidRPr="00BA27AD">
                    <w:rPr>
                      <w:rFonts w:ascii="Times New Roman" w:eastAsia="Times New Roman" w:hAnsi="Times New Roman" w:cs="Times New Roman"/>
                      <w:b/>
                      <w:bCs/>
                      <w:sz w:val="27"/>
                      <w:szCs w:val="27"/>
                      <w:u w:val="single"/>
                      <w:lang w:eastAsia="es-ES"/>
                    </w:rPr>
                    <w:t>03-08-211</w:t>
                  </w:r>
                  <w:r w:rsidRPr="00BA27AD">
                    <w:rPr>
                      <w:rFonts w:ascii="Times New Roman" w:eastAsia="Times New Roman" w:hAnsi="Times New Roman" w:cs="Times New Roman"/>
                      <w:sz w:val="27"/>
                      <w:szCs w:val="27"/>
                      <w:lang w:eastAsia="es-ES"/>
                    </w:rPr>
                    <w:t>.- AUTORIZAR al RECTOR de la INSTITUCIÓN a que prosiga en la gestión iniciada en el denominado PROYECTO JV-25, cuyas características y condiciones constan en la exposición verbal hecha al Consejo Politécnico y que registra el acta correspondiente.</w:t>
                  </w:r>
                  <w:r w:rsidRPr="00BA27AD">
                    <w:rPr>
                      <w:rFonts w:ascii="Verdana" w:eastAsia="Times New Roman" w:hAnsi="Verdana" w:cs="Times New Roman"/>
                      <w:sz w:val="20"/>
                      <w:szCs w:val="20"/>
                      <w:lang w:eastAsia="es-ES"/>
                    </w:rPr>
                    <w:br/>
                  </w:r>
                  <w:r w:rsidRPr="00BA27AD">
                    <w:rPr>
                      <w:rFonts w:ascii="Verdana" w:eastAsia="Times New Roman" w:hAnsi="Verdana" w:cs="Times New Roman"/>
                      <w:sz w:val="20"/>
                      <w:szCs w:val="20"/>
                      <w:lang w:eastAsia="es-ES"/>
                    </w:rPr>
                    <w:br/>
                  </w:r>
                  <w:r w:rsidRPr="00BA27AD">
                    <w:rPr>
                      <w:rFonts w:ascii="Times New Roman" w:eastAsia="Times New Roman" w:hAnsi="Times New Roman" w:cs="Times New Roman"/>
                      <w:b/>
                      <w:bCs/>
                      <w:sz w:val="27"/>
                      <w:szCs w:val="27"/>
                      <w:u w:val="single"/>
                      <w:lang w:eastAsia="es-ES"/>
                    </w:rPr>
                    <w:t>03-08-212</w:t>
                  </w:r>
                  <w:r w:rsidRPr="00BA27AD">
                    <w:rPr>
                      <w:rFonts w:ascii="Times New Roman" w:eastAsia="Times New Roman" w:hAnsi="Times New Roman" w:cs="Times New Roman"/>
                      <w:sz w:val="27"/>
                      <w:szCs w:val="27"/>
                      <w:lang w:eastAsia="es-ES"/>
                    </w:rPr>
                    <w:t>.- AUTORIZAR a que la UNIDAD de AUDITORIA INTERNA de la ESPOL proceda a realizar la AUDITORIA TÉCNICA y FINANCIERA o el examen especial pertinente al CENTRO de TRANSFERENCIA y DESARROLLO de TECNOLOGÍAS (CTDT), desde su creación hasta la fecha.</w:t>
                  </w:r>
                  <w:r w:rsidRPr="00BA27AD">
                    <w:rPr>
                      <w:rFonts w:ascii="Verdana" w:eastAsia="Times New Roman" w:hAnsi="Verdana" w:cs="Times New Roman"/>
                      <w:sz w:val="20"/>
                      <w:szCs w:val="20"/>
                      <w:lang w:eastAsia="es-ES"/>
                    </w:rPr>
                    <w:br/>
                  </w:r>
                  <w:r w:rsidRPr="00BA27AD">
                    <w:rPr>
                      <w:rFonts w:ascii="Verdana" w:eastAsia="Times New Roman" w:hAnsi="Verdana" w:cs="Times New Roman"/>
                      <w:sz w:val="20"/>
                      <w:szCs w:val="20"/>
                      <w:lang w:eastAsia="es-ES"/>
                    </w:rPr>
                    <w:br/>
                  </w:r>
                  <w:r w:rsidRPr="00BA27AD">
                    <w:rPr>
                      <w:rFonts w:ascii="Times New Roman" w:eastAsia="Times New Roman" w:hAnsi="Times New Roman" w:cs="Times New Roman"/>
                      <w:b/>
                      <w:bCs/>
                      <w:sz w:val="27"/>
                      <w:szCs w:val="27"/>
                      <w:u w:val="single"/>
                      <w:lang w:eastAsia="es-ES"/>
                    </w:rPr>
                    <w:t>03-08-213</w:t>
                  </w:r>
                  <w:r w:rsidRPr="00BA27AD">
                    <w:rPr>
                      <w:rFonts w:ascii="Times New Roman" w:eastAsia="Times New Roman" w:hAnsi="Times New Roman" w:cs="Times New Roman"/>
                      <w:sz w:val="27"/>
                      <w:szCs w:val="27"/>
                      <w:lang w:eastAsia="es-ES"/>
                    </w:rPr>
                    <w:t>.- CONOCER el INFORME del Ing. PEDRO VARGAS GORDILLO, DIRECTOR de la OFICINA de RELACIONES EXTERNAS, sobre su asistencia al Seminario Internacional “Demandas Sociales, Políticas Públicas y Desarrollo Universitario” realizado en Santo Domingo, República Dominicana, los días 23 y 24 de junio de 2003.</w:t>
                  </w:r>
                  <w:r w:rsidRPr="00BA27AD">
                    <w:rPr>
                      <w:rFonts w:ascii="Verdana" w:eastAsia="Times New Roman" w:hAnsi="Verdana" w:cs="Times New Roman"/>
                      <w:sz w:val="20"/>
                      <w:szCs w:val="20"/>
                      <w:lang w:eastAsia="es-ES"/>
                    </w:rPr>
                    <w:br/>
                  </w:r>
                  <w:r w:rsidRPr="00BA27AD">
                    <w:rPr>
                      <w:rFonts w:ascii="Verdana" w:eastAsia="Times New Roman" w:hAnsi="Verdana" w:cs="Times New Roman"/>
                      <w:sz w:val="20"/>
                      <w:szCs w:val="20"/>
                      <w:lang w:eastAsia="es-ES"/>
                    </w:rPr>
                    <w:br/>
                  </w:r>
                  <w:r w:rsidRPr="00BA27AD">
                    <w:rPr>
                      <w:rFonts w:ascii="Times New Roman" w:eastAsia="Times New Roman" w:hAnsi="Times New Roman" w:cs="Times New Roman"/>
                      <w:b/>
                      <w:bCs/>
                      <w:sz w:val="27"/>
                      <w:szCs w:val="27"/>
                      <w:u w:val="single"/>
                      <w:lang w:eastAsia="es-ES"/>
                    </w:rPr>
                    <w:t>03-08-214</w:t>
                  </w:r>
                  <w:r w:rsidRPr="00BA27AD">
                    <w:rPr>
                      <w:rFonts w:ascii="Times New Roman" w:eastAsia="Times New Roman" w:hAnsi="Times New Roman" w:cs="Times New Roman"/>
                      <w:sz w:val="27"/>
                      <w:szCs w:val="27"/>
                      <w:lang w:eastAsia="es-ES"/>
                    </w:rPr>
                    <w:t xml:space="preserve">.- INFORME de las ACTIVIDADES CUMPLIDAS por los señores Dr. MOISÉS TACLE GALÁRRAGA, RECTOR de la ESPOL; y, Dr. ENRIQUE PELÁEZ JARRÍN, DIRECTOR del CENTRO de TECNOLOGÍAS de INFORMACIÓN (CTI), durante la visita realizada al Instituto Tecnológico Stevens y a la Universidad Carnegie </w:t>
                  </w:r>
                  <w:proofErr w:type="spellStart"/>
                  <w:r w:rsidRPr="00BA27AD">
                    <w:rPr>
                      <w:rFonts w:ascii="Times New Roman" w:eastAsia="Times New Roman" w:hAnsi="Times New Roman" w:cs="Times New Roman"/>
                      <w:sz w:val="27"/>
                      <w:szCs w:val="27"/>
                      <w:lang w:eastAsia="es-ES"/>
                    </w:rPr>
                    <w:t>Mellon</w:t>
                  </w:r>
                  <w:proofErr w:type="spellEnd"/>
                  <w:r w:rsidRPr="00BA27AD">
                    <w:rPr>
                      <w:rFonts w:ascii="Times New Roman" w:eastAsia="Times New Roman" w:hAnsi="Times New Roman" w:cs="Times New Roman"/>
                      <w:sz w:val="27"/>
                      <w:szCs w:val="27"/>
                      <w:lang w:eastAsia="es-ES"/>
                    </w:rPr>
                    <w:t xml:space="preserve">, </w:t>
                  </w:r>
                  <w:r w:rsidRPr="00BA27AD">
                    <w:rPr>
                      <w:rFonts w:ascii="Times New Roman" w:eastAsia="Times New Roman" w:hAnsi="Times New Roman" w:cs="Times New Roman"/>
                      <w:sz w:val="27"/>
                      <w:szCs w:val="27"/>
                      <w:lang w:eastAsia="es-ES"/>
                    </w:rPr>
                    <w:lastRenderedPageBreak/>
                    <w:t>U.S.A., los días 7 y 8 de julio de 2003.</w:t>
                  </w:r>
                </w:p>
              </w:tc>
            </w:tr>
          </w:tbl>
          <w:p w:rsidR="00BA27AD" w:rsidRPr="00BA27AD" w:rsidRDefault="00BA27AD" w:rsidP="00BA27AD">
            <w:pPr>
              <w:spacing w:after="0" w:line="240" w:lineRule="auto"/>
              <w:rPr>
                <w:rFonts w:ascii="Times New Roman" w:eastAsia="Times New Roman" w:hAnsi="Times New Roman" w:cs="Times New Roman"/>
                <w:sz w:val="24"/>
                <w:szCs w:val="24"/>
                <w:lang w:eastAsia="es-ES"/>
              </w:rPr>
            </w:pPr>
          </w:p>
        </w:tc>
        <w:tc>
          <w:tcPr>
            <w:tcW w:w="0" w:type="auto"/>
            <w:hideMark/>
          </w:tcPr>
          <w:p w:rsidR="00BA27AD" w:rsidRPr="00BA27AD" w:rsidRDefault="00BA27AD" w:rsidP="00BA27AD">
            <w:pPr>
              <w:spacing w:after="0" w:line="240" w:lineRule="auto"/>
              <w:rPr>
                <w:rFonts w:ascii="Times New Roman" w:eastAsia="Times New Roman" w:hAnsi="Times New Roman" w:cs="Times New Roman"/>
                <w:sz w:val="20"/>
                <w:szCs w:val="20"/>
                <w:lang w:eastAsia="es-ES"/>
              </w:rPr>
            </w:pPr>
          </w:p>
        </w:tc>
      </w:tr>
    </w:tbl>
    <w:p w:rsidR="00BA27AD" w:rsidRDefault="00BA27AD"/>
    <w:sectPr w:rsidR="00BA27A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27AD"/>
    <w:rsid w:val="00BA27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27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27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718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3406</Characters>
  <Application>Microsoft Office Word</Application>
  <DocSecurity>0</DocSecurity>
  <Lines>28</Lines>
  <Paragraphs>8</Paragraphs>
  <ScaleCrop>false</ScaleCrop>
  <Company>ESPOL</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2010-12-13T15:52:00Z</dcterms:created>
  <dcterms:modified xsi:type="dcterms:W3CDTF">2010-12-13T16:01:00Z</dcterms:modified>
</cp:coreProperties>
</file>