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C329C" w:rsidRPr="00BC329C" w:rsidTr="00BC329C">
        <w:trPr>
          <w:tblCellSpacing w:w="0" w:type="dxa"/>
        </w:trPr>
        <w:tc>
          <w:tcPr>
            <w:tcW w:w="7485" w:type="dxa"/>
            <w:gridSpan w:val="2"/>
            <w:hideMark/>
          </w:tcPr>
          <w:p w:rsidR="00BC329C" w:rsidRPr="00BC329C" w:rsidRDefault="00BC329C" w:rsidP="00BC329C">
            <w:pPr>
              <w:spacing w:after="0" w:line="240" w:lineRule="auto"/>
              <w:rPr>
                <w:rFonts w:ascii="Times New Roman" w:eastAsia="Times New Roman" w:hAnsi="Times New Roman" w:cs="Times New Roman"/>
                <w:sz w:val="24"/>
                <w:szCs w:val="24"/>
                <w:lang w:eastAsia="es-ES"/>
              </w:rPr>
            </w:pPr>
            <w:r w:rsidRPr="00BC329C">
              <w:rPr>
                <w:rFonts w:ascii="Verdana" w:eastAsia="Times New Roman" w:hAnsi="Verdana" w:cs="Times New Roman"/>
                <w:b/>
                <w:bCs/>
                <w:sz w:val="20"/>
                <w:szCs w:val="20"/>
                <w:lang w:eastAsia="es-ES"/>
              </w:rPr>
              <w:t>Resoluciones #325 - #340</w:t>
            </w:r>
          </w:p>
        </w:tc>
      </w:tr>
      <w:tr w:rsidR="00BC329C" w:rsidRPr="00BC329C" w:rsidTr="00BC329C">
        <w:trPr>
          <w:tblCellSpacing w:w="0" w:type="dxa"/>
        </w:trPr>
        <w:tc>
          <w:tcPr>
            <w:tcW w:w="1245" w:type="dxa"/>
            <w:hideMark/>
          </w:tcPr>
          <w:p w:rsidR="00BC329C" w:rsidRPr="00BC329C" w:rsidRDefault="00BC329C" w:rsidP="00BC329C">
            <w:pPr>
              <w:spacing w:after="0" w:line="240" w:lineRule="auto"/>
              <w:rPr>
                <w:rFonts w:ascii="Times New Roman" w:eastAsia="Times New Roman" w:hAnsi="Times New Roman" w:cs="Times New Roman"/>
                <w:sz w:val="24"/>
                <w:szCs w:val="24"/>
                <w:lang w:eastAsia="es-ES"/>
              </w:rPr>
            </w:pPr>
          </w:p>
        </w:tc>
        <w:tc>
          <w:tcPr>
            <w:tcW w:w="6240" w:type="dxa"/>
            <w:hideMark/>
          </w:tcPr>
          <w:p w:rsidR="00BC329C" w:rsidRPr="00BC329C" w:rsidRDefault="00BC329C" w:rsidP="00BC329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C329C" w:rsidRPr="00BC329C" w:rsidRDefault="00BC329C" w:rsidP="00BC329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C329C" w:rsidRPr="00BC329C" w:rsidTr="00BC329C">
        <w:trPr>
          <w:trHeight w:val="15"/>
          <w:tblCellSpacing w:w="0" w:type="dxa"/>
        </w:trPr>
        <w:tc>
          <w:tcPr>
            <w:tcW w:w="15" w:type="dxa"/>
            <w:shd w:val="clear" w:color="auto" w:fill="000033"/>
            <w:hideMark/>
          </w:tcPr>
          <w:p w:rsidR="00BC329C" w:rsidRPr="00BC329C" w:rsidRDefault="00BC329C" w:rsidP="00BC329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C329C" w:rsidRPr="00BC329C" w:rsidRDefault="00BC329C" w:rsidP="00BC329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C329C" w:rsidRPr="00BC329C" w:rsidRDefault="00BC329C" w:rsidP="00BC329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C329C" w:rsidRPr="00BC329C" w:rsidRDefault="00BC329C" w:rsidP="00BC329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C329C" w:rsidRPr="00BC329C" w:rsidTr="00BC329C">
        <w:trPr>
          <w:tblCellSpacing w:w="0" w:type="dxa"/>
        </w:trPr>
        <w:tc>
          <w:tcPr>
            <w:tcW w:w="15" w:type="dxa"/>
            <w:shd w:val="clear" w:color="auto" w:fill="000033"/>
            <w:hideMark/>
          </w:tcPr>
          <w:p w:rsidR="00BC329C" w:rsidRPr="00BC329C" w:rsidRDefault="00BC329C" w:rsidP="00BC329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C329C" w:rsidRPr="00BC329C">
              <w:trPr>
                <w:tblCellSpacing w:w="22" w:type="dxa"/>
              </w:trPr>
              <w:tc>
                <w:tcPr>
                  <w:tcW w:w="8145" w:type="dxa"/>
                  <w:hideMark/>
                </w:tcPr>
                <w:p w:rsidR="00BC329C" w:rsidRPr="00BC329C" w:rsidRDefault="00BC329C" w:rsidP="00BC329C">
                  <w:pPr>
                    <w:spacing w:after="0" w:line="240" w:lineRule="auto"/>
                    <w:jc w:val="center"/>
                    <w:rPr>
                      <w:rFonts w:ascii="Times New Roman" w:eastAsia="Times New Roman" w:hAnsi="Times New Roman" w:cs="Times New Roman"/>
                      <w:sz w:val="24"/>
                      <w:szCs w:val="24"/>
                      <w:lang w:eastAsia="es-ES"/>
                    </w:rPr>
                  </w:pPr>
                  <w:r w:rsidRPr="00BC329C">
                    <w:rPr>
                      <w:rFonts w:ascii="Times New Roman" w:eastAsia="Times New Roman" w:hAnsi="Times New Roman" w:cs="Times New Roman"/>
                      <w:b/>
                      <w:bCs/>
                      <w:sz w:val="27"/>
                      <w:szCs w:val="27"/>
                      <w:lang w:eastAsia="es-ES"/>
                    </w:rPr>
                    <w:t>RESOLUCIONES TOMADAS POR EL CONSEJO POLITÉCNICO EN SESIÓN REALIZADA EL DÍA VIERNES 7 DE OCTUBRE DE 2005</w:t>
                  </w:r>
                </w:p>
                <w:p w:rsidR="00BC329C" w:rsidRPr="00BC329C" w:rsidRDefault="00BC329C" w:rsidP="00BC329C">
                  <w:pPr>
                    <w:spacing w:after="0" w:line="240" w:lineRule="auto"/>
                    <w:rPr>
                      <w:rFonts w:ascii="Times New Roman" w:eastAsia="Times New Roman" w:hAnsi="Times New Roman" w:cs="Times New Roman"/>
                      <w:sz w:val="24"/>
                      <w:szCs w:val="24"/>
                      <w:lang w:eastAsia="es-ES"/>
                    </w:rPr>
                  </w:pP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b/>
                      <w:bCs/>
                      <w:sz w:val="27"/>
                      <w:szCs w:val="27"/>
                      <w:u w:val="single"/>
                      <w:lang w:eastAsia="es-ES"/>
                    </w:rPr>
                    <w:t>05-10-325</w:t>
                  </w:r>
                  <w:r w:rsidRPr="00BC329C">
                    <w:rPr>
                      <w:rFonts w:ascii="Times New Roman" w:eastAsia="Times New Roman" w:hAnsi="Times New Roman" w:cs="Times New Roman"/>
                      <w:sz w:val="27"/>
                      <w:szCs w:val="27"/>
                      <w:lang w:eastAsia="es-ES"/>
                    </w:rPr>
                    <w:t xml:space="preserve">.- APROBAR el ACTA de la SESIÓN realizada por el CONSEJO POLITÉCNICO el día 27 de SEPTIEMBRE de 2005. </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b/>
                      <w:bCs/>
                      <w:sz w:val="27"/>
                      <w:szCs w:val="27"/>
                      <w:u w:val="single"/>
                      <w:lang w:eastAsia="es-ES"/>
                    </w:rPr>
                    <w:t>05-10-326</w:t>
                  </w:r>
                  <w:r w:rsidRPr="00BC329C">
                    <w:rPr>
                      <w:rFonts w:ascii="Times New Roman" w:eastAsia="Times New Roman" w:hAnsi="Times New Roman" w:cs="Times New Roman"/>
                      <w:sz w:val="27"/>
                      <w:szCs w:val="27"/>
                      <w:lang w:eastAsia="es-ES"/>
                    </w:rPr>
                    <w:t>.- CONOCER y APROBAR las RESOLUCIONES tomadas por la COMISIÓN ACADÉMICA en las SESIONES efectuadas los días 30 de SEPTIEMBRE de 2005 y 6 de OCTUBRE de 2005.</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b/>
                      <w:bCs/>
                      <w:sz w:val="27"/>
                      <w:szCs w:val="27"/>
                      <w:u w:val="single"/>
                      <w:lang w:eastAsia="es-ES"/>
                    </w:rPr>
                    <w:t>05-10-327</w:t>
                  </w:r>
                  <w:r w:rsidRPr="00BC329C">
                    <w:rPr>
                      <w:rFonts w:ascii="Times New Roman" w:eastAsia="Times New Roman" w:hAnsi="Times New Roman" w:cs="Times New Roman"/>
                      <w:sz w:val="27"/>
                      <w:szCs w:val="27"/>
                      <w:lang w:eastAsia="es-ES"/>
                    </w:rPr>
                    <w:t xml:space="preserve">.- CONOCER las RESOLUCIONES tomadas por la COMISIÓN de INGRESO en SESIÓN realizada el 3 de OCTUBRE de 2005. </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b/>
                      <w:bCs/>
                      <w:sz w:val="27"/>
                      <w:szCs w:val="27"/>
                      <w:u w:val="single"/>
                      <w:lang w:eastAsia="es-ES"/>
                    </w:rPr>
                    <w:t>05-10-328</w:t>
                  </w:r>
                  <w:r w:rsidRPr="00BC329C">
                    <w:rPr>
                      <w:rFonts w:ascii="Times New Roman" w:eastAsia="Times New Roman" w:hAnsi="Times New Roman" w:cs="Times New Roman"/>
                      <w:sz w:val="27"/>
                      <w:szCs w:val="27"/>
                      <w:lang w:eastAsia="es-ES"/>
                    </w:rPr>
                    <w:t>.- CONOCER el INFORME del RECTOR, Dr. MOISÉS TACLE GALÁRRAGA, sobre las ACTIVIDADES oficiales cumplidas en la última semana, que se refieren, principalmente a:</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sz w:val="27"/>
                      <w:szCs w:val="27"/>
                      <w:lang w:eastAsia="es-ES"/>
                    </w:rPr>
                    <w:t>a. La 38 Reunión de la Junta Directiva del Centro Interuniversitario de Desarrollo (CINDA), realizada en Guayaquil en los días 3 y 4 de octubre en curso, señalando que esta entidad agrupa a prestigiosas universidades de América y Europa y del Ecuador y que solamente la ESPOL pertenece a ella. Apunta que este organismo es muy estricto en la selección de su membresía y que en una anterior reunión, realizada en Génova, se resolvió ampliar el número de sus miembros pero no en forma indiscriminada, al punto que, por ejemplo, a Brasil se le dio un cupo. En la reunión de Guayaquil asistieron rectores de Universidades de Italia, España, Argentina, México, Chile y Colombia.</w:t>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sz w:val="27"/>
                      <w:szCs w:val="27"/>
                      <w:lang w:eastAsia="es-ES"/>
                    </w:rPr>
                    <w:t xml:space="preserve">La reunión constituyó un éxito y su Director Ejecutivo, Iván Lavados Montes, ha enviado una comunicación laudatoria por lo positivo del trabajo cumplido en los días lunes y martes de esta semana, en la ESPOL. </w:t>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sz w:val="27"/>
                      <w:szCs w:val="27"/>
                      <w:lang w:eastAsia="es-ES"/>
                    </w:rPr>
                    <w:t>b. Hace una excitativa general para que la comunidad politécnica asista a la Sesión Solemne Conmemorativa del 47º Aniversario de la creación de la ESPOL, por lo que siguiendo la tradición institucional, se efectuará el mismo día sábado. Hace esta excitativa ya que el Presidente de la República, Dr. Alfredo Palacio Gonzáles, ha confirmado su asistencia.</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b/>
                      <w:bCs/>
                      <w:sz w:val="27"/>
                      <w:szCs w:val="27"/>
                      <w:u w:val="single"/>
                      <w:lang w:eastAsia="es-ES"/>
                    </w:rPr>
                    <w:t>05-10-329</w:t>
                  </w:r>
                  <w:r w:rsidRPr="00BC329C">
                    <w:rPr>
                      <w:rFonts w:ascii="Times New Roman" w:eastAsia="Times New Roman" w:hAnsi="Times New Roman" w:cs="Times New Roman"/>
                      <w:sz w:val="27"/>
                      <w:szCs w:val="27"/>
                      <w:lang w:eastAsia="es-ES"/>
                    </w:rPr>
                    <w:t>.- CONOCER el planteamiento de la representación estudiantil sobre la concesión de BECAS de ALIMENTOS, sobre lo cual se resuelve:</w:t>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sz w:val="27"/>
                      <w:szCs w:val="27"/>
                      <w:lang w:eastAsia="es-ES"/>
                    </w:rPr>
                    <w:t>SE CONCEDERÁN semestralmente a los estudiantes de escasos recursos económicos BECAS de ALIMENTOS.</w:t>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sz w:val="27"/>
                      <w:szCs w:val="27"/>
                      <w:lang w:eastAsia="es-ES"/>
                    </w:rPr>
                    <w:t>Los REQUISITOS para OPTAR a una BECA ALIMENTICIA son:</w:t>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sz w:val="27"/>
                      <w:szCs w:val="27"/>
                      <w:lang w:eastAsia="es-ES"/>
                    </w:rPr>
                    <w:t>a. Tener un factor P igual a 3</w:t>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sz w:val="27"/>
                      <w:szCs w:val="27"/>
                      <w:lang w:eastAsia="es-ES"/>
                    </w:rPr>
                    <w:t>b. Ser estudiante regular de la ESPOL</w:t>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sz w:val="20"/>
                      <w:szCs w:val="20"/>
                      <w:lang w:eastAsia="es-ES"/>
                    </w:rPr>
                    <w:lastRenderedPageBreak/>
                    <w:t>Resoluciones C.P. 7 octubre/05 2.</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sz w:val="27"/>
                      <w:szCs w:val="27"/>
                      <w:lang w:eastAsia="es-ES"/>
                    </w:rPr>
                    <w:t xml:space="preserve">c. No recibir ayuda económica de ningún tipo </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sz w:val="27"/>
                      <w:szCs w:val="27"/>
                      <w:lang w:eastAsia="es-ES"/>
                    </w:rPr>
                    <w:t>En el caso de que el número de estudiantes con factor P igual a 3 sea superior al cupo de becas disponibles se tomarán en cuenta los literales b y c, y el promedio general.</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sz w:val="27"/>
                      <w:szCs w:val="27"/>
                      <w:lang w:eastAsia="es-ES"/>
                    </w:rPr>
                    <w:t xml:space="preserve">En el caso de que el número de estudiantes con factor P igual a 3 sea inferior al cupo de becas disponibles, se dará la beca a todos los estudiantes con factor P igual a 3 que cumplan con los literales b y c y los cupos restantes serán asignados a los estudiantes con factor P igual a 4 y así sucesivamente hasta completar los cupos disponibles, tomando en cuenta b y c y el promedio. </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sz w:val="27"/>
                      <w:szCs w:val="27"/>
                      <w:lang w:eastAsia="es-ES"/>
                    </w:rPr>
                    <w:t>En este sentido se reformará el Reglamento de Becas, en la parte pertinente.</w:t>
                  </w:r>
                  <w:r w:rsidRPr="00BC329C">
                    <w:rPr>
                      <w:rFonts w:ascii="Times New Roman" w:eastAsia="Times New Roman" w:hAnsi="Times New Roman" w:cs="Times New Roman"/>
                      <w:b/>
                      <w:bCs/>
                      <w:sz w:val="27"/>
                      <w:szCs w:val="27"/>
                      <w:u w:val="single"/>
                      <w:lang w:eastAsia="es-ES"/>
                    </w:rPr>
                    <w:t xml:space="preserve"> </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b/>
                      <w:bCs/>
                      <w:sz w:val="27"/>
                      <w:szCs w:val="27"/>
                      <w:u w:val="single"/>
                      <w:lang w:eastAsia="es-ES"/>
                    </w:rPr>
                    <w:t>05-10-330</w:t>
                  </w:r>
                  <w:r w:rsidRPr="00BC329C">
                    <w:rPr>
                      <w:rFonts w:ascii="Times New Roman" w:eastAsia="Times New Roman" w:hAnsi="Times New Roman" w:cs="Times New Roman"/>
                      <w:sz w:val="27"/>
                      <w:szCs w:val="27"/>
                      <w:lang w:eastAsia="es-ES"/>
                    </w:rPr>
                    <w:t>.- CONCEDER la DISTINCIÓN al MÉRITO POLITÉCNICO a los señores Ing. IVÁN RODRÍGUEZ RAMOS; Ing. BENIGNO SOTOMAYOR JAIME; e, Ing. ÁLVARO TINAJERO MEJÍA, candidatos propuestos por las Facultades de Ingeniería en Electricidad y Computación (FIEC) e Ingeniería en Mecánica y Ciencias de la Producción (FIMCP).</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b/>
                      <w:bCs/>
                      <w:sz w:val="27"/>
                      <w:szCs w:val="27"/>
                      <w:u w:val="single"/>
                      <w:lang w:eastAsia="es-ES"/>
                    </w:rPr>
                    <w:t>05-10-331</w:t>
                  </w:r>
                  <w:r w:rsidRPr="00BC329C">
                    <w:rPr>
                      <w:rFonts w:ascii="Times New Roman" w:eastAsia="Times New Roman" w:hAnsi="Times New Roman" w:cs="Times New Roman"/>
                      <w:sz w:val="27"/>
                      <w:szCs w:val="27"/>
                      <w:lang w:eastAsia="es-ES"/>
                    </w:rPr>
                    <w:t>.- CONOCER y APROBAR el PLAN de REORDENAMIENTO del TRABAJO en la UNIDAD de FINANZAS, propuesto por el Director de esta dependencia, Econ. FEDERICO BOCA RUÍZ, el mismo que deberá aplicarse en forma inmediata.</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b/>
                      <w:bCs/>
                      <w:sz w:val="27"/>
                      <w:szCs w:val="27"/>
                      <w:u w:val="single"/>
                      <w:lang w:eastAsia="es-ES"/>
                    </w:rPr>
                    <w:t>05-10-332</w:t>
                  </w:r>
                  <w:r w:rsidRPr="00BC329C">
                    <w:rPr>
                      <w:rFonts w:ascii="Times New Roman" w:eastAsia="Times New Roman" w:hAnsi="Times New Roman" w:cs="Times New Roman"/>
                      <w:sz w:val="27"/>
                      <w:szCs w:val="27"/>
                      <w:lang w:eastAsia="es-ES"/>
                    </w:rPr>
                    <w:t xml:space="preserve">.- POSTERGAR, hasta la PRÓXIMA SESIÓN del CONSEJO POLITÉCNICO, la APROBACIÓN de la CONSTRUCCIÓN del EDIFICIO ACADÉMICO de la Facultad de Ingeniería en Ciencias de la Tierra (FICT). </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b/>
                      <w:bCs/>
                      <w:sz w:val="27"/>
                      <w:szCs w:val="27"/>
                      <w:u w:val="single"/>
                      <w:lang w:eastAsia="es-ES"/>
                    </w:rPr>
                    <w:t>05-10-333</w:t>
                  </w:r>
                  <w:r w:rsidRPr="00BC329C">
                    <w:rPr>
                      <w:rFonts w:ascii="Times New Roman" w:eastAsia="Times New Roman" w:hAnsi="Times New Roman" w:cs="Times New Roman"/>
                      <w:sz w:val="27"/>
                      <w:szCs w:val="27"/>
                      <w:lang w:eastAsia="es-ES"/>
                    </w:rPr>
                    <w:t>.- AUTORIZAR la ASIGNACIÓN al Colegio Politécnico (COPOL), de un TERRENO de aproximadamente 7,75 hectáreas en el Campus Politécnico “Gustavo Galindo Velasco”, para el ASENTAMIENTO del PROYECTO PRIMARIA de COPOL. Este terreno consiste en tres pequeñas elevaciones que desbrozadas en terrazas hasta la cota de altura 85 metros da una superficie útil aproximada de 7,75 Has. y que constituye un sector anexo al actual terreno que ocupa COPOL dentro del Campus.</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b/>
                      <w:bCs/>
                      <w:sz w:val="27"/>
                      <w:szCs w:val="27"/>
                      <w:u w:val="single"/>
                      <w:lang w:eastAsia="es-ES"/>
                    </w:rPr>
                    <w:t>05-10-334</w:t>
                  </w:r>
                  <w:r w:rsidRPr="00BC329C">
                    <w:rPr>
                      <w:rFonts w:ascii="Times New Roman" w:eastAsia="Times New Roman" w:hAnsi="Times New Roman" w:cs="Times New Roman"/>
                      <w:sz w:val="27"/>
                      <w:szCs w:val="27"/>
                      <w:lang w:eastAsia="es-ES"/>
                    </w:rPr>
                    <w:t xml:space="preserve">.- Que la JUNTA de DIRECTORIO AMPLIADO de la FEPOL proceda a DESIGNAR a un DELEGADO para que PARTICIPE en el </w:t>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sz w:val="20"/>
                      <w:szCs w:val="20"/>
                      <w:lang w:eastAsia="es-ES"/>
                    </w:rPr>
                    <w:t>Resoluciones C.P. 7 octubre/05 3.</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sz w:val="27"/>
                      <w:szCs w:val="27"/>
                      <w:lang w:eastAsia="es-ES"/>
                    </w:rPr>
                    <w:t>CONSEJO POLITÉCNICO hasta tanto este organismo estudiantil realice su elección estatutaria de directivos, en el mes de noviembre como está previsto.</w:t>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sz w:val="27"/>
                      <w:szCs w:val="27"/>
                      <w:lang w:eastAsia="es-ES"/>
                    </w:rPr>
                    <w:lastRenderedPageBreak/>
                    <w:t>El delegado que se designe no deberá ser un miembro del directorio con funciones prorrogadas y, además, deberá someterse a los requisitos de un estudiante regular, señalados en el Estatuto y la reglamentación pertinente.</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b/>
                      <w:bCs/>
                      <w:sz w:val="27"/>
                      <w:szCs w:val="27"/>
                      <w:u w:val="single"/>
                      <w:lang w:eastAsia="es-ES"/>
                    </w:rPr>
                    <w:t>05-10-335</w:t>
                  </w:r>
                  <w:r w:rsidRPr="00BC329C">
                    <w:rPr>
                      <w:rFonts w:ascii="Times New Roman" w:eastAsia="Times New Roman" w:hAnsi="Times New Roman" w:cs="Times New Roman"/>
                      <w:sz w:val="27"/>
                      <w:szCs w:val="27"/>
                      <w:lang w:eastAsia="es-ES"/>
                    </w:rPr>
                    <w:t>.- CONOCER el PROYECTO de FALLO emitido por el Juez de Instrucción en la INFORMACIÓN SUMARIA abierta en CONTRA del Ing. OMAR MALUK SALEM, por la DENUNCIA presentada en su contra por el Ing. WASHINGTON MARTÍNEZ GARCÍA.</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b/>
                      <w:bCs/>
                      <w:sz w:val="27"/>
                      <w:szCs w:val="27"/>
                      <w:u w:val="single"/>
                      <w:lang w:eastAsia="es-ES"/>
                    </w:rPr>
                    <w:t>05-10-336</w:t>
                  </w:r>
                  <w:r w:rsidRPr="00BC329C">
                    <w:rPr>
                      <w:rFonts w:ascii="Times New Roman" w:eastAsia="Times New Roman" w:hAnsi="Times New Roman" w:cs="Times New Roman"/>
                      <w:sz w:val="27"/>
                      <w:szCs w:val="27"/>
                      <w:lang w:eastAsia="es-ES"/>
                    </w:rPr>
                    <w:t xml:space="preserve">.- CONOCER el INFORME de AVANCE de ACTIVIDADES de la COMISIÓN para la INVESTIGACIÓN CIENTÍFICA y TECNOLÓGICA, a SEPTIEMBRE de 2005. </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b/>
                      <w:bCs/>
                      <w:sz w:val="27"/>
                      <w:szCs w:val="27"/>
                      <w:u w:val="single"/>
                      <w:lang w:eastAsia="es-ES"/>
                    </w:rPr>
                    <w:t>05-10-337</w:t>
                  </w:r>
                  <w:r w:rsidRPr="00BC329C">
                    <w:rPr>
                      <w:rFonts w:ascii="Times New Roman" w:eastAsia="Times New Roman" w:hAnsi="Times New Roman" w:cs="Times New Roman"/>
                      <w:b/>
                      <w:bCs/>
                      <w:sz w:val="27"/>
                      <w:szCs w:val="27"/>
                      <w:lang w:eastAsia="es-ES"/>
                    </w:rPr>
                    <w:t>.-</w:t>
                  </w:r>
                  <w:r w:rsidRPr="00BC329C">
                    <w:rPr>
                      <w:rFonts w:ascii="Times New Roman" w:eastAsia="Times New Roman" w:hAnsi="Times New Roman" w:cs="Times New Roman"/>
                      <w:sz w:val="20"/>
                      <w:szCs w:val="20"/>
                      <w:lang w:eastAsia="es-ES"/>
                    </w:rPr>
                    <w:t xml:space="preserve"> </w:t>
                  </w:r>
                  <w:r w:rsidRPr="00BC329C">
                    <w:rPr>
                      <w:rFonts w:ascii="Times New Roman" w:eastAsia="Times New Roman" w:hAnsi="Times New Roman" w:cs="Times New Roman"/>
                      <w:sz w:val="27"/>
                      <w:szCs w:val="27"/>
                      <w:lang w:eastAsia="es-ES"/>
                    </w:rPr>
                    <w:t xml:space="preserve">CONOCER el INFORME presentado por el Ing. SÍXIFO D. FALCONES ZAMBRANO, profesor de la FIEC, sobre sus estudios de postgrado realizados en Arizona State University, en los últimos cuatro años. </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b/>
                      <w:bCs/>
                      <w:sz w:val="27"/>
                      <w:szCs w:val="27"/>
                      <w:u w:val="single"/>
                      <w:lang w:eastAsia="es-ES"/>
                    </w:rPr>
                    <w:t>05-10-338</w:t>
                  </w:r>
                  <w:r w:rsidRPr="00BC329C">
                    <w:rPr>
                      <w:rFonts w:ascii="Times New Roman" w:eastAsia="Times New Roman" w:hAnsi="Times New Roman" w:cs="Times New Roman"/>
                      <w:b/>
                      <w:bCs/>
                      <w:sz w:val="27"/>
                      <w:szCs w:val="27"/>
                      <w:lang w:eastAsia="es-ES"/>
                    </w:rPr>
                    <w:t>.-</w:t>
                  </w:r>
                  <w:r w:rsidRPr="00BC329C">
                    <w:rPr>
                      <w:rFonts w:ascii="Times New Roman" w:eastAsia="Times New Roman" w:hAnsi="Times New Roman" w:cs="Times New Roman"/>
                      <w:b/>
                      <w:bCs/>
                      <w:sz w:val="20"/>
                      <w:szCs w:val="20"/>
                      <w:lang w:eastAsia="es-ES"/>
                    </w:rPr>
                    <w:t xml:space="preserve"> </w:t>
                  </w:r>
                  <w:r w:rsidRPr="00BC329C">
                    <w:rPr>
                      <w:rFonts w:ascii="Times New Roman" w:eastAsia="Times New Roman" w:hAnsi="Times New Roman" w:cs="Times New Roman"/>
                      <w:sz w:val="27"/>
                      <w:szCs w:val="27"/>
                      <w:lang w:eastAsia="es-ES"/>
                    </w:rPr>
                    <w:t>CONOCER el INFORME presentado por el M.Sc. CÉSAR MARTÍN MORENO, referente a los estudios realizados del 2003 al 2005 en Arizona State University.</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b/>
                      <w:bCs/>
                      <w:sz w:val="27"/>
                      <w:szCs w:val="27"/>
                      <w:u w:val="single"/>
                      <w:lang w:eastAsia="es-ES"/>
                    </w:rPr>
                    <w:t>05-10-339</w:t>
                  </w:r>
                  <w:r w:rsidRPr="00BC329C">
                    <w:rPr>
                      <w:rFonts w:ascii="Times New Roman" w:eastAsia="Times New Roman" w:hAnsi="Times New Roman" w:cs="Times New Roman"/>
                      <w:sz w:val="27"/>
                      <w:szCs w:val="27"/>
                      <w:lang w:eastAsia="es-ES"/>
                    </w:rPr>
                    <w:t>.- CONOCER el INFORME presentado por la Ing. REBECA ESTRADA PICO sobre su ASISTENCIA al Taller “Procesamiento Digital de Señales en FPGAS” realizado en Cali-Colombia, del 12 al 16 de SEPTIEMBRE de 2005.</w:t>
                  </w:r>
                  <w:r w:rsidRPr="00BC329C">
                    <w:rPr>
                      <w:rFonts w:ascii="Verdana" w:eastAsia="Times New Roman" w:hAnsi="Verdana" w:cs="Times New Roman"/>
                      <w:sz w:val="20"/>
                      <w:szCs w:val="20"/>
                      <w:lang w:eastAsia="es-ES"/>
                    </w:rPr>
                    <w:br/>
                  </w:r>
                  <w:r w:rsidRPr="00BC329C">
                    <w:rPr>
                      <w:rFonts w:ascii="Verdana" w:eastAsia="Times New Roman" w:hAnsi="Verdana" w:cs="Times New Roman"/>
                      <w:sz w:val="20"/>
                      <w:szCs w:val="20"/>
                      <w:lang w:eastAsia="es-ES"/>
                    </w:rPr>
                    <w:br/>
                  </w:r>
                  <w:r w:rsidRPr="00BC329C">
                    <w:rPr>
                      <w:rFonts w:ascii="Times New Roman" w:eastAsia="Times New Roman" w:hAnsi="Times New Roman" w:cs="Times New Roman"/>
                      <w:b/>
                      <w:bCs/>
                      <w:sz w:val="27"/>
                      <w:szCs w:val="27"/>
                      <w:u w:val="single"/>
                      <w:lang w:eastAsia="es-ES"/>
                    </w:rPr>
                    <w:t>05-10-340</w:t>
                  </w:r>
                  <w:r w:rsidRPr="00BC329C">
                    <w:rPr>
                      <w:rFonts w:ascii="Times New Roman" w:eastAsia="Times New Roman" w:hAnsi="Times New Roman" w:cs="Times New Roman"/>
                      <w:sz w:val="27"/>
                      <w:szCs w:val="27"/>
                      <w:lang w:eastAsia="es-ES"/>
                    </w:rPr>
                    <w:t>.- CONOCER el INFORME presentado por el Sr. FRANCISCO XAVIER GARCÍA GARAICOA, referente a las PRÁCTICAS LABORALES, realizadas en la empresa MRW.</w:t>
                  </w:r>
                </w:p>
                <w:p w:rsidR="00BC329C" w:rsidRPr="00BC329C" w:rsidRDefault="00BC329C" w:rsidP="00BC329C">
                  <w:pPr>
                    <w:spacing w:after="0" w:line="240" w:lineRule="auto"/>
                    <w:jc w:val="center"/>
                    <w:rPr>
                      <w:rFonts w:ascii="Times New Roman" w:eastAsia="Times New Roman" w:hAnsi="Times New Roman" w:cs="Times New Roman"/>
                      <w:sz w:val="24"/>
                      <w:szCs w:val="24"/>
                      <w:lang w:eastAsia="es-ES"/>
                    </w:rPr>
                  </w:pPr>
                </w:p>
              </w:tc>
            </w:tr>
          </w:tbl>
          <w:p w:rsidR="00BC329C" w:rsidRPr="00BC329C" w:rsidRDefault="00BC329C" w:rsidP="00BC329C">
            <w:pPr>
              <w:spacing w:after="0" w:line="240" w:lineRule="auto"/>
              <w:rPr>
                <w:rFonts w:ascii="Times New Roman" w:eastAsia="Times New Roman" w:hAnsi="Times New Roman" w:cs="Times New Roman"/>
                <w:sz w:val="24"/>
                <w:szCs w:val="24"/>
                <w:lang w:eastAsia="es-ES"/>
              </w:rPr>
            </w:pPr>
          </w:p>
        </w:tc>
        <w:tc>
          <w:tcPr>
            <w:tcW w:w="0" w:type="auto"/>
            <w:hideMark/>
          </w:tcPr>
          <w:p w:rsidR="00BC329C" w:rsidRPr="00BC329C" w:rsidRDefault="00BC329C" w:rsidP="00BC329C">
            <w:pPr>
              <w:spacing w:after="0" w:line="240" w:lineRule="auto"/>
              <w:rPr>
                <w:rFonts w:ascii="Times New Roman" w:eastAsia="Times New Roman" w:hAnsi="Times New Roman" w:cs="Times New Roman"/>
                <w:sz w:val="20"/>
                <w:szCs w:val="20"/>
                <w:lang w:eastAsia="es-ES"/>
              </w:rPr>
            </w:pPr>
          </w:p>
        </w:tc>
      </w:tr>
    </w:tbl>
    <w:p w:rsidR="00BC329C" w:rsidRDefault="00BC329C"/>
    <w:sectPr w:rsidR="00BC329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329C"/>
    <w:rsid w:val="00BC32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32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3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81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4964</Characters>
  <Application>Microsoft Office Word</Application>
  <DocSecurity>0</DocSecurity>
  <Lines>41</Lines>
  <Paragraphs>11</Paragraphs>
  <ScaleCrop>false</ScaleCrop>
  <Company>ESPOL</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2011-01-27T15:58:00Z</dcterms:created>
  <dcterms:modified xsi:type="dcterms:W3CDTF">2011-01-27T16:15:00Z</dcterms:modified>
</cp:coreProperties>
</file>