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601" w:rsidRPr="000E6786" w:rsidRDefault="00D41601" w:rsidP="0065366B">
      <w:pPr>
        <w:ind w:right="-75" w:firstLine="708"/>
        <w:jc w:val="center"/>
        <w:rPr>
          <w:b/>
          <w:bCs/>
          <w:sz w:val="22"/>
          <w:szCs w:val="22"/>
        </w:rPr>
      </w:pPr>
      <w:bookmarkStart w:id="0" w:name="_GoBack"/>
      <w:bookmarkEnd w:id="0"/>
      <w:r w:rsidRPr="000E6786">
        <w:rPr>
          <w:b/>
          <w:bCs/>
          <w:sz w:val="22"/>
          <w:szCs w:val="22"/>
        </w:rPr>
        <w:t>RESOLUCIONES ADOPTADAS POR EL CONSEJO POLITÉCNICO EN SESIÓN REALIZADA EL DÍA</w:t>
      </w:r>
      <w:r w:rsidR="00D16B8B" w:rsidRPr="000E6786">
        <w:rPr>
          <w:b/>
          <w:bCs/>
          <w:sz w:val="22"/>
          <w:szCs w:val="22"/>
        </w:rPr>
        <w:t xml:space="preserve"> </w:t>
      </w:r>
      <w:r w:rsidR="00323951">
        <w:rPr>
          <w:b/>
          <w:bCs/>
          <w:sz w:val="22"/>
          <w:szCs w:val="22"/>
        </w:rPr>
        <w:t xml:space="preserve">JUEVES </w:t>
      </w:r>
      <w:r w:rsidR="00543BE2">
        <w:rPr>
          <w:b/>
          <w:bCs/>
          <w:sz w:val="22"/>
          <w:szCs w:val="22"/>
        </w:rPr>
        <w:t>27</w:t>
      </w:r>
      <w:r w:rsidR="006321C9" w:rsidRPr="000E6786">
        <w:rPr>
          <w:b/>
          <w:bCs/>
          <w:sz w:val="22"/>
          <w:szCs w:val="22"/>
        </w:rPr>
        <w:t xml:space="preserve"> DE </w:t>
      </w:r>
      <w:r w:rsidR="00323951">
        <w:rPr>
          <w:b/>
          <w:bCs/>
          <w:sz w:val="22"/>
          <w:szCs w:val="22"/>
        </w:rPr>
        <w:t xml:space="preserve">JUNIO </w:t>
      </w:r>
      <w:r w:rsidR="00B435AB" w:rsidRPr="000E6786">
        <w:rPr>
          <w:b/>
          <w:bCs/>
          <w:sz w:val="22"/>
          <w:szCs w:val="22"/>
        </w:rPr>
        <w:t>D</w:t>
      </w:r>
      <w:r w:rsidR="008510B6" w:rsidRPr="000E6786">
        <w:rPr>
          <w:b/>
          <w:bCs/>
          <w:sz w:val="22"/>
          <w:szCs w:val="22"/>
        </w:rPr>
        <w:t>E 2013</w:t>
      </w:r>
    </w:p>
    <w:p w:rsidR="00B670CA" w:rsidRDefault="00B670CA" w:rsidP="00E330C3">
      <w:pPr>
        <w:pStyle w:val="Sinespaciado"/>
        <w:ind w:right="-75"/>
        <w:jc w:val="both"/>
        <w:rPr>
          <w:rFonts w:ascii="Garamond" w:hAnsi="Garamond" w:cs="Times New Roman"/>
          <w:b/>
        </w:rPr>
      </w:pPr>
    </w:p>
    <w:p w:rsidR="00FF0C53" w:rsidRDefault="00FF0C53" w:rsidP="00AA7942">
      <w:pPr>
        <w:pStyle w:val="Sinespaciado"/>
        <w:ind w:left="1410" w:right="-79" w:hanging="1410"/>
        <w:jc w:val="both"/>
        <w:rPr>
          <w:rFonts w:ascii="Garamond" w:hAnsi="Garamond"/>
          <w:b/>
          <w:bCs/>
          <w:sz w:val="24"/>
          <w:szCs w:val="24"/>
          <w:u w:val="single"/>
        </w:rPr>
      </w:pPr>
    </w:p>
    <w:p w:rsidR="006921D7" w:rsidRPr="00681691" w:rsidRDefault="00E81227" w:rsidP="00AD228E">
      <w:pPr>
        <w:pStyle w:val="Sinespaciado"/>
        <w:ind w:left="2124" w:hanging="1416"/>
        <w:jc w:val="both"/>
        <w:rPr>
          <w:rFonts w:ascii="Garamond" w:hAnsi="Garamond" w:cs="Arial"/>
          <w:sz w:val="24"/>
          <w:szCs w:val="24"/>
        </w:rPr>
      </w:pPr>
      <w:r w:rsidRPr="00681691">
        <w:rPr>
          <w:rFonts w:ascii="Garamond" w:hAnsi="Garamond"/>
          <w:b/>
          <w:bCs/>
          <w:sz w:val="24"/>
          <w:szCs w:val="24"/>
          <w:u w:val="single"/>
        </w:rPr>
        <w:t>13-0</w:t>
      </w:r>
      <w:r w:rsidR="009D179A" w:rsidRPr="00681691">
        <w:rPr>
          <w:rFonts w:ascii="Garamond" w:hAnsi="Garamond"/>
          <w:b/>
          <w:bCs/>
          <w:sz w:val="24"/>
          <w:szCs w:val="24"/>
          <w:u w:val="single"/>
        </w:rPr>
        <w:t>6</w:t>
      </w:r>
      <w:r w:rsidRPr="00681691">
        <w:rPr>
          <w:rFonts w:ascii="Garamond" w:hAnsi="Garamond"/>
          <w:b/>
          <w:bCs/>
          <w:sz w:val="24"/>
          <w:szCs w:val="24"/>
          <w:u w:val="single"/>
        </w:rPr>
        <w:t>-1</w:t>
      </w:r>
      <w:r w:rsidR="00543BE2" w:rsidRPr="00681691">
        <w:rPr>
          <w:rFonts w:ascii="Garamond" w:hAnsi="Garamond"/>
          <w:b/>
          <w:bCs/>
          <w:sz w:val="24"/>
          <w:szCs w:val="24"/>
          <w:u w:val="single"/>
        </w:rPr>
        <w:t>59</w:t>
      </w:r>
      <w:r w:rsidRPr="00681691">
        <w:rPr>
          <w:rFonts w:ascii="Garamond" w:hAnsi="Garamond"/>
          <w:b/>
          <w:bCs/>
          <w:sz w:val="24"/>
          <w:szCs w:val="24"/>
        </w:rPr>
        <w:t>.-</w:t>
      </w:r>
      <w:r w:rsidRPr="00681691">
        <w:rPr>
          <w:rFonts w:ascii="Garamond" w:hAnsi="Garamond"/>
          <w:b/>
          <w:bCs/>
          <w:color w:val="008080"/>
          <w:sz w:val="24"/>
          <w:szCs w:val="24"/>
        </w:rPr>
        <w:t xml:space="preserve">  </w:t>
      </w:r>
      <w:r w:rsidR="00D46CD5" w:rsidRPr="00681691">
        <w:rPr>
          <w:rFonts w:ascii="Garamond" w:hAnsi="Garamond"/>
          <w:b/>
          <w:bCs/>
          <w:sz w:val="24"/>
          <w:szCs w:val="24"/>
        </w:rPr>
        <w:tab/>
      </w:r>
      <w:r w:rsidR="00980CF3" w:rsidRPr="00681691">
        <w:rPr>
          <w:rFonts w:ascii="Garamond" w:hAnsi="Garamond"/>
          <w:bCs/>
          <w:sz w:val="24"/>
          <w:szCs w:val="24"/>
        </w:rPr>
        <w:t xml:space="preserve">Se </w:t>
      </w:r>
      <w:r w:rsidR="00980CF3" w:rsidRPr="00681691">
        <w:rPr>
          <w:rFonts w:ascii="Garamond" w:hAnsi="Garamond"/>
          <w:b/>
          <w:bCs/>
          <w:sz w:val="24"/>
          <w:szCs w:val="24"/>
        </w:rPr>
        <w:t xml:space="preserve">APRUEBA </w:t>
      </w:r>
      <w:r w:rsidR="00980CF3" w:rsidRPr="00681691">
        <w:rPr>
          <w:rFonts w:ascii="Garamond" w:hAnsi="Garamond"/>
          <w:bCs/>
          <w:sz w:val="24"/>
          <w:szCs w:val="24"/>
        </w:rPr>
        <w:t xml:space="preserve">el </w:t>
      </w:r>
      <w:r w:rsidR="00980CF3" w:rsidRPr="00681691">
        <w:rPr>
          <w:rFonts w:ascii="Garamond" w:hAnsi="Garamond"/>
          <w:b/>
          <w:bCs/>
          <w:sz w:val="24"/>
          <w:szCs w:val="24"/>
        </w:rPr>
        <w:t xml:space="preserve">ACTA </w:t>
      </w:r>
      <w:r w:rsidR="00980CF3" w:rsidRPr="00681691">
        <w:rPr>
          <w:rFonts w:ascii="Garamond" w:hAnsi="Garamond"/>
          <w:bCs/>
          <w:sz w:val="24"/>
          <w:szCs w:val="24"/>
        </w:rPr>
        <w:t>de la</w:t>
      </w:r>
      <w:r w:rsidR="00980CF3" w:rsidRPr="00681691">
        <w:rPr>
          <w:rFonts w:ascii="Garamond" w:hAnsi="Garamond"/>
          <w:b/>
          <w:bCs/>
          <w:sz w:val="24"/>
          <w:szCs w:val="24"/>
        </w:rPr>
        <w:t xml:space="preserve"> SESIÓN </w:t>
      </w:r>
      <w:r w:rsidR="00980CF3" w:rsidRPr="00681691">
        <w:rPr>
          <w:rFonts w:ascii="Garamond" w:hAnsi="Garamond"/>
          <w:bCs/>
          <w:sz w:val="24"/>
          <w:szCs w:val="24"/>
        </w:rPr>
        <w:t xml:space="preserve">del </w:t>
      </w:r>
      <w:r w:rsidR="00980CF3" w:rsidRPr="00681691">
        <w:rPr>
          <w:rFonts w:ascii="Garamond" w:hAnsi="Garamond"/>
          <w:b/>
          <w:bCs/>
          <w:sz w:val="24"/>
          <w:szCs w:val="24"/>
        </w:rPr>
        <w:t xml:space="preserve">CONSEJO POLITÉCNICO </w:t>
      </w:r>
      <w:r w:rsidR="00980CF3" w:rsidRPr="00681691">
        <w:rPr>
          <w:rFonts w:ascii="Garamond" w:hAnsi="Garamond"/>
          <w:bCs/>
          <w:sz w:val="24"/>
          <w:szCs w:val="24"/>
        </w:rPr>
        <w:t>celebrada el día</w:t>
      </w:r>
      <w:r w:rsidR="00980CF3" w:rsidRPr="00681691">
        <w:rPr>
          <w:rFonts w:ascii="Garamond" w:hAnsi="Garamond" w:cs="Arial"/>
          <w:sz w:val="24"/>
          <w:szCs w:val="24"/>
        </w:rPr>
        <w:t xml:space="preserve"> </w:t>
      </w:r>
      <w:r w:rsidR="00381FBA">
        <w:rPr>
          <w:rFonts w:ascii="Garamond" w:hAnsi="Garamond" w:cs="Arial"/>
          <w:sz w:val="24"/>
          <w:szCs w:val="24"/>
        </w:rPr>
        <w:t>6</w:t>
      </w:r>
      <w:r w:rsidR="00980CF3" w:rsidRPr="00681691">
        <w:rPr>
          <w:rFonts w:ascii="Garamond" w:hAnsi="Garamond" w:cs="Arial"/>
          <w:sz w:val="24"/>
          <w:szCs w:val="24"/>
        </w:rPr>
        <w:t xml:space="preserve"> de </w:t>
      </w:r>
      <w:r w:rsidR="00381FBA">
        <w:rPr>
          <w:rFonts w:ascii="Garamond" w:hAnsi="Garamond" w:cs="Arial"/>
          <w:sz w:val="24"/>
          <w:szCs w:val="24"/>
        </w:rPr>
        <w:t>junio</w:t>
      </w:r>
      <w:r w:rsidR="00980CF3" w:rsidRPr="00681691">
        <w:rPr>
          <w:rFonts w:ascii="Garamond" w:hAnsi="Garamond" w:cs="Arial"/>
          <w:sz w:val="24"/>
          <w:szCs w:val="24"/>
        </w:rPr>
        <w:t xml:space="preserve"> de 2013</w:t>
      </w:r>
      <w:r w:rsidR="006921D7" w:rsidRPr="00681691">
        <w:rPr>
          <w:rFonts w:ascii="Garamond" w:hAnsi="Garamond" w:cs="Arial"/>
          <w:sz w:val="24"/>
          <w:szCs w:val="24"/>
        </w:rPr>
        <w:t>.</w:t>
      </w:r>
    </w:p>
    <w:p w:rsidR="00334BCE" w:rsidRPr="00681691" w:rsidRDefault="00334BCE" w:rsidP="00AA7942">
      <w:pPr>
        <w:ind w:left="1410" w:right="-79" w:hanging="1410"/>
        <w:jc w:val="both"/>
        <w:rPr>
          <w:rFonts w:ascii="Garamond" w:hAnsi="Garamond" w:cs="Arial"/>
        </w:rPr>
      </w:pPr>
    </w:p>
    <w:p w:rsidR="00AD228E" w:rsidRPr="00383215" w:rsidRDefault="00AD228E" w:rsidP="00AD228E">
      <w:pPr>
        <w:pStyle w:val="Sinespaciado"/>
        <w:ind w:left="2124" w:hanging="1416"/>
        <w:jc w:val="both"/>
        <w:rPr>
          <w:rFonts w:ascii="Arial" w:hAnsi="Arial" w:cs="Arial"/>
          <w:b/>
        </w:rPr>
      </w:pPr>
      <w:r w:rsidRPr="00AD228E">
        <w:rPr>
          <w:rFonts w:ascii="Garamond" w:hAnsi="Garamond"/>
          <w:b/>
          <w:bCs/>
          <w:sz w:val="24"/>
          <w:szCs w:val="24"/>
          <w:u w:val="single"/>
        </w:rPr>
        <w:t>13-06-160</w:t>
      </w:r>
      <w:r w:rsidRPr="00AD228E">
        <w:rPr>
          <w:rFonts w:ascii="Garamond" w:hAnsi="Garamond"/>
          <w:b/>
          <w:bCs/>
          <w:sz w:val="24"/>
          <w:szCs w:val="24"/>
        </w:rPr>
        <w:t>.-</w:t>
      </w:r>
      <w:r w:rsidRPr="00383215">
        <w:rPr>
          <w:rFonts w:ascii="Garamond" w:hAnsi="Garamond"/>
          <w:b/>
          <w:bCs/>
          <w:color w:val="008080"/>
        </w:rPr>
        <w:t xml:space="preserve">  </w:t>
      </w:r>
      <w:r w:rsidRPr="00383215">
        <w:rPr>
          <w:rFonts w:ascii="Garamond" w:hAnsi="Garamond"/>
          <w:bCs/>
        </w:rPr>
        <w:tab/>
        <w:t>Respecto del informe denominado “Análisis del proceso de graduación de los ingenieros Luis Calle Gómez y Jorge Glas Espinel” presentado ante el Consejo Politécnico por la comisión conformada mediante resolución Nº</w:t>
      </w:r>
      <w:r>
        <w:rPr>
          <w:rFonts w:ascii="Garamond" w:hAnsi="Garamond"/>
          <w:bCs/>
        </w:rPr>
        <w:t xml:space="preserve"> </w:t>
      </w:r>
      <w:r w:rsidRPr="00383215">
        <w:rPr>
          <w:rFonts w:ascii="Garamond" w:hAnsi="Garamond"/>
          <w:bCs/>
        </w:rPr>
        <w:t>13-01-002 de enero 15 de 2013, cuyas recomendaciones fueron aprobadas con resolución Nº13-04-104 de abril 30 de 2013</w:t>
      </w:r>
      <w:r>
        <w:rPr>
          <w:rFonts w:ascii="Garamond" w:hAnsi="Garamond"/>
          <w:bCs/>
        </w:rPr>
        <w:t>,</w:t>
      </w:r>
      <w:r w:rsidRPr="00383215">
        <w:rPr>
          <w:rFonts w:ascii="Garamond" w:hAnsi="Garamond"/>
          <w:bCs/>
        </w:rPr>
        <w:t xml:space="preserve"> el Consejo Politécnico </w:t>
      </w:r>
      <w:r w:rsidRPr="00383215">
        <w:rPr>
          <w:rFonts w:ascii="Garamond" w:hAnsi="Garamond"/>
          <w:b/>
          <w:bCs/>
        </w:rPr>
        <w:t>RESUELVE:</w:t>
      </w:r>
      <w:r w:rsidRPr="00383215">
        <w:rPr>
          <w:rFonts w:ascii="Garamond" w:hAnsi="Garamond"/>
          <w:bCs/>
        </w:rPr>
        <w:t xml:space="preserve"> </w:t>
      </w:r>
    </w:p>
    <w:p w:rsidR="00AD228E" w:rsidRPr="00383215" w:rsidRDefault="00AD228E" w:rsidP="00AD228E">
      <w:pPr>
        <w:spacing w:line="160" w:lineRule="exact"/>
        <w:ind w:left="1410" w:right="270"/>
        <w:jc w:val="center"/>
        <w:rPr>
          <w:rFonts w:ascii="Calibri" w:hAnsi="Calibri" w:cs="Arial"/>
          <w:b/>
          <w:sz w:val="22"/>
          <w:szCs w:val="22"/>
        </w:rPr>
      </w:pPr>
    </w:p>
    <w:p w:rsidR="00AD228E" w:rsidRPr="00652287" w:rsidRDefault="00AD228E" w:rsidP="00AD228E">
      <w:pPr>
        <w:spacing w:line="160" w:lineRule="exact"/>
        <w:ind w:left="1410" w:right="264"/>
        <w:jc w:val="center"/>
        <w:rPr>
          <w:rFonts w:ascii="Calibri" w:hAnsi="Calibri" w:cs="Arial"/>
          <w:b/>
          <w:sz w:val="16"/>
          <w:szCs w:val="16"/>
        </w:rPr>
      </w:pPr>
      <w:r w:rsidRPr="00652287">
        <w:rPr>
          <w:rFonts w:ascii="Calibri" w:hAnsi="Calibri" w:cs="Arial"/>
          <w:b/>
          <w:sz w:val="16"/>
          <w:szCs w:val="16"/>
        </w:rPr>
        <w:t xml:space="preserve">“El Consejo Politécnico de la </w:t>
      </w:r>
    </w:p>
    <w:p w:rsidR="00AD228E" w:rsidRPr="00652287" w:rsidRDefault="00AD228E" w:rsidP="00AD228E">
      <w:pPr>
        <w:spacing w:line="160" w:lineRule="exact"/>
        <w:ind w:left="1410" w:right="264"/>
        <w:jc w:val="center"/>
        <w:rPr>
          <w:rFonts w:ascii="Calibri" w:hAnsi="Calibri" w:cs="Arial"/>
          <w:b/>
          <w:sz w:val="16"/>
          <w:szCs w:val="16"/>
        </w:rPr>
      </w:pPr>
      <w:r w:rsidRPr="00652287">
        <w:rPr>
          <w:rFonts w:ascii="Calibri" w:hAnsi="Calibri" w:cs="Arial"/>
          <w:b/>
          <w:sz w:val="16"/>
          <w:szCs w:val="16"/>
        </w:rPr>
        <w:t>Escuela Superior Politécnica del Litoral</w:t>
      </w:r>
    </w:p>
    <w:p w:rsidR="00AD228E" w:rsidRPr="00652287" w:rsidRDefault="00AD228E" w:rsidP="00AD228E">
      <w:pPr>
        <w:spacing w:line="160" w:lineRule="exact"/>
        <w:ind w:left="1410" w:right="264"/>
        <w:jc w:val="both"/>
        <w:rPr>
          <w:rFonts w:ascii="Calibri" w:hAnsi="Calibri" w:cs="Arial"/>
          <w:sz w:val="16"/>
          <w:szCs w:val="16"/>
        </w:rPr>
      </w:pPr>
    </w:p>
    <w:p w:rsidR="00AD228E" w:rsidRPr="00652287" w:rsidRDefault="00AD228E" w:rsidP="00AD228E">
      <w:pPr>
        <w:spacing w:line="160" w:lineRule="exact"/>
        <w:ind w:left="2076" w:right="264"/>
        <w:rPr>
          <w:rFonts w:ascii="Calibri" w:hAnsi="Calibri" w:cs="Arial"/>
          <w:b/>
          <w:sz w:val="16"/>
          <w:szCs w:val="16"/>
        </w:rPr>
      </w:pPr>
      <w:r w:rsidRPr="00652287">
        <w:rPr>
          <w:rFonts w:ascii="Calibri" w:hAnsi="Calibri" w:cs="Arial"/>
          <w:b/>
          <w:sz w:val="16"/>
          <w:szCs w:val="16"/>
        </w:rPr>
        <w:t>Considerando:</w:t>
      </w:r>
    </w:p>
    <w:p w:rsidR="00AD228E" w:rsidRPr="00652287" w:rsidRDefault="00AD228E" w:rsidP="00AD228E">
      <w:pPr>
        <w:spacing w:line="160" w:lineRule="exact"/>
        <w:ind w:left="2076" w:right="264"/>
        <w:jc w:val="both"/>
        <w:rPr>
          <w:rFonts w:ascii="Calibri" w:hAnsi="Calibri" w:cs="Arial"/>
          <w:sz w:val="16"/>
          <w:szCs w:val="16"/>
        </w:rPr>
      </w:pPr>
    </w:p>
    <w:p w:rsidR="00AD228E" w:rsidRPr="00652287" w:rsidRDefault="00AD228E" w:rsidP="00AD228E">
      <w:pPr>
        <w:spacing w:line="160" w:lineRule="exact"/>
        <w:ind w:left="2736" w:right="264" w:hanging="660"/>
        <w:jc w:val="both"/>
        <w:rPr>
          <w:rFonts w:ascii="Calibri" w:hAnsi="Calibri" w:cs="Arial"/>
          <w:sz w:val="16"/>
          <w:szCs w:val="16"/>
        </w:rPr>
      </w:pPr>
      <w:r w:rsidRPr="00652287">
        <w:rPr>
          <w:rFonts w:ascii="Calibri" w:hAnsi="Calibri" w:cs="Arial"/>
          <w:sz w:val="16"/>
          <w:szCs w:val="16"/>
        </w:rPr>
        <w:t xml:space="preserve">Que,  </w:t>
      </w:r>
      <w:r w:rsidRPr="00652287">
        <w:rPr>
          <w:rFonts w:ascii="Calibri" w:hAnsi="Calibri" w:cs="Arial"/>
          <w:sz w:val="16"/>
          <w:szCs w:val="16"/>
        </w:rPr>
        <w:tab/>
        <w:t>mediante resolución N° 13-01-002 de la sesión de enero 15 del 2013 acordó conformar una comisión docente para el análisis del proceso de graduación de los ingenieros Jorge Glas Espinel y Luis Calle Gómez;</w:t>
      </w:r>
    </w:p>
    <w:p w:rsidR="00AD228E" w:rsidRPr="00652287" w:rsidRDefault="00AD228E" w:rsidP="00AD228E">
      <w:pPr>
        <w:spacing w:line="160" w:lineRule="exact"/>
        <w:ind w:left="2556" w:right="264"/>
        <w:jc w:val="both"/>
        <w:rPr>
          <w:rFonts w:ascii="Calibri" w:hAnsi="Calibri" w:cs="Arial"/>
          <w:sz w:val="16"/>
          <w:szCs w:val="16"/>
        </w:rPr>
      </w:pPr>
    </w:p>
    <w:p w:rsidR="00AD228E" w:rsidRPr="00652287" w:rsidRDefault="00AD228E" w:rsidP="00AD228E">
      <w:pPr>
        <w:tabs>
          <w:tab w:val="left" w:pos="2070"/>
          <w:tab w:val="left" w:pos="2700"/>
        </w:tabs>
        <w:spacing w:line="160" w:lineRule="exact"/>
        <w:ind w:left="2076" w:right="264"/>
        <w:jc w:val="both"/>
        <w:rPr>
          <w:rFonts w:ascii="Calibri" w:hAnsi="Calibri" w:cs="Arial"/>
          <w:sz w:val="16"/>
          <w:szCs w:val="16"/>
        </w:rPr>
      </w:pPr>
      <w:r w:rsidRPr="00652287">
        <w:rPr>
          <w:rFonts w:ascii="Calibri" w:hAnsi="Calibri" w:cs="Arial"/>
          <w:sz w:val="16"/>
          <w:szCs w:val="16"/>
        </w:rPr>
        <w:t>Que</w:t>
      </w:r>
      <w:r>
        <w:rPr>
          <w:rFonts w:ascii="Calibri" w:hAnsi="Calibri" w:cs="Arial"/>
          <w:sz w:val="16"/>
          <w:szCs w:val="16"/>
        </w:rPr>
        <w:t>,</w:t>
      </w:r>
      <w:r>
        <w:rPr>
          <w:rFonts w:ascii="Calibri" w:hAnsi="Calibri" w:cs="Arial"/>
          <w:sz w:val="16"/>
          <w:szCs w:val="16"/>
        </w:rPr>
        <w:tab/>
        <w:t xml:space="preserve"> </w:t>
      </w:r>
      <w:r w:rsidRPr="00652287">
        <w:rPr>
          <w:rFonts w:ascii="Calibri" w:hAnsi="Calibri" w:cs="Arial"/>
          <w:sz w:val="16"/>
          <w:szCs w:val="16"/>
        </w:rPr>
        <w:t>el informe referido fue conocido por este Consejo Politécnico;</w:t>
      </w:r>
    </w:p>
    <w:p w:rsidR="00AD228E" w:rsidRPr="00652287" w:rsidRDefault="00AD228E" w:rsidP="00AD228E">
      <w:pPr>
        <w:spacing w:line="160" w:lineRule="exact"/>
        <w:ind w:left="2076" w:right="264"/>
        <w:jc w:val="both"/>
        <w:rPr>
          <w:rFonts w:ascii="Calibri" w:hAnsi="Calibri" w:cs="Arial"/>
          <w:sz w:val="16"/>
          <w:szCs w:val="16"/>
        </w:rPr>
      </w:pPr>
    </w:p>
    <w:p w:rsidR="00AD228E" w:rsidRPr="00652287" w:rsidRDefault="00AD228E" w:rsidP="00AD228E">
      <w:pPr>
        <w:spacing w:line="160" w:lineRule="exact"/>
        <w:ind w:left="2736" w:right="264" w:hanging="660"/>
        <w:jc w:val="both"/>
        <w:rPr>
          <w:rFonts w:ascii="Calibri" w:hAnsi="Calibri" w:cs="Arial"/>
          <w:sz w:val="16"/>
          <w:szCs w:val="16"/>
        </w:rPr>
      </w:pPr>
      <w:r>
        <w:rPr>
          <w:rFonts w:ascii="Calibri" w:hAnsi="Calibri" w:cs="Arial"/>
          <w:sz w:val="16"/>
          <w:szCs w:val="16"/>
        </w:rPr>
        <w:t>Que,</w:t>
      </w:r>
      <w:r>
        <w:rPr>
          <w:rFonts w:ascii="Calibri" w:hAnsi="Calibri" w:cs="Arial"/>
          <w:sz w:val="16"/>
          <w:szCs w:val="16"/>
        </w:rPr>
        <w:tab/>
        <w:t xml:space="preserve">este cuerpo Colegiado, </w:t>
      </w:r>
      <w:r w:rsidRPr="00652287">
        <w:rPr>
          <w:rFonts w:ascii="Calibri" w:hAnsi="Calibri" w:cs="Arial"/>
          <w:sz w:val="16"/>
          <w:szCs w:val="16"/>
        </w:rPr>
        <w:t xml:space="preserve">mediante Resolución N° 13-04-104, adoptó varias de las recomendaciones constantes en el documento “Análisis del proceso de Graduación de los Ingenieros Luis Raúl Calle Gómez y Jorge David Glas Espinel”; </w:t>
      </w:r>
    </w:p>
    <w:p w:rsidR="00AD228E" w:rsidRPr="00652287" w:rsidRDefault="00AD228E" w:rsidP="00AD228E">
      <w:pPr>
        <w:spacing w:line="160" w:lineRule="exact"/>
        <w:ind w:left="2076" w:right="264"/>
        <w:jc w:val="both"/>
        <w:rPr>
          <w:rFonts w:ascii="Calibri" w:hAnsi="Calibri" w:cs="Arial"/>
          <w:sz w:val="16"/>
          <w:szCs w:val="16"/>
        </w:rPr>
      </w:pPr>
    </w:p>
    <w:p w:rsidR="00AD228E" w:rsidRPr="00652287" w:rsidRDefault="00AD228E" w:rsidP="00AD228E">
      <w:pPr>
        <w:spacing w:line="160" w:lineRule="exact"/>
        <w:ind w:left="2736" w:right="264" w:hanging="660"/>
        <w:jc w:val="both"/>
        <w:rPr>
          <w:rFonts w:ascii="Calibri" w:hAnsi="Calibri" w:cs="Arial"/>
          <w:sz w:val="16"/>
          <w:szCs w:val="16"/>
        </w:rPr>
      </w:pPr>
      <w:r w:rsidRPr="00652287">
        <w:rPr>
          <w:rFonts w:ascii="Calibri" w:hAnsi="Calibri" w:cs="Arial"/>
          <w:sz w:val="16"/>
          <w:szCs w:val="16"/>
        </w:rPr>
        <w:t>Que,</w:t>
      </w:r>
      <w:r w:rsidRPr="00652287">
        <w:rPr>
          <w:rFonts w:ascii="Calibri" w:hAnsi="Calibri" w:cs="Arial"/>
          <w:sz w:val="16"/>
          <w:szCs w:val="16"/>
        </w:rPr>
        <w:tab/>
        <w:t>para la estructuración del informe requerido por este Consejo Politécnico, los integrantes de la Comisión debieron contar con  insumos de investigación considerados como datos de carácter privado y personal,  cuyo uso para fines distintos a los previstos por este cuerpo colegiado  o por personas con objetivos distintos a los de valoración de actuaciones,  pudieran  atentar y vulnerar los derechos humanos consagrados en el ordenamiento jurídico nacional e internacional;</w:t>
      </w:r>
    </w:p>
    <w:p w:rsidR="00AD228E" w:rsidRPr="00652287" w:rsidRDefault="00AD228E" w:rsidP="00AD228E">
      <w:pPr>
        <w:spacing w:line="160" w:lineRule="exact"/>
        <w:ind w:left="2736" w:right="264" w:hanging="660"/>
        <w:jc w:val="both"/>
        <w:rPr>
          <w:rFonts w:ascii="Calibri" w:hAnsi="Calibri" w:cs="Arial"/>
          <w:sz w:val="16"/>
          <w:szCs w:val="16"/>
        </w:rPr>
      </w:pPr>
    </w:p>
    <w:p w:rsidR="00AD228E" w:rsidRPr="00652287" w:rsidRDefault="00AD228E" w:rsidP="00AD228E">
      <w:pPr>
        <w:spacing w:line="160" w:lineRule="exact"/>
        <w:ind w:left="2736" w:right="264" w:hanging="660"/>
        <w:jc w:val="both"/>
        <w:rPr>
          <w:rFonts w:ascii="Calibri" w:hAnsi="Calibri" w:cs="Arial"/>
          <w:sz w:val="16"/>
          <w:szCs w:val="16"/>
        </w:rPr>
      </w:pPr>
      <w:r w:rsidRPr="00652287">
        <w:rPr>
          <w:rFonts w:ascii="Calibri" w:hAnsi="Calibri" w:cs="Arial"/>
          <w:sz w:val="16"/>
          <w:szCs w:val="16"/>
        </w:rPr>
        <w:t>Que,</w:t>
      </w:r>
      <w:r>
        <w:rPr>
          <w:rFonts w:ascii="Calibri" w:hAnsi="Calibri" w:cs="Arial"/>
          <w:sz w:val="16"/>
          <w:szCs w:val="16"/>
        </w:rPr>
        <w:tab/>
      </w:r>
      <w:r w:rsidRPr="00652287">
        <w:rPr>
          <w:rFonts w:ascii="Calibri" w:hAnsi="Calibri" w:cs="Arial"/>
          <w:sz w:val="16"/>
          <w:szCs w:val="16"/>
        </w:rPr>
        <w:t>el informe referido en el párrafo anterior  contiene información y datos personales atinentes a la intimidad personal de varias personas de la Comunidad Politécnica: docentes, estudiantes y graduados cuya protección está garantizada y dispuesta por la Constitución de la República, entre ellos los señores ingenieros Pedro Pablo Vargas Gordillo, Gustavo Bermúdez Flores, Luis Raúl Calle Gómez y Jorge David Glas Espinel;</w:t>
      </w:r>
    </w:p>
    <w:p w:rsidR="00AD228E" w:rsidRPr="00652287" w:rsidRDefault="00AD228E" w:rsidP="00AD228E">
      <w:pPr>
        <w:spacing w:line="160" w:lineRule="exact"/>
        <w:ind w:left="2076" w:right="264"/>
        <w:jc w:val="both"/>
        <w:rPr>
          <w:rFonts w:ascii="Calibri" w:hAnsi="Calibri" w:cs="Arial"/>
          <w:sz w:val="16"/>
          <w:szCs w:val="16"/>
        </w:rPr>
      </w:pPr>
    </w:p>
    <w:p w:rsidR="00AD228E" w:rsidRPr="00652287" w:rsidRDefault="00AD228E" w:rsidP="00AD228E">
      <w:pPr>
        <w:spacing w:line="160" w:lineRule="exact"/>
        <w:ind w:left="2736" w:right="264" w:hanging="660"/>
        <w:jc w:val="both"/>
        <w:rPr>
          <w:rFonts w:ascii="Calibri" w:hAnsi="Calibri" w:cs="Arial"/>
          <w:i/>
          <w:sz w:val="16"/>
          <w:szCs w:val="16"/>
        </w:rPr>
      </w:pPr>
      <w:r w:rsidRPr="00652287">
        <w:rPr>
          <w:rFonts w:ascii="Calibri" w:hAnsi="Calibri" w:cs="Arial"/>
          <w:sz w:val="16"/>
          <w:szCs w:val="16"/>
        </w:rPr>
        <w:t xml:space="preserve">Que, </w:t>
      </w:r>
      <w:r w:rsidRPr="00652287">
        <w:rPr>
          <w:rFonts w:ascii="Calibri" w:hAnsi="Calibri" w:cs="Arial"/>
          <w:sz w:val="16"/>
          <w:szCs w:val="16"/>
        </w:rPr>
        <w:tab/>
        <w:t xml:space="preserve">la Constitución de la República, en sus artículos 18,19 y 20, reconoce y garantiza a las personas:   Art. 18 </w:t>
      </w:r>
      <w:r w:rsidRPr="00652287">
        <w:rPr>
          <w:rFonts w:ascii="Calibri" w:hAnsi="Calibri" w:cs="Arial"/>
          <w:i/>
          <w:sz w:val="16"/>
          <w:szCs w:val="16"/>
        </w:rPr>
        <w:t>“…El derecho al honor y al buen nombre. La ley protegerá la imagen y la voz de la persona…”</w:t>
      </w:r>
      <w:r w:rsidRPr="00652287">
        <w:rPr>
          <w:rFonts w:ascii="Calibri" w:hAnsi="Calibri" w:cs="Arial"/>
          <w:sz w:val="16"/>
          <w:szCs w:val="16"/>
        </w:rPr>
        <w:t xml:space="preserve">;   Art. 19 </w:t>
      </w:r>
      <w:r w:rsidRPr="00652287">
        <w:rPr>
          <w:rFonts w:ascii="Calibri" w:hAnsi="Calibri" w:cs="Arial"/>
          <w:i/>
          <w:sz w:val="16"/>
          <w:szCs w:val="16"/>
        </w:rPr>
        <w:t>“…El derecho a la protección de los datos de carácter personal, que incluye el acceso y la decisión sobre información y datos de este carácter, así como su correspondiente protección. La recolección, archivo, procesamiento, distribución o difusión de estos datos o información requerirán la autorización del titular o el mandato de la ley…”</w:t>
      </w:r>
      <w:r w:rsidRPr="00652287">
        <w:rPr>
          <w:rFonts w:ascii="Calibri" w:hAnsi="Calibri" w:cs="Arial"/>
          <w:sz w:val="16"/>
          <w:szCs w:val="16"/>
        </w:rPr>
        <w:t xml:space="preserve">; y el Art. 20 </w:t>
      </w:r>
      <w:r w:rsidRPr="00652287">
        <w:rPr>
          <w:rFonts w:ascii="Calibri" w:hAnsi="Calibri" w:cs="Arial"/>
          <w:i/>
          <w:sz w:val="16"/>
          <w:szCs w:val="16"/>
        </w:rPr>
        <w:t>“…El derecho a la intimidad personal y familiar...”;</w:t>
      </w:r>
    </w:p>
    <w:p w:rsidR="00AD228E" w:rsidRPr="00652287" w:rsidRDefault="00AD228E" w:rsidP="00AD228E">
      <w:pPr>
        <w:spacing w:line="160" w:lineRule="exact"/>
        <w:ind w:left="2736" w:right="264" w:hanging="660"/>
        <w:jc w:val="both"/>
        <w:rPr>
          <w:rFonts w:ascii="Calibri" w:hAnsi="Calibri" w:cs="Arial"/>
          <w:sz w:val="16"/>
          <w:szCs w:val="16"/>
        </w:rPr>
      </w:pPr>
    </w:p>
    <w:p w:rsidR="00AD228E" w:rsidRPr="00652287" w:rsidRDefault="00AD228E" w:rsidP="00AD228E">
      <w:pPr>
        <w:spacing w:line="160" w:lineRule="exact"/>
        <w:ind w:left="2736" w:right="264" w:hanging="660"/>
        <w:jc w:val="both"/>
        <w:rPr>
          <w:rFonts w:ascii="Calibri" w:hAnsi="Calibri" w:cs="Arial"/>
          <w:sz w:val="16"/>
          <w:szCs w:val="16"/>
        </w:rPr>
      </w:pPr>
      <w:r w:rsidRPr="00652287">
        <w:rPr>
          <w:rFonts w:ascii="Calibri" w:hAnsi="Calibri" w:cs="Arial"/>
          <w:sz w:val="16"/>
          <w:szCs w:val="16"/>
        </w:rPr>
        <w:t xml:space="preserve">Que, </w:t>
      </w:r>
      <w:r w:rsidRPr="00652287">
        <w:rPr>
          <w:rFonts w:ascii="Calibri" w:hAnsi="Calibri" w:cs="Arial"/>
          <w:sz w:val="16"/>
          <w:szCs w:val="16"/>
        </w:rPr>
        <w:tab/>
        <w:t>por mandato de la misma Norma Suprema las autoridades o funcionarios debemos adoptar las medidas de seguridad necesarias para proteger y garantizar la reserva de la información que reposa en sus archivos;</w:t>
      </w:r>
    </w:p>
    <w:p w:rsidR="00AD228E" w:rsidRPr="00652287" w:rsidRDefault="00AD228E" w:rsidP="00AD228E">
      <w:pPr>
        <w:spacing w:line="160" w:lineRule="exact"/>
        <w:ind w:left="2736" w:right="264" w:hanging="660"/>
        <w:jc w:val="both"/>
        <w:rPr>
          <w:rFonts w:ascii="Calibri" w:hAnsi="Calibri" w:cs="Arial"/>
          <w:sz w:val="16"/>
          <w:szCs w:val="16"/>
        </w:rPr>
      </w:pPr>
    </w:p>
    <w:p w:rsidR="00AD228E" w:rsidRPr="00652287" w:rsidRDefault="00AD228E" w:rsidP="00AD228E">
      <w:pPr>
        <w:spacing w:line="160" w:lineRule="exact"/>
        <w:ind w:left="2736" w:right="264" w:hanging="660"/>
        <w:jc w:val="both"/>
        <w:rPr>
          <w:rFonts w:ascii="Calibri" w:hAnsi="Calibri"/>
          <w:sz w:val="16"/>
          <w:szCs w:val="16"/>
        </w:rPr>
      </w:pPr>
      <w:r w:rsidRPr="00652287">
        <w:rPr>
          <w:rFonts w:ascii="Calibri" w:hAnsi="Calibri" w:cs="Arial"/>
          <w:sz w:val="16"/>
          <w:szCs w:val="16"/>
        </w:rPr>
        <w:t xml:space="preserve">Que, </w:t>
      </w:r>
      <w:r w:rsidRPr="00652287">
        <w:rPr>
          <w:rFonts w:ascii="Calibri" w:hAnsi="Calibri" w:cs="Arial"/>
          <w:sz w:val="16"/>
          <w:szCs w:val="16"/>
        </w:rPr>
        <w:tab/>
        <w:t xml:space="preserve">el Art. 6  de la Ley Orgánica de Transparencia de la Información Pública señala: </w:t>
      </w:r>
      <w:r w:rsidRPr="00652287">
        <w:rPr>
          <w:rFonts w:ascii="Calibri" w:hAnsi="Calibri" w:cs="Arial"/>
          <w:i/>
          <w:sz w:val="16"/>
          <w:szCs w:val="16"/>
        </w:rPr>
        <w:t>“</w:t>
      </w:r>
      <w:r w:rsidRPr="00652287">
        <w:rPr>
          <w:rFonts w:ascii="Calibri" w:hAnsi="Calibri" w:cs="Arial"/>
          <w:b/>
          <w:bCs/>
          <w:i/>
          <w:sz w:val="16"/>
          <w:szCs w:val="16"/>
        </w:rPr>
        <w:t xml:space="preserve">Información Confidencial.- </w:t>
      </w:r>
      <w:r w:rsidRPr="00652287">
        <w:rPr>
          <w:rFonts w:ascii="Calibri" w:hAnsi="Calibri" w:cs="Arial"/>
          <w:i/>
          <w:sz w:val="16"/>
          <w:szCs w:val="16"/>
        </w:rPr>
        <w:t xml:space="preserve">Se considera información confidencial aquella información pública personal, que no está sujeta al principio de publicidad y comprende aquella derivada de sus derechos personalísimos y fundamentales, especialmente aquellos señalados en el artículo 66 numeral 19 de la Constitución Política de la República. El uso ilegal que se haga de la información personal o su divulgación, dará lugar a las acciones legales pertinentes. No podrá invocarse reserva, cuando se trate de investigaciones que realicen las autoridades públicas competentes, sobre violaciones a derechos de las personas que se encuentren establecidos en la Constitución Política de la República, en las declaraciones, pactos, convenios, instrumentos internacionales y el ordenamiento jurídico interno. </w:t>
      </w:r>
      <w:r w:rsidRPr="00652287">
        <w:rPr>
          <w:rFonts w:ascii="Calibri" w:hAnsi="Calibri" w:cs="Arial"/>
          <w:b/>
          <w:i/>
          <w:sz w:val="16"/>
          <w:szCs w:val="16"/>
          <w:u w:val="single"/>
        </w:rPr>
        <w:t>Se exceptúa el procedimiento establecido en las indagaciones previas”;</w:t>
      </w:r>
    </w:p>
    <w:p w:rsidR="00AD228E" w:rsidRPr="00652287" w:rsidRDefault="00AD228E" w:rsidP="00AD228E">
      <w:pPr>
        <w:spacing w:line="160" w:lineRule="exact"/>
        <w:ind w:left="2736" w:right="264" w:hanging="660"/>
        <w:jc w:val="both"/>
        <w:rPr>
          <w:rFonts w:ascii="Calibri" w:hAnsi="Calibri" w:cs="Arial"/>
          <w:i/>
          <w:sz w:val="16"/>
          <w:szCs w:val="16"/>
        </w:rPr>
      </w:pPr>
    </w:p>
    <w:p w:rsidR="00AD228E" w:rsidRPr="00652287" w:rsidRDefault="00AD228E" w:rsidP="00AD228E">
      <w:pPr>
        <w:spacing w:line="160" w:lineRule="exact"/>
        <w:ind w:left="2736" w:right="264" w:hanging="660"/>
        <w:jc w:val="both"/>
        <w:rPr>
          <w:rFonts w:ascii="Calibri" w:hAnsi="Calibri" w:cs="Arial"/>
          <w:sz w:val="16"/>
          <w:szCs w:val="16"/>
        </w:rPr>
      </w:pPr>
      <w:r w:rsidRPr="00652287">
        <w:rPr>
          <w:rFonts w:ascii="Calibri" w:hAnsi="Calibri" w:cs="Arial"/>
          <w:sz w:val="16"/>
          <w:szCs w:val="16"/>
        </w:rPr>
        <w:t>Que,</w:t>
      </w:r>
      <w:r w:rsidRPr="00652287">
        <w:rPr>
          <w:rFonts w:ascii="Calibri" w:hAnsi="Calibri" w:cs="Arial"/>
          <w:sz w:val="16"/>
          <w:szCs w:val="16"/>
        </w:rPr>
        <w:tab/>
        <w:t>el Art. 66 numeral 19 de la Constitución de la República reconoce y garantiza a las personas el derecho a la protección de datos de carácter personal;</w:t>
      </w:r>
    </w:p>
    <w:p w:rsidR="00AD228E" w:rsidRPr="00652287" w:rsidRDefault="00AD228E" w:rsidP="00AD228E">
      <w:pPr>
        <w:spacing w:line="160" w:lineRule="exact"/>
        <w:ind w:left="2736" w:right="264" w:hanging="660"/>
        <w:jc w:val="both"/>
        <w:rPr>
          <w:rFonts w:ascii="Calibri" w:hAnsi="Calibri" w:cs="Arial"/>
          <w:sz w:val="16"/>
          <w:szCs w:val="16"/>
        </w:rPr>
      </w:pPr>
    </w:p>
    <w:p w:rsidR="00AD228E" w:rsidRPr="00652287" w:rsidRDefault="00AD228E" w:rsidP="00AD228E">
      <w:pPr>
        <w:spacing w:line="160" w:lineRule="exact"/>
        <w:ind w:left="2736" w:right="264" w:hanging="660"/>
        <w:jc w:val="both"/>
        <w:rPr>
          <w:rFonts w:ascii="Calibri" w:hAnsi="Calibri" w:cs="Arial"/>
          <w:i/>
          <w:sz w:val="16"/>
          <w:szCs w:val="16"/>
        </w:rPr>
      </w:pPr>
      <w:r w:rsidRPr="00652287">
        <w:rPr>
          <w:rFonts w:ascii="Calibri" w:hAnsi="Calibri" w:cs="Arial"/>
          <w:sz w:val="16"/>
          <w:szCs w:val="16"/>
        </w:rPr>
        <w:t>Que,</w:t>
      </w:r>
      <w:r w:rsidRPr="00652287">
        <w:rPr>
          <w:rFonts w:ascii="Calibri" w:hAnsi="Calibri" w:cs="Arial"/>
          <w:sz w:val="16"/>
          <w:szCs w:val="16"/>
        </w:rPr>
        <w:tab/>
      </w:r>
      <w:r w:rsidRPr="00652287">
        <w:rPr>
          <w:rFonts w:ascii="Calibri" w:hAnsi="Calibri" w:cs="Arial"/>
          <w:sz w:val="16"/>
          <w:szCs w:val="16"/>
        </w:rPr>
        <w:tab/>
        <w:t xml:space="preserve">el Art. 20 de la Ley Orgánica de Transparencia de la Información Publica establece: </w:t>
      </w:r>
      <w:r w:rsidRPr="00652287">
        <w:rPr>
          <w:rFonts w:ascii="Calibri" w:hAnsi="Calibri" w:cs="Arial"/>
          <w:i/>
          <w:sz w:val="16"/>
          <w:szCs w:val="16"/>
        </w:rPr>
        <w:t>“…</w:t>
      </w:r>
      <w:r w:rsidRPr="00652287">
        <w:rPr>
          <w:rFonts w:ascii="Calibri" w:hAnsi="Calibri" w:cs="Arial"/>
          <w:b/>
          <w:bCs/>
          <w:i/>
          <w:sz w:val="16"/>
          <w:szCs w:val="16"/>
        </w:rPr>
        <w:t>Límites de la Publicidad de la Información</w:t>
      </w:r>
      <w:r w:rsidRPr="00652287">
        <w:rPr>
          <w:rFonts w:ascii="Calibri" w:hAnsi="Calibri" w:cs="Arial"/>
          <w:bCs/>
          <w:i/>
          <w:sz w:val="16"/>
          <w:szCs w:val="16"/>
        </w:rPr>
        <w:t>.-</w:t>
      </w:r>
      <w:r w:rsidRPr="00652287">
        <w:rPr>
          <w:rFonts w:ascii="Calibri" w:hAnsi="Calibri" w:cs="Arial"/>
          <w:i/>
          <w:sz w:val="16"/>
          <w:szCs w:val="16"/>
        </w:rPr>
        <w:t xml:space="preserve"> La solicitud de acceso a la información no implica la obligación de las entidades de la administración pública y demás entes señalados en el artículo 1 de la presente Ley, a crear o producir información, con la que no dispongan o no tengan obligación de contar al momento de efectuarse el pedido. En este caso, la institución o entidad, comunicará por escrito que la denegación de la solicitud se debe a la inexistencia de datos en su poder, respecto de la información solicitada…”.</w:t>
      </w:r>
    </w:p>
    <w:p w:rsidR="00AD228E" w:rsidRPr="00652287" w:rsidRDefault="00AD228E" w:rsidP="00AD228E">
      <w:pPr>
        <w:spacing w:line="160" w:lineRule="exact"/>
        <w:ind w:left="2076" w:right="264"/>
        <w:jc w:val="both"/>
        <w:rPr>
          <w:rFonts w:ascii="Calibri" w:hAnsi="Calibri" w:cs="Arial"/>
          <w:sz w:val="16"/>
          <w:szCs w:val="16"/>
        </w:rPr>
      </w:pPr>
    </w:p>
    <w:p w:rsidR="00AD228E" w:rsidRPr="00652287" w:rsidRDefault="00AD228E" w:rsidP="00AD228E">
      <w:pPr>
        <w:spacing w:line="160" w:lineRule="exact"/>
        <w:ind w:left="2076" w:right="264"/>
        <w:jc w:val="both"/>
        <w:rPr>
          <w:rFonts w:ascii="Calibri" w:hAnsi="Calibri" w:cs="Arial"/>
          <w:sz w:val="16"/>
          <w:szCs w:val="16"/>
        </w:rPr>
      </w:pPr>
      <w:r w:rsidRPr="00652287">
        <w:rPr>
          <w:rFonts w:ascii="Calibri" w:hAnsi="Calibri" w:cs="Arial"/>
          <w:sz w:val="16"/>
          <w:szCs w:val="16"/>
        </w:rPr>
        <w:t xml:space="preserve">Por unanimidad, </w:t>
      </w:r>
    </w:p>
    <w:p w:rsidR="00AD228E" w:rsidRPr="00652287" w:rsidRDefault="00AD228E" w:rsidP="00AD228E">
      <w:pPr>
        <w:spacing w:line="160" w:lineRule="exact"/>
        <w:ind w:left="2076" w:right="264"/>
        <w:jc w:val="center"/>
        <w:rPr>
          <w:rFonts w:ascii="Calibri" w:hAnsi="Calibri" w:cs="Arial"/>
          <w:b/>
          <w:sz w:val="16"/>
          <w:szCs w:val="16"/>
        </w:rPr>
      </w:pPr>
      <w:r w:rsidRPr="00652287">
        <w:rPr>
          <w:rFonts w:ascii="Calibri" w:hAnsi="Calibri" w:cs="Arial"/>
          <w:b/>
          <w:sz w:val="16"/>
          <w:szCs w:val="16"/>
        </w:rPr>
        <w:t>Resuelve:</w:t>
      </w:r>
    </w:p>
    <w:p w:rsidR="00AD228E" w:rsidRPr="00652287" w:rsidRDefault="00AD228E" w:rsidP="00AD228E">
      <w:pPr>
        <w:spacing w:line="160" w:lineRule="exact"/>
        <w:ind w:left="2076" w:right="264"/>
        <w:jc w:val="both"/>
        <w:rPr>
          <w:rFonts w:ascii="Calibri" w:hAnsi="Calibri" w:cs="Arial"/>
          <w:sz w:val="16"/>
          <w:szCs w:val="16"/>
        </w:rPr>
      </w:pPr>
    </w:p>
    <w:p w:rsidR="00AD228E" w:rsidRPr="00652287" w:rsidRDefault="00AD228E" w:rsidP="00AD228E">
      <w:pPr>
        <w:spacing w:line="160" w:lineRule="exact"/>
        <w:ind w:left="2076" w:right="264"/>
        <w:jc w:val="both"/>
        <w:rPr>
          <w:rFonts w:ascii="Calibri" w:hAnsi="Calibri" w:cs="Arial"/>
          <w:sz w:val="16"/>
          <w:szCs w:val="16"/>
        </w:rPr>
      </w:pPr>
      <w:r w:rsidRPr="00652287">
        <w:rPr>
          <w:rFonts w:ascii="Calibri" w:hAnsi="Calibri" w:cs="Arial"/>
          <w:sz w:val="16"/>
          <w:szCs w:val="16"/>
        </w:rPr>
        <w:t xml:space="preserve">1.- Determinar que, en relación con este proceso, la ESPOL con el fin de cumplir con su responsabilidad, resolvió mediante  Resolución N°13-01-002  del 15 de Enero del 2013,  designar una comisión docente para que efectué el análisis del proceso de graduación de los Ingenieros Jorge Glas Espinel y Luis Calle Gómez, el mismo que se refiere a una evaluación académica del trabajo realizado en la tesis, que involucra estrictamente el ámbito académico y lo que se expresa mediante el mentado informe es un criterio desde el punto de vista docente y técnico concerniente al cumplimiento de los requisitos necesarios para obtención del título en esa área, por lo que se trata de un documento </w:t>
      </w:r>
      <w:r w:rsidRPr="00652287">
        <w:rPr>
          <w:rFonts w:ascii="Calibri" w:hAnsi="Calibri" w:cs="Arial"/>
          <w:b/>
          <w:sz w:val="16"/>
          <w:szCs w:val="16"/>
          <w:u w:val="single"/>
        </w:rPr>
        <w:t>RESERVADO DE ANÁLISIS INTERNO INSTITUCIONAL</w:t>
      </w:r>
      <w:r w:rsidRPr="00652287">
        <w:rPr>
          <w:rFonts w:ascii="Calibri" w:hAnsi="Calibri" w:cs="Arial"/>
          <w:sz w:val="16"/>
          <w:szCs w:val="16"/>
        </w:rPr>
        <w:t xml:space="preserve"> más no de un criterio o investigación legal.  La resolución tomada por el Consejo Politécnico en la sesión efectuada el día </w:t>
      </w:r>
      <w:r w:rsidRPr="00B26E86">
        <w:rPr>
          <w:rFonts w:ascii="Calibri" w:hAnsi="Calibri" w:cs="Arial"/>
          <w:sz w:val="16"/>
          <w:szCs w:val="16"/>
        </w:rPr>
        <w:t xml:space="preserve">30 de Abril del 2013 y constante el oficio S-205 del 30 de Abril del 2013 es un documento público en el que </w:t>
      </w:r>
      <w:r w:rsidRPr="00B26E86">
        <w:rPr>
          <w:rFonts w:ascii="Calibri" w:hAnsi="Calibri" w:cs="Arial"/>
          <w:sz w:val="16"/>
          <w:szCs w:val="16"/>
        </w:rPr>
        <w:lastRenderedPageBreak/>
        <w:t>se manifiesta el punto de vista de la ESCUELA SUPERIOR POLITÉCNICA DEL LITORAL en lo referente a la Obtención del Título del Ing. Jorge Glas Espinel, el mismo que se encuentra a disposición del público en general, así como toda la documentación pertinente al caso, cuando las autoridad competentes lo requieran, quienes de acuerdo con las facultades que la ley les confiere, someterán a investigación y análisis toda la documentación existente.</w:t>
      </w:r>
    </w:p>
    <w:p w:rsidR="00AD228E" w:rsidRPr="00652287" w:rsidRDefault="00AD228E" w:rsidP="00AD228E">
      <w:pPr>
        <w:spacing w:line="160" w:lineRule="exact"/>
        <w:ind w:left="2076" w:right="264"/>
        <w:jc w:val="both"/>
        <w:rPr>
          <w:rFonts w:ascii="Calibri" w:hAnsi="Calibri" w:cs="Arial"/>
          <w:sz w:val="16"/>
          <w:szCs w:val="16"/>
        </w:rPr>
      </w:pPr>
    </w:p>
    <w:p w:rsidR="00AD228E" w:rsidRPr="00652287" w:rsidRDefault="00AD228E" w:rsidP="00AD228E">
      <w:pPr>
        <w:spacing w:line="160" w:lineRule="exact"/>
        <w:ind w:left="2076" w:right="264"/>
        <w:jc w:val="both"/>
        <w:rPr>
          <w:rFonts w:ascii="Calibri" w:hAnsi="Calibri" w:cs="Arial"/>
          <w:sz w:val="16"/>
          <w:szCs w:val="16"/>
        </w:rPr>
      </w:pPr>
      <w:r w:rsidRPr="00652287">
        <w:rPr>
          <w:rFonts w:ascii="Calibri" w:hAnsi="Calibri" w:cs="Arial"/>
          <w:sz w:val="16"/>
          <w:szCs w:val="16"/>
        </w:rPr>
        <w:t>2.- En cumplimiento de las disposiciones constitucionales y legales vigentes, reconocer que el documento denominado “Análisis del proceso de graduación de los ingenieros Luis Calle Gómez y Jorge Glas Espinel”, aprobado mediante resolución N° 13-04-104, contiene información personal y actuaciones personales atinentes a un acto personalísimo que no sólo es de autoría de la Comisión Docente conformada por este Consejo, sino que en dicho informe se incluyen temas relacionados con los señores Ing. Jorge Glas Espinel e Ing. Luis Calle Gómez, además de académicos de la ESPOL, por lo tanto el mentado informe corresponde a la intimidad de varios miembros de la Comunidad Politécnica.</w:t>
      </w:r>
    </w:p>
    <w:p w:rsidR="00AD228E" w:rsidRPr="00652287" w:rsidRDefault="00AD228E" w:rsidP="00AD228E">
      <w:pPr>
        <w:spacing w:line="160" w:lineRule="exact"/>
        <w:ind w:left="2076" w:right="264" w:firstLine="708"/>
        <w:jc w:val="both"/>
        <w:rPr>
          <w:rFonts w:ascii="Calibri" w:hAnsi="Calibri" w:cs="Arial"/>
          <w:sz w:val="16"/>
          <w:szCs w:val="16"/>
        </w:rPr>
      </w:pPr>
    </w:p>
    <w:p w:rsidR="00AD228E" w:rsidRPr="00652287" w:rsidRDefault="00AD228E" w:rsidP="00AD228E">
      <w:pPr>
        <w:spacing w:line="160" w:lineRule="exact"/>
        <w:ind w:left="2076" w:right="264"/>
        <w:jc w:val="both"/>
        <w:rPr>
          <w:rFonts w:ascii="Calibri" w:hAnsi="Calibri" w:cs="Arial"/>
          <w:sz w:val="16"/>
          <w:szCs w:val="16"/>
        </w:rPr>
      </w:pPr>
      <w:r w:rsidRPr="00652287">
        <w:rPr>
          <w:rFonts w:ascii="Calibri" w:hAnsi="Calibri" w:cs="Arial"/>
          <w:sz w:val="16"/>
          <w:szCs w:val="16"/>
        </w:rPr>
        <w:t>3.-  Disponer que el documento íntegro denominado “Análisis del Proceso de Graduación de los Ingenieros  Luis Calle Gómez y Jorge Glas Espinel” aprobado mediante resolución N° 13-04-104, será entregado a petición por escrito de los titulares del informe, de los autores del trabajo de graduación señores Ingenieros Jorge Glas Espinel y Luis Calle Gómez, de los profesores ingenieros Pedro Vargas Gordillo y Gustavo Bermúdez Flores, o en su defecto cuando sea solicitada por autoridad competente, esto es iniciada la Indagación Previa tal como así lo dispone el Código de Procedimiento Penal, en el caso de denuncia por cometimiento de un delito, sin perjuicio de la reserva legal establecida en el último inciso del Art. 215 del mencionado Código adjetivo Penal”.</w:t>
      </w:r>
    </w:p>
    <w:p w:rsidR="00AD228E" w:rsidRDefault="00AD228E" w:rsidP="00AD228E">
      <w:pPr>
        <w:pStyle w:val="Sinespaciado"/>
        <w:ind w:left="1410" w:right="264"/>
        <w:jc w:val="both"/>
        <w:rPr>
          <w:rFonts w:ascii="Garamond" w:hAnsi="Garamond"/>
          <w:bCs/>
          <w:sz w:val="24"/>
          <w:szCs w:val="24"/>
        </w:rPr>
      </w:pPr>
    </w:p>
    <w:p w:rsidR="00AD228E" w:rsidRPr="00F91760" w:rsidRDefault="00AD228E" w:rsidP="00AD228E">
      <w:pPr>
        <w:pStyle w:val="Sinespaciado"/>
        <w:ind w:left="2124" w:hanging="1416"/>
        <w:jc w:val="both"/>
        <w:rPr>
          <w:rFonts w:ascii="Garamond" w:hAnsi="Garamond"/>
          <w:bCs/>
          <w:sz w:val="24"/>
          <w:szCs w:val="24"/>
        </w:rPr>
      </w:pPr>
      <w:r w:rsidRPr="00F91760">
        <w:rPr>
          <w:rFonts w:ascii="Garamond" w:hAnsi="Garamond"/>
          <w:b/>
          <w:bCs/>
          <w:sz w:val="24"/>
          <w:szCs w:val="24"/>
          <w:u w:val="single"/>
        </w:rPr>
        <w:t>13-06-161</w:t>
      </w:r>
      <w:r w:rsidRPr="00F91760">
        <w:rPr>
          <w:rFonts w:ascii="Garamond" w:hAnsi="Garamond"/>
          <w:b/>
          <w:bCs/>
          <w:sz w:val="24"/>
          <w:szCs w:val="24"/>
        </w:rPr>
        <w:t>.-</w:t>
      </w:r>
      <w:r w:rsidRPr="00F91760">
        <w:rPr>
          <w:rFonts w:ascii="Garamond" w:hAnsi="Garamond"/>
          <w:b/>
          <w:bCs/>
          <w:color w:val="008080"/>
          <w:sz w:val="24"/>
          <w:szCs w:val="24"/>
        </w:rPr>
        <w:t xml:space="preserve">  </w:t>
      </w:r>
      <w:r w:rsidRPr="00F91760">
        <w:rPr>
          <w:rFonts w:ascii="Garamond" w:hAnsi="Garamond"/>
          <w:b/>
          <w:bCs/>
          <w:color w:val="008080"/>
          <w:sz w:val="24"/>
          <w:szCs w:val="24"/>
        </w:rPr>
        <w:tab/>
      </w:r>
      <w:r w:rsidRPr="00F91760">
        <w:rPr>
          <w:rFonts w:ascii="Garamond" w:hAnsi="Garamond"/>
          <w:bCs/>
          <w:sz w:val="24"/>
          <w:szCs w:val="24"/>
        </w:rPr>
        <w:t xml:space="preserve">Refiriéndose a la forma de calificación de exámenes, el Consejo Politécnico </w:t>
      </w:r>
      <w:r w:rsidRPr="00F91760">
        <w:rPr>
          <w:rFonts w:ascii="Garamond" w:hAnsi="Garamond"/>
          <w:b/>
          <w:bCs/>
          <w:sz w:val="24"/>
          <w:szCs w:val="24"/>
        </w:rPr>
        <w:t>RESUELVE: EXHORTAR</w:t>
      </w:r>
      <w:r w:rsidRPr="00F91760">
        <w:rPr>
          <w:rFonts w:ascii="Garamond" w:hAnsi="Garamond"/>
          <w:bCs/>
          <w:sz w:val="24"/>
          <w:szCs w:val="24"/>
        </w:rPr>
        <w:t xml:space="preserve"> a los </w:t>
      </w:r>
      <w:r w:rsidRPr="00F91760">
        <w:rPr>
          <w:rFonts w:ascii="Garamond" w:hAnsi="Garamond"/>
          <w:b/>
          <w:bCs/>
          <w:sz w:val="24"/>
          <w:szCs w:val="24"/>
        </w:rPr>
        <w:t xml:space="preserve">PROFESORES </w:t>
      </w:r>
      <w:r w:rsidRPr="00F91760">
        <w:rPr>
          <w:rFonts w:ascii="Garamond" w:hAnsi="Garamond"/>
          <w:bCs/>
          <w:sz w:val="24"/>
          <w:szCs w:val="24"/>
        </w:rPr>
        <w:t xml:space="preserve">de la </w:t>
      </w:r>
      <w:r w:rsidRPr="00F91760">
        <w:rPr>
          <w:rFonts w:ascii="Garamond" w:hAnsi="Garamond"/>
          <w:b/>
          <w:bCs/>
          <w:sz w:val="24"/>
          <w:szCs w:val="24"/>
        </w:rPr>
        <w:t>ESPOL</w:t>
      </w:r>
      <w:r w:rsidRPr="00F91760">
        <w:rPr>
          <w:rFonts w:ascii="Garamond" w:hAnsi="Garamond"/>
          <w:bCs/>
          <w:sz w:val="24"/>
          <w:szCs w:val="24"/>
        </w:rPr>
        <w:t xml:space="preserve"> para que utilicen </w:t>
      </w:r>
      <w:r w:rsidRPr="00F91760">
        <w:rPr>
          <w:rFonts w:ascii="Garamond" w:hAnsi="Garamond"/>
          <w:b/>
          <w:bCs/>
          <w:sz w:val="24"/>
          <w:szCs w:val="24"/>
        </w:rPr>
        <w:t xml:space="preserve">RÚBRICAS </w:t>
      </w:r>
      <w:r w:rsidRPr="00F91760">
        <w:rPr>
          <w:rFonts w:ascii="Garamond" w:hAnsi="Garamond"/>
          <w:bCs/>
          <w:sz w:val="24"/>
          <w:szCs w:val="24"/>
        </w:rPr>
        <w:t>en la evaluación de exámenes</w:t>
      </w:r>
      <w:r>
        <w:rPr>
          <w:rFonts w:ascii="Garamond" w:hAnsi="Garamond"/>
          <w:bCs/>
          <w:sz w:val="24"/>
          <w:szCs w:val="24"/>
        </w:rPr>
        <w:t>,</w:t>
      </w:r>
      <w:r w:rsidRPr="00F91760">
        <w:rPr>
          <w:rFonts w:ascii="Garamond" w:hAnsi="Garamond"/>
          <w:bCs/>
          <w:sz w:val="24"/>
          <w:szCs w:val="24"/>
        </w:rPr>
        <w:t xml:space="preserve"> persiguiendo con esto objetividad en los mismos.</w:t>
      </w:r>
      <w:r w:rsidRPr="00F91760">
        <w:rPr>
          <w:rFonts w:ascii="Garamond" w:hAnsi="Garamond"/>
          <w:b/>
          <w:bCs/>
          <w:color w:val="008080"/>
          <w:sz w:val="24"/>
          <w:szCs w:val="24"/>
        </w:rPr>
        <w:t xml:space="preserve"> </w:t>
      </w:r>
    </w:p>
    <w:p w:rsidR="007727B2" w:rsidRDefault="00B63058" w:rsidP="00B63058">
      <w:pPr>
        <w:pStyle w:val="Sinespaciado"/>
        <w:tabs>
          <w:tab w:val="left" w:pos="7846"/>
        </w:tabs>
        <w:ind w:left="1410" w:hanging="1410"/>
        <w:jc w:val="both"/>
        <w:rPr>
          <w:rFonts w:ascii="Garamond" w:hAnsi="Garamond"/>
          <w:bCs/>
          <w:sz w:val="24"/>
          <w:szCs w:val="24"/>
        </w:rPr>
      </w:pPr>
      <w:r>
        <w:rPr>
          <w:rFonts w:ascii="Garamond" w:hAnsi="Garamond"/>
          <w:bCs/>
          <w:sz w:val="24"/>
          <w:szCs w:val="24"/>
        </w:rPr>
        <w:tab/>
      </w:r>
      <w:r>
        <w:rPr>
          <w:rFonts w:ascii="Garamond" w:hAnsi="Garamond"/>
          <w:bCs/>
          <w:sz w:val="24"/>
          <w:szCs w:val="24"/>
        </w:rPr>
        <w:tab/>
      </w:r>
    </w:p>
    <w:p w:rsidR="00904758" w:rsidRPr="00904758" w:rsidRDefault="00AD228E" w:rsidP="00904758">
      <w:pPr>
        <w:ind w:left="2124" w:hanging="1416"/>
        <w:jc w:val="both"/>
        <w:rPr>
          <w:rFonts w:ascii="Garamond" w:hAnsi="Garamond"/>
          <w:lang w:val="es-EC"/>
        </w:rPr>
      </w:pPr>
      <w:r w:rsidRPr="00117CC3">
        <w:rPr>
          <w:rFonts w:ascii="Garamond" w:hAnsi="Garamond"/>
          <w:b/>
          <w:bCs/>
          <w:u w:val="single"/>
        </w:rPr>
        <w:t>13-06-162</w:t>
      </w:r>
      <w:r w:rsidRPr="00117CC3">
        <w:rPr>
          <w:rFonts w:ascii="Garamond" w:hAnsi="Garamond"/>
          <w:b/>
          <w:bCs/>
        </w:rPr>
        <w:t>.-</w:t>
      </w:r>
      <w:r w:rsidRPr="00117CC3">
        <w:rPr>
          <w:rFonts w:ascii="Garamond" w:hAnsi="Garamond"/>
          <w:b/>
          <w:bCs/>
          <w:color w:val="008080"/>
        </w:rPr>
        <w:t xml:space="preserve">  </w:t>
      </w:r>
      <w:r w:rsidRPr="00117CC3">
        <w:rPr>
          <w:rFonts w:ascii="Garamond" w:hAnsi="Garamond"/>
          <w:bCs/>
        </w:rPr>
        <w:tab/>
      </w:r>
      <w:r w:rsidR="00904758" w:rsidRPr="00117CC3">
        <w:rPr>
          <w:rFonts w:ascii="Garamond" w:hAnsi="Garamond"/>
          <w:lang w:val="es-EC"/>
        </w:rPr>
        <w:t>Que para la</w:t>
      </w:r>
      <w:r w:rsidR="00904758" w:rsidRPr="00904758">
        <w:rPr>
          <w:rFonts w:ascii="Garamond" w:hAnsi="Garamond"/>
          <w:lang w:val="es-EC"/>
        </w:rPr>
        <w:t xml:space="preserve"> aplicación de las sanciones por faltas cometidas por los estudiantes de la Institución, el Consejo Politécnico </w:t>
      </w:r>
      <w:r w:rsidR="00904758" w:rsidRPr="00C81478">
        <w:rPr>
          <w:rFonts w:ascii="Garamond" w:hAnsi="Garamond"/>
          <w:b/>
          <w:lang w:val="es-EC"/>
        </w:rPr>
        <w:t>RESUELVE</w:t>
      </w:r>
      <w:r w:rsidR="00904758" w:rsidRPr="00904758">
        <w:rPr>
          <w:rFonts w:ascii="Garamond" w:hAnsi="Garamond"/>
          <w:lang w:val="es-EC"/>
        </w:rPr>
        <w:t xml:space="preserve">: </w:t>
      </w:r>
    </w:p>
    <w:p w:rsidR="00904758" w:rsidRPr="00904758" w:rsidRDefault="00904758" w:rsidP="00904758">
      <w:pPr>
        <w:jc w:val="both"/>
        <w:rPr>
          <w:rFonts w:ascii="Garamond" w:hAnsi="Garamond"/>
          <w:lang w:val="es-EC"/>
        </w:rPr>
      </w:pPr>
    </w:p>
    <w:p w:rsidR="00AD228E" w:rsidRPr="00904758" w:rsidRDefault="00904758" w:rsidP="00904758">
      <w:pPr>
        <w:pStyle w:val="Sinespaciado"/>
        <w:ind w:left="2124"/>
        <w:jc w:val="both"/>
        <w:rPr>
          <w:rFonts w:ascii="Garamond" w:eastAsia="Times New Roman" w:hAnsi="Garamond" w:cs="Arial"/>
          <w:sz w:val="24"/>
          <w:szCs w:val="24"/>
        </w:rPr>
      </w:pPr>
      <w:r w:rsidRPr="00C81478">
        <w:rPr>
          <w:rFonts w:ascii="Garamond" w:hAnsi="Garamond"/>
          <w:b/>
          <w:sz w:val="24"/>
          <w:szCs w:val="24"/>
        </w:rPr>
        <w:t>RECORDAR</w:t>
      </w:r>
      <w:r w:rsidRPr="00904758">
        <w:rPr>
          <w:rFonts w:ascii="Garamond" w:hAnsi="Garamond"/>
          <w:sz w:val="24"/>
          <w:szCs w:val="24"/>
        </w:rPr>
        <w:t xml:space="preserve"> a los</w:t>
      </w:r>
      <w:r w:rsidRPr="00C81478">
        <w:rPr>
          <w:rFonts w:ascii="Garamond" w:hAnsi="Garamond"/>
          <w:b/>
          <w:sz w:val="24"/>
          <w:szCs w:val="24"/>
        </w:rPr>
        <w:t xml:space="preserve"> académicos</w:t>
      </w:r>
      <w:r w:rsidRPr="00904758">
        <w:rPr>
          <w:rFonts w:ascii="Garamond" w:hAnsi="Garamond"/>
          <w:sz w:val="24"/>
          <w:szCs w:val="24"/>
        </w:rPr>
        <w:t xml:space="preserve"> que al detectar la presunción del cometimiento de una falta, si la misma es considerada de tipo menor o muy leve, el académico puede adoptar la sanción que corresponda, </w:t>
      </w:r>
      <w:r w:rsidRPr="00904758">
        <w:rPr>
          <w:rFonts w:ascii="Garamond" w:hAnsi="Garamond"/>
          <w:b/>
          <w:bCs/>
          <w:sz w:val="24"/>
          <w:szCs w:val="24"/>
          <w:u w:val="single"/>
        </w:rPr>
        <w:t>siempre evaluando la magnitud de la misma</w:t>
      </w:r>
      <w:r w:rsidRPr="00904758">
        <w:rPr>
          <w:rFonts w:ascii="Garamond" w:hAnsi="Garamond"/>
          <w:b/>
          <w:bCs/>
          <w:sz w:val="24"/>
          <w:szCs w:val="24"/>
        </w:rPr>
        <w:t xml:space="preserve">. </w:t>
      </w:r>
      <w:r w:rsidRPr="00904758">
        <w:rPr>
          <w:rFonts w:ascii="Garamond" w:hAnsi="Garamond"/>
          <w:sz w:val="24"/>
          <w:szCs w:val="24"/>
        </w:rPr>
        <w:t>En el caso de que la falta se presuma de mayor consideración y gravedad, se deberá informar a través de las autoridades pertinentes de las distintas unidades académicas al máximo organismo colegiado institucional conforme lo establecido en la Ley Orgánica de Educación Superior y el Código de Ética de la ESPOL, a efectos de que los procesos que se instauren por decisión de este Consejo cumplan con las garantías, derechos y obligaciones que la Constitución de la República, las leyes y reglamentos establecen</w:t>
      </w:r>
      <w:r w:rsidR="00117CC3">
        <w:rPr>
          <w:rFonts w:ascii="Garamond" w:hAnsi="Garamond"/>
          <w:sz w:val="24"/>
          <w:szCs w:val="24"/>
        </w:rPr>
        <w:t>.</w:t>
      </w:r>
    </w:p>
    <w:p w:rsidR="003C746D" w:rsidRPr="003C746D" w:rsidRDefault="006A6FF1" w:rsidP="008804DC">
      <w:pPr>
        <w:pStyle w:val="Sinespaciado"/>
        <w:ind w:left="1410" w:hanging="1410"/>
        <w:jc w:val="both"/>
        <w:rPr>
          <w:rFonts w:ascii="Garamond" w:hAnsi="Garamond"/>
          <w:bCs/>
          <w:color w:val="008080"/>
          <w:sz w:val="24"/>
          <w:szCs w:val="24"/>
        </w:rPr>
      </w:pPr>
      <w:r>
        <w:rPr>
          <w:rFonts w:ascii="Garamond" w:hAnsi="Garamond"/>
          <w:bCs/>
          <w:sz w:val="24"/>
          <w:szCs w:val="24"/>
        </w:rPr>
        <w:tab/>
      </w:r>
      <w:r>
        <w:rPr>
          <w:rFonts w:ascii="Garamond" w:hAnsi="Garamond"/>
          <w:bCs/>
          <w:sz w:val="24"/>
          <w:szCs w:val="24"/>
        </w:rPr>
        <w:tab/>
        <w:t xml:space="preserve"> </w:t>
      </w:r>
    </w:p>
    <w:p w:rsidR="00AD228E" w:rsidRPr="00681691" w:rsidRDefault="00AD228E" w:rsidP="00AD228E">
      <w:pPr>
        <w:pStyle w:val="Sinespaciado"/>
        <w:ind w:left="2124" w:hanging="1416"/>
        <w:jc w:val="both"/>
        <w:rPr>
          <w:rFonts w:ascii="Garamond" w:hAnsi="Garamond" w:cs="Arial"/>
          <w:sz w:val="24"/>
          <w:szCs w:val="24"/>
        </w:rPr>
      </w:pPr>
      <w:r w:rsidRPr="00681691">
        <w:rPr>
          <w:rFonts w:ascii="Garamond" w:hAnsi="Garamond"/>
          <w:b/>
          <w:bCs/>
          <w:sz w:val="24"/>
          <w:szCs w:val="24"/>
          <w:u w:val="single"/>
        </w:rPr>
        <w:t>13-06-16</w:t>
      </w:r>
      <w:r>
        <w:rPr>
          <w:rFonts w:ascii="Garamond" w:hAnsi="Garamond"/>
          <w:b/>
          <w:bCs/>
          <w:sz w:val="24"/>
          <w:szCs w:val="24"/>
          <w:u w:val="single"/>
        </w:rPr>
        <w:t>3</w:t>
      </w:r>
      <w:r w:rsidRPr="00681691">
        <w:rPr>
          <w:rFonts w:ascii="Garamond" w:hAnsi="Garamond"/>
          <w:b/>
          <w:bCs/>
          <w:sz w:val="24"/>
          <w:szCs w:val="24"/>
        </w:rPr>
        <w:t>.-</w:t>
      </w:r>
      <w:r w:rsidRPr="00681691">
        <w:rPr>
          <w:rFonts w:ascii="Garamond" w:hAnsi="Garamond"/>
          <w:b/>
          <w:bCs/>
          <w:color w:val="008080"/>
          <w:sz w:val="24"/>
          <w:szCs w:val="24"/>
        </w:rPr>
        <w:t xml:space="preserve">  </w:t>
      </w:r>
      <w:r>
        <w:rPr>
          <w:rFonts w:ascii="Garamond" w:hAnsi="Garamond"/>
          <w:b/>
          <w:bCs/>
          <w:color w:val="008080"/>
          <w:sz w:val="24"/>
          <w:szCs w:val="24"/>
        </w:rPr>
        <w:tab/>
      </w:r>
      <w:r w:rsidRPr="009907A6">
        <w:rPr>
          <w:rFonts w:ascii="Garamond" w:hAnsi="Garamond"/>
          <w:bCs/>
        </w:rPr>
        <w:t xml:space="preserve">Se </w:t>
      </w:r>
      <w:r w:rsidRPr="009907A6">
        <w:rPr>
          <w:rFonts w:ascii="Garamond" w:hAnsi="Garamond"/>
          <w:b/>
          <w:bCs/>
        </w:rPr>
        <w:t xml:space="preserve">CONOCE </w:t>
      </w:r>
      <w:r w:rsidRPr="009907A6">
        <w:rPr>
          <w:rFonts w:ascii="Garamond" w:hAnsi="Garamond"/>
          <w:bCs/>
        </w:rPr>
        <w:t>y se</w:t>
      </w:r>
      <w:r w:rsidRPr="009907A6">
        <w:rPr>
          <w:rFonts w:ascii="Garamond" w:hAnsi="Garamond"/>
          <w:b/>
          <w:bCs/>
        </w:rPr>
        <w:t xml:space="preserve"> APRUEBA una a una </w:t>
      </w:r>
      <w:r w:rsidRPr="009907A6">
        <w:rPr>
          <w:rFonts w:ascii="Garamond" w:hAnsi="Garamond"/>
          <w:bCs/>
        </w:rPr>
        <w:t xml:space="preserve">las resoluciones de la Comisión Académica de su sesión de </w:t>
      </w:r>
      <w:r>
        <w:rPr>
          <w:rFonts w:ascii="Garamond" w:hAnsi="Garamond"/>
          <w:bCs/>
        </w:rPr>
        <w:t>mayo 28</w:t>
      </w:r>
      <w:r w:rsidRPr="009907A6">
        <w:rPr>
          <w:rFonts w:ascii="Garamond" w:hAnsi="Garamond"/>
          <w:bCs/>
        </w:rPr>
        <w:t xml:space="preserve"> de 2013, Nº:</w:t>
      </w:r>
      <w:r>
        <w:rPr>
          <w:rFonts w:ascii="Garamond" w:hAnsi="Garamond"/>
          <w:b/>
          <w:bCs/>
        </w:rPr>
        <w:t xml:space="preserve"> </w:t>
      </w:r>
      <w:r w:rsidRPr="009907A6">
        <w:rPr>
          <w:rFonts w:ascii="Garamond" w:hAnsi="Garamond"/>
          <w:b/>
          <w:bCs/>
        </w:rPr>
        <w:t>CAc-2013-</w:t>
      </w:r>
      <w:r>
        <w:rPr>
          <w:rFonts w:ascii="Garamond" w:hAnsi="Garamond"/>
          <w:b/>
          <w:bCs/>
        </w:rPr>
        <w:t>296</w:t>
      </w:r>
      <w:r w:rsidRPr="009907A6">
        <w:rPr>
          <w:rFonts w:ascii="Garamond" w:hAnsi="Garamond"/>
          <w:b/>
          <w:bCs/>
        </w:rPr>
        <w:t>,</w:t>
      </w:r>
      <w:r>
        <w:rPr>
          <w:rFonts w:ascii="Garamond" w:hAnsi="Garamond"/>
          <w:b/>
          <w:bCs/>
        </w:rPr>
        <w:t xml:space="preserve"> </w:t>
      </w:r>
      <w:r w:rsidRPr="009907A6">
        <w:rPr>
          <w:rFonts w:ascii="Garamond" w:hAnsi="Garamond"/>
          <w:b/>
          <w:bCs/>
        </w:rPr>
        <w:t>CAc-2013-</w:t>
      </w:r>
      <w:r>
        <w:rPr>
          <w:rFonts w:ascii="Garamond" w:hAnsi="Garamond"/>
          <w:b/>
          <w:bCs/>
        </w:rPr>
        <w:t>297</w:t>
      </w:r>
      <w:r w:rsidRPr="009907A6">
        <w:rPr>
          <w:rFonts w:ascii="Garamond" w:hAnsi="Garamond"/>
          <w:b/>
          <w:bCs/>
        </w:rPr>
        <w:t>,</w:t>
      </w:r>
      <w:r>
        <w:rPr>
          <w:rFonts w:ascii="Garamond" w:hAnsi="Garamond"/>
          <w:b/>
          <w:bCs/>
        </w:rPr>
        <w:t xml:space="preserve"> </w:t>
      </w:r>
      <w:r w:rsidRPr="009907A6">
        <w:rPr>
          <w:rFonts w:ascii="Garamond" w:hAnsi="Garamond"/>
          <w:b/>
          <w:bCs/>
        </w:rPr>
        <w:t>CAc-2013-</w:t>
      </w:r>
      <w:r>
        <w:rPr>
          <w:rFonts w:ascii="Garamond" w:hAnsi="Garamond"/>
          <w:b/>
          <w:bCs/>
        </w:rPr>
        <w:t>298</w:t>
      </w:r>
      <w:r w:rsidRPr="009907A6">
        <w:rPr>
          <w:rFonts w:ascii="Garamond" w:hAnsi="Garamond"/>
          <w:b/>
          <w:bCs/>
        </w:rPr>
        <w:t>,</w:t>
      </w:r>
      <w:r>
        <w:rPr>
          <w:rFonts w:ascii="Garamond" w:hAnsi="Garamond"/>
          <w:b/>
          <w:bCs/>
        </w:rPr>
        <w:t xml:space="preserve"> </w:t>
      </w:r>
      <w:r w:rsidRPr="009907A6">
        <w:rPr>
          <w:rFonts w:ascii="Garamond" w:hAnsi="Garamond"/>
          <w:b/>
          <w:bCs/>
        </w:rPr>
        <w:t>CAc-2013-</w:t>
      </w:r>
      <w:r>
        <w:rPr>
          <w:rFonts w:ascii="Garamond" w:hAnsi="Garamond"/>
          <w:b/>
          <w:bCs/>
        </w:rPr>
        <w:t>299</w:t>
      </w:r>
      <w:r w:rsidRPr="009907A6">
        <w:rPr>
          <w:rFonts w:ascii="Garamond" w:hAnsi="Garamond"/>
          <w:b/>
          <w:bCs/>
        </w:rPr>
        <w:t>,</w:t>
      </w:r>
      <w:r>
        <w:rPr>
          <w:rFonts w:ascii="Garamond" w:hAnsi="Garamond"/>
          <w:b/>
          <w:bCs/>
        </w:rPr>
        <w:t xml:space="preserve"> </w:t>
      </w:r>
      <w:r w:rsidRPr="009907A6">
        <w:rPr>
          <w:rFonts w:ascii="Garamond" w:hAnsi="Garamond"/>
          <w:b/>
          <w:bCs/>
        </w:rPr>
        <w:t>CAc-2013-</w:t>
      </w:r>
      <w:r>
        <w:rPr>
          <w:rFonts w:ascii="Garamond" w:hAnsi="Garamond"/>
          <w:b/>
          <w:bCs/>
        </w:rPr>
        <w:t>300</w:t>
      </w:r>
      <w:r w:rsidRPr="009907A6">
        <w:rPr>
          <w:rFonts w:ascii="Garamond" w:hAnsi="Garamond"/>
          <w:b/>
          <w:bCs/>
        </w:rPr>
        <w:t>,</w:t>
      </w:r>
      <w:r>
        <w:rPr>
          <w:rFonts w:ascii="Garamond" w:hAnsi="Garamond"/>
          <w:b/>
          <w:bCs/>
        </w:rPr>
        <w:t xml:space="preserve"> </w:t>
      </w:r>
      <w:r w:rsidRPr="009907A6">
        <w:rPr>
          <w:rFonts w:ascii="Garamond" w:hAnsi="Garamond"/>
          <w:b/>
          <w:bCs/>
        </w:rPr>
        <w:t>CAc-2013-</w:t>
      </w:r>
      <w:r>
        <w:rPr>
          <w:rFonts w:ascii="Garamond" w:hAnsi="Garamond"/>
          <w:b/>
          <w:bCs/>
        </w:rPr>
        <w:t>301</w:t>
      </w:r>
      <w:r w:rsidRPr="009907A6">
        <w:rPr>
          <w:rFonts w:ascii="Garamond" w:hAnsi="Garamond"/>
          <w:b/>
          <w:bCs/>
        </w:rPr>
        <w:t>,</w:t>
      </w:r>
      <w:r>
        <w:rPr>
          <w:rFonts w:ascii="Garamond" w:hAnsi="Garamond"/>
          <w:b/>
          <w:bCs/>
        </w:rPr>
        <w:t xml:space="preserve"> </w:t>
      </w:r>
      <w:r w:rsidRPr="009907A6">
        <w:rPr>
          <w:rFonts w:ascii="Garamond" w:hAnsi="Garamond"/>
          <w:b/>
          <w:bCs/>
        </w:rPr>
        <w:t>CAc-2013-</w:t>
      </w:r>
      <w:r>
        <w:rPr>
          <w:rFonts w:ascii="Garamond" w:hAnsi="Garamond"/>
          <w:b/>
          <w:bCs/>
        </w:rPr>
        <w:t xml:space="preserve">302, </w:t>
      </w:r>
      <w:r w:rsidRPr="009907A6">
        <w:rPr>
          <w:rFonts w:ascii="Garamond" w:hAnsi="Garamond"/>
          <w:b/>
          <w:bCs/>
        </w:rPr>
        <w:t>CAc-2013-</w:t>
      </w:r>
      <w:r>
        <w:rPr>
          <w:rFonts w:ascii="Garamond" w:hAnsi="Garamond"/>
          <w:b/>
          <w:bCs/>
        </w:rPr>
        <w:t xml:space="preserve">303, </w:t>
      </w:r>
      <w:r w:rsidRPr="009907A6">
        <w:rPr>
          <w:rFonts w:ascii="Garamond" w:hAnsi="Garamond"/>
          <w:b/>
          <w:bCs/>
        </w:rPr>
        <w:t>CAc-2013-</w:t>
      </w:r>
      <w:r>
        <w:rPr>
          <w:rFonts w:ascii="Garamond" w:hAnsi="Garamond"/>
          <w:b/>
          <w:bCs/>
        </w:rPr>
        <w:t xml:space="preserve">304, </w:t>
      </w:r>
      <w:r w:rsidRPr="009907A6">
        <w:rPr>
          <w:rFonts w:ascii="Garamond" w:hAnsi="Garamond"/>
          <w:b/>
          <w:bCs/>
        </w:rPr>
        <w:t>CAc-2013-</w:t>
      </w:r>
      <w:r>
        <w:rPr>
          <w:rFonts w:ascii="Garamond" w:hAnsi="Garamond"/>
          <w:b/>
          <w:bCs/>
        </w:rPr>
        <w:t xml:space="preserve">305, </w:t>
      </w:r>
      <w:r w:rsidRPr="009907A6">
        <w:rPr>
          <w:rFonts w:ascii="Garamond" w:hAnsi="Garamond"/>
          <w:b/>
          <w:bCs/>
        </w:rPr>
        <w:t>CAc-2013-</w:t>
      </w:r>
      <w:r>
        <w:rPr>
          <w:rFonts w:ascii="Garamond" w:hAnsi="Garamond"/>
          <w:b/>
          <w:bCs/>
        </w:rPr>
        <w:t>306¸</w:t>
      </w:r>
      <w:r w:rsidRPr="00D07B14">
        <w:rPr>
          <w:rFonts w:ascii="Garamond" w:hAnsi="Garamond"/>
          <w:b/>
          <w:bCs/>
        </w:rPr>
        <w:t xml:space="preserve"> </w:t>
      </w:r>
      <w:r w:rsidRPr="009907A6">
        <w:rPr>
          <w:rFonts w:ascii="Garamond" w:hAnsi="Garamond"/>
          <w:b/>
          <w:bCs/>
        </w:rPr>
        <w:t>CAc-2013-</w:t>
      </w:r>
      <w:r>
        <w:rPr>
          <w:rFonts w:ascii="Garamond" w:hAnsi="Garamond"/>
          <w:b/>
          <w:bCs/>
        </w:rPr>
        <w:t xml:space="preserve">307, </w:t>
      </w:r>
      <w:r w:rsidRPr="009907A6">
        <w:rPr>
          <w:rFonts w:ascii="Garamond" w:hAnsi="Garamond"/>
          <w:b/>
          <w:bCs/>
        </w:rPr>
        <w:t>CAc-2013-</w:t>
      </w:r>
      <w:r>
        <w:rPr>
          <w:rFonts w:ascii="Garamond" w:hAnsi="Garamond"/>
          <w:b/>
          <w:bCs/>
        </w:rPr>
        <w:t xml:space="preserve">308, </w:t>
      </w:r>
      <w:r w:rsidRPr="009907A6">
        <w:rPr>
          <w:rFonts w:ascii="Garamond" w:hAnsi="Garamond"/>
          <w:b/>
          <w:bCs/>
        </w:rPr>
        <w:t>CAc-2013-</w:t>
      </w:r>
      <w:r>
        <w:rPr>
          <w:rFonts w:ascii="Garamond" w:hAnsi="Garamond"/>
          <w:b/>
          <w:bCs/>
        </w:rPr>
        <w:t xml:space="preserve">309, </w:t>
      </w:r>
      <w:r w:rsidRPr="009907A6">
        <w:rPr>
          <w:rFonts w:ascii="Garamond" w:hAnsi="Garamond"/>
          <w:b/>
          <w:bCs/>
        </w:rPr>
        <w:t>CAc-2013-</w:t>
      </w:r>
      <w:r>
        <w:rPr>
          <w:rFonts w:ascii="Garamond" w:hAnsi="Garamond"/>
          <w:b/>
          <w:bCs/>
        </w:rPr>
        <w:t xml:space="preserve">310, </w:t>
      </w:r>
      <w:r w:rsidRPr="009907A6">
        <w:rPr>
          <w:rFonts w:ascii="Garamond" w:hAnsi="Garamond"/>
          <w:b/>
          <w:bCs/>
        </w:rPr>
        <w:t>CAc-2013-</w:t>
      </w:r>
      <w:r>
        <w:rPr>
          <w:rFonts w:ascii="Garamond" w:hAnsi="Garamond"/>
          <w:b/>
          <w:bCs/>
        </w:rPr>
        <w:t xml:space="preserve">311, </w:t>
      </w:r>
      <w:r w:rsidRPr="009907A6">
        <w:rPr>
          <w:rFonts w:ascii="Garamond" w:hAnsi="Garamond"/>
          <w:b/>
          <w:bCs/>
        </w:rPr>
        <w:t>CAc-2013-</w:t>
      </w:r>
      <w:r>
        <w:rPr>
          <w:rFonts w:ascii="Garamond" w:hAnsi="Garamond"/>
          <w:b/>
          <w:bCs/>
        </w:rPr>
        <w:t xml:space="preserve">312, </w:t>
      </w:r>
      <w:r w:rsidRPr="009907A6">
        <w:rPr>
          <w:rFonts w:ascii="Garamond" w:hAnsi="Garamond"/>
          <w:b/>
          <w:bCs/>
        </w:rPr>
        <w:t>CAc-2013-</w:t>
      </w:r>
      <w:r>
        <w:rPr>
          <w:rFonts w:ascii="Garamond" w:hAnsi="Garamond"/>
          <w:b/>
          <w:bCs/>
        </w:rPr>
        <w:t xml:space="preserve">313, </w:t>
      </w:r>
      <w:r w:rsidRPr="009907A6">
        <w:rPr>
          <w:rFonts w:ascii="Garamond" w:hAnsi="Garamond"/>
          <w:b/>
          <w:bCs/>
        </w:rPr>
        <w:t>CAc-2013-</w:t>
      </w:r>
      <w:r>
        <w:rPr>
          <w:rFonts w:ascii="Garamond" w:hAnsi="Garamond"/>
          <w:b/>
          <w:bCs/>
        </w:rPr>
        <w:t xml:space="preserve">316, </w:t>
      </w:r>
      <w:r w:rsidRPr="009907A6">
        <w:rPr>
          <w:rFonts w:ascii="Garamond" w:hAnsi="Garamond"/>
          <w:b/>
          <w:bCs/>
        </w:rPr>
        <w:t>CAc-2013-</w:t>
      </w:r>
      <w:r>
        <w:rPr>
          <w:rFonts w:ascii="Garamond" w:hAnsi="Garamond"/>
          <w:b/>
          <w:bCs/>
        </w:rPr>
        <w:t xml:space="preserve">317, </w:t>
      </w:r>
      <w:r w:rsidRPr="009907A6">
        <w:rPr>
          <w:rFonts w:ascii="Garamond" w:hAnsi="Garamond"/>
          <w:b/>
          <w:bCs/>
        </w:rPr>
        <w:t>CAc-2013-</w:t>
      </w:r>
      <w:r>
        <w:rPr>
          <w:rFonts w:ascii="Garamond" w:hAnsi="Garamond"/>
          <w:b/>
          <w:bCs/>
        </w:rPr>
        <w:t xml:space="preserve">318, </w:t>
      </w:r>
      <w:r w:rsidRPr="009907A6">
        <w:rPr>
          <w:rFonts w:ascii="Garamond" w:hAnsi="Garamond"/>
          <w:b/>
          <w:bCs/>
        </w:rPr>
        <w:t>CAc-2013-</w:t>
      </w:r>
      <w:r>
        <w:rPr>
          <w:rFonts w:ascii="Garamond" w:hAnsi="Garamond"/>
          <w:b/>
          <w:bCs/>
        </w:rPr>
        <w:t xml:space="preserve">319, </w:t>
      </w:r>
      <w:r w:rsidRPr="009907A6">
        <w:rPr>
          <w:rFonts w:ascii="Garamond" w:hAnsi="Garamond"/>
          <w:b/>
          <w:bCs/>
        </w:rPr>
        <w:t>CAc-2013-</w:t>
      </w:r>
      <w:r>
        <w:rPr>
          <w:rFonts w:ascii="Garamond" w:hAnsi="Garamond"/>
          <w:b/>
          <w:bCs/>
        </w:rPr>
        <w:t xml:space="preserve">320, </w:t>
      </w:r>
      <w:r w:rsidRPr="009907A6">
        <w:rPr>
          <w:rFonts w:ascii="Garamond" w:hAnsi="Garamond"/>
          <w:b/>
          <w:bCs/>
        </w:rPr>
        <w:t>CAc-2013-</w:t>
      </w:r>
      <w:r>
        <w:rPr>
          <w:rFonts w:ascii="Garamond" w:hAnsi="Garamond"/>
          <w:b/>
          <w:bCs/>
        </w:rPr>
        <w:t xml:space="preserve">321, </w:t>
      </w:r>
      <w:r w:rsidRPr="009907A6">
        <w:rPr>
          <w:rFonts w:ascii="Garamond" w:hAnsi="Garamond"/>
          <w:b/>
          <w:bCs/>
        </w:rPr>
        <w:t>CAc-2013-</w:t>
      </w:r>
      <w:r>
        <w:rPr>
          <w:rFonts w:ascii="Garamond" w:hAnsi="Garamond"/>
          <w:b/>
          <w:bCs/>
        </w:rPr>
        <w:t xml:space="preserve">322, </w:t>
      </w:r>
      <w:r w:rsidRPr="009907A6">
        <w:rPr>
          <w:rFonts w:ascii="Garamond" w:hAnsi="Garamond"/>
          <w:b/>
          <w:bCs/>
        </w:rPr>
        <w:t>CAc-2013-</w:t>
      </w:r>
      <w:r>
        <w:rPr>
          <w:rFonts w:ascii="Garamond" w:hAnsi="Garamond"/>
          <w:b/>
          <w:bCs/>
        </w:rPr>
        <w:t xml:space="preserve">323, </w:t>
      </w:r>
      <w:r w:rsidRPr="009907A6">
        <w:rPr>
          <w:rFonts w:ascii="Garamond" w:hAnsi="Garamond"/>
          <w:b/>
          <w:bCs/>
        </w:rPr>
        <w:t>CAc-2013-</w:t>
      </w:r>
      <w:r>
        <w:rPr>
          <w:rFonts w:ascii="Garamond" w:hAnsi="Garamond"/>
          <w:b/>
          <w:bCs/>
        </w:rPr>
        <w:t xml:space="preserve">324, </w:t>
      </w:r>
      <w:r w:rsidRPr="009907A6">
        <w:rPr>
          <w:rFonts w:ascii="Garamond" w:hAnsi="Garamond"/>
          <w:b/>
          <w:bCs/>
        </w:rPr>
        <w:t>CAc-2013-</w:t>
      </w:r>
      <w:r>
        <w:rPr>
          <w:rFonts w:ascii="Garamond" w:hAnsi="Garamond"/>
          <w:b/>
          <w:bCs/>
        </w:rPr>
        <w:t xml:space="preserve">325, </w:t>
      </w:r>
      <w:r w:rsidRPr="009907A6">
        <w:rPr>
          <w:rFonts w:ascii="Garamond" w:hAnsi="Garamond"/>
          <w:b/>
          <w:bCs/>
        </w:rPr>
        <w:t>CAc-2013-</w:t>
      </w:r>
      <w:r>
        <w:rPr>
          <w:rFonts w:ascii="Garamond" w:hAnsi="Garamond"/>
          <w:b/>
          <w:bCs/>
        </w:rPr>
        <w:t xml:space="preserve">326, </w:t>
      </w:r>
      <w:r w:rsidRPr="009907A6">
        <w:rPr>
          <w:rFonts w:ascii="Garamond" w:hAnsi="Garamond"/>
          <w:b/>
          <w:bCs/>
        </w:rPr>
        <w:t>CAc-2013-</w:t>
      </w:r>
      <w:r>
        <w:rPr>
          <w:rFonts w:ascii="Garamond" w:hAnsi="Garamond"/>
          <w:b/>
          <w:bCs/>
        </w:rPr>
        <w:t xml:space="preserve">327; </w:t>
      </w:r>
      <w:r w:rsidRPr="004E77C2">
        <w:rPr>
          <w:rFonts w:ascii="Garamond" w:hAnsi="Garamond"/>
          <w:bCs/>
        </w:rPr>
        <w:t>las</w:t>
      </w:r>
      <w:r w:rsidRPr="009907A6">
        <w:rPr>
          <w:rFonts w:ascii="Garamond" w:hAnsi="Garamond"/>
          <w:bCs/>
        </w:rPr>
        <w:t xml:space="preserve"> que constan en el adjunto de la circular S-CAc-</w:t>
      </w:r>
      <w:r>
        <w:rPr>
          <w:rFonts w:ascii="Garamond" w:hAnsi="Garamond"/>
          <w:bCs/>
        </w:rPr>
        <w:t>311</w:t>
      </w:r>
      <w:r w:rsidRPr="009907A6">
        <w:rPr>
          <w:rFonts w:ascii="Garamond" w:hAnsi="Garamond"/>
          <w:bCs/>
        </w:rPr>
        <w:t xml:space="preserve"> de </w:t>
      </w:r>
      <w:r>
        <w:rPr>
          <w:rFonts w:ascii="Garamond" w:hAnsi="Garamond"/>
          <w:bCs/>
        </w:rPr>
        <w:t>junio 12</w:t>
      </w:r>
      <w:r w:rsidRPr="009907A6">
        <w:rPr>
          <w:rFonts w:ascii="Garamond" w:hAnsi="Garamond"/>
          <w:bCs/>
        </w:rPr>
        <w:t xml:space="preserve"> de 2013 de su Secretario (E) Ing. Marcos Mendoza Vélez.  </w:t>
      </w:r>
    </w:p>
    <w:p w:rsidR="00AD228E" w:rsidRDefault="00AD228E" w:rsidP="00AD228E">
      <w:pPr>
        <w:pStyle w:val="Sinespaciado"/>
        <w:ind w:left="1410" w:firstLine="6"/>
        <w:jc w:val="both"/>
        <w:rPr>
          <w:rFonts w:ascii="Garamond" w:hAnsi="Garamond"/>
          <w:bCs/>
        </w:rPr>
      </w:pPr>
    </w:p>
    <w:p w:rsidR="00AD228E" w:rsidRDefault="00AD228E" w:rsidP="00AD228E">
      <w:pPr>
        <w:pStyle w:val="Sinespaciado"/>
        <w:ind w:left="2124"/>
        <w:jc w:val="both"/>
        <w:rPr>
          <w:rFonts w:ascii="Garamond" w:hAnsi="Garamond"/>
          <w:b/>
          <w:bCs/>
          <w:sz w:val="24"/>
          <w:szCs w:val="24"/>
          <w:u w:val="single"/>
        </w:rPr>
      </w:pPr>
      <w:r w:rsidRPr="009907A6">
        <w:rPr>
          <w:rFonts w:ascii="Garamond" w:hAnsi="Garamond"/>
          <w:bCs/>
        </w:rPr>
        <w:t xml:space="preserve">Se </w:t>
      </w:r>
      <w:r w:rsidRPr="009907A6">
        <w:rPr>
          <w:rFonts w:ascii="Garamond" w:hAnsi="Garamond"/>
          <w:b/>
          <w:bCs/>
        </w:rPr>
        <w:t xml:space="preserve">CONOCE </w:t>
      </w:r>
      <w:r w:rsidRPr="009907A6">
        <w:rPr>
          <w:rFonts w:ascii="Garamond" w:hAnsi="Garamond"/>
          <w:bCs/>
        </w:rPr>
        <w:t>la</w:t>
      </w:r>
      <w:r>
        <w:rPr>
          <w:rFonts w:ascii="Garamond" w:hAnsi="Garamond"/>
          <w:bCs/>
        </w:rPr>
        <w:t xml:space="preserve"> resolució</w:t>
      </w:r>
      <w:r w:rsidRPr="009907A6">
        <w:rPr>
          <w:rFonts w:ascii="Garamond" w:hAnsi="Garamond"/>
          <w:bCs/>
        </w:rPr>
        <w:t xml:space="preserve">n de la Comisión Académica de su sesión de </w:t>
      </w:r>
      <w:r>
        <w:rPr>
          <w:rFonts w:ascii="Garamond" w:hAnsi="Garamond"/>
          <w:bCs/>
        </w:rPr>
        <w:t>mayo 28</w:t>
      </w:r>
      <w:r w:rsidRPr="009907A6">
        <w:rPr>
          <w:rFonts w:ascii="Garamond" w:hAnsi="Garamond"/>
          <w:bCs/>
        </w:rPr>
        <w:t xml:space="preserve"> de 2013, Nº:</w:t>
      </w:r>
      <w:r>
        <w:rPr>
          <w:rFonts w:ascii="Garamond" w:hAnsi="Garamond"/>
          <w:b/>
          <w:bCs/>
        </w:rPr>
        <w:t xml:space="preserve"> </w:t>
      </w:r>
      <w:r w:rsidRPr="009907A6">
        <w:rPr>
          <w:rFonts w:ascii="Garamond" w:hAnsi="Garamond"/>
          <w:b/>
          <w:bCs/>
        </w:rPr>
        <w:t>CAc-2013-</w:t>
      </w:r>
      <w:r>
        <w:rPr>
          <w:rFonts w:ascii="Garamond" w:hAnsi="Garamond"/>
          <w:b/>
          <w:bCs/>
        </w:rPr>
        <w:t xml:space="preserve">314; </w:t>
      </w:r>
      <w:r w:rsidRPr="004E77C2">
        <w:rPr>
          <w:rFonts w:ascii="Garamond" w:hAnsi="Garamond"/>
          <w:bCs/>
        </w:rPr>
        <w:t>la</w:t>
      </w:r>
      <w:r w:rsidRPr="009907A6">
        <w:rPr>
          <w:rFonts w:ascii="Garamond" w:hAnsi="Garamond"/>
          <w:bCs/>
        </w:rPr>
        <w:t xml:space="preserve"> que consta en el adjunto de la circular S-CAc-</w:t>
      </w:r>
      <w:r>
        <w:rPr>
          <w:rFonts w:ascii="Garamond" w:hAnsi="Garamond"/>
          <w:bCs/>
        </w:rPr>
        <w:t>311</w:t>
      </w:r>
      <w:r w:rsidRPr="009907A6">
        <w:rPr>
          <w:rFonts w:ascii="Garamond" w:hAnsi="Garamond"/>
          <w:bCs/>
        </w:rPr>
        <w:t xml:space="preserve"> de </w:t>
      </w:r>
      <w:r>
        <w:rPr>
          <w:rFonts w:ascii="Garamond" w:hAnsi="Garamond"/>
          <w:bCs/>
        </w:rPr>
        <w:t>junio 12</w:t>
      </w:r>
      <w:r w:rsidRPr="009907A6">
        <w:rPr>
          <w:rFonts w:ascii="Garamond" w:hAnsi="Garamond"/>
          <w:bCs/>
        </w:rPr>
        <w:t xml:space="preserve"> de 2013 de su Secretario (E) Ing. Marcos Mendoza Vélez.  </w:t>
      </w:r>
    </w:p>
    <w:p w:rsidR="00AD228E" w:rsidRDefault="00AD228E" w:rsidP="00AD228E">
      <w:pPr>
        <w:pStyle w:val="Sinespaciado1"/>
        <w:ind w:left="720" w:right="14"/>
        <w:rPr>
          <w:rFonts w:ascii="Garamond" w:hAnsi="Garamond" w:cs="Garamond"/>
          <w:sz w:val="22"/>
          <w:szCs w:val="22"/>
        </w:rPr>
      </w:pPr>
    </w:p>
    <w:p w:rsidR="00AD228E" w:rsidRDefault="00AD228E" w:rsidP="00AD228E">
      <w:pPr>
        <w:pStyle w:val="Sinespaciado"/>
        <w:ind w:left="2124"/>
        <w:jc w:val="both"/>
        <w:rPr>
          <w:rFonts w:ascii="Garamond" w:hAnsi="Garamond"/>
          <w:bCs/>
        </w:rPr>
      </w:pPr>
      <w:r w:rsidRPr="009907A6">
        <w:rPr>
          <w:rFonts w:ascii="Garamond" w:hAnsi="Garamond"/>
          <w:bCs/>
        </w:rPr>
        <w:t xml:space="preserve">Se </w:t>
      </w:r>
      <w:r w:rsidRPr="009907A6">
        <w:rPr>
          <w:rFonts w:ascii="Garamond" w:hAnsi="Garamond"/>
          <w:b/>
          <w:bCs/>
        </w:rPr>
        <w:t>CONOCE</w:t>
      </w:r>
      <w:r>
        <w:rPr>
          <w:rFonts w:ascii="Garamond" w:hAnsi="Garamond"/>
          <w:b/>
          <w:bCs/>
        </w:rPr>
        <w:t xml:space="preserve"> y se APRUEBA</w:t>
      </w:r>
      <w:r w:rsidRPr="009907A6">
        <w:rPr>
          <w:rFonts w:ascii="Garamond" w:hAnsi="Garamond"/>
          <w:b/>
          <w:bCs/>
        </w:rPr>
        <w:t xml:space="preserve"> </w:t>
      </w:r>
      <w:r w:rsidRPr="009907A6">
        <w:rPr>
          <w:rFonts w:ascii="Garamond" w:hAnsi="Garamond"/>
          <w:bCs/>
        </w:rPr>
        <w:t>la</w:t>
      </w:r>
      <w:r>
        <w:rPr>
          <w:rFonts w:ascii="Garamond" w:hAnsi="Garamond"/>
          <w:bCs/>
        </w:rPr>
        <w:t xml:space="preserve"> resolució</w:t>
      </w:r>
      <w:r w:rsidRPr="009907A6">
        <w:rPr>
          <w:rFonts w:ascii="Garamond" w:hAnsi="Garamond"/>
          <w:bCs/>
        </w:rPr>
        <w:t xml:space="preserve">n de la Comisión Académica de su sesión de </w:t>
      </w:r>
      <w:r>
        <w:rPr>
          <w:rFonts w:ascii="Garamond" w:hAnsi="Garamond"/>
          <w:bCs/>
        </w:rPr>
        <w:t>mayo 28</w:t>
      </w:r>
      <w:r w:rsidRPr="009907A6">
        <w:rPr>
          <w:rFonts w:ascii="Garamond" w:hAnsi="Garamond"/>
          <w:bCs/>
        </w:rPr>
        <w:t xml:space="preserve"> de 2013, Nº:</w:t>
      </w:r>
      <w:r>
        <w:rPr>
          <w:rFonts w:ascii="Garamond" w:hAnsi="Garamond"/>
          <w:b/>
          <w:bCs/>
        </w:rPr>
        <w:t xml:space="preserve"> </w:t>
      </w:r>
      <w:r w:rsidRPr="009907A6">
        <w:rPr>
          <w:rFonts w:ascii="Garamond" w:hAnsi="Garamond"/>
          <w:b/>
          <w:bCs/>
        </w:rPr>
        <w:t>CAc-2013-</w:t>
      </w:r>
      <w:r>
        <w:rPr>
          <w:rFonts w:ascii="Garamond" w:hAnsi="Garamond"/>
          <w:b/>
          <w:bCs/>
        </w:rPr>
        <w:t xml:space="preserve">315; </w:t>
      </w:r>
      <w:r w:rsidRPr="004E77C2">
        <w:rPr>
          <w:rFonts w:ascii="Garamond" w:hAnsi="Garamond"/>
          <w:bCs/>
        </w:rPr>
        <w:t>la</w:t>
      </w:r>
      <w:r w:rsidRPr="009907A6">
        <w:rPr>
          <w:rFonts w:ascii="Garamond" w:hAnsi="Garamond"/>
          <w:bCs/>
        </w:rPr>
        <w:t xml:space="preserve"> que consta en el adjunto de la circular S-CAc-</w:t>
      </w:r>
      <w:r>
        <w:rPr>
          <w:rFonts w:ascii="Garamond" w:hAnsi="Garamond"/>
          <w:bCs/>
        </w:rPr>
        <w:t>311</w:t>
      </w:r>
      <w:r w:rsidRPr="009907A6">
        <w:rPr>
          <w:rFonts w:ascii="Garamond" w:hAnsi="Garamond"/>
          <w:bCs/>
        </w:rPr>
        <w:t xml:space="preserve"> de </w:t>
      </w:r>
      <w:r>
        <w:rPr>
          <w:rFonts w:ascii="Garamond" w:hAnsi="Garamond"/>
          <w:bCs/>
        </w:rPr>
        <w:t>junio 12</w:t>
      </w:r>
      <w:r w:rsidRPr="009907A6">
        <w:rPr>
          <w:rFonts w:ascii="Garamond" w:hAnsi="Garamond"/>
          <w:bCs/>
        </w:rPr>
        <w:t xml:space="preserve"> de 2013 de su Secretario (E) Ing. Marcos Mendoza Vélez</w:t>
      </w:r>
      <w:r>
        <w:rPr>
          <w:rFonts w:ascii="Garamond" w:hAnsi="Garamond"/>
          <w:bCs/>
        </w:rPr>
        <w:t>, con la siguiente modificación:</w:t>
      </w:r>
    </w:p>
    <w:p w:rsidR="00AD228E" w:rsidRDefault="00AD228E" w:rsidP="00AD228E">
      <w:pPr>
        <w:pStyle w:val="Sinespaciado"/>
        <w:ind w:left="2124"/>
        <w:jc w:val="both"/>
        <w:rPr>
          <w:rFonts w:ascii="Garamond" w:hAnsi="Garamond"/>
          <w:bCs/>
        </w:rPr>
      </w:pPr>
    </w:p>
    <w:p w:rsidR="00AD228E" w:rsidRPr="008E481B" w:rsidRDefault="00AD228E" w:rsidP="00AD228E">
      <w:pPr>
        <w:pStyle w:val="Textoindependiente"/>
        <w:tabs>
          <w:tab w:val="left" w:pos="1701"/>
        </w:tabs>
        <w:ind w:left="2124" w:hanging="2124"/>
        <w:rPr>
          <w:b/>
          <w:sz w:val="16"/>
          <w:szCs w:val="16"/>
          <w:lang w:val="es-MX"/>
        </w:rPr>
      </w:pPr>
      <w:r>
        <w:rPr>
          <w:rFonts w:ascii="Century Gothic" w:hAnsi="Century Gothic"/>
          <w:b/>
          <w:szCs w:val="22"/>
          <w:lang w:val="es-MX"/>
        </w:rPr>
        <w:tab/>
      </w:r>
      <w:r>
        <w:rPr>
          <w:rFonts w:ascii="Century Gothic" w:hAnsi="Century Gothic"/>
          <w:b/>
          <w:szCs w:val="22"/>
          <w:lang w:val="es-MX"/>
        </w:rPr>
        <w:tab/>
      </w:r>
      <w:r>
        <w:rPr>
          <w:b/>
          <w:sz w:val="16"/>
          <w:szCs w:val="16"/>
          <w:lang w:val="es-MX"/>
        </w:rPr>
        <w:t xml:space="preserve">CAc-2013-315.- </w:t>
      </w:r>
      <w:r w:rsidRPr="008E481B">
        <w:rPr>
          <w:b/>
          <w:sz w:val="16"/>
          <w:szCs w:val="16"/>
          <w:lang w:val="es-MX"/>
        </w:rPr>
        <w:t xml:space="preserve">Definición del nuevo texto en los títulos que otorga la Escuela Superior Politécnica del Litoral. </w:t>
      </w:r>
    </w:p>
    <w:p w:rsidR="00AD228E" w:rsidRPr="008E481B" w:rsidRDefault="00AD228E" w:rsidP="00AD228E">
      <w:pPr>
        <w:pStyle w:val="Textoindependiente"/>
        <w:tabs>
          <w:tab w:val="left" w:pos="1701"/>
        </w:tabs>
        <w:ind w:left="2124" w:hanging="1701"/>
        <w:rPr>
          <w:sz w:val="16"/>
          <w:szCs w:val="16"/>
          <w:lang w:val="es-MX"/>
        </w:rPr>
      </w:pPr>
      <w:r w:rsidRPr="008E481B">
        <w:rPr>
          <w:b/>
          <w:sz w:val="16"/>
          <w:szCs w:val="16"/>
          <w:lang w:val="es-MX"/>
        </w:rPr>
        <w:tab/>
      </w:r>
      <w:r w:rsidRPr="008E481B">
        <w:rPr>
          <w:b/>
          <w:sz w:val="16"/>
          <w:szCs w:val="16"/>
          <w:lang w:val="es-MX"/>
        </w:rPr>
        <w:tab/>
      </w:r>
      <w:r w:rsidRPr="008E481B">
        <w:rPr>
          <w:sz w:val="16"/>
          <w:szCs w:val="16"/>
          <w:lang w:val="es-MX"/>
        </w:rPr>
        <w:t xml:space="preserve">Considerando la presentación realizada por el Ing. Marcos Mendoza Vélez, Secretario de la Secretaría Técnica Académica respecto al nuevo texto de los títulos que otorga la Escuela Superior Politécnica del Litoral, La Comisión Académica, </w:t>
      </w:r>
      <w:r w:rsidRPr="008E481B">
        <w:rPr>
          <w:b/>
          <w:i/>
          <w:sz w:val="16"/>
          <w:szCs w:val="16"/>
          <w:lang w:val="es-MX"/>
        </w:rPr>
        <w:t>resuelve:</w:t>
      </w:r>
      <w:r w:rsidRPr="008E481B">
        <w:rPr>
          <w:sz w:val="16"/>
          <w:szCs w:val="16"/>
          <w:lang w:val="es-MX"/>
        </w:rPr>
        <w:t xml:space="preserve"> </w:t>
      </w:r>
    </w:p>
    <w:p w:rsidR="00AD228E" w:rsidRPr="008E481B" w:rsidRDefault="00AD228E" w:rsidP="00AD228E">
      <w:pPr>
        <w:pStyle w:val="Textoindependiente"/>
        <w:tabs>
          <w:tab w:val="left" w:pos="3420"/>
        </w:tabs>
        <w:ind w:left="1701" w:hanging="1701"/>
        <w:rPr>
          <w:sz w:val="16"/>
          <w:szCs w:val="16"/>
          <w:lang w:val="es-MX"/>
        </w:rPr>
      </w:pPr>
      <w:r w:rsidRPr="008E481B">
        <w:rPr>
          <w:sz w:val="16"/>
          <w:szCs w:val="16"/>
          <w:lang w:val="es-MX"/>
        </w:rPr>
        <w:tab/>
      </w:r>
      <w:r w:rsidRPr="008E481B">
        <w:rPr>
          <w:sz w:val="16"/>
          <w:szCs w:val="16"/>
          <w:lang w:val="es-MX"/>
        </w:rPr>
        <w:tab/>
      </w:r>
    </w:p>
    <w:p w:rsidR="00AD228E" w:rsidRPr="008E481B" w:rsidRDefault="00AD228E" w:rsidP="00AD228E">
      <w:pPr>
        <w:pStyle w:val="Textoindependiente"/>
        <w:tabs>
          <w:tab w:val="left" w:pos="1701"/>
        </w:tabs>
        <w:ind w:left="2124" w:hanging="1701"/>
        <w:rPr>
          <w:sz w:val="16"/>
          <w:szCs w:val="16"/>
          <w:lang w:val="es-MX"/>
        </w:rPr>
      </w:pPr>
      <w:r w:rsidRPr="008E481B">
        <w:rPr>
          <w:sz w:val="16"/>
          <w:szCs w:val="16"/>
          <w:lang w:val="es-MX"/>
        </w:rPr>
        <w:tab/>
      </w:r>
      <w:r w:rsidRPr="008E481B">
        <w:rPr>
          <w:sz w:val="16"/>
          <w:szCs w:val="16"/>
          <w:lang w:val="es-MX"/>
        </w:rPr>
        <w:tab/>
        <w:t xml:space="preserve">Aprobar el nuevo texto en los títulos que otorga la Escuela Superior Politécnica del Litoral, como se trascribe a continuación: </w:t>
      </w:r>
    </w:p>
    <w:p w:rsidR="00AD228E" w:rsidRDefault="00AD228E" w:rsidP="00AD228E">
      <w:pPr>
        <w:pStyle w:val="Textoindependiente"/>
        <w:tabs>
          <w:tab w:val="left" w:pos="1701"/>
        </w:tabs>
        <w:ind w:left="1701" w:right="-517" w:hanging="1701"/>
        <w:rPr>
          <w:rFonts w:ascii="Century Gothic" w:hAnsi="Century Gothic"/>
          <w:szCs w:val="22"/>
          <w:lang w:val="es-MX"/>
        </w:rPr>
      </w:pPr>
      <w:r w:rsidRPr="008E481B">
        <w:rPr>
          <w:sz w:val="16"/>
          <w:szCs w:val="16"/>
          <w:lang w:val="es-MX"/>
        </w:rPr>
        <w:lastRenderedPageBreak/>
        <w:tab/>
      </w:r>
      <w:r w:rsidRPr="008E481B">
        <w:rPr>
          <w:sz w:val="16"/>
          <w:szCs w:val="16"/>
          <w:lang w:val="es-MX"/>
        </w:rPr>
        <w:tab/>
      </w:r>
      <w:r w:rsidR="008E27AF">
        <w:rPr>
          <w:rFonts w:ascii="Century Gothic" w:hAnsi="Century Gothic"/>
          <w:noProof/>
          <w:szCs w:val="22"/>
          <w:lang w:val="es-EC" w:eastAsia="es-EC"/>
        </w:rPr>
        <mc:AlternateContent>
          <mc:Choice Requires="wps">
            <w:drawing>
              <wp:anchor distT="0" distB="0" distL="114300" distR="114300" simplePos="0" relativeHeight="251660288" behindDoc="0" locked="0" layoutInCell="1" allowOverlap="1">
                <wp:simplePos x="0" y="0"/>
                <wp:positionH relativeFrom="column">
                  <wp:posOffset>1296670</wp:posOffset>
                </wp:positionH>
                <wp:positionV relativeFrom="paragraph">
                  <wp:posOffset>191135</wp:posOffset>
                </wp:positionV>
                <wp:extent cx="4592320" cy="2456180"/>
                <wp:effectExtent l="0" t="0" r="17780" b="20320"/>
                <wp:wrapTopAndBottom/>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2320" cy="2456180"/>
                        </a:xfrm>
                        <a:prstGeom prst="rect">
                          <a:avLst/>
                        </a:prstGeom>
                        <a:solidFill>
                          <a:srgbClr val="FFFFFF"/>
                        </a:solidFill>
                        <a:ln w="9525">
                          <a:solidFill>
                            <a:srgbClr val="000000"/>
                          </a:solidFill>
                          <a:miter lim="800000"/>
                          <a:headEnd/>
                          <a:tailEnd/>
                        </a:ln>
                      </wps:spPr>
                      <wps:txbx>
                        <w:txbxContent>
                          <w:p w:rsidR="00AD228E" w:rsidRPr="0085139F" w:rsidRDefault="00AD228E" w:rsidP="00AD228E">
                            <w:pPr>
                              <w:jc w:val="center"/>
                              <w:rPr>
                                <w:rFonts w:ascii="Arial" w:hAnsi="Arial" w:cs="Arial"/>
                                <w:b/>
                                <w:sz w:val="14"/>
                                <w:szCs w:val="14"/>
                                <w:lang w:val="es-EC"/>
                              </w:rPr>
                            </w:pPr>
                            <w:r w:rsidRPr="0085139F">
                              <w:rPr>
                                <w:rFonts w:ascii="Arial" w:hAnsi="Arial" w:cs="Arial"/>
                                <w:b/>
                                <w:sz w:val="14"/>
                                <w:szCs w:val="14"/>
                                <w:lang w:val="es-EC"/>
                              </w:rPr>
                              <w:t>La República del Ecuador</w:t>
                            </w:r>
                          </w:p>
                          <w:p w:rsidR="00AD228E" w:rsidRPr="0085139F" w:rsidRDefault="00AD228E" w:rsidP="00AD228E">
                            <w:pPr>
                              <w:jc w:val="center"/>
                              <w:rPr>
                                <w:rFonts w:ascii="Arial" w:hAnsi="Arial" w:cs="Arial"/>
                                <w:sz w:val="14"/>
                                <w:szCs w:val="14"/>
                                <w:lang w:val="es-EC"/>
                              </w:rPr>
                            </w:pPr>
                            <w:r w:rsidRPr="0085139F">
                              <w:rPr>
                                <w:rFonts w:ascii="Arial" w:hAnsi="Arial" w:cs="Arial"/>
                                <w:sz w:val="14"/>
                                <w:szCs w:val="14"/>
                                <w:lang w:val="es-EC"/>
                              </w:rPr>
                              <w:t>En su nombre y por autoridad de la Ley,</w:t>
                            </w:r>
                          </w:p>
                          <w:p w:rsidR="00AD228E" w:rsidRPr="0085139F" w:rsidRDefault="00AD228E" w:rsidP="00AD228E">
                            <w:pPr>
                              <w:rPr>
                                <w:rFonts w:ascii="Arial" w:hAnsi="Arial" w:cs="Arial"/>
                                <w:sz w:val="14"/>
                                <w:szCs w:val="14"/>
                                <w:lang w:val="es-EC"/>
                              </w:rPr>
                            </w:pPr>
                          </w:p>
                          <w:p w:rsidR="00AD228E" w:rsidRPr="0085139F" w:rsidRDefault="00AD228E" w:rsidP="00AD228E">
                            <w:pPr>
                              <w:jc w:val="center"/>
                              <w:rPr>
                                <w:rFonts w:ascii="Arial" w:hAnsi="Arial" w:cs="Arial"/>
                                <w:b/>
                                <w:sz w:val="14"/>
                                <w:szCs w:val="14"/>
                                <w:lang w:val="es-EC"/>
                              </w:rPr>
                            </w:pPr>
                            <w:r w:rsidRPr="0085139F">
                              <w:rPr>
                                <w:rFonts w:ascii="Arial" w:hAnsi="Arial" w:cs="Arial"/>
                                <w:b/>
                                <w:sz w:val="14"/>
                                <w:szCs w:val="14"/>
                                <w:lang w:val="es-EC"/>
                              </w:rPr>
                              <w:t>La Escuela Superior Politécnica del Litoral</w:t>
                            </w:r>
                          </w:p>
                          <w:p w:rsidR="00AD228E" w:rsidRPr="0085139F" w:rsidRDefault="00AD228E" w:rsidP="00AD228E">
                            <w:pPr>
                              <w:jc w:val="center"/>
                              <w:rPr>
                                <w:rFonts w:ascii="Arial" w:hAnsi="Arial" w:cs="Arial"/>
                                <w:b/>
                                <w:sz w:val="14"/>
                                <w:szCs w:val="14"/>
                                <w:lang w:val="es-EC"/>
                              </w:rPr>
                            </w:pPr>
                          </w:p>
                          <w:p w:rsidR="00AD228E" w:rsidRPr="0085139F" w:rsidRDefault="00AD228E" w:rsidP="00AD228E">
                            <w:pPr>
                              <w:jc w:val="center"/>
                              <w:rPr>
                                <w:rFonts w:ascii="Arial" w:hAnsi="Arial" w:cs="Arial"/>
                                <w:sz w:val="14"/>
                                <w:szCs w:val="14"/>
                                <w:lang w:val="es-EC"/>
                              </w:rPr>
                            </w:pPr>
                            <w:r w:rsidRPr="0085139F">
                              <w:rPr>
                                <w:rFonts w:ascii="Arial" w:hAnsi="Arial" w:cs="Arial"/>
                                <w:sz w:val="14"/>
                                <w:szCs w:val="14"/>
                                <w:lang w:val="es-EC"/>
                              </w:rPr>
                              <w:t>confiere el título de</w:t>
                            </w:r>
                          </w:p>
                          <w:p w:rsidR="00AD228E" w:rsidRPr="0085139F" w:rsidRDefault="00AD228E" w:rsidP="00AD228E">
                            <w:pPr>
                              <w:jc w:val="center"/>
                              <w:rPr>
                                <w:rFonts w:ascii="Arial" w:hAnsi="Arial" w:cs="Arial"/>
                                <w:sz w:val="14"/>
                                <w:szCs w:val="14"/>
                                <w:lang w:val="es-EC"/>
                              </w:rPr>
                            </w:pPr>
                          </w:p>
                          <w:p w:rsidR="00AD228E" w:rsidRPr="0085139F" w:rsidRDefault="00AD228E" w:rsidP="00AD228E">
                            <w:pPr>
                              <w:jc w:val="center"/>
                              <w:rPr>
                                <w:rFonts w:ascii="Arial" w:hAnsi="Arial" w:cs="Arial"/>
                                <w:sz w:val="14"/>
                                <w:szCs w:val="14"/>
                                <w:lang w:val="es-EC"/>
                              </w:rPr>
                            </w:pPr>
                            <w:r>
                              <w:rPr>
                                <w:rFonts w:ascii="Arial" w:hAnsi="Arial" w:cs="Arial"/>
                                <w:b/>
                                <w:sz w:val="14"/>
                                <w:szCs w:val="14"/>
                                <w:lang w:val="es-EC"/>
                              </w:rPr>
                              <w:t>Nombre del Título</w:t>
                            </w:r>
                          </w:p>
                          <w:p w:rsidR="00AD228E" w:rsidRPr="0085139F" w:rsidRDefault="00AD228E" w:rsidP="00AD228E">
                            <w:pPr>
                              <w:jc w:val="center"/>
                              <w:rPr>
                                <w:rFonts w:ascii="Arial" w:hAnsi="Arial" w:cs="Arial"/>
                                <w:sz w:val="14"/>
                                <w:szCs w:val="14"/>
                                <w:lang w:val="es-EC"/>
                              </w:rPr>
                            </w:pPr>
                          </w:p>
                          <w:p w:rsidR="00AD228E" w:rsidRPr="0085139F" w:rsidRDefault="00AD228E" w:rsidP="00AD228E">
                            <w:pPr>
                              <w:jc w:val="center"/>
                              <w:rPr>
                                <w:rFonts w:ascii="Arial" w:hAnsi="Arial" w:cs="Arial"/>
                                <w:sz w:val="14"/>
                                <w:szCs w:val="14"/>
                                <w:lang w:val="es-EC"/>
                              </w:rPr>
                            </w:pPr>
                            <w:r w:rsidRPr="0085139F">
                              <w:rPr>
                                <w:rFonts w:ascii="Arial" w:hAnsi="Arial" w:cs="Arial"/>
                                <w:sz w:val="14"/>
                                <w:szCs w:val="14"/>
                                <w:lang w:val="es-EC"/>
                              </w:rPr>
                              <w:t>a</w:t>
                            </w:r>
                          </w:p>
                          <w:p w:rsidR="00AD228E" w:rsidRPr="0085139F" w:rsidRDefault="00AD228E" w:rsidP="00AD228E">
                            <w:pPr>
                              <w:jc w:val="center"/>
                              <w:rPr>
                                <w:rFonts w:ascii="Arial" w:hAnsi="Arial" w:cs="Arial"/>
                                <w:sz w:val="14"/>
                                <w:szCs w:val="14"/>
                                <w:lang w:val="es-EC"/>
                              </w:rPr>
                            </w:pPr>
                          </w:p>
                          <w:p w:rsidR="00AD228E" w:rsidRPr="0085139F" w:rsidRDefault="00AD228E" w:rsidP="00AD228E">
                            <w:pPr>
                              <w:jc w:val="center"/>
                              <w:rPr>
                                <w:rFonts w:ascii="Arial" w:hAnsi="Arial" w:cs="Arial"/>
                                <w:b/>
                                <w:sz w:val="14"/>
                                <w:szCs w:val="14"/>
                                <w:lang w:val="es-EC"/>
                              </w:rPr>
                            </w:pPr>
                            <w:r>
                              <w:rPr>
                                <w:rFonts w:ascii="Arial" w:hAnsi="Arial" w:cs="Arial"/>
                                <w:b/>
                                <w:sz w:val="14"/>
                                <w:szCs w:val="14"/>
                                <w:lang w:val="es-EC"/>
                              </w:rPr>
                              <w:t>Nombre del estudiante graduado</w:t>
                            </w:r>
                          </w:p>
                          <w:p w:rsidR="00AD228E" w:rsidRPr="0085139F" w:rsidRDefault="00AD228E" w:rsidP="00AD228E">
                            <w:pPr>
                              <w:jc w:val="center"/>
                              <w:rPr>
                                <w:rFonts w:ascii="Arial" w:hAnsi="Arial" w:cs="Arial"/>
                                <w:b/>
                                <w:sz w:val="14"/>
                                <w:szCs w:val="14"/>
                                <w:lang w:val="es-EC"/>
                              </w:rPr>
                            </w:pPr>
                          </w:p>
                          <w:p w:rsidR="00AD228E" w:rsidRPr="0085139F" w:rsidRDefault="00AD228E" w:rsidP="00AD228E">
                            <w:pPr>
                              <w:jc w:val="center"/>
                              <w:rPr>
                                <w:rFonts w:ascii="Arial" w:hAnsi="Arial" w:cs="Arial"/>
                                <w:sz w:val="14"/>
                                <w:szCs w:val="14"/>
                                <w:lang w:val="es-EC"/>
                              </w:rPr>
                            </w:pPr>
                          </w:p>
                          <w:p w:rsidR="00AD228E" w:rsidRPr="0085139F" w:rsidRDefault="00AD228E" w:rsidP="00AD228E">
                            <w:pPr>
                              <w:jc w:val="center"/>
                              <w:rPr>
                                <w:rFonts w:ascii="Arial" w:hAnsi="Arial" w:cs="Arial"/>
                                <w:sz w:val="14"/>
                                <w:szCs w:val="14"/>
                                <w:lang w:val="es-EC"/>
                              </w:rPr>
                            </w:pPr>
                            <w:r w:rsidRPr="0085139F">
                              <w:rPr>
                                <w:rFonts w:ascii="Arial" w:hAnsi="Arial" w:cs="Arial"/>
                                <w:sz w:val="14"/>
                                <w:szCs w:val="14"/>
                                <w:lang w:val="es-EC"/>
                              </w:rPr>
                              <w:t>con todos los honores, privilegios y derechos que le corresponden,</w:t>
                            </w:r>
                          </w:p>
                          <w:p w:rsidR="00AD228E" w:rsidRPr="0085139F" w:rsidRDefault="00AD228E" w:rsidP="00AD228E">
                            <w:pPr>
                              <w:jc w:val="both"/>
                              <w:rPr>
                                <w:rFonts w:ascii="Arial" w:hAnsi="Arial" w:cs="Arial"/>
                                <w:sz w:val="14"/>
                                <w:szCs w:val="14"/>
                                <w:lang w:val="es-EC"/>
                              </w:rPr>
                            </w:pPr>
                            <w:r w:rsidRPr="0085139F">
                              <w:rPr>
                                <w:rFonts w:ascii="Arial" w:hAnsi="Arial" w:cs="Arial"/>
                                <w:sz w:val="14"/>
                                <w:szCs w:val="14"/>
                                <w:lang w:val="es-EC"/>
                              </w:rPr>
                              <w:t xml:space="preserve">por cuanto ha cumplido con el plan de estudios de la </w:t>
                            </w:r>
                            <w:r w:rsidR="00B546E3">
                              <w:rPr>
                                <w:rFonts w:ascii="Arial" w:hAnsi="Arial" w:cs="Arial"/>
                                <w:sz w:val="14"/>
                                <w:szCs w:val="14"/>
                                <w:lang w:val="es-EC"/>
                              </w:rPr>
                              <w:t>respectiva</w:t>
                            </w:r>
                            <w:r w:rsidRPr="0085139F">
                              <w:rPr>
                                <w:rFonts w:ascii="Arial" w:hAnsi="Arial" w:cs="Arial"/>
                                <w:sz w:val="14"/>
                                <w:szCs w:val="14"/>
                                <w:lang w:val="es-EC"/>
                              </w:rPr>
                              <w:t xml:space="preserve"> carrera de la </w:t>
                            </w:r>
                            <w:r>
                              <w:rPr>
                                <w:rFonts w:ascii="Arial" w:hAnsi="Arial" w:cs="Arial"/>
                                <w:sz w:val="14"/>
                                <w:szCs w:val="14"/>
                                <w:lang w:val="es-EC"/>
                              </w:rPr>
                              <w:t>xxxxxxxxxxxxxxxxxxxxxxxxx</w:t>
                            </w:r>
                            <w:r w:rsidRPr="0085139F">
                              <w:rPr>
                                <w:rFonts w:ascii="Arial" w:hAnsi="Arial" w:cs="Arial"/>
                                <w:sz w:val="14"/>
                                <w:szCs w:val="14"/>
                                <w:lang w:val="es-EC"/>
                              </w:rPr>
                              <w:t>; y, demás requisitos exigidos por la Constitución de la República del Ecuador, la Ley Orgánica de Educación Superior y su Reglamento General, el Estatuto y Reglamentos de la ESPOL.</w:t>
                            </w:r>
                          </w:p>
                          <w:p w:rsidR="00AD228E" w:rsidRPr="0085139F" w:rsidRDefault="00AD228E" w:rsidP="00AD228E">
                            <w:pPr>
                              <w:jc w:val="both"/>
                              <w:rPr>
                                <w:rFonts w:ascii="Arial" w:hAnsi="Arial" w:cs="Arial"/>
                                <w:sz w:val="14"/>
                                <w:szCs w:val="14"/>
                                <w:lang w:val="es-EC"/>
                              </w:rPr>
                            </w:pPr>
                            <w:r>
                              <w:rPr>
                                <w:rFonts w:ascii="Arial" w:hAnsi="Arial" w:cs="Arial"/>
                                <w:sz w:val="14"/>
                                <w:szCs w:val="14"/>
                                <w:lang w:val="es-EC"/>
                              </w:rPr>
                              <w:t>Dado en la ciudad</w:t>
                            </w:r>
                            <w:r w:rsidRPr="0085139F">
                              <w:rPr>
                                <w:rFonts w:ascii="Arial" w:hAnsi="Arial" w:cs="Arial"/>
                                <w:sz w:val="14"/>
                                <w:szCs w:val="14"/>
                                <w:lang w:val="es-EC"/>
                              </w:rPr>
                              <w:t xml:space="preserve"> Santiago de Guayaquil, a los </w:t>
                            </w:r>
                            <w:r>
                              <w:rPr>
                                <w:rFonts w:ascii="Arial" w:hAnsi="Arial" w:cs="Arial"/>
                                <w:sz w:val="14"/>
                                <w:szCs w:val="14"/>
                                <w:lang w:val="es-EC"/>
                              </w:rPr>
                              <w:t>xxx</w:t>
                            </w:r>
                            <w:r w:rsidRPr="0085139F">
                              <w:rPr>
                                <w:rFonts w:ascii="Arial" w:hAnsi="Arial" w:cs="Arial"/>
                                <w:sz w:val="14"/>
                                <w:szCs w:val="14"/>
                                <w:lang w:val="es-EC"/>
                              </w:rPr>
                              <w:t xml:space="preserve"> días del mes de </w:t>
                            </w:r>
                            <w:r>
                              <w:rPr>
                                <w:rFonts w:ascii="Arial" w:hAnsi="Arial" w:cs="Arial"/>
                                <w:sz w:val="14"/>
                                <w:szCs w:val="14"/>
                                <w:lang w:val="es-EC"/>
                              </w:rPr>
                              <w:t>xxxxxxxxx</w:t>
                            </w:r>
                            <w:r w:rsidRPr="0085139F">
                              <w:rPr>
                                <w:rFonts w:ascii="Arial" w:hAnsi="Arial" w:cs="Arial"/>
                                <w:sz w:val="14"/>
                                <w:szCs w:val="14"/>
                                <w:lang w:val="es-EC"/>
                              </w:rPr>
                              <w:t xml:space="preserve"> del </w:t>
                            </w:r>
                            <w:r>
                              <w:rPr>
                                <w:rFonts w:ascii="Arial" w:hAnsi="Arial" w:cs="Arial"/>
                                <w:sz w:val="14"/>
                                <w:szCs w:val="14"/>
                                <w:lang w:val="es-EC"/>
                              </w:rPr>
                              <w:t>año</w:t>
                            </w:r>
                            <w:r w:rsidRPr="0085139F">
                              <w:rPr>
                                <w:rFonts w:ascii="Arial" w:hAnsi="Arial" w:cs="Arial"/>
                                <w:sz w:val="14"/>
                                <w:szCs w:val="14"/>
                                <w:lang w:val="es-EC"/>
                              </w:rPr>
                              <w:t xml:space="preserve"> </w:t>
                            </w:r>
                            <w:r>
                              <w:rPr>
                                <w:rFonts w:ascii="Arial" w:hAnsi="Arial" w:cs="Arial"/>
                                <w:sz w:val="14"/>
                                <w:szCs w:val="14"/>
                                <w:lang w:val="es-EC"/>
                              </w:rPr>
                              <w:t>xxxxxxxxxx</w:t>
                            </w:r>
                            <w:r w:rsidRPr="0085139F">
                              <w:rPr>
                                <w:rFonts w:ascii="Arial" w:hAnsi="Arial" w:cs="Arial"/>
                                <w:sz w:val="14"/>
                                <w:szCs w:val="14"/>
                                <w:lang w:val="es-EC"/>
                              </w:rPr>
                              <w:t>.</w:t>
                            </w:r>
                          </w:p>
                          <w:p w:rsidR="00AD228E" w:rsidRPr="0085139F" w:rsidRDefault="00AD228E" w:rsidP="00AD228E">
                            <w:pPr>
                              <w:rPr>
                                <w:rFonts w:ascii="Arial" w:hAnsi="Arial" w:cs="Arial"/>
                                <w:sz w:val="14"/>
                                <w:szCs w:val="14"/>
                                <w:lang w:val="es-EC"/>
                              </w:rPr>
                            </w:pPr>
                          </w:p>
                          <w:p w:rsidR="00AD228E" w:rsidRDefault="00AD228E" w:rsidP="00AD228E">
                            <w:pPr>
                              <w:rPr>
                                <w:rFonts w:ascii="Arial" w:hAnsi="Arial" w:cs="Arial"/>
                                <w:sz w:val="14"/>
                                <w:szCs w:val="14"/>
                                <w:lang w:val="es-EC"/>
                              </w:rPr>
                            </w:pPr>
                            <w:r>
                              <w:rPr>
                                <w:rFonts w:ascii="Arial" w:hAnsi="Arial" w:cs="Arial"/>
                                <w:sz w:val="14"/>
                                <w:szCs w:val="14"/>
                                <w:lang w:val="es-EC"/>
                              </w:rPr>
                              <w:t xml:space="preserve">            xxxxxxxxxxx</w:t>
                            </w:r>
                            <w:r>
                              <w:rPr>
                                <w:rFonts w:ascii="Arial" w:hAnsi="Arial" w:cs="Arial"/>
                                <w:sz w:val="14"/>
                                <w:szCs w:val="14"/>
                                <w:lang w:val="es-EC"/>
                              </w:rPr>
                              <w:tab/>
                            </w:r>
                            <w:r>
                              <w:rPr>
                                <w:rFonts w:ascii="Arial" w:hAnsi="Arial" w:cs="Arial"/>
                                <w:sz w:val="14"/>
                                <w:szCs w:val="14"/>
                                <w:lang w:val="es-EC"/>
                              </w:rPr>
                              <w:tab/>
                            </w:r>
                            <w:r>
                              <w:rPr>
                                <w:rFonts w:ascii="Arial" w:hAnsi="Arial" w:cs="Arial"/>
                                <w:sz w:val="14"/>
                                <w:szCs w:val="14"/>
                                <w:lang w:val="es-EC"/>
                              </w:rPr>
                              <w:tab/>
                            </w:r>
                            <w:r>
                              <w:rPr>
                                <w:rFonts w:ascii="Arial" w:hAnsi="Arial" w:cs="Arial"/>
                                <w:sz w:val="14"/>
                                <w:szCs w:val="14"/>
                                <w:lang w:val="es-EC"/>
                              </w:rPr>
                              <w:tab/>
                            </w:r>
                            <w:r>
                              <w:rPr>
                                <w:rFonts w:ascii="Arial" w:hAnsi="Arial" w:cs="Arial"/>
                                <w:sz w:val="14"/>
                                <w:szCs w:val="14"/>
                                <w:lang w:val="es-EC"/>
                              </w:rPr>
                              <w:tab/>
                            </w:r>
                            <w:r>
                              <w:rPr>
                                <w:rFonts w:ascii="Arial" w:hAnsi="Arial" w:cs="Arial"/>
                                <w:sz w:val="14"/>
                                <w:szCs w:val="14"/>
                                <w:lang w:val="es-EC"/>
                              </w:rPr>
                              <w:tab/>
                              <w:t xml:space="preserve">           xxxxxxxxxx</w:t>
                            </w:r>
                          </w:p>
                          <w:p w:rsidR="00AD228E" w:rsidRPr="0085139F" w:rsidRDefault="00AD228E" w:rsidP="00AD228E">
                            <w:pPr>
                              <w:rPr>
                                <w:rFonts w:ascii="Arial" w:hAnsi="Arial" w:cs="Arial"/>
                                <w:sz w:val="14"/>
                                <w:szCs w:val="14"/>
                                <w:lang w:val="es-EC"/>
                              </w:rPr>
                            </w:pPr>
                            <w:r w:rsidRPr="0085139F">
                              <w:rPr>
                                <w:rFonts w:ascii="Arial" w:hAnsi="Arial" w:cs="Arial"/>
                                <w:sz w:val="14"/>
                                <w:szCs w:val="14"/>
                                <w:lang w:val="es-EC"/>
                              </w:rPr>
                              <w:t xml:space="preserve">             RECTOR</w:t>
                            </w:r>
                            <w:r>
                              <w:rPr>
                                <w:rFonts w:ascii="Arial" w:hAnsi="Arial" w:cs="Arial"/>
                                <w:sz w:val="14"/>
                                <w:szCs w:val="14"/>
                                <w:lang w:val="es-EC"/>
                              </w:rPr>
                              <w:t xml:space="preserve"> </w:t>
                            </w:r>
                            <w:r>
                              <w:rPr>
                                <w:rFonts w:ascii="Arial" w:hAnsi="Arial" w:cs="Arial"/>
                                <w:sz w:val="14"/>
                                <w:szCs w:val="14"/>
                                <w:lang w:val="es-EC"/>
                              </w:rPr>
                              <w:tab/>
                            </w:r>
                            <w:r>
                              <w:rPr>
                                <w:rFonts w:ascii="Arial" w:hAnsi="Arial" w:cs="Arial"/>
                                <w:sz w:val="14"/>
                                <w:szCs w:val="14"/>
                                <w:lang w:val="es-EC"/>
                              </w:rPr>
                              <w:tab/>
                            </w:r>
                            <w:r>
                              <w:rPr>
                                <w:rFonts w:ascii="Arial" w:hAnsi="Arial" w:cs="Arial"/>
                                <w:sz w:val="14"/>
                                <w:szCs w:val="14"/>
                                <w:lang w:val="es-EC"/>
                              </w:rPr>
                              <w:tab/>
                            </w:r>
                            <w:r>
                              <w:rPr>
                                <w:rFonts w:ascii="Arial" w:hAnsi="Arial" w:cs="Arial"/>
                                <w:sz w:val="14"/>
                                <w:szCs w:val="14"/>
                                <w:lang w:val="es-EC"/>
                              </w:rPr>
                              <w:tab/>
                            </w:r>
                            <w:r>
                              <w:rPr>
                                <w:rFonts w:ascii="Arial" w:hAnsi="Arial" w:cs="Arial"/>
                                <w:sz w:val="14"/>
                                <w:szCs w:val="14"/>
                                <w:lang w:val="es-EC"/>
                              </w:rPr>
                              <w:tab/>
                            </w:r>
                            <w:r>
                              <w:rPr>
                                <w:rFonts w:ascii="Arial" w:hAnsi="Arial" w:cs="Arial"/>
                                <w:sz w:val="14"/>
                                <w:szCs w:val="14"/>
                                <w:lang w:val="es-EC"/>
                              </w:rPr>
                              <w:tab/>
                              <w:t xml:space="preserve">            DECANO</w:t>
                            </w:r>
                          </w:p>
                          <w:p w:rsidR="00AD228E" w:rsidRPr="0085139F" w:rsidRDefault="00AD228E" w:rsidP="00AD228E">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02.1pt;margin-top:15.05pt;width:361.6pt;height:19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">
                <v:textbox>
                  <w:txbxContent>
                    <w:p w:rsidR="00AD228E" w:rsidRPr="0085139F" w:rsidRDefault="00AD228E" w:rsidP="00AD228E">
                      <w:pPr>
                        <w:jc w:val="center"/>
                        <w:rPr>
                          <w:rFonts w:ascii="Arial" w:hAnsi="Arial" w:cs="Arial"/>
                          <w:b/>
                          <w:sz w:val="14"/>
                          <w:szCs w:val="14"/>
                          <w:lang w:val="es-EC"/>
                        </w:rPr>
                      </w:pPr>
                      <w:r w:rsidRPr="0085139F">
                        <w:rPr>
                          <w:rFonts w:ascii="Arial" w:hAnsi="Arial" w:cs="Arial"/>
                          <w:b/>
                          <w:sz w:val="14"/>
                          <w:szCs w:val="14"/>
                          <w:lang w:val="es-EC"/>
                        </w:rPr>
                        <w:t>La República del Ecuador</w:t>
                      </w:r>
                    </w:p>
                    <w:p w:rsidR="00AD228E" w:rsidRPr="0085139F" w:rsidRDefault="00AD228E" w:rsidP="00AD228E">
                      <w:pPr>
                        <w:jc w:val="center"/>
                        <w:rPr>
                          <w:rFonts w:ascii="Arial" w:hAnsi="Arial" w:cs="Arial"/>
                          <w:sz w:val="14"/>
                          <w:szCs w:val="14"/>
                          <w:lang w:val="es-EC"/>
                        </w:rPr>
                      </w:pPr>
                      <w:r w:rsidRPr="0085139F">
                        <w:rPr>
                          <w:rFonts w:ascii="Arial" w:hAnsi="Arial" w:cs="Arial"/>
                          <w:sz w:val="14"/>
                          <w:szCs w:val="14"/>
                          <w:lang w:val="es-EC"/>
                        </w:rPr>
                        <w:t>En su nombre y por autoridad de la Ley,</w:t>
                      </w:r>
                    </w:p>
                    <w:p w:rsidR="00AD228E" w:rsidRPr="0085139F" w:rsidRDefault="00AD228E" w:rsidP="00AD228E">
                      <w:pPr>
                        <w:rPr>
                          <w:rFonts w:ascii="Arial" w:hAnsi="Arial" w:cs="Arial"/>
                          <w:sz w:val="14"/>
                          <w:szCs w:val="14"/>
                          <w:lang w:val="es-EC"/>
                        </w:rPr>
                      </w:pPr>
                    </w:p>
                    <w:p w:rsidR="00AD228E" w:rsidRPr="0085139F" w:rsidRDefault="00AD228E" w:rsidP="00AD228E">
                      <w:pPr>
                        <w:jc w:val="center"/>
                        <w:rPr>
                          <w:rFonts w:ascii="Arial" w:hAnsi="Arial" w:cs="Arial"/>
                          <w:b/>
                          <w:sz w:val="14"/>
                          <w:szCs w:val="14"/>
                          <w:lang w:val="es-EC"/>
                        </w:rPr>
                      </w:pPr>
                      <w:r w:rsidRPr="0085139F">
                        <w:rPr>
                          <w:rFonts w:ascii="Arial" w:hAnsi="Arial" w:cs="Arial"/>
                          <w:b/>
                          <w:sz w:val="14"/>
                          <w:szCs w:val="14"/>
                          <w:lang w:val="es-EC"/>
                        </w:rPr>
                        <w:t>La Escuela Superior Politécnica del Litoral</w:t>
                      </w:r>
                    </w:p>
                    <w:p w:rsidR="00AD228E" w:rsidRPr="0085139F" w:rsidRDefault="00AD228E" w:rsidP="00AD228E">
                      <w:pPr>
                        <w:jc w:val="center"/>
                        <w:rPr>
                          <w:rFonts w:ascii="Arial" w:hAnsi="Arial" w:cs="Arial"/>
                          <w:b/>
                          <w:sz w:val="14"/>
                          <w:szCs w:val="14"/>
                          <w:lang w:val="es-EC"/>
                        </w:rPr>
                      </w:pPr>
                    </w:p>
                    <w:p w:rsidR="00AD228E" w:rsidRPr="0085139F" w:rsidRDefault="00AD228E" w:rsidP="00AD228E">
                      <w:pPr>
                        <w:jc w:val="center"/>
                        <w:rPr>
                          <w:rFonts w:ascii="Arial" w:hAnsi="Arial" w:cs="Arial"/>
                          <w:sz w:val="14"/>
                          <w:szCs w:val="14"/>
                          <w:lang w:val="es-EC"/>
                        </w:rPr>
                      </w:pPr>
                      <w:r w:rsidRPr="0085139F">
                        <w:rPr>
                          <w:rFonts w:ascii="Arial" w:hAnsi="Arial" w:cs="Arial"/>
                          <w:sz w:val="14"/>
                          <w:szCs w:val="14"/>
                          <w:lang w:val="es-EC"/>
                        </w:rPr>
                        <w:t>confiere el título de</w:t>
                      </w:r>
                    </w:p>
                    <w:p w:rsidR="00AD228E" w:rsidRPr="0085139F" w:rsidRDefault="00AD228E" w:rsidP="00AD228E">
                      <w:pPr>
                        <w:jc w:val="center"/>
                        <w:rPr>
                          <w:rFonts w:ascii="Arial" w:hAnsi="Arial" w:cs="Arial"/>
                          <w:sz w:val="14"/>
                          <w:szCs w:val="14"/>
                          <w:lang w:val="es-EC"/>
                        </w:rPr>
                      </w:pPr>
                    </w:p>
                    <w:p w:rsidR="00AD228E" w:rsidRPr="0085139F" w:rsidRDefault="00AD228E" w:rsidP="00AD228E">
                      <w:pPr>
                        <w:jc w:val="center"/>
                        <w:rPr>
                          <w:rFonts w:ascii="Arial" w:hAnsi="Arial" w:cs="Arial"/>
                          <w:sz w:val="14"/>
                          <w:szCs w:val="14"/>
                          <w:lang w:val="es-EC"/>
                        </w:rPr>
                      </w:pPr>
                      <w:r>
                        <w:rPr>
                          <w:rFonts w:ascii="Arial" w:hAnsi="Arial" w:cs="Arial"/>
                          <w:b/>
                          <w:sz w:val="14"/>
                          <w:szCs w:val="14"/>
                          <w:lang w:val="es-EC"/>
                        </w:rPr>
                        <w:t>Nombre del Título</w:t>
                      </w:r>
                    </w:p>
                    <w:p w:rsidR="00AD228E" w:rsidRPr="0085139F" w:rsidRDefault="00AD228E" w:rsidP="00AD228E">
                      <w:pPr>
                        <w:jc w:val="center"/>
                        <w:rPr>
                          <w:rFonts w:ascii="Arial" w:hAnsi="Arial" w:cs="Arial"/>
                          <w:sz w:val="14"/>
                          <w:szCs w:val="14"/>
                          <w:lang w:val="es-EC"/>
                        </w:rPr>
                      </w:pPr>
                    </w:p>
                    <w:p w:rsidR="00AD228E" w:rsidRPr="0085139F" w:rsidRDefault="00AD228E" w:rsidP="00AD228E">
                      <w:pPr>
                        <w:jc w:val="center"/>
                        <w:rPr>
                          <w:rFonts w:ascii="Arial" w:hAnsi="Arial" w:cs="Arial"/>
                          <w:sz w:val="14"/>
                          <w:szCs w:val="14"/>
                          <w:lang w:val="es-EC"/>
                        </w:rPr>
                      </w:pPr>
                      <w:r w:rsidRPr="0085139F">
                        <w:rPr>
                          <w:rFonts w:ascii="Arial" w:hAnsi="Arial" w:cs="Arial"/>
                          <w:sz w:val="14"/>
                          <w:szCs w:val="14"/>
                          <w:lang w:val="es-EC"/>
                        </w:rPr>
                        <w:t>a</w:t>
                      </w:r>
                    </w:p>
                    <w:p w:rsidR="00AD228E" w:rsidRPr="0085139F" w:rsidRDefault="00AD228E" w:rsidP="00AD228E">
                      <w:pPr>
                        <w:jc w:val="center"/>
                        <w:rPr>
                          <w:rFonts w:ascii="Arial" w:hAnsi="Arial" w:cs="Arial"/>
                          <w:sz w:val="14"/>
                          <w:szCs w:val="14"/>
                          <w:lang w:val="es-EC"/>
                        </w:rPr>
                      </w:pPr>
                    </w:p>
                    <w:p w:rsidR="00AD228E" w:rsidRPr="0085139F" w:rsidRDefault="00AD228E" w:rsidP="00AD228E">
                      <w:pPr>
                        <w:jc w:val="center"/>
                        <w:rPr>
                          <w:rFonts w:ascii="Arial" w:hAnsi="Arial" w:cs="Arial"/>
                          <w:b/>
                          <w:sz w:val="14"/>
                          <w:szCs w:val="14"/>
                          <w:lang w:val="es-EC"/>
                        </w:rPr>
                      </w:pPr>
                      <w:r>
                        <w:rPr>
                          <w:rFonts w:ascii="Arial" w:hAnsi="Arial" w:cs="Arial"/>
                          <w:b/>
                          <w:sz w:val="14"/>
                          <w:szCs w:val="14"/>
                          <w:lang w:val="es-EC"/>
                        </w:rPr>
                        <w:t>Nombre del estudiante graduado</w:t>
                      </w:r>
                    </w:p>
                    <w:p w:rsidR="00AD228E" w:rsidRPr="0085139F" w:rsidRDefault="00AD228E" w:rsidP="00AD228E">
                      <w:pPr>
                        <w:jc w:val="center"/>
                        <w:rPr>
                          <w:rFonts w:ascii="Arial" w:hAnsi="Arial" w:cs="Arial"/>
                          <w:b/>
                          <w:sz w:val="14"/>
                          <w:szCs w:val="14"/>
                          <w:lang w:val="es-EC"/>
                        </w:rPr>
                      </w:pPr>
                    </w:p>
                    <w:p w:rsidR="00AD228E" w:rsidRPr="0085139F" w:rsidRDefault="00AD228E" w:rsidP="00AD228E">
                      <w:pPr>
                        <w:jc w:val="center"/>
                        <w:rPr>
                          <w:rFonts w:ascii="Arial" w:hAnsi="Arial" w:cs="Arial"/>
                          <w:sz w:val="14"/>
                          <w:szCs w:val="14"/>
                          <w:lang w:val="es-EC"/>
                        </w:rPr>
                      </w:pPr>
                    </w:p>
                    <w:p w:rsidR="00AD228E" w:rsidRPr="0085139F" w:rsidRDefault="00AD228E" w:rsidP="00AD228E">
                      <w:pPr>
                        <w:jc w:val="center"/>
                        <w:rPr>
                          <w:rFonts w:ascii="Arial" w:hAnsi="Arial" w:cs="Arial"/>
                          <w:sz w:val="14"/>
                          <w:szCs w:val="14"/>
                          <w:lang w:val="es-EC"/>
                        </w:rPr>
                      </w:pPr>
                      <w:r w:rsidRPr="0085139F">
                        <w:rPr>
                          <w:rFonts w:ascii="Arial" w:hAnsi="Arial" w:cs="Arial"/>
                          <w:sz w:val="14"/>
                          <w:szCs w:val="14"/>
                          <w:lang w:val="es-EC"/>
                        </w:rPr>
                        <w:t>con todos los honores, privilegios y derechos que le corresponden,</w:t>
                      </w:r>
                    </w:p>
                    <w:p w:rsidR="00AD228E" w:rsidRPr="0085139F" w:rsidRDefault="00AD228E" w:rsidP="00AD228E">
                      <w:pPr>
                        <w:jc w:val="both"/>
                        <w:rPr>
                          <w:rFonts w:ascii="Arial" w:hAnsi="Arial" w:cs="Arial"/>
                          <w:sz w:val="14"/>
                          <w:szCs w:val="14"/>
                          <w:lang w:val="es-EC"/>
                        </w:rPr>
                      </w:pPr>
                      <w:r w:rsidRPr="0085139F">
                        <w:rPr>
                          <w:rFonts w:ascii="Arial" w:hAnsi="Arial" w:cs="Arial"/>
                          <w:sz w:val="14"/>
                          <w:szCs w:val="14"/>
                          <w:lang w:val="es-EC"/>
                        </w:rPr>
                        <w:t xml:space="preserve">por cuanto ha cumplido con el plan de estudios de la </w:t>
                      </w:r>
                      <w:r w:rsidR="00B546E3">
                        <w:rPr>
                          <w:rFonts w:ascii="Arial" w:hAnsi="Arial" w:cs="Arial"/>
                          <w:sz w:val="14"/>
                          <w:szCs w:val="14"/>
                          <w:lang w:val="es-EC"/>
                        </w:rPr>
                        <w:t>respectiva</w:t>
                      </w:r>
                      <w:r w:rsidRPr="0085139F">
                        <w:rPr>
                          <w:rFonts w:ascii="Arial" w:hAnsi="Arial" w:cs="Arial"/>
                          <w:sz w:val="14"/>
                          <w:szCs w:val="14"/>
                          <w:lang w:val="es-EC"/>
                        </w:rPr>
                        <w:t xml:space="preserve"> carrera de la </w:t>
                      </w:r>
                      <w:r>
                        <w:rPr>
                          <w:rFonts w:ascii="Arial" w:hAnsi="Arial" w:cs="Arial"/>
                          <w:sz w:val="14"/>
                          <w:szCs w:val="14"/>
                          <w:lang w:val="es-EC"/>
                        </w:rPr>
                        <w:t>xxxxxxxxxxxxxxxxxxxxxxxxx</w:t>
                      </w:r>
                      <w:r w:rsidRPr="0085139F">
                        <w:rPr>
                          <w:rFonts w:ascii="Arial" w:hAnsi="Arial" w:cs="Arial"/>
                          <w:sz w:val="14"/>
                          <w:szCs w:val="14"/>
                          <w:lang w:val="es-EC"/>
                        </w:rPr>
                        <w:t>; y, demás requisitos exigidos por la Constitución de la República del Ecuador, la Ley Orgánica de Educación Superior y su Reglamento General, el Estatuto y Reglamentos de la ESPOL.</w:t>
                      </w:r>
                    </w:p>
                    <w:p w:rsidR="00AD228E" w:rsidRPr="0085139F" w:rsidRDefault="00AD228E" w:rsidP="00AD228E">
                      <w:pPr>
                        <w:jc w:val="both"/>
                        <w:rPr>
                          <w:rFonts w:ascii="Arial" w:hAnsi="Arial" w:cs="Arial"/>
                          <w:sz w:val="14"/>
                          <w:szCs w:val="14"/>
                          <w:lang w:val="es-EC"/>
                        </w:rPr>
                      </w:pPr>
                      <w:r>
                        <w:rPr>
                          <w:rFonts w:ascii="Arial" w:hAnsi="Arial" w:cs="Arial"/>
                          <w:sz w:val="14"/>
                          <w:szCs w:val="14"/>
                          <w:lang w:val="es-EC"/>
                        </w:rPr>
                        <w:t>Dado en la ciudad</w:t>
                      </w:r>
                      <w:r w:rsidRPr="0085139F">
                        <w:rPr>
                          <w:rFonts w:ascii="Arial" w:hAnsi="Arial" w:cs="Arial"/>
                          <w:sz w:val="14"/>
                          <w:szCs w:val="14"/>
                          <w:lang w:val="es-EC"/>
                        </w:rPr>
                        <w:t xml:space="preserve"> Santiago de Guayaquil, a los </w:t>
                      </w:r>
                      <w:r>
                        <w:rPr>
                          <w:rFonts w:ascii="Arial" w:hAnsi="Arial" w:cs="Arial"/>
                          <w:sz w:val="14"/>
                          <w:szCs w:val="14"/>
                          <w:lang w:val="es-EC"/>
                        </w:rPr>
                        <w:t>xxx</w:t>
                      </w:r>
                      <w:r w:rsidRPr="0085139F">
                        <w:rPr>
                          <w:rFonts w:ascii="Arial" w:hAnsi="Arial" w:cs="Arial"/>
                          <w:sz w:val="14"/>
                          <w:szCs w:val="14"/>
                          <w:lang w:val="es-EC"/>
                        </w:rPr>
                        <w:t xml:space="preserve"> días del mes de </w:t>
                      </w:r>
                      <w:r>
                        <w:rPr>
                          <w:rFonts w:ascii="Arial" w:hAnsi="Arial" w:cs="Arial"/>
                          <w:sz w:val="14"/>
                          <w:szCs w:val="14"/>
                          <w:lang w:val="es-EC"/>
                        </w:rPr>
                        <w:t>xxxxxxxxx</w:t>
                      </w:r>
                      <w:r w:rsidRPr="0085139F">
                        <w:rPr>
                          <w:rFonts w:ascii="Arial" w:hAnsi="Arial" w:cs="Arial"/>
                          <w:sz w:val="14"/>
                          <w:szCs w:val="14"/>
                          <w:lang w:val="es-EC"/>
                        </w:rPr>
                        <w:t xml:space="preserve"> del </w:t>
                      </w:r>
                      <w:r>
                        <w:rPr>
                          <w:rFonts w:ascii="Arial" w:hAnsi="Arial" w:cs="Arial"/>
                          <w:sz w:val="14"/>
                          <w:szCs w:val="14"/>
                          <w:lang w:val="es-EC"/>
                        </w:rPr>
                        <w:t>año</w:t>
                      </w:r>
                      <w:r w:rsidRPr="0085139F">
                        <w:rPr>
                          <w:rFonts w:ascii="Arial" w:hAnsi="Arial" w:cs="Arial"/>
                          <w:sz w:val="14"/>
                          <w:szCs w:val="14"/>
                          <w:lang w:val="es-EC"/>
                        </w:rPr>
                        <w:t xml:space="preserve"> </w:t>
                      </w:r>
                      <w:r>
                        <w:rPr>
                          <w:rFonts w:ascii="Arial" w:hAnsi="Arial" w:cs="Arial"/>
                          <w:sz w:val="14"/>
                          <w:szCs w:val="14"/>
                          <w:lang w:val="es-EC"/>
                        </w:rPr>
                        <w:t>xxxxxxxxxx</w:t>
                      </w:r>
                      <w:r w:rsidRPr="0085139F">
                        <w:rPr>
                          <w:rFonts w:ascii="Arial" w:hAnsi="Arial" w:cs="Arial"/>
                          <w:sz w:val="14"/>
                          <w:szCs w:val="14"/>
                          <w:lang w:val="es-EC"/>
                        </w:rPr>
                        <w:t>.</w:t>
                      </w:r>
                    </w:p>
                    <w:p w:rsidR="00AD228E" w:rsidRPr="0085139F" w:rsidRDefault="00AD228E" w:rsidP="00AD228E">
                      <w:pPr>
                        <w:rPr>
                          <w:rFonts w:ascii="Arial" w:hAnsi="Arial" w:cs="Arial"/>
                          <w:sz w:val="14"/>
                          <w:szCs w:val="14"/>
                          <w:lang w:val="es-EC"/>
                        </w:rPr>
                      </w:pPr>
                    </w:p>
                    <w:p w:rsidR="00AD228E" w:rsidRDefault="00AD228E" w:rsidP="00AD228E">
                      <w:pPr>
                        <w:rPr>
                          <w:rFonts w:ascii="Arial" w:hAnsi="Arial" w:cs="Arial"/>
                          <w:sz w:val="14"/>
                          <w:szCs w:val="14"/>
                          <w:lang w:val="es-EC"/>
                        </w:rPr>
                      </w:pPr>
                      <w:r>
                        <w:rPr>
                          <w:rFonts w:ascii="Arial" w:hAnsi="Arial" w:cs="Arial"/>
                          <w:sz w:val="14"/>
                          <w:szCs w:val="14"/>
                          <w:lang w:val="es-EC"/>
                        </w:rPr>
                        <w:t xml:space="preserve">            xxxxxxxxxxx</w:t>
                      </w:r>
                      <w:r>
                        <w:rPr>
                          <w:rFonts w:ascii="Arial" w:hAnsi="Arial" w:cs="Arial"/>
                          <w:sz w:val="14"/>
                          <w:szCs w:val="14"/>
                          <w:lang w:val="es-EC"/>
                        </w:rPr>
                        <w:tab/>
                      </w:r>
                      <w:r>
                        <w:rPr>
                          <w:rFonts w:ascii="Arial" w:hAnsi="Arial" w:cs="Arial"/>
                          <w:sz w:val="14"/>
                          <w:szCs w:val="14"/>
                          <w:lang w:val="es-EC"/>
                        </w:rPr>
                        <w:tab/>
                      </w:r>
                      <w:r>
                        <w:rPr>
                          <w:rFonts w:ascii="Arial" w:hAnsi="Arial" w:cs="Arial"/>
                          <w:sz w:val="14"/>
                          <w:szCs w:val="14"/>
                          <w:lang w:val="es-EC"/>
                        </w:rPr>
                        <w:tab/>
                      </w:r>
                      <w:r>
                        <w:rPr>
                          <w:rFonts w:ascii="Arial" w:hAnsi="Arial" w:cs="Arial"/>
                          <w:sz w:val="14"/>
                          <w:szCs w:val="14"/>
                          <w:lang w:val="es-EC"/>
                        </w:rPr>
                        <w:tab/>
                      </w:r>
                      <w:r>
                        <w:rPr>
                          <w:rFonts w:ascii="Arial" w:hAnsi="Arial" w:cs="Arial"/>
                          <w:sz w:val="14"/>
                          <w:szCs w:val="14"/>
                          <w:lang w:val="es-EC"/>
                        </w:rPr>
                        <w:tab/>
                      </w:r>
                      <w:r>
                        <w:rPr>
                          <w:rFonts w:ascii="Arial" w:hAnsi="Arial" w:cs="Arial"/>
                          <w:sz w:val="14"/>
                          <w:szCs w:val="14"/>
                          <w:lang w:val="es-EC"/>
                        </w:rPr>
                        <w:tab/>
                        <w:t xml:space="preserve">           xxxxxxxxxx</w:t>
                      </w:r>
                    </w:p>
                    <w:p w:rsidR="00AD228E" w:rsidRPr="0085139F" w:rsidRDefault="00AD228E" w:rsidP="00AD228E">
                      <w:pPr>
                        <w:rPr>
                          <w:rFonts w:ascii="Arial" w:hAnsi="Arial" w:cs="Arial"/>
                          <w:sz w:val="14"/>
                          <w:szCs w:val="14"/>
                          <w:lang w:val="es-EC"/>
                        </w:rPr>
                      </w:pPr>
                      <w:r w:rsidRPr="0085139F">
                        <w:rPr>
                          <w:rFonts w:ascii="Arial" w:hAnsi="Arial" w:cs="Arial"/>
                          <w:sz w:val="14"/>
                          <w:szCs w:val="14"/>
                          <w:lang w:val="es-EC"/>
                        </w:rPr>
                        <w:t xml:space="preserve">             RECTOR</w:t>
                      </w:r>
                      <w:r>
                        <w:rPr>
                          <w:rFonts w:ascii="Arial" w:hAnsi="Arial" w:cs="Arial"/>
                          <w:sz w:val="14"/>
                          <w:szCs w:val="14"/>
                          <w:lang w:val="es-EC"/>
                        </w:rPr>
                        <w:t xml:space="preserve"> </w:t>
                      </w:r>
                      <w:r>
                        <w:rPr>
                          <w:rFonts w:ascii="Arial" w:hAnsi="Arial" w:cs="Arial"/>
                          <w:sz w:val="14"/>
                          <w:szCs w:val="14"/>
                          <w:lang w:val="es-EC"/>
                        </w:rPr>
                        <w:tab/>
                      </w:r>
                      <w:r>
                        <w:rPr>
                          <w:rFonts w:ascii="Arial" w:hAnsi="Arial" w:cs="Arial"/>
                          <w:sz w:val="14"/>
                          <w:szCs w:val="14"/>
                          <w:lang w:val="es-EC"/>
                        </w:rPr>
                        <w:tab/>
                      </w:r>
                      <w:r>
                        <w:rPr>
                          <w:rFonts w:ascii="Arial" w:hAnsi="Arial" w:cs="Arial"/>
                          <w:sz w:val="14"/>
                          <w:szCs w:val="14"/>
                          <w:lang w:val="es-EC"/>
                        </w:rPr>
                        <w:tab/>
                      </w:r>
                      <w:r>
                        <w:rPr>
                          <w:rFonts w:ascii="Arial" w:hAnsi="Arial" w:cs="Arial"/>
                          <w:sz w:val="14"/>
                          <w:szCs w:val="14"/>
                          <w:lang w:val="es-EC"/>
                        </w:rPr>
                        <w:tab/>
                      </w:r>
                      <w:r>
                        <w:rPr>
                          <w:rFonts w:ascii="Arial" w:hAnsi="Arial" w:cs="Arial"/>
                          <w:sz w:val="14"/>
                          <w:szCs w:val="14"/>
                          <w:lang w:val="es-EC"/>
                        </w:rPr>
                        <w:tab/>
                      </w:r>
                      <w:r>
                        <w:rPr>
                          <w:rFonts w:ascii="Arial" w:hAnsi="Arial" w:cs="Arial"/>
                          <w:sz w:val="14"/>
                          <w:szCs w:val="14"/>
                          <w:lang w:val="es-EC"/>
                        </w:rPr>
                        <w:tab/>
                        <w:t xml:space="preserve">            DECANO</w:t>
                      </w:r>
                    </w:p>
                    <w:p w:rsidR="00AD228E" w:rsidRPr="0085139F" w:rsidRDefault="00AD228E" w:rsidP="00AD228E">
                      <w:pPr>
                        <w:rPr>
                          <w:sz w:val="14"/>
                          <w:szCs w:val="14"/>
                        </w:rPr>
                      </w:pPr>
                    </w:p>
                  </w:txbxContent>
                </v:textbox>
                <w10:wrap type="topAndBottom"/>
              </v:shape>
            </w:pict>
          </mc:Fallback>
        </mc:AlternateContent>
      </w:r>
      <w:r>
        <w:rPr>
          <w:rFonts w:ascii="Century Gothic" w:hAnsi="Century Gothic"/>
          <w:szCs w:val="22"/>
          <w:lang w:val="es-MX"/>
        </w:rPr>
        <w:tab/>
        <w:t xml:space="preserve">      Texto del lado anverso del título</w:t>
      </w:r>
    </w:p>
    <w:p w:rsidR="00AD228E" w:rsidRDefault="00AD228E" w:rsidP="00AD228E">
      <w:pPr>
        <w:pStyle w:val="Textoindependiente"/>
        <w:tabs>
          <w:tab w:val="left" w:pos="1701"/>
        </w:tabs>
        <w:ind w:left="1701" w:right="-517" w:hanging="1701"/>
        <w:rPr>
          <w:rFonts w:ascii="Century Gothic" w:hAnsi="Century Gothic"/>
          <w:b/>
          <w:szCs w:val="22"/>
          <w:lang w:val="es-MX"/>
        </w:rPr>
      </w:pPr>
    </w:p>
    <w:p w:rsidR="00AD228E" w:rsidRDefault="008E27AF" w:rsidP="00AD228E">
      <w:pPr>
        <w:pStyle w:val="Textoindependiente"/>
        <w:tabs>
          <w:tab w:val="left" w:pos="1701"/>
        </w:tabs>
        <w:ind w:left="1701" w:right="-517" w:hanging="1701"/>
        <w:rPr>
          <w:rFonts w:ascii="Century Gothic" w:hAnsi="Century Gothic"/>
          <w:b/>
          <w:szCs w:val="22"/>
          <w:lang w:val="es-MX"/>
        </w:rPr>
      </w:pPr>
      <w:r>
        <w:rPr>
          <w:rFonts w:ascii="Century Gothic" w:hAnsi="Century Gothic"/>
          <w:noProof/>
          <w:szCs w:val="22"/>
          <w:lang w:val="es-EC" w:eastAsia="es-EC"/>
        </w:rPr>
        <mc:AlternateContent>
          <mc:Choice Requires="wps">
            <w:drawing>
              <wp:anchor distT="0" distB="0" distL="114300" distR="114300" simplePos="0" relativeHeight="251661312" behindDoc="0" locked="0" layoutInCell="1" allowOverlap="1">
                <wp:simplePos x="0" y="0"/>
                <wp:positionH relativeFrom="column">
                  <wp:posOffset>1337310</wp:posOffset>
                </wp:positionH>
                <wp:positionV relativeFrom="paragraph">
                  <wp:posOffset>193675</wp:posOffset>
                </wp:positionV>
                <wp:extent cx="4469130" cy="2749550"/>
                <wp:effectExtent l="0" t="0" r="26670" b="12700"/>
                <wp:wrapTopAndBottom/>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9130" cy="2749550"/>
                        </a:xfrm>
                        <a:prstGeom prst="rect">
                          <a:avLst/>
                        </a:prstGeom>
                        <a:solidFill>
                          <a:srgbClr val="FFFFFF"/>
                        </a:solidFill>
                        <a:ln w="9525">
                          <a:solidFill>
                            <a:srgbClr val="000000"/>
                          </a:solidFill>
                          <a:miter lim="800000"/>
                          <a:headEnd/>
                          <a:tailEnd/>
                        </a:ln>
                      </wps:spPr>
                      <wps:txbx>
                        <w:txbxContent>
                          <w:p w:rsidR="00AD228E" w:rsidRPr="0085139F" w:rsidRDefault="00AD228E" w:rsidP="00AD228E">
                            <w:pPr>
                              <w:rPr>
                                <w:rFonts w:ascii="Arial" w:hAnsi="Arial" w:cs="Arial"/>
                                <w:sz w:val="14"/>
                                <w:szCs w:val="14"/>
                                <w:lang w:val="es-EC"/>
                              </w:rPr>
                            </w:pPr>
                            <w:r w:rsidRPr="0085139F">
                              <w:rPr>
                                <w:rFonts w:ascii="Arial" w:hAnsi="Arial" w:cs="Arial"/>
                                <w:sz w:val="14"/>
                                <w:szCs w:val="14"/>
                                <w:lang w:val="es-EC"/>
                              </w:rPr>
                              <w:t>ESCUELA SUPERIOR</w:t>
                            </w:r>
                          </w:p>
                          <w:p w:rsidR="00AD228E" w:rsidRPr="0085139F" w:rsidRDefault="00AD228E" w:rsidP="00AD228E">
                            <w:pPr>
                              <w:rPr>
                                <w:rFonts w:ascii="Arial" w:hAnsi="Arial" w:cs="Arial"/>
                                <w:sz w:val="14"/>
                                <w:szCs w:val="14"/>
                                <w:lang w:val="es-EC"/>
                              </w:rPr>
                            </w:pPr>
                            <w:r w:rsidRPr="0085139F">
                              <w:rPr>
                                <w:rFonts w:ascii="Arial" w:hAnsi="Arial" w:cs="Arial"/>
                                <w:sz w:val="14"/>
                                <w:szCs w:val="14"/>
                                <w:lang w:val="es-EC"/>
                              </w:rPr>
                              <w:t>POLITÉCNICA DEL LITORAL</w:t>
                            </w:r>
                          </w:p>
                          <w:p w:rsidR="00AD228E" w:rsidRPr="0085139F" w:rsidRDefault="00AD228E" w:rsidP="00AD228E">
                            <w:pPr>
                              <w:rPr>
                                <w:rFonts w:ascii="Arial" w:hAnsi="Arial" w:cs="Arial"/>
                                <w:sz w:val="14"/>
                                <w:szCs w:val="14"/>
                                <w:lang w:val="es-EC"/>
                              </w:rPr>
                            </w:pPr>
                            <w:r w:rsidRPr="0085139F">
                              <w:rPr>
                                <w:rFonts w:ascii="Arial" w:hAnsi="Arial" w:cs="Arial"/>
                                <w:sz w:val="14"/>
                                <w:szCs w:val="14"/>
                                <w:lang w:val="es-EC"/>
                              </w:rPr>
                              <w:t xml:space="preserve"> Refrendado al folio………de la página……..</w:t>
                            </w:r>
                          </w:p>
                          <w:p w:rsidR="00AD228E" w:rsidRPr="0085139F" w:rsidRDefault="00AD228E" w:rsidP="00AD228E">
                            <w:pPr>
                              <w:rPr>
                                <w:rFonts w:ascii="Arial" w:hAnsi="Arial" w:cs="Arial"/>
                                <w:sz w:val="14"/>
                                <w:szCs w:val="14"/>
                                <w:lang w:val="es-EC"/>
                              </w:rPr>
                            </w:pPr>
                            <w:r w:rsidRPr="0085139F">
                              <w:rPr>
                                <w:rFonts w:ascii="Arial" w:hAnsi="Arial" w:cs="Arial"/>
                                <w:sz w:val="14"/>
                                <w:szCs w:val="14"/>
                                <w:lang w:val="es-EC"/>
                              </w:rPr>
                              <w:t xml:space="preserve"> del Libro de Refrendación……….. de la Secretaría Técnica Académica.</w:t>
                            </w:r>
                          </w:p>
                          <w:p w:rsidR="00AD228E" w:rsidRPr="0085139F" w:rsidRDefault="00AD228E" w:rsidP="00AD228E">
                            <w:pPr>
                              <w:rPr>
                                <w:rFonts w:ascii="Arial" w:hAnsi="Arial" w:cs="Arial"/>
                                <w:sz w:val="14"/>
                                <w:szCs w:val="14"/>
                                <w:lang w:val="es-EC"/>
                              </w:rPr>
                            </w:pPr>
                          </w:p>
                          <w:p w:rsidR="00AD228E" w:rsidRPr="0085139F" w:rsidRDefault="00AD228E" w:rsidP="00AD228E">
                            <w:pPr>
                              <w:rPr>
                                <w:rFonts w:ascii="Arial" w:hAnsi="Arial" w:cs="Arial"/>
                                <w:sz w:val="14"/>
                                <w:szCs w:val="14"/>
                                <w:lang w:val="es-EC"/>
                              </w:rPr>
                            </w:pPr>
                            <w:r w:rsidRPr="0085139F">
                              <w:rPr>
                                <w:rFonts w:ascii="Arial" w:hAnsi="Arial" w:cs="Arial"/>
                                <w:sz w:val="14"/>
                                <w:szCs w:val="14"/>
                                <w:lang w:val="es-EC"/>
                              </w:rPr>
                              <w:t xml:space="preserve">Facultad: </w:t>
                            </w:r>
                            <w:r>
                              <w:rPr>
                                <w:rFonts w:ascii="Arial" w:hAnsi="Arial" w:cs="Arial"/>
                                <w:sz w:val="14"/>
                                <w:szCs w:val="14"/>
                                <w:lang w:val="es-EC"/>
                              </w:rPr>
                              <w:t>xxxxxxxxxxxxxxxxxx</w:t>
                            </w:r>
                          </w:p>
                          <w:p w:rsidR="00AD228E" w:rsidRPr="0085139F" w:rsidRDefault="00AD228E" w:rsidP="00AD228E">
                            <w:pPr>
                              <w:rPr>
                                <w:rFonts w:ascii="Arial" w:hAnsi="Arial" w:cs="Arial"/>
                                <w:sz w:val="14"/>
                                <w:szCs w:val="14"/>
                                <w:lang w:val="es-EC"/>
                              </w:rPr>
                            </w:pPr>
                            <w:r w:rsidRPr="0085139F">
                              <w:rPr>
                                <w:rFonts w:ascii="Arial" w:hAnsi="Arial" w:cs="Arial"/>
                                <w:sz w:val="14"/>
                                <w:szCs w:val="14"/>
                                <w:lang w:val="es-EC"/>
                              </w:rPr>
                              <w:t xml:space="preserve">Carrera: </w:t>
                            </w:r>
                            <w:r>
                              <w:rPr>
                                <w:rFonts w:ascii="Arial" w:hAnsi="Arial" w:cs="Arial"/>
                                <w:sz w:val="14"/>
                                <w:szCs w:val="14"/>
                                <w:lang w:val="es-EC"/>
                              </w:rPr>
                              <w:t>xxxxxxxxxxxxxxxxxxx</w:t>
                            </w:r>
                          </w:p>
                          <w:p w:rsidR="00AD228E" w:rsidRPr="0085139F" w:rsidRDefault="00AD228E" w:rsidP="00AD228E">
                            <w:pPr>
                              <w:rPr>
                                <w:rFonts w:ascii="Arial" w:hAnsi="Arial" w:cs="Arial"/>
                                <w:sz w:val="14"/>
                                <w:szCs w:val="14"/>
                                <w:lang w:val="es-EC"/>
                              </w:rPr>
                            </w:pPr>
                            <w:r w:rsidRPr="0085139F">
                              <w:rPr>
                                <w:rFonts w:ascii="Arial" w:hAnsi="Arial" w:cs="Arial"/>
                                <w:sz w:val="14"/>
                                <w:szCs w:val="14"/>
                                <w:lang w:val="es-EC"/>
                              </w:rPr>
                              <w:t>Modalidad de Estudios: Presencial</w:t>
                            </w:r>
                          </w:p>
                          <w:p w:rsidR="00AD228E" w:rsidRPr="0085139F" w:rsidRDefault="00AD228E" w:rsidP="00AD228E">
                            <w:pPr>
                              <w:rPr>
                                <w:rFonts w:ascii="Arial" w:hAnsi="Arial" w:cs="Arial"/>
                                <w:sz w:val="14"/>
                                <w:szCs w:val="14"/>
                                <w:lang w:val="es-EC"/>
                              </w:rPr>
                            </w:pPr>
                          </w:p>
                          <w:p w:rsidR="00AD228E" w:rsidRPr="0085139F" w:rsidRDefault="00AD228E" w:rsidP="00AD228E">
                            <w:pPr>
                              <w:rPr>
                                <w:rFonts w:ascii="Arial" w:hAnsi="Arial" w:cs="Arial"/>
                                <w:sz w:val="14"/>
                                <w:szCs w:val="14"/>
                                <w:lang w:val="es-EC"/>
                              </w:rPr>
                            </w:pPr>
                            <w:r w:rsidRPr="0085139F">
                              <w:rPr>
                                <w:rFonts w:ascii="Arial" w:hAnsi="Arial" w:cs="Arial"/>
                                <w:sz w:val="14"/>
                                <w:szCs w:val="14"/>
                                <w:lang w:val="es-EC"/>
                              </w:rPr>
                              <w:t>Santiago de Guayaquil, -------------------------------------</w:t>
                            </w:r>
                          </w:p>
                          <w:p w:rsidR="00AD228E" w:rsidRPr="0085139F" w:rsidRDefault="00AD228E" w:rsidP="00AD228E">
                            <w:pPr>
                              <w:rPr>
                                <w:rFonts w:ascii="Arial" w:hAnsi="Arial" w:cs="Arial"/>
                                <w:sz w:val="14"/>
                                <w:szCs w:val="14"/>
                                <w:lang w:val="es-EC"/>
                              </w:rPr>
                            </w:pPr>
                          </w:p>
                          <w:p w:rsidR="00AD228E" w:rsidRPr="0085139F" w:rsidRDefault="00AD228E" w:rsidP="00AD228E">
                            <w:pPr>
                              <w:rPr>
                                <w:rFonts w:ascii="Arial" w:hAnsi="Arial" w:cs="Arial"/>
                                <w:sz w:val="14"/>
                                <w:szCs w:val="14"/>
                                <w:lang w:val="es-EC"/>
                              </w:rPr>
                            </w:pPr>
                            <w:r w:rsidRPr="0085139F">
                              <w:rPr>
                                <w:rFonts w:ascii="Arial" w:hAnsi="Arial" w:cs="Arial"/>
                                <w:sz w:val="14"/>
                                <w:szCs w:val="14"/>
                                <w:lang w:val="es-EC"/>
                              </w:rPr>
                              <w:t>……………………………………………..</w:t>
                            </w:r>
                          </w:p>
                          <w:p w:rsidR="00AD228E" w:rsidRDefault="00AD228E" w:rsidP="00AD228E">
                            <w:pPr>
                              <w:rPr>
                                <w:rFonts w:ascii="Arial" w:hAnsi="Arial" w:cs="Arial"/>
                                <w:sz w:val="14"/>
                                <w:szCs w:val="14"/>
                                <w:lang w:val="es-EC"/>
                              </w:rPr>
                            </w:pPr>
                            <w:r w:rsidRPr="0085139F">
                              <w:rPr>
                                <w:rFonts w:ascii="Arial" w:hAnsi="Arial" w:cs="Arial"/>
                                <w:sz w:val="14"/>
                                <w:szCs w:val="14"/>
                                <w:lang w:val="es-EC"/>
                              </w:rPr>
                              <w:t xml:space="preserve">        </w:t>
                            </w:r>
                            <w:r>
                              <w:rPr>
                                <w:rFonts w:ascii="Arial" w:hAnsi="Arial" w:cs="Arial"/>
                                <w:sz w:val="14"/>
                                <w:szCs w:val="14"/>
                                <w:lang w:val="es-EC"/>
                              </w:rPr>
                              <w:t xml:space="preserve">   </w:t>
                            </w:r>
                            <w:r w:rsidRPr="0085139F">
                              <w:rPr>
                                <w:rFonts w:ascii="Arial" w:hAnsi="Arial" w:cs="Arial"/>
                                <w:sz w:val="14"/>
                                <w:szCs w:val="14"/>
                                <w:lang w:val="es-EC"/>
                              </w:rPr>
                              <w:t xml:space="preserve"> </w:t>
                            </w:r>
                            <w:r>
                              <w:rPr>
                                <w:rFonts w:ascii="Arial" w:hAnsi="Arial" w:cs="Arial"/>
                                <w:sz w:val="14"/>
                                <w:szCs w:val="14"/>
                                <w:lang w:val="es-EC"/>
                              </w:rPr>
                              <w:t xml:space="preserve"> xxxxxxxxxxx</w:t>
                            </w:r>
                          </w:p>
                          <w:p w:rsidR="00AD228E" w:rsidRPr="0085139F" w:rsidRDefault="00AD228E" w:rsidP="00AD228E">
                            <w:pPr>
                              <w:rPr>
                                <w:rFonts w:ascii="Arial" w:hAnsi="Arial" w:cs="Arial"/>
                                <w:sz w:val="14"/>
                                <w:szCs w:val="14"/>
                                <w:lang w:val="es-EC"/>
                              </w:rPr>
                            </w:pPr>
                            <w:r w:rsidRPr="0085139F">
                              <w:rPr>
                                <w:rFonts w:ascii="Arial" w:hAnsi="Arial" w:cs="Arial"/>
                                <w:sz w:val="14"/>
                                <w:szCs w:val="14"/>
                                <w:lang w:val="es-EC"/>
                              </w:rPr>
                              <w:t>SECRETARIO TÉCNICO ACADÉMIC</w:t>
                            </w:r>
                            <w:r>
                              <w:rPr>
                                <w:rFonts w:ascii="Arial" w:hAnsi="Arial" w:cs="Arial"/>
                                <w:sz w:val="14"/>
                                <w:szCs w:val="14"/>
                                <w:lang w:val="es-EC"/>
                              </w:rPr>
                              <w:t>O</w:t>
                            </w:r>
                          </w:p>
                          <w:p w:rsidR="00AD228E" w:rsidRPr="009B79BD" w:rsidRDefault="00AD228E" w:rsidP="00AD228E">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5.3pt;margin-top:15.25pt;width:351.9pt;height:2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">
                <v:textbox>
                  <w:txbxContent>
                    <w:p w:rsidR="00AD228E" w:rsidRPr="0085139F" w:rsidRDefault="00AD228E" w:rsidP="00AD228E">
                      <w:pPr>
                        <w:rPr>
                          <w:rFonts w:ascii="Arial" w:hAnsi="Arial" w:cs="Arial"/>
                          <w:sz w:val="14"/>
                          <w:szCs w:val="14"/>
                          <w:lang w:val="es-EC"/>
                        </w:rPr>
                      </w:pPr>
                      <w:r w:rsidRPr="0085139F">
                        <w:rPr>
                          <w:rFonts w:ascii="Arial" w:hAnsi="Arial" w:cs="Arial"/>
                          <w:sz w:val="14"/>
                          <w:szCs w:val="14"/>
                          <w:lang w:val="es-EC"/>
                        </w:rPr>
                        <w:t>ESCUELA SUPERIOR</w:t>
                      </w:r>
                    </w:p>
                    <w:p w:rsidR="00AD228E" w:rsidRPr="0085139F" w:rsidRDefault="00AD228E" w:rsidP="00AD228E">
                      <w:pPr>
                        <w:rPr>
                          <w:rFonts w:ascii="Arial" w:hAnsi="Arial" w:cs="Arial"/>
                          <w:sz w:val="14"/>
                          <w:szCs w:val="14"/>
                          <w:lang w:val="es-EC"/>
                        </w:rPr>
                      </w:pPr>
                      <w:r w:rsidRPr="0085139F">
                        <w:rPr>
                          <w:rFonts w:ascii="Arial" w:hAnsi="Arial" w:cs="Arial"/>
                          <w:sz w:val="14"/>
                          <w:szCs w:val="14"/>
                          <w:lang w:val="es-EC"/>
                        </w:rPr>
                        <w:t>POLITÉCNICA DEL LITORAL</w:t>
                      </w:r>
                    </w:p>
                    <w:p w:rsidR="00AD228E" w:rsidRPr="0085139F" w:rsidRDefault="00AD228E" w:rsidP="00AD228E">
                      <w:pPr>
                        <w:rPr>
                          <w:rFonts w:ascii="Arial" w:hAnsi="Arial" w:cs="Arial"/>
                          <w:sz w:val="14"/>
                          <w:szCs w:val="14"/>
                          <w:lang w:val="es-EC"/>
                        </w:rPr>
                      </w:pPr>
                      <w:r w:rsidRPr="0085139F">
                        <w:rPr>
                          <w:rFonts w:ascii="Arial" w:hAnsi="Arial" w:cs="Arial"/>
                          <w:sz w:val="14"/>
                          <w:szCs w:val="14"/>
                          <w:lang w:val="es-EC"/>
                        </w:rPr>
                        <w:t xml:space="preserve"> Refrendado al folio………de la página……..</w:t>
                      </w:r>
                    </w:p>
                    <w:p w:rsidR="00AD228E" w:rsidRPr="0085139F" w:rsidRDefault="00AD228E" w:rsidP="00AD228E">
                      <w:pPr>
                        <w:rPr>
                          <w:rFonts w:ascii="Arial" w:hAnsi="Arial" w:cs="Arial"/>
                          <w:sz w:val="14"/>
                          <w:szCs w:val="14"/>
                          <w:lang w:val="es-EC"/>
                        </w:rPr>
                      </w:pPr>
                      <w:r w:rsidRPr="0085139F">
                        <w:rPr>
                          <w:rFonts w:ascii="Arial" w:hAnsi="Arial" w:cs="Arial"/>
                          <w:sz w:val="14"/>
                          <w:szCs w:val="14"/>
                          <w:lang w:val="es-EC"/>
                        </w:rPr>
                        <w:t xml:space="preserve"> del Libro de Refrendación……….. de la Secretaría Técnica Académica.</w:t>
                      </w:r>
                    </w:p>
                    <w:p w:rsidR="00AD228E" w:rsidRPr="0085139F" w:rsidRDefault="00AD228E" w:rsidP="00AD228E">
                      <w:pPr>
                        <w:rPr>
                          <w:rFonts w:ascii="Arial" w:hAnsi="Arial" w:cs="Arial"/>
                          <w:sz w:val="14"/>
                          <w:szCs w:val="14"/>
                          <w:lang w:val="es-EC"/>
                        </w:rPr>
                      </w:pPr>
                    </w:p>
                    <w:p w:rsidR="00AD228E" w:rsidRPr="0085139F" w:rsidRDefault="00AD228E" w:rsidP="00AD228E">
                      <w:pPr>
                        <w:rPr>
                          <w:rFonts w:ascii="Arial" w:hAnsi="Arial" w:cs="Arial"/>
                          <w:sz w:val="14"/>
                          <w:szCs w:val="14"/>
                          <w:lang w:val="es-EC"/>
                        </w:rPr>
                      </w:pPr>
                      <w:r w:rsidRPr="0085139F">
                        <w:rPr>
                          <w:rFonts w:ascii="Arial" w:hAnsi="Arial" w:cs="Arial"/>
                          <w:sz w:val="14"/>
                          <w:szCs w:val="14"/>
                          <w:lang w:val="es-EC"/>
                        </w:rPr>
                        <w:t xml:space="preserve">Facultad: </w:t>
                      </w:r>
                      <w:r>
                        <w:rPr>
                          <w:rFonts w:ascii="Arial" w:hAnsi="Arial" w:cs="Arial"/>
                          <w:sz w:val="14"/>
                          <w:szCs w:val="14"/>
                          <w:lang w:val="es-EC"/>
                        </w:rPr>
                        <w:t>xxxxxxxxxxxxxxxxxx</w:t>
                      </w:r>
                    </w:p>
                    <w:p w:rsidR="00AD228E" w:rsidRPr="0085139F" w:rsidRDefault="00AD228E" w:rsidP="00AD228E">
                      <w:pPr>
                        <w:rPr>
                          <w:rFonts w:ascii="Arial" w:hAnsi="Arial" w:cs="Arial"/>
                          <w:sz w:val="14"/>
                          <w:szCs w:val="14"/>
                          <w:lang w:val="es-EC"/>
                        </w:rPr>
                      </w:pPr>
                      <w:r w:rsidRPr="0085139F">
                        <w:rPr>
                          <w:rFonts w:ascii="Arial" w:hAnsi="Arial" w:cs="Arial"/>
                          <w:sz w:val="14"/>
                          <w:szCs w:val="14"/>
                          <w:lang w:val="es-EC"/>
                        </w:rPr>
                        <w:t xml:space="preserve">Carrera: </w:t>
                      </w:r>
                      <w:r>
                        <w:rPr>
                          <w:rFonts w:ascii="Arial" w:hAnsi="Arial" w:cs="Arial"/>
                          <w:sz w:val="14"/>
                          <w:szCs w:val="14"/>
                          <w:lang w:val="es-EC"/>
                        </w:rPr>
                        <w:t>xxxxxxxxxxxxxxxxxxx</w:t>
                      </w:r>
                    </w:p>
                    <w:p w:rsidR="00AD228E" w:rsidRPr="0085139F" w:rsidRDefault="00AD228E" w:rsidP="00AD228E">
                      <w:pPr>
                        <w:rPr>
                          <w:rFonts w:ascii="Arial" w:hAnsi="Arial" w:cs="Arial"/>
                          <w:sz w:val="14"/>
                          <w:szCs w:val="14"/>
                          <w:lang w:val="es-EC"/>
                        </w:rPr>
                      </w:pPr>
                      <w:r w:rsidRPr="0085139F">
                        <w:rPr>
                          <w:rFonts w:ascii="Arial" w:hAnsi="Arial" w:cs="Arial"/>
                          <w:sz w:val="14"/>
                          <w:szCs w:val="14"/>
                          <w:lang w:val="es-EC"/>
                        </w:rPr>
                        <w:t>Modalidad de Estudios: Presencial</w:t>
                      </w:r>
                    </w:p>
                    <w:p w:rsidR="00AD228E" w:rsidRPr="0085139F" w:rsidRDefault="00AD228E" w:rsidP="00AD228E">
                      <w:pPr>
                        <w:rPr>
                          <w:rFonts w:ascii="Arial" w:hAnsi="Arial" w:cs="Arial"/>
                          <w:sz w:val="14"/>
                          <w:szCs w:val="14"/>
                          <w:lang w:val="es-EC"/>
                        </w:rPr>
                      </w:pPr>
                    </w:p>
                    <w:p w:rsidR="00AD228E" w:rsidRPr="0085139F" w:rsidRDefault="00AD228E" w:rsidP="00AD228E">
                      <w:pPr>
                        <w:rPr>
                          <w:rFonts w:ascii="Arial" w:hAnsi="Arial" w:cs="Arial"/>
                          <w:sz w:val="14"/>
                          <w:szCs w:val="14"/>
                          <w:lang w:val="es-EC"/>
                        </w:rPr>
                      </w:pPr>
                      <w:r w:rsidRPr="0085139F">
                        <w:rPr>
                          <w:rFonts w:ascii="Arial" w:hAnsi="Arial" w:cs="Arial"/>
                          <w:sz w:val="14"/>
                          <w:szCs w:val="14"/>
                          <w:lang w:val="es-EC"/>
                        </w:rPr>
                        <w:t>Santiago de Guayaquil, -------------------------------------</w:t>
                      </w:r>
                    </w:p>
                    <w:p w:rsidR="00AD228E" w:rsidRPr="0085139F" w:rsidRDefault="00AD228E" w:rsidP="00AD228E">
                      <w:pPr>
                        <w:rPr>
                          <w:rFonts w:ascii="Arial" w:hAnsi="Arial" w:cs="Arial"/>
                          <w:sz w:val="14"/>
                          <w:szCs w:val="14"/>
                          <w:lang w:val="es-EC"/>
                        </w:rPr>
                      </w:pPr>
                    </w:p>
                    <w:p w:rsidR="00AD228E" w:rsidRPr="0085139F" w:rsidRDefault="00AD228E" w:rsidP="00AD228E">
                      <w:pPr>
                        <w:rPr>
                          <w:rFonts w:ascii="Arial" w:hAnsi="Arial" w:cs="Arial"/>
                          <w:sz w:val="14"/>
                          <w:szCs w:val="14"/>
                          <w:lang w:val="es-EC"/>
                        </w:rPr>
                      </w:pPr>
                      <w:r w:rsidRPr="0085139F">
                        <w:rPr>
                          <w:rFonts w:ascii="Arial" w:hAnsi="Arial" w:cs="Arial"/>
                          <w:sz w:val="14"/>
                          <w:szCs w:val="14"/>
                          <w:lang w:val="es-EC"/>
                        </w:rPr>
                        <w:t>……………………………………………..</w:t>
                      </w:r>
                    </w:p>
                    <w:p w:rsidR="00AD228E" w:rsidRDefault="00AD228E" w:rsidP="00AD228E">
                      <w:pPr>
                        <w:rPr>
                          <w:rFonts w:ascii="Arial" w:hAnsi="Arial" w:cs="Arial"/>
                          <w:sz w:val="14"/>
                          <w:szCs w:val="14"/>
                          <w:lang w:val="es-EC"/>
                        </w:rPr>
                      </w:pPr>
                      <w:r w:rsidRPr="0085139F">
                        <w:rPr>
                          <w:rFonts w:ascii="Arial" w:hAnsi="Arial" w:cs="Arial"/>
                          <w:sz w:val="14"/>
                          <w:szCs w:val="14"/>
                          <w:lang w:val="es-EC"/>
                        </w:rPr>
                        <w:t xml:space="preserve">        </w:t>
                      </w:r>
                      <w:r>
                        <w:rPr>
                          <w:rFonts w:ascii="Arial" w:hAnsi="Arial" w:cs="Arial"/>
                          <w:sz w:val="14"/>
                          <w:szCs w:val="14"/>
                          <w:lang w:val="es-EC"/>
                        </w:rPr>
                        <w:t xml:space="preserve">   </w:t>
                      </w:r>
                      <w:r w:rsidRPr="0085139F">
                        <w:rPr>
                          <w:rFonts w:ascii="Arial" w:hAnsi="Arial" w:cs="Arial"/>
                          <w:sz w:val="14"/>
                          <w:szCs w:val="14"/>
                          <w:lang w:val="es-EC"/>
                        </w:rPr>
                        <w:t xml:space="preserve"> </w:t>
                      </w:r>
                      <w:r>
                        <w:rPr>
                          <w:rFonts w:ascii="Arial" w:hAnsi="Arial" w:cs="Arial"/>
                          <w:sz w:val="14"/>
                          <w:szCs w:val="14"/>
                          <w:lang w:val="es-EC"/>
                        </w:rPr>
                        <w:t xml:space="preserve"> xxxxxxxxxxx</w:t>
                      </w:r>
                    </w:p>
                    <w:p w:rsidR="00AD228E" w:rsidRPr="0085139F" w:rsidRDefault="00AD228E" w:rsidP="00AD228E">
                      <w:pPr>
                        <w:rPr>
                          <w:rFonts w:ascii="Arial" w:hAnsi="Arial" w:cs="Arial"/>
                          <w:sz w:val="14"/>
                          <w:szCs w:val="14"/>
                          <w:lang w:val="es-EC"/>
                        </w:rPr>
                      </w:pPr>
                      <w:r w:rsidRPr="0085139F">
                        <w:rPr>
                          <w:rFonts w:ascii="Arial" w:hAnsi="Arial" w:cs="Arial"/>
                          <w:sz w:val="14"/>
                          <w:szCs w:val="14"/>
                          <w:lang w:val="es-EC"/>
                        </w:rPr>
                        <w:t>SECRETARIO TÉCNICO ACADÉMIC</w:t>
                      </w:r>
                      <w:r>
                        <w:rPr>
                          <w:rFonts w:ascii="Arial" w:hAnsi="Arial" w:cs="Arial"/>
                          <w:sz w:val="14"/>
                          <w:szCs w:val="14"/>
                          <w:lang w:val="es-EC"/>
                        </w:rPr>
                        <w:t>O</w:t>
                      </w:r>
                    </w:p>
                    <w:p w:rsidR="00AD228E" w:rsidRPr="009B79BD" w:rsidRDefault="00AD228E" w:rsidP="00AD228E">
                      <w:pPr>
                        <w:rPr>
                          <w:sz w:val="16"/>
                          <w:szCs w:val="16"/>
                        </w:rPr>
                      </w:pPr>
                    </w:p>
                  </w:txbxContent>
                </v:textbox>
                <w10:wrap type="topAndBottom"/>
              </v:shape>
            </w:pict>
          </mc:Fallback>
        </mc:AlternateContent>
      </w:r>
      <w:r w:rsidR="00AD228E">
        <w:rPr>
          <w:rFonts w:ascii="Century Gothic" w:hAnsi="Century Gothic"/>
          <w:b/>
          <w:szCs w:val="22"/>
          <w:lang w:val="es-MX"/>
        </w:rPr>
        <w:tab/>
      </w:r>
      <w:r w:rsidR="00AD228E">
        <w:rPr>
          <w:rFonts w:ascii="Century Gothic" w:hAnsi="Century Gothic"/>
          <w:b/>
          <w:szCs w:val="22"/>
          <w:lang w:val="es-MX"/>
        </w:rPr>
        <w:tab/>
        <w:t xml:space="preserve"> </w:t>
      </w:r>
      <w:r w:rsidR="00AD228E">
        <w:rPr>
          <w:rFonts w:ascii="Century Gothic" w:hAnsi="Century Gothic"/>
          <w:szCs w:val="22"/>
          <w:lang w:val="es-MX"/>
        </w:rPr>
        <w:t>Texto del lado reverso del título</w:t>
      </w:r>
    </w:p>
    <w:p w:rsidR="00C556D8" w:rsidRDefault="00C556D8" w:rsidP="00AD228E">
      <w:pPr>
        <w:pStyle w:val="Sinespaciado"/>
        <w:ind w:left="2124" w:hanging="1404"/>
        <w:jc w:val="both"/>
        <w:rPr>
          <w:rFonts w:ascii="Garamond" w:hAnsi="Garamond"/>
          <w:b/>
          <w:bCs/>
          <w:sz w:val="24"/>
          <w:szCs w:val="24"/>
          <w:u w:val="single"/>
        </w:rPr>
      </w:pPr>
    </w:p>
    <w:p w:rsidR="00AD228E" w:rsidRPr="00A72FB7" w:rsidRDefault="00AD228E" w:rsidP="00AD228E">
      <w:pPr>
        <w:pStyle w:val="Sinespaciado"/>
        <w:ind w:left="2124" w:hanging="1404"/>
        <w:jc w:val="both"/>
        <w:rPr>
          <w:rFonts w:ascii="Garamond" w:hAnsi="Garamond"/>
          <w:b/>
          <w:bCs/>
          <w:sz w:val="24"/>
          <w:szCs w:val="24"/>
          <w:u w:val="single"/>
        </w:rPr>
      </w:pPr>
      <w:r w:rsidRPr="00A72FB7">
        <w:rPr>
          <w:rFonts w:ascii="Garamond" w:hAnsi="Garamond"/>
          <w:b/>
          <w:bCs/>
          <w:sz w:val="24"/>
          <w:szCs w:val="24"/>
          <w:u w:val="single"/>
        </w:rPr>
        <w:t>13-06-164</w:t>
      </w:r>
      <w:r w:rsidRPr="00A72FB7">
        <w:rPr>
          <w:rFonts w:ascii="Garamond" w:hAnsi="Garamond"/>
          <w:b/>
          <w:bCs/>
          <w:sz w:val="24"/>
          <w:szCs w:val="24"/>
        </w:rPr>
        <w:t>.-</w:t>
      </w:r>
      <w:r w:rsidRPr="00A72FB7">
        <w:rPr>
          <w:rFonts w:ascii="Garamond" w:hAnsi="Garamond"/>
          <w:b/>
          <w:bCs/>
          <w:color w:val="008080"/>
          <w:sz w:val="24"/>
          <w:szCs w:val="24"/>
        </w:rPr>
        <w:t xml:space="preserve">  </w:t>
      </w:r>
      <w:r w:rsidRPr="00A72FB7">
        <w:rPr>
          <w:rFonts w:ascii="Garamond" w:hAnsi="Garamond"/>
          <w:b/>
          <w:bCs/>
          <w:color w:val="008080"/>
          <w:sz w:val="24"/>
          <w:szCs w:val="24"/>
        </w:rPr>
        <w:tab/>
      </w:r>
      <w:r w:rsidRPr="00A72FB7">
        <w:rPr>
          <w:rFonts w:ascii="Garamond" w:hAnsi="Garamond"/>
          <w:bCs/>
          <w:sz w:val="24"/>
          <w:szCs w:val="24"/>
        </w:rPr>
        <w:t xml:space="preserve">Se </w:t>
      </w:r>
      <w:r w:rsidRPr="00A72FB7">
        <w:rPr>
          <w:rFonts w:ascii="Garamond" w:hAnsi="Garamond"/>
          <w:b/>
          <w:bCs/>
          <w:sz w:val="24"/>
          <w:szCs w:val="24"/>
        </w:rPr>
        <w:t xml:space="preserve">CONOCE </w:t>
      </w:r>
      <w:r w:rsidRPr="00A72FB7">
        <w:rPr>
          <w:rFonts w:ascii="Garamond" w:hAnsi="Garamond"/>
          <w:bCs/>
          <w:sz w:val="24"/>
          <w:szCs w:val="24"/>
        </w:rPr>
        <w:t>la resolución de la Comisión Académica de su sesión de enero 17 de 2013, Nº:</w:t>
      </w:r>
      <w:r w:rsidRPr="00A72FB7">
        <w:rPr>
          <w:rFonts w:ascii="Garamond" w:hAnsi="Garamond"/>
          <w:b/>
          <w:bCs/>
          <w:sz w:val="24"/>
          <w:szCs w:val="24"/>
        </w:rPr>
        <w:t xml:space="preserve"> CAc-2013-061, </w:t>
      </w:r>
      <w:r w:rsidRPr="00A72FB7">
        <w:rPr>
          <w:rFonts w:ascii="Garamond" w:hAnsi="Garamond"/>
          <w:bCs/>
          <w:sz w:val="24"/>
          <w:szCs w:val="24"/>
        </w:rPr>
        <w:t xml:space="preserve">la que consta en el adjunto de la circular S-CAc-312 de junio 12 de 2013 de su Secretario (E) Ing. Marcos Mendoza Vélez.  </w:t>
      </w:r>
    </w:p>
    <w:p w:rsidR="000C437C" w:rsidRPr="00681691" w:rsidRDefault="000C437C" w:rsidP="00AA7942">
      <w:pPr>
        <w:pStyle w:val="Sinespaciado"/>
        <w:jc w:val="both"/>
        <w:rPr>
          <w:rFonts w:ascii="Garamond" w:hAnsi="Garamond"/>
          <w:b/>
          <w:bCs/>
          <w:sz w:val="24"/>
          <w:szCs w:val="24"/>
          <w:u w:val="single"/>
        </w:rPr>
      </w:pPr>
    </w:p>
    <w:p w:rsidR="00AD228E" w:rsidRPr="00F70072" w:rsidRDefault="00AD228E" w:rsidP="00AD228E">
      <w:pPr>
        <w:pStyle w:val="Sinespaciado"/>
        <w:ind w:left="2124" w:hanging="1416"/>
        <w:jc w:val="both"/>
        <w:rPr>
          <w:rFonts w:ascii="Garamond" w:hAnsi="Garamond"/>
          <w:b/>
          <w:bCs/>
          <w:u w:val="single"/>
        </w:rPr>
      </w:pPr>
      <w:r w:rsidRPr="00AD228E">
        <w:rPr>
          <w:rFonts w:ascii="Garamond" w:hAnsi="Garamond"/>
          <w:b/>
          <w:bCs/>
          <w:sz w:val="24"/>
          <w:szCs w:val="24"/>
          <w:u w:val="single"/>
        </w:rPr>
        <w:t>13-06-165</w:t>
      </w:r>
      <w:r w:rsidRPr="00AD228E">
        <w:rPr>
          <w:rFonts w:ascii="Garamond" w:hAnsi="Garamond"/>
          <w:b/>
          <w:bCs/>
          <w:sz w:val="24"/>
          <w:szCs w:val="24"/>
        </w:rPr>
        <w:t>.-</w:t>
      </w:r>
      <w:r w:rsidRPr="00AD228E">
        <w:rPr>
          <w:rFonts w:ascii="Garamond" w:hAnsi="Garamond"/>
          <w:b/>
          <w:bCs/>
          <w:color w:val="008080"/>
          <w:sz w:val="24"/>
          <w:szCs w:val="24"/>
        </w:rPr>
        <w:t xml:space="preserve">  </w:t>
      </w:r>
      <w:r w:rsidRPr="00F70072">
        <w:rPr>
          <w:rFonts w:ascii="Garamond" w:hAnsi="Garamond"/>
          <w:b/>
          <w:bCs/>
          <w:color w:val="008080"/>
        </w:rPr>
        <w:tab/>
      </w:r>
      <w:r w:rsidRPr="003C20FD">
        <w:rPr>
          <w:rFonts w:ascii="Garamond" w:hAnsi="Garamond"/>
          <w:b/>
          <w:bCs/>
        </w:rPr>
        <w:t>1)</w:t>
      </w:r>
      <w:r>
        <w:rPr>
          <w:rFonts w:ascii="Garamond" w:hAnsi="Garamond"/>
          <w:b/>
          <w:bCs/>
          <w:color w:val="008080"/>
        </w:rPr>
        <w:t xml:space="preserve"> </w:t>
      </w:r>
      <w:r w:rsidRPr="00F70072">
        <w:rPr>
          <w:rFonts w:ascii="Garamond" w:hAnsi="Garamond"/>
          <w:bCs/>
        </w:rPr>
        <w:t xml:space="preserve">Se </w:t>
      </w:r>
      <w:r w:rsidRPr="00F70072">
        <w:rPr>
          <w:rFonts w:ascii="Garamond" w:hAnsi="Garamond"/>
          <w:b/>
          <w:bCs/>
        </w:rPr>
        <w:t xml:space="preserve">CONOCE </w:t>
      </w:r>
      <w:r w:rsidRPr="00F70072">
        <w:rPr>
          <w:rFonts w:ascii="Garamond" w:hAnsi="Garamond"/>
          <w:bCs/>
        </w:rPr>
        <w:t>y se</w:t>
      </w:r>
      <w:r w:rsidRPr="00F70072">
        <w:rPr>
          <w:rFonts w:ascii="Garamond" w:hAnsi="Garamond"/>
          <w:b/>
          <w:bCs/>
        </w:rPr>
        <w:t xml:space="preserve"> APRUEBA una a una </w:t>
      </w:r>
      <w:r w:rsidRPr="00F70072">
        <w:rPr>
          <w:rFonts w:ascii="Garamond" w:hAnsi="Garamond"/>
          <w:bCs/>
        </w:rPr>
        <w:t xml:space="preserve">las resoluciones de la Comisión Académica de su sesión de junio </w:t>
      </w:r>
      <w:r>
        <w:rPr>
          <w:rFonts w:ascii="Garamond" w:hAnsi="Garamond"/>
          <w:bCs/>
        </w:rPr>
        <w:t>11</w:t>
      </w:r>
      <w:r w:rsidRPr="00F70072">
        <w:rPr>
          <w:rFonts w:ascii="Garamond" w:hAnsi="Garamond"/>
          <w:bCs/>
        </w:rPr>
        <w:t xml:space="preserve"> de 2013, Nº:</w:t>
      </w:r>
      <w:r w:rsidRPr="00F70072">
        <w:rPr>
          <w:rFonts w:ascii="Garamond" w:hAnsi="Garamond"/>
          <w:b/>
          <w:bCs/>
        </w:rPr>
        <w:t xml:space="preserve"> CAc-2013-329, CAc-2013-330, CAc-2013-331, CAc-2013-332, CAc-2013-333, CAc-2013-334, CAc-2013-335, CAc-2013-336, CAc-2013-338, CAc-2013-340, CAc-2013-341, CAc-2013-342, CAc-2013-343, CAc-2013-344, CAc-2013-345, CAc-2013-346, CAc-2013-347, CAc-2013-348, CAc-2013-349, CAc-2013-350, CAc-2013-351, CAc-2013-352, CAc-2013-353, CAc-2013-354, CAc-2013-355, CAc-2013-356, CAc-2013-357, CAc-2013-358, CAc-2013-359, CAc-2013-360, CAc-2013-361, CAc-2013-362, CAc-2013-363, CAc-2013-364, CAc-2013-365, CAc-2013-366, CAc-2013-367, CAc-2013-368, </w:t>
      </w:r>
      <w:r w:rsidRPr="00F70072">
        <w:rPr>
          <w:rFonts w:ascii="Garamond" w:hAnsi="Garamond"/>
          <w:bCs/>
        </w:rPr>
        <w:t xml:space="preserve">las que constan en el adjunto de la circular S-CAc-347 de junio 25 de 2013 de su Secretario (E) Ing. Marcos Mendoza Vélez.  </w:t>
      </w:r>
    </w:p>
    <w:p w:rsidR="00AD228E" w:rsidRPr="00F70072" w:rsidRDefault="00AD228E" w:rsidP="00AD228E">
      <w:pPr>
        <w:pStyle w:val="Sinespaciado"/>
        <w:ind w:left="1410" w:firstLine="6"/>
        <w:jc w:val="both"/>
        <w:rPr>
          <w:rFonts w:ascii="Garamond" w:hAnsi="Garamond"/>
          <w:bCs/>
        </w:rPr>
      </w:pPr>
    </w:p>
    <w:p w:rsidR="00AD228E" w:rsidRPr="00F70072" w:rsidRDefault="00AD228E" w:rsidP="00AD228E">
      <w:pPr>
        <w:pStyle w:val="Sinespaciado"/>
        <w:ind w:left="2124"/>
        <w:jc w:val="both"/>
        <w:rPr>
          <w:rFonts w:ascii="Garamond" w:hAnsi="Garamond"/>
          <w:bCs/>
        </w:rPr>
      </w:pPr>
      <w:r w:rsidRPr="003C20FD">
        <w:rPr>
          <w:rFonts w:ascii="Garamond" w:hAnsi="Garamond"/>
          <w:b/>
          <w:bCs/>
        </w:rPr>
        <w:t>2)</w:t>
      </w:r>
      <w:r>
        <w:rPr>
          <w:rFonts w:ascii="Garamond" w:hAnsi="Garamond"/>
          <w:bCs/>
        </w:rPr>
        <w:t xml:space="preserve"> </w:t>
      </w:r>
      <w:r w:rsidRPr="00F70072">
        <w:rPr>
          <w:rFonts w:ascii="Garamond" w:hAnsi="Garamond"/>
          <w:bCs/>
        </w:rPr>
        <w:t>Al</w:t>
      </w:r>
      <w:r w:rsidRPr="00F70072">
        <w:rPr>
          <w:rFonts w:ascii="Garamond" w:hAnsi="Garamond"/>
          <w:b/>
          <w:bCs/>
        </w:rPr>
        <w:t xml:space="preserve"> CONOCER </w:t>
      </w:r>
      <w:r w:rsidRPr="00F70072">
        <w:rPr>
          <w:rFonts w:ascii="Garamond" w:hAnsi="Garamond"/>
          <w:bCs/>
        </w:rPr>
        <w:t>la resolución Nº</w:t>
      </w:r>
      <w:r w:rsidRPr="00F70072">
        <w:rPr>
          <w:rFonts w:ascii="Garamond" w:hAnsi="Garamond"/>
          <w:b/>
          <w:bCs/>
        </w:rPr>
        <w:t xml:space="preserve"> CAc-2013-337 </w:t>
      </w:r>
      <w:r w:rsidRPr="00F70072">
        <w:rPr>
          <w:rFonts w:ascii="Garamond" w:hAnsi="Garamond"/>
          <w:bCs/>
        </w:rPr>
        <w:t xml:space="preserve">de la Comisión Académica de su sesión de junio </w:t>
      </w:r>
      <w:r>
        <w:rPr>
          <w:rFonts w:ascii="Garamond" w:hAnsi="Garamond"/>
          <w:bCs/>
        </w:rPr>
        <w:t>11</w:t>
      </w:r>
      <w:r w:rsidRPr="00F70072">
        <w:rPr>
          <w:rFonts w:ascii="Garamond" w:hAnsi="Garamond"/>
          <w:bCs/>
        </w:rPr>
        <w:t xml:space="preserve"> de 2013, inserta en el adjunto de la circular S-CAc-347 de junio 25 de 2013 de su Secretario (E) Ing. Marcos Mendoza Vélez, el </w:t>
      </w:r>
      <w:r w:rsidRPr="00F70072">
        <w:rPr>
          <w:rFonts w:ascii="Garamond" w:hAnsi="Garamond"/>
          <w:b/>
          <w:bCs/>
        </w:rPr>
        <w:t xml:space="preserve">CONSEJO POLITÉCNICO RESUELVE: APROBARLA </w:t>
      </w:r>
      <w:r w:rsidRPr="00F70072">
        <w:rPr>
          <w:rFonts w:ascii="Garamond" w:hAnsi="Garamond"/>
          <w:bCs/>
        </w:rPr>
        <w:t xml:space="preserve">con la siguiente </w:t>
      </w:r>
      <w:r w:rsidRPr="00F70072">
        <w:rPr>
          <w:rFonts w:ascii="Garamond" w:hAnsi="Garamond"/>
          <w:b/>
          <w:bCs/>
        </w:rPr>
        <w:t>MODIFICACIÓN:</w:t>
      </w:r>
      <w:r w:rsidRPr="00F70072">
        <w:rPr>
          <w:rFonts w:ascii="Garamond" w:hAnsi="Garamond"/>
          <w:bCs/>
        </w:rPr>
        <w:t xml:space="preserve"> </w:t>
      </w:r>
    </w:p>
    <w:p w:rsidR="00AD228E" w:rsidRPr="00F70072" w:rsidRDefault="00AD228E" w:rsidP="00AD228E">
      <w:pPr>
        <w:pStyle w:val="Sinespaciado"/>
        <w:ind w:left="2124"/>
        <w:jc w:val="both"/>
        <w:rPr>
          <w:rFonts w:ascii="Garamond" w:hAnsi="Garamond"/>
          <w:bCs/>
        </w:rPr>
      </w:pPr>
    </w:p>
    <w:p w:rsidR="00AD228E" w:rsidRPr="00F70072" w:rsidRDefault="00AD228E" w:rsidP="00C71697">
      <w:pPr>
        <w:pStyle w:val="Sinespaciado"/>
        <w:ind w:left="2832"/>
        <w:jc w:val="both"/>
        <w:rPr>
          <w:rFonts w:ascii="Garamond" w:hAnsi="Garamond"/>
          <w:bCs/>
          <w:u w:val="single"/>
        </w:rPr>
      </w:pPr>
      <w:r w:rsidRPr="00F70072">
        <w:rPr>
          <w:rFonts w:ascii="Garamond" w:hAnsi="Garamond"/>
          <w:bCs/>
        </w:rPr>
        <w:t xml:space="preserve">9.- Definir los componentes de la evaluación con dos factores conocimientos y méritos con un peso del </w:t>
      </w:r>
      <w:r w:rsidRPr="00F70072">
        <w:rPr>
          <w:rFonts w:ascii="Garamond" w:hAnsi="Garamond"/>
          <w:b/>
          <w:bCs/>
        </w:rPr>
        <w:t>30%</w:t>
      </w:r>
      <w:r w:rsidRPr="00F70072">
        <w:rPr>
          <w:rFonts w:ascii="Garamond" w:hAnsi="Garamond"/>
          <w:bCs/>
        </w:rPr>
        <w:t xml:space="preserve"> y </w:t>
      </w:r>
      <w:r w:rsidRPr="00F70072">
        <w:rPr>
          <w:rFonts w:ascii="Garamond" w:hAnsi="Garamond"/>
          <w:b/>
          <w:bCs/>
        </w:rPr>
        <w:t>70%</w:t>
      </w:r>
      <w:r w:rsidRPr="00F70072">
        <w:rPr>
          <w:rFonts w:ascii="Garamond" w:hAnsi="Garamond"/>
          <w:bCs/>
        </w:rPr>
        <w:t xml:space="preserve"> respectivamente.</w:t>
      </w:r>
    </w:p>
    <w:p w:rsidR="00AD228E" w:rsidRPr="00F70072" w:rsidRDefault="00AD228E" w:rsidP="00AD228E">
      <w:pPr>
        <w:pStyle w:val="Sinespaciado"/>
        <w:ind w:left="714"/>
        <w:jc w:val="both"/>
        <w:rPr>
          <w:rFonts w:ascii="Garamond" w:hAnsi="Garamond"/>
          <w:b/>
          <w:bCs/>
          <w:u w:val="single"/>
        </w:rPr>
      </w:pPr>
    </w:p>
    <w:p w:rsidR="00AD228E" w:rsidRPr="00F70072" w:rsidRDefault="00AD228E" w:rsidP="00AD228E">
      <w:pPr>
        <w:pStyle w:val="Sinespaciado"/>
        <w:ind w:left="2124"/>
        <w:jc w:val="both"/>
        <w:rPr>
          <w:rFonts w:ascii="Garamond" w:hAnsi="Garamond"/>
          <w:bCs/>
        </w:rPr>
      </w:pPr>
      <w:r w:rsidRPr="003C20FD">
        <w:rPr>
          <w:rFonts w:ascii="Garamond" w:hAnsi="Garamond"/>
          <w:b/>
          <w:bCs/>
        </w:rPr>
        <w:t>3)</w:t>
      </w:r>
      <w:r>
        <w:rPr>
          <w:rFonts w:ascii="Garamond" w:hAnsi="Garamond"/>
          <w:bCs/>
        </w:rPr>
        <w:t xml:space="preserve"> </w:t>
      </w:r>
      <w:r w:rsidRPr="00F70072">
        <w:rPr>
          <w:rFonts w:ascii="Garamond" w:hAnsi="Garamond"/>
          <w:bCs/>
        </w:rPr>
        <w:t>Al</w:t>
      </w:r>
      <w:r w:rsidRPr="00F70072">
        <w:rPr>
          <w:rFonts w:ascii="Garamond" w:hAnsi="Garamond"/>
          <w:b/>
          <w:bCs/>
        </w:rPr>
        <w:t xml:space="preserve"> CONOCER </w:t>
      </w:r>
      <w:r w:rsidRPr="00F70072">
        <w:rPr>
          <w:rFonts w:ascii="Garamond" w:hAnsi="Garamond"/>
          <w:bCs/>
        </w:rPr>
        <w:t>la resolución Nº</w:t>
      </w:r>
      <w:r w:rsidRPr="00F70072">
        <w:rPr>
          <w:rFonts w:ascii="Garamond" w:hAnsi="Garamond"/>
          <w:b/>
          <w:bCs/>
        </w:rPr>
        <w:t xml:space="preserve"> CAc-2013-339 </w:t>
      </w:r>
      <w:r w:rsidRPr="00F70072">
        <w:rPr>
          <w:rFonts w:ascii="Garamond" w:hAnsi="Garamond"/>
          <w:bCs/>
        </w:rPr>
        <w:t xml:space="preserve">de la Comisión Académica de su sesión de junio </w:t>
      </w:r>
      <w:r>
        <w:rPr>
          <w:rFonts w:ascii="Garamond" w:hAnsi="Garamond"/>
          <w:bCs/>
        </w:rPr>
        <w:t>11</w:t>
      </w:r>
      <w:r w:rsidRPr="00F70072">
        <w:rPr>
          <w:rFonts w:ascii="Garamond" w:hAnsi="Garamond"/>
          <w:bCs/>
        </w:rPr>
        <w:t xml:space="preserve"> de 2013, inserta en el adjunto de la circular S-CAc-347 de junio 25 de 2013 de su Secretario (E) Ing. Marcos Mendoza Vélez, el </w:t>
      </w:r>
      <w:r w:rsidRPr="00F70072">
        <w:rPr>
          <w:rFonts w:ascii="Garamond" w:hAnsi="Garamond"/>
          <w:b/>
          <w:bCs/>
        </w:rPr>
        <w:t xml:space="preserve">CONSEJO POLITÉCNICO RESUELVE: ACOGER la recomendación contenida en el ordinal 1. que expresa: </w:t>
      </w:r>
    </w:p>
    <w:p w:rsidR="00AD228E" w:rsidRPr="00F70072" w:rsidRDefault="00AD228E" w:rsidP="00AD228E">
      <w:pPr>
        <w:pStyle w:val="Sinespaciado"/>
        <w:numPr>
          <w:ilvl w:val="0"/>
          <w:numId w:val="72"/>
        </w:numPr>
        <w:ind w:left="2490"/>
        <w:jc w:val="both"/>
        <w:rPr>
          <w:rFonts w:ascii="Garamond" w:hAnsi="Garamond"/>
          <w:bCs/>
          <w:u w:val="single"/>
        </w:rPr>
      </w:pPr>
      <w:r w:rsidRPr="00F70072">
        <w:rPr>
          <w:rFonts w:ascii="Garamond" w:hAnsi="Garamond"/>
          <w:bCs/>
        </w:rPr>
        <w:t>“Recomendar al Consejo Politécnico no dar trámite a la solicitud realizada por el Ph.D. Moisés Tacle Galárraga, esto considerando el informe extendido por el Dr. Gastón Alarcón Elizalde gerente jurídico de la ESPOL”.</w:t>
      </w:r>
    </w:p>
    <w:p w:rsidR="00C405E9" w:rsidRPr="00681691" w:rsidRDefault="00C405E9" w:rsidP="003E08F2">
      <w:pPr>
        <w:pStyle w:val="Sinespaciado"/>
        <w:jc w:val="both"/>
        <w:rPr>
          <w:rFonts w:ascii="Garamond" w:hAnsi="Garamond"/>
          <w:b/>
          <w:bCs/>
          <w:sz w:val="24"/>
          <w:szCs w:val="24"/>
          <w:u w:val="single"/>
        </w:rPr>
      </w:pPr>
    </w:p>
    <w:p w:rsidR="00AD228E" w:rsidRPr="005D0628" w:rsidRDefault="00AD228E" w:rsidP="00AD228E">
      <w:pPr>
        <w:pStyle w:val="Sinespaciado"/>
        <w:ind w:left="2124" w:hanging="1416"/>
        <w:jc w:val="both"/>
        <w:rPr>
          <w:rFonts w:ascii="Garamond" w:hAnsi="Garamond"/>
          <w:bCs/>
          <w:sz w:val="24"/>
          <w:szCs w:val="24"/>
        </w:rPr>
      </w:pPr>
      <w:r w:rsidRPr="005D0628">
        <w:rPr>
          <w:rFonts w:ascii="Garamond" w:hAnsi="Garamond"/>
          <w:b/>
          <w:bCs/>
          <w:sz w:val="24"/>
          <w:szCs w:val="24"/>
          <w:u w:val="single"/>
        </w:rPr>
        <w:t>13-06-166</w:t>
      </w:r>
      <w:r w:rsidRPr="005D0628">
        <w:rPr>
          <w:rFonts w:ascii="Garamond" w:hAnsi="Garamond"/>
          <w:b/>
          <w:bCs/>
          <w:sz w:val="24"/>
          <w:szCs w:val="24"/>
        </w:rPr>
        <w:t>.-</w:t>
      </w:r>
      <w:r w:rsidRPr="005D0628">
        <w:rPr>
          <w:rFonts w:ascii="Garamond" w:hAnsi="Garamond"/>
          <w:b/>
          <w:bCs/>
          <w:color w:val="008080"/>
          <w:sz w:val="24"/>
          <w:szCs w:val="24"/>
        </w:rPr>
        <w:t xml:space="preserve">  </w:t>
      </w:r>
      <w:r w:rsidRPr="005D0628">
        <w:rPr>
          <w:rFonts w:ascii="Garamond" w:hAnsi="Garamond"/>
          <w:b/>
          <w:bCs/>
          <w:color w:val="008080"/>
          <w:sz w:val="24"/>
          <w:szCs w:val="24"/>
        </w:rPr>
        <w:tab/>
      </w:r>
      <w:r w:rsidRPr="005D0628">
        <w:rPr>
          <w:rFonts w:ascii="Garamond" w:hAnsi="Garamond"/>
          <w:bCs/>
          <w:sz w:val="24"/>
          <w:szCs w:val="24"/>
        </w:rPr>
        <w:t xml:space="preserve">Se </w:t>
      </w:r>
      <w:r w:rsidRPr="005D0628">
        <w:rPr>
          <w:rFonts w:ascii="Garamond" w:hAnsi="Garamond"/>
          <w:b/>
          <w:bCs/>
          <w:sz w:val="24"/>
          <w:szCs w:val="24"/>
        </w:rPr>
        <w:t xml:space="preserve">CONOCE </w:t>
      </w:r>
      <w:r w:rsidRPr="005D0628">
        <w:rPr>
          <w:rFonts w:ascii="Garamond" w:hAnsi="Garamond"/>
          <w:bCs/>
          <w:sz w:val="24"/>
          <w:szCs w:val="24"/>
        </w:rPr>
        <w:t>y se</w:t>
      </w:r>
      <w:r w:rsidRPr="005D0628">
        <w:rPr>
          <w:rFonts w:ascii="Garamond" w:hAnsi="Garamond"/>
          <w:b/>
          <w:bCs/>
          <w:sz w:val="24"/>
          <w:szCs w:val="24"/>
        </w:rPr>
        <w:t xml:space="preserve"> APRUEBA </w:t>
      </w:r>
      <w:r w:rsidRPr="005D0628">
        <w:rPr>
          <w:rFonts w:ascii="Garamond" w:hAnsi="Garamond"/>
          <w:bCs/>
          <w:sz w:val="24"/>
          <w:szCs w:val="24"/>
        </w:rPr>
        <w:t>la resolución de la Comisión Académica de su sesión de abril 25 de 2013, Nº:</w:t>
      </w:r>
      <w:r w:rsidRPr="005D0628">
        <w:rPr>
          <w:rFonts w:ascii="Garamond" w:hAnsi="Garamond"/>
          <w:b/>
          <w:bCs/>
          <w:sz w:val="24"/>
          <w:szCs w:val="24"/>
        </w:rPr>
        <w:t xml:space="preserve"> CAc-2013-142, </w:t>
      </w:r>
      <w:r w:rsidRPr="005D0628">
        <w:rPr>
          <w:rFonts w:ascii="Garamond" w:hAnsi="Garamond"/>
          <w:bCs/>
          <w:sz w:val="24"/>
          <w:szCs w:val="24"/>
        </w:rPr>
        <w:t xml:space="preserve">la que consta en el adjunto de la circular S-CAc-349 de junio 25 de 2013 de su Secretario (E) Ing. Marcos Mendoza Vélez.  </w:t>
      </w:r>
    </w:p>
    <w:p w:rsidR="00F553C8" w:rsidRPr="00681691" w:rsidRDefault="00F553C8" w:rsidP="009716B8">
      <w:pPr>
        <w:pStyle w:val="Sinespaciado"/>
        <w:ind w:left="1410" w:hanging="1410"/>
        <w:jc w:val="both"/>
        <w:rPr>
          <w:rFonts w:ascii="Garamond" w:hAnsi="Garamond"/>
          <w:b/>
          <w:bCs/>
          <w:sz w:val="24"/>
          <w:szCs w:val="24"/>
          <w:u w:val="single"/>
        </w:rPr>
      </w:pPr>
    </w:p>
    <w:p w:rsidR="00AD228E" w:rsidRPr="00B85993" w:rsidRDefault="00AD228E" w:rsidP="00AD228E">
      <w:pPr>
        <w:pStyle w:val="Sinespaciado"/>
        <w:ind w:left="2124" w:hanging="1416"/>
        <w:jc w:val="both"/>
        <w:rPr>
          <w:rFonts w:ascii="Garamond" w:hAnsi="Garamond"/>
          <w:bCs/>
          <w:sz w:val="24"/>
          <w:szCs w:val="24"/>
        </w:rPr>
      </w:pPr>
      <w:r w:rsidRPr="00B85993">
        <w:rPr>
          <w:rFonts w:ascii="Garamond" w:hAnsi="Garamond"/>
          <w:b/>
          <w:bCs/>
          <w:sz w:val="24"/>
          <w:szCs w:val="24"/>
          <w:u w:val="single"/>
        </w:rPr>
        <w:t>13-06-167</w:t>
      </w:r>
      <w:r w:rsidRPr="00B85993">
        <w:rPr>
          <w:rFonts w:ascii="Garamond" w:hAnsi="Garamond"/>
          <w:b/>
          <w:bCs/>
          <w:sz w:val="24"/>
          <w:szCs w:val="24"/>
        </w:rPr>
        <w:t>.-</w:t>
      </w:r>
      <w:r w:rsidRPr="00B85993">
        <w:rPr>
          <w:rFonts w:ascii="Garamond" w:hAnsi="Garamond"/>
          <w:b/>
          <w:bCs/>
          <w:color w:val="008080"/>
          <w:sz w:val="24"/>
          <w:szCs w:val="24"/>
        </w:rPr>
        <w:t xml:space="preserve"> </w:t>
      </w:r>
      <w:r w:rsidRPr="00B85993">
        <w:rPr>
          <w:rFonts w:ascii="Garamond" w:hAnsi="Garamond"/>
          <w:b/>
          <w:bCs/>
          <w:color w:val="008080"/>
          <w:sz w:val="24"/>
          <w:szCs w:val="24"/>
        </w:rPr>
        <w:tab/>
      </w:r>
      <w:r w:rsidRPr="00B85993">
        <w:rPr>
          <w:rFonts w:ascii="Garamond" w:hAnsi="Garamond"/>
          <w:bCs/>
          <w:sz w:val="24"/>
          <w:szCs w:val="24"/>
        </w:rPr>
        <w:t xml:space="preserve">Se </w:t>
      </w:r>
      <w:r w:rsidRPr="00B85993">
        <w:rPr>
          <w:rFonts w:ascii="Garamond" w:hAnsi="Garamond"/>
          <w:b/>
          <w:bCs/>
          <w:sz w:val="24"/>
          <w:szCs w:val="24"/>
        </w:rPr>
        <w:t xml:space="preserve">CONOCE </w:t>
      </w:r>
      <w:r w:rsidRPr="00B85993">
        <w:rPr>
          <w:rFonts w:ascii="Garamond" w:hAnsi="Garamond"/>
          <w:bCs/>
          <w:sz w:val="24"/>
          <w:szCs w:val="24"/>
        </w:rPr>
        <w:t>y se</w:t>
      </w:r>
      <w:r w:rsidRPr="00B85993">
        <w:rPr>
          <w:rFonts w:ascii="Garamond" w:hAnsi="Garamond"/>
          <w:b/>
          <w:bCs/>
          <w:sz w:val="24"/>
          <w:szCs w:val="24"/>
        </w:rPr>
        <w:t xml:space="preserve"> APRUEBA </w:t>
      </w:r>
      <w:r w:rsidRPr="00B85993">
        <w:rPr>
          <w:rFonts w:ascii="Garamond" w:hAnsi="Garamond"/>
          <w:bCs/>
          <w:sz w:val="24"/>
          <w:szCs w:val="24"/>
        </w:rPr>
        <w:t>la resolución de la Comisión Académica de su sesión de junio 25 de 2013, Nº:</w:t>
      </w:r>
      <w:r w:rsidRPr="00B85993">
        <w:rPr>
          <w:rFonts w:ascii="Garamond" w:hAnsi="Garamond"/>
          <w:b/>
          <w:bCs/>
          <w:sz w:val="24"/>
          <w:szCs w:val="24"/>
        </w:rPr>
        <w:t xml:space="preserve"> CAc-2013-371, </w:t>
      </w:r>
      <w:r w:rsidRPr="00B85993">
        <w:rPr>
          <w:rFonts w:ascii="Garamond" w:hAnsi="Garamond"/>
          <w:bCs/>
          <w:sz w:val="24"/>
          <w:szCs w:val="24"/>
        </w:rPr>
        <w:t xml:space="preserve">la que consta en el adjunto de la circular S-CAc-348 de junio 26 de 2013 de su Secretario (E) Ing. Marcos Mendoza Vélez.  </w:t>
      </w:r>
    </w:p>
    <w:p w:rsidR="008804DC" w:rsidRDefault="008804DC" w:rsidP="008804DC">
      <w:pPr>
        <w:pStyle w:val="Sinespaciado"/>
        <w:ind w:left="1410" w:hanging="1410"/>
        <w:jc w:val="both"/>
        <w:rPr>
          <w:rFonts w:ascii="Garamond" w:hAnsi="Garamond"/>
          <w:b/>
          <w:bCs/>
          <w:sz w:val="24"/>
          <w:szCs w:val="24"/>
          <w:u w:val="single"/>
        </w:rPr>
      </w:pPr>
    </w:p>
    <w:p w:rsidR="00AD228E" w:rsidRPr="0068503F" w:rsidRDefault="00AD228E" w:rsidP="00AD228E">
      <w:pPr>
        <w:pStyle w:val="Sinespaciado"/>
        <w:ind w:left="2124" w:hanging="1416"/>
        <w:jc w:val="both"/>
        <w:rPr>
          <w:rFonts w:ascii="Garamond" w:hAnsi="Garamond" w:cs="Garamond"/>
          <w:b/>
        </w:rPr>
      </w:pPr>
      <w:r w:rsidRPr="00BF0E11">
        <w:rPr>
          <w:rFonts w:ascii="Garamond" w:hAnsi="Garamond"/>
          <w:b/>
          <w:bCs/>
          <w:sz w:val="24"/>
          <w:szCs w:val="24"/>
          <w:u w:val="single"/>
        </w:rPr>
        <w:t>13-06-168</w:t>
      </w:r>
      <w:r w:rsidRPr="00BF0E11">
        <w:rPr>
          <w:rFonts w:ascii="Garamond" w:hAnsi="Garamond"/>
          <w:b/>
          <w:bCs/>
          <w:sz w:val="24"/>
          <w:szCs w:val="24"/>
        </w:rPr>
        <w:t>.-</w:t>
      </w:r>
      <w:r w:rsidRPr="00BF0E11">
        <w:rPr>
          <w:rFonts w:ascii="Garamond" w:hAnsi="Garamond"/>
          <w:b/>
          <w:bCs/>
          <w:color w:val="008080"/>
          <w:sz w:val="24"/>
          <w:szCs w:val="24"/>
        </w:rPr>
        <w:t xml:space="preserve">  </w:t>
      </w:r>
      <w:r w:rsidRPr="00BF0E11">
        <w:rPr>
          <w:rFonts w:ascii="Garamond" w:hAnsi="Garamond"/>
          <w:b/>
          <w:bCs/>
          <w:color w:val="008080"/>
          <w:sz w:val="24"/>
          <w:szCs w:val="24"/>
        </w:rPr>
        <w:tab/>
      </w:r>
      <w:r w:rsidRPr="0068503F">
        <w:rPr>
          <w:rFonts w:ascii="Garamond" w:hAnsi="Garamond"/>
          <w:bCs/>
        </w:rPr>
        <w:t xml:space="preserve">Se toma conocimiento del oficio </w:t>
      </w:r>
      <w:r w:rsidRPr="0068503F">
        <w:rPr>
          <w:rFonts w:ascii="Garamond" w:hAnsi="Garamond" w:cs="Arial"/>
        </w:rPr>
        <w:t xml:space="preserve">DCE-060 de junio 24 de 2013 </w:t>
      </w:r>
      <w:r>
        <w:rPr>
          <w:rFonts w:ascii="Garamond" w:hAnsi="Garamond" w:cs="Arial"/>
        </w:rPr>
        <w:t xml:space="preserve">suscrito </w:t>
      </w:r>
      <w:r w:rsidRPr="0068503F">
        <w:rPr>
          <w:rFonts w:ascii="Garamond" w:hAnsi="Garamond" w:cs="Arial"/>
        </w:rPr>
        <w:t xml:space="preserve">por la Directora General de Evaluación </w:t>
      </w:r>
      <w:r w:rsidRPr="0068503F">
        <w:rPr>
          <w:rFonts w:ascii="Garamond" w:hAnsi="Garamond" w:cs="Arial"/>
          <w:b/>
        </w:rPr>
        <w:t>Dra.</w:t>
      </w:r>
      <w:r w:rsidRPr="0068503F">
        <w:rPr>
          <w:rFonts w:ascii="Garamond" w:hAnsi="Garamond" w:cs="Garamond"/>
          <w:b/>
        </w:rPr>
        <w:t xml:space="preserve"> MARÍA LUISA GRANDA</w:t>
      </w:r>
      <w:r w:rsidRPr="0068503F">
        <w:rPr>
          <w:rFonts w:ascii="Garamond" w:hAnsi="Garamond" w:cs="Arial"/>
        </w:rPr>
        <w:t xml:space="preserve"> dirigido al Rector Ing. Sergio Flores Macías y, en base a la resolución 13-04-079 adoptada por el Consejo Politécnico de abril 9 de 2013, </w:t>
      </w:r>
      <w:r w:rsidRPr="0068503F">
        <w:rPr>
          <w:rFonts w:ascii="Garamond" w:hAnsi="Garamond" w:cs="Garamond"/>
        </w:rPr>
        <w:t xml:space="preserve">en la que se acepta la </w:t>
      </w:r>
      <w:r w:rsidRPr="0068503F">
        <w:rPr>
          <w:rFonts w:ascii="Garamond" w:hAnsi="Garamond" w:cs="Garamond"/>
          <w:b/>
          <w:bCs/>
        </w:rPr>
        <w:t xml:space="preserve">RENUNCIA </w:t>
      </w:r>
      <w:r w:rsidRPr="0068503F">
        <w:rPr>
          <w:rFonts w:ascii="Garamond" w:hAnsi="Garamond" w:cs="Garamond"/>
          <w:bCs/>
        </w:rPr>
        <w:t>de</w:t>
      </w:r>
      <w:r w:rsidRPr="0068503F">
        <w:rPr>
          <w:rFonts w:ascii="Garamond" w:hAnsi="Garamond" w:cs="Garamond"/>
        </w:rPr>
        <w:t xml:space="preserve">l cargo de </w:t>
      </w:r>
      <w:r w:rsidRPr="0068503F">
        <w:rPr>
          <w:rFonts w:ascii="Garamond" w:hAnsi="Garamond" w:cs="Garamond"/>
          <w:b/>
        </w:rPr>
        <w:t>Miembro Principal de la Comisión de Evaluación Interna</w:t>
      </w:r>
      <w:r w:rsidRPr="0068503F">
        <w:rPr>
          <w:rFonts w:ascii="Garamond" w:hAnsi="Garamond" w:cs="Garamond"/>
        </w:rPr>
        <w:t xml:space="preserve">; en la que también se </w:t>
      </w:r>
      <w:r w:rsidRPr="0068503F">
        <w:rPr>
          <w:rFonts w:ascii="Garamond" w:hAnsi="Garamond" w:cs="Garamond"/>
          <w:b/>
        </w:rPr>
        <w:t xml:space="preserve">RESOLVIÓ PRINCIPALIZAR </w:t>
      </w:r>
      <w:r w:rsidRPr="0068503F">
        <w:rPr>
          <w:rFonts w:ascii="Garamond" w:hAnsi="Garamond" w:cs="Garamond"/>
        </w:rPr>
        <w:t xml:space="preserve">a su alterna la </w:t>
      </w:r>
      <w:r w:rsidRPr="0068503F">
        <w:rPr>
          <w:rFonts w:ascii="Garamond" w:hAnsi="Garamond" w:cs="Garamond"/>
          <w:b/>
        </w:rPr>
        <w:t>Econ. SILVIA MALUK ÜRIGUEN.</w:t>
      </w:r>
    </w:p>
    <w:p w:rsidR="00AD228E" w:rsidRPr="0068503F" w:rsidRDefault="00AD228E" w:rsidP="00AD228E">
      <w:pPr>
        <w:pStyle w:val="Sinespaciado"/>
        <w:ind w:left="1410" w:right="-75" w:hanging="1410"/>
        <w:jc w:val="both"/>
        <w:rPr>
          <w:rFonts w:ascii="Garamond" w:hAnsi="Garamond"/>
          <w:bCs/>
        </w:rPr>
      </w:pPr>
    </w:p>
    <w:p w:rsidR="00AD228E" w:rsidRPr="0068503F" w:rsidRDefault="00AD228E" w:rsidP="00AD228E">
      <w:pPr>
        <w:pStyle w:val="Sinespaciado"/>
        <w:ind w:left="2124" w:right="15"/>
        <w:jc w:val="both"/>
        <w:rPr>
          <w:rFonts w:ascii="Garamond" w:hAnsi="Garamond"/>
        </w:rPr>
      </w:pPr>
      <w:r w:rsidRPr="0068503F">
        <w:rPr>
          <w:rFonts w:ascii="Garamond" w:hAnsi="Garamond" w:cs="Arial"/>
        </w:rPr>
        <w:t>E</w:t>
      </w:r>
      <w:r w:rsidRPr="0068503F">
        <w:rPr>
          <w:rFonts w:ascii="Garamond" w:hAnsi="Garamond"/>
        </w:rPr>
        <w:t xml:space="preserve">l </w:t>
      </w:r>
      <w:r w:rsidRPr="0068503F">
        <w:rPr>
          <w:rFonts w:ascii="Garamond" w:hAnsi="Garamond"/>
          <w:b/>
        </w:rPr>
        <w:t xml:space="preserve">Consejo Politécnico RESUELVE DESIGNAR </w:t>
      </w:r>
      <w:r w:rsidRPr="0068503F">
        <w:rPr>
          <w:rFonts w:ascii="Garamond" w:hAnsi="Garamond"/>
        </w:rPr>
        <w:t xml:space="preserve">como </w:t>
      </w:r>
      <w:r w:rsidRPr="0068503F">
        <w:rPr>
          <w:rFonts w:ascii="Garamond" w:hAnsi="Garamond"/>
          <w:b/>
        </w:rPr>
        <w:t xml:space="preserve">MIEMBRO ALTERNA </w:t>
      </w:r>
      <w:r w:rsidRPr="0068503F">
        <w:rPr>
          <w:rFonts w:ascii="Garamond" w:hAnsi="Garamond"/>
        </w:rPr>
        <w:t>a la</w:t>
      </w:r>
      <w:r w:rsidRPr="0068503F">
        <w:rPr>
          <w:rFonts w:ascii="Garamond" w:hAnsi="Garamond"/>
          <w:b/>
        </w:rPr>
        <w:t xml:space="preserve"> Mg. MARÍA JOSÉ CASTILLO</w:t>
      </w:r>
      <w:r w:rsidRPr="0068503F">
        <w:rPr>
          <w:rFonts w:ascii="Garamond" w:hAnsi="Garamond"/>
          <w:b/>
          <w:bCs/>
        </w:rPr>
        <w:t xml:space="preserve"> VÉLEZ/FIMCP.</w:t>
      </w:r>
    </w:p>
    <w:p w:rsidR="00AD228E" w:rsidRPr="0068503F" w:rsidRDefault="00AD228E" w:rsidP="00AD228E">
      <w:pPr>
        <w:pStyle w:val="Sinespaciado"/>
        <w:tabs>
          <w:tab w:val="left" w:pos="1800"/>
        </w:tabs>
        <w:ind w:left="1080" w:right="-496"/>
        <w:jc w:val="both"/>
        <w:rPr>
          <w:rFonts w:ascii="Garamond" w:hAnsi="Garamond"/>
          <w:b/>
        </w:rPr>
      </w:pPr>
    </w:p>
    <w:p w:rsidR="00AD228E" w:rsidRPr="0068503F" w:rsidRDefault="00AD228E" w:rsidP="00AD228E">
      <w:pPr>
        <w:pStyle w:val="Sinespaciado"/>
        <w:tabs>
          <w:tab w:val="left" w:pos="1800"/>
        </w:tabs>
        <w:ind w:left="2124"/>
        <w:jc w:val="both"/>
        <w:rPr>
          <w:rFonts w:ascii="Garamond" w:hAnsi="Garamond"/>
          <w:lang w:eastAsia="es-EC"/>
        </w:rPr>
      </w:pPr>
      <w:r w:rsidRPr="0068503F">
        <w:rPr>
          <w:rFonts w:ascii="Garamond" w:hAnsi="Garamond"/>
        </w:rPr>
        <w:t xml:space="preserve">Así mismo, se deja sin efecto la designación de la estudiante Srta. </w:t>
      </w:r>
      <w:r w:rsidRPr="0068503F">
        <w:rPr>
          <w:rFonts w:ascii="Garamond" w:hAnsi="Garamond"/>
          <w:bCs/>
          <w:lang w:val="fr-FR"/>
        </w:rPr>
        <w:t xml:space="preserve">ALLISON DENISSE VILLACÍS MÉNDEZ/ICM constante en la resolución 13-02-039 de febrero 21 de 2013 y se </w:t>
      </w:r>
      <w:r w:rsidRPr="0068503F">
        <w:rPr>
          <w:rFonts w:ascii="Garamond" w:hAnsi="Garamond"/>
          <w:b/>
          <w:bCs/>
        </w:rPr>
        <w:t xml:space="preserve">PRINCIPALIZA </w:t>
      </w:r>
      <w:r w:rsidRPr="0068503F">
        <w:rPr>
          <w:rFonts w:ascii="Garamond" w:hAnsi="Garamond"/>
          <w:bCs/>
        </w:rPr>
        <w:t xml:space="preserve">a la </w:t>
      </w:r>
      <w:r w:rsidRPr="0068503F">
        <w:rPr>
          <w:rFonts w:ascii="Garamond" w:hAnsi="Garamond"/>
          <w:b/>
          <w:lang w:val="fr-FR"/>
        </w:rPr>
        <w:t xml:space="preserve">Srta. </w:t>
      </w:r>
      <w:r w:rsidRPr="0068503F">
        <w:rPr>
          <w:rFonts w:ascii="Garamond" w:hAnsi="Garamond"/>
          <w:b/>
          <w:bCs/>
        </w:rPr>
        <w:t>DIANA ELIZABETH SANDOVAL CORREA/FIMCP</w:t>
      </w:r>
      <w:r w:rsidRPr="0068503F">
        <w:rPr>
          <w:rFonts w:ascii="Garamond" w:hAnsi="Garamond"/>
        </w:rPr>
        <w:t xml:space="preserve"> </w:t>
      </w:r>
      <w:r w:rsidRPr="0068503F">
        <w:rPr>
          <w:rFonts w:ascii="Garamond" w:hAnsi="Garamond"/>
          <w:b/>
        </w:rPr>
        <w:t>DESIGNANDO</w:t>
      </w:r>
      <w:r w:rsidRPr="0068503F">
        <w:rPr>
          <w:rFonts w:ascii="Garamond" w:hAnsi="Garamond"/>
          <w:bCs/>
        </w:rPr>
        <w:t xml:space="preserve"> como su </w:t>
      </w:r>
      <w:r w:rsidRPr="0068503F">
        <w:rPr>
          <w:rFonts w:ascii="Garamond" w:hAnsi="Garamond"/>
          <w:b/>
          <w:bCs/>
        </w:rPr>
        <w:t xml:space="preserve">ALTERNA </w:t>
      </w:r>
      <w:r w:rsidRPr="0068503F">
        <w:rPr>
          <w:rFonts w:ascii="Garamond" w:hAnsi="Garamond"/>
          <w:bCs/>
        </w:rPr>
        <w:t xml:space="preserve">a la </w:t>
      </w:r>
      <w:r w:rsidRPr="0068503F">
        <w:rPr>
          <w:rFonts w:ascii="Garamond" w:hAnsi="Garamond"/>
          <w:b/>
          <w:bCs/>
        </w:rPr>
        <w:t>SRTA. MARY STEPHANIE LLANOS IÑIGUEZ</w:t>
      </w:r>
      <w:r w:rsidRPr="0068503F">
        <w:rPr>
          <w:rFonts w:ascii="Garamond" w:hAnsi="Garamond"/>
          <w:bCs/>
        </w:rPr>
        <w:t>/</w:t>
      </w:r>
      <w:r w:rsidRPr="0068503F">
        <w:rPr>
          <w:rFonts w:ascii="Garamond" w:hAnsi="Garamond"/>
          <w:b/>
          <w:bCs/>
        </w:rPr>
        <w:t>FIMCP.</w:t>
      </w:r>
    </w:p>
    <w:p w:rsidR="00AD228E" w:rsidRPr="00BF0E11" w:rsidRDefault="00AD228E" w:rsidP="00AD228E">
      <w:pPr>
        <w:pStyle w:val="Sinespaciado1"/>
        <w:ind w:left="720" w:right="14"/>
        <w:rPr>
          <w:rFonts w:ascii="Garamond" w:hAnsi="Garamond" w:cs="Garamond"/>
        </w:rPr>
      </w:pPr>
    </w:p>
    <w:p w:rsidR="00AD228E" w:rsidRDefault="00AD228E" w:rsidP="00AD228E">
      <w:pPr>
        <w:pStyle w:val="Sinespaciado"/>
        <w:ind w:left="2124" w:hanging="1416"/>
        <w:jc w:val="both"/>
        <w:rPr>
          <w:rFonts w:ascii="Garamond" w:hAnsi="Garamond" w:cs="Arial"/>
          <w:sz w:val="24"/>
          <w:szCs w:val="24"/>
        </w:rPr>
      </w:pPr>
      <w:r w:rsidRPr="00681691">
        <w:rPr>
          <w:rFonts w:ascii="Garamond" w:hAnsi="Garamond"/>
          <w:b/>
          <w:bCs/>
          <w:sz w:val="24"/>
          <w:szCs w:val="24"/>
          <w:u w:val="single"/>
        </w:rPr>
        <w:t>13-06-16</w:t>
      </w:r>
      <w:r>
        <w:rPr>
          <w:rFonts w:ascii="Garamond" w:hAnsi="Garamond"/>
          <w:b/>
          <w:bCs/>
          <w:sz w:val="24"/>
          <w:szCs w:val="24"/>
          <w:u w:val="single"/>
        </w:rPr>
        <w:t>9</w:t>
      </w:r>
      <w:r w:rsidRPr="00681691">
        <w:rPr>
          <w:rFonts w:ascii="Garamond" w:hAnsi="Garamond"/>
          <w:b/>
          <w:bCs/>
          <w:sz w:val="24"/>
          <w:szCs w:val="24"/>
        </w:rPr>
        <w:t>.-</w:t>
      </w:r>
      <w:r>
        <w:rPr>
          <w:rFonts w:ascii="Garamond" w:hAnsi="Garamond"/>
          <w:b/>
          <w:bCs/>
          <w:sz w:val="24"/>
          <w:szCs w:val="24"/>
        </w:rPr>
        <w:tab/>
      </w:r>
      <w:r w:rsidRPr="00940EFE">
        <w:rPr>
          <w:rFonts w:ascii="Garamond" w:hAnsi="Garamond"/>
          <w:bCs/>
        </w:rPr>
        <w:t xml:space="preserve">Para un mejor control en los servicios que brindan los comedores y bares de la ESPOL, el Consejo Politécnico </w:t>
      </w:r>
      <w:r w:rsidRPr="00940EFE">
        <w:rPr>
          <w:rFonts w:ascii="Garamond" w:hAnsi="Garamond"/>
          <w:b/>
          <w:bCs/>
        </w:rPr>
        <w:t xml:space="preserve">resuelve </w:t>
      </w:r>
      <w:r w:rsidRPr="00940EFE">
        <w:rPr>
          <w:rFonts w:ascii="Garamond" w:hAnsi="Garamond" w:cs="Arial"/>
          <w:b/>
        </w:rPr>
        <w:t>DESIGNAR</w:t>
      </w:r>
      <w:r w:rsidRPr="00940EFE">
        <w:rPr>
          <w:rFonts w:ascii="Garamond" w:hAnsi="Garamond" w:cs="Arial"/>
        </w:rPr>
        <w:t xml:space="preserve"> una Comisión Permanente de Gestión sobre Alimentación y Nutrición de ESPOL, la misma está integrada por los siguientes miembros: </w:t>
      </w:r>
      <w:r w:rsidRPr="00456AE9">
        <w:rPr>
          <w:rFonts w:ascii="Garamond" w:hAnsi="Garamond" w:cs="Arial"/>
          <w:b/>
        </w:rPr>
        <w:t>G</w:t>
      </w:r>
      <w:r w:rsidRPr="00456AE9">
        <w:rPr>
          <w:rFonts w:ascii="Garamond" w:hAnsi="Garamond"/>
          <w:b/>
        </w:rPr>
        <w:t>erente de Bienestar Politécnico</w:t>
      </w:r>
      <w:r w:rsidRPr="00940EFE">
        <w:rPr>
          <w:rFonts w:ascii="Garamond" w:hAnsi="Garamond"/>
        </w:rPr>
        <w:t xml:space="preserve"> </w:t>
      </w:r>
      <w:r w:rsidRPr="00456AE9">
        <w:rPr>
          <w:rFonts w:ascii="Garamond" w:hAnsi="Garamond"/>
          <w:b/>
        </w:rPr>
        <w:t>Ing.</w:t>
      </w:r>
      <w:r>
        <w:rPr>
          <w:rFonts w:ascii="Garamond" w:hAnsi="Garamond"/>
          <w:b/>
        </w:rPr>
        <w:t xml:space="preserve"> </w:t>
      </w:r>
      <w:r w:rsidRPr="00456AE9">
        <w:rPr>
          <w:rFonts w:ascii="Garamond" w:hAnsi="Garamond"/>
          <w:b/>
        </w:rPr>
        <w:t>MIGUEL FIERRO SAMANIEGO</w:t>
      </w:r>
      <w:r w:rsidRPr="00940EFE">
        <w:rPr>
          <w:rFonts w:ascii="Garamond" w:hAnsi="Garamond"/>
        </w:rPr>
        <w:t xml:space="preserve">, quien la presidirá; además, </w:t>
      </w:r>
      <w:r w:rsidRPr="00456AE9">
        <w:rPr>
          <w:rFonts w:ascii="Garamond" w:hAnsi="Garamond"/>
          <w:b/>
        </w:rPr>
        <w:t>Ing. HAYDEE TORRES</w:t>
      </w:r>
      <w:r>
        <w:rPr>
          <w:rFonts w:ascii="Garamond" w:hAnsi="Garamond"/>
          <w:b/>
        </w:rPr>
        <w:t xml:space="preserve"> CAMBA</w:t>
      </w:r>
      <w:r w:rsidRPr="00940EFE">
        <w:rPr>
          <w:rFonts w:ascii="Garamond" w:hAnsi="Garamond"/>
        </w:rPr>
        <w:t xml:space="preserve">, profesora de FIMCP, </w:t>
      </w:r>
      <w:r w:rsidRPr="00456AE9">
        <w:rPr>
          <w:rFonts w:ascii="Garamond" w:hAnsi="Garamond"/>
          <w:b/>
        </w:rPr>
        <w:t>Ing. IVONNE MORENO</w:t>
      </w:r>
      <w:r>
        <w:rPr>
          <w:rFonts w:ascii="Garamond" w:hAnsi="Garamond"/>
          <w:b/>
        </w:rPr>
        <w:t xml:space="preserve"> AGUÍ</w:t>
      </w:r>
      <w:r w:rsidRPr="00940EFE">
        <w:rPr>
          <w:rFonts w:ascii="Garamond" w:hAnsi="Garamond"/>
        </w:rPr>
        <w:t xml:space="preserve">, profesora de la FEN, </w:t>
      </w:r>
      <w:r w:rsidRPr="00456AE9">
        <w:rPr>
          <w:rFonts w:ascii="Garamond" w:hAnsi="Garamond"/>
          <w:b/>
        </w:rPr>
        <w:t>Ing. KARÍN COELLO</w:t>
      </w:r>
      <w:r>
        <w:rPr>
          <w:rFonts w:ascii="Garamond" w:hAnsi="Garamond"/>
          <w:b/>
        </w:rPr>
        <w:t xml:space="preserve"> OJEDA</w:t>
      </w:r>
      <w:r w:rsidRPr="00940EFE">
        <w:rPr>
          <w:rFonts w:ascii="Garamond" w:hAnsi="Garamond"/>
        </w:rPr>
        <w:t xml:space="preserve">, profesora de FIMCP, </w:t>
      </w:r>
      <w:r w:rsidRPr="00456AE9">
        <w:rPr>
          <w:rFonts w:ascii="Garamond" w:hAnsi="Garamond"/>
          <w:b/>
        </w:rPr>
        <w:t>Sra.</w:t>
      </w:r>
      <w:r>
        <w:rPr>
          <w:rFonts w:ascii="Garamond" w:hAnsi="Garamond"/>
        </w:rPr>
        <w:t xml:space="preserve"> </w:t>
      </w:r>
      <w:r w:rsidRPr="00456AE9">
        <w:rPr>
          <w:rFonts w:ascii="Garamond" w:hAnsi="Garamond"/>
          <w:b/>
        </w:rPr>
        <w:t>VILMA CORTEZ</w:t>
      </w:r>
      <w:r>
        <w:rPr>
          <w:rFonts w:ascii="Garamond" w:hAnsi="Garamond"/>
          <w:b/>
        </w:rPr>
        <w:t xml:space="preserve"> ALVARADO</w:t>
      </w:r>
      <w:r w:rsidRPr="00940EFE">
        <w:rPr>
          <w:rFonts w:ascii="Garamond" w:hAnsi="Garamond"/>
        </w:rPr>
        <w:t xml:space="preserve"> como representantes de los trabajadores, </w:t>
      </w:r>
      <w:r w:rsidRPr="00456AE9">
        <w:rPr>
          <w:rFonts w:ascii="Garamond" w:hAnsi="Garamond"/>
          <w:b/>
        </w:rPr>
        <w:t>Sr. WILSON ZÚÑIGA</w:t>
      </w:r>
      <w:r>
        <w:rPr>
          <w:rFonts w:ascii="Garamond" w:hAnsi="Garamond"/>
          <w:b/>
        </w:rPr>
        <w:t xml:space="preserve"> PÁRRAGA</w:t>
      </w:r>
      <w:r w:rsidRPr="00940EFE">
        <w:rPr>
          <w:rFonts w:ascii="Garamond" w:hAnsi="Garamond"/>
        </w:rPr>
        <w:t xml:space="preserve"> como representantes de los servidores y la </w:t>
      </w:r>
      <w:r w:rsidRPr="001B4D14">
        <w:rPr>
          <w:rFonts w:ascii="Garamond" w:hAnsi="Garamond"/>
          <w:b/>
        </w:rPr>
        <w:t>Srta. PAOLA ESCALANTE</w:t>
      </w:r>
      <w:r>
        <w:rPr>
          <w:rFonts w:ascii="Garamond" w:hAnsi="Garamond"/>
          <w:b/>
        </w:rPr>
        <w:t xml:space="preserve"> FALCONÍ/FIEC</w:t>
      </w:r>
      <w:r w:rsidRPr="00940EFE">
        <w:rPr>
          <w:rFonts w:ascii="Garamond" w:hAnsi="Garamond"/>
        </w:rPr>
        <w:t xml:space="preserve"> como representante de los estudiantes.</w:t>
      </w:r>
    </w:p>
    <w:p w:rsidR="006C4F12" w:rsidRDefault="006C4F12" w:rsidP="004202F4">
      <w:pPr>
        <w:pStyle w:val="Sinespaciado"/>
        <w:ind w:left="1410" w:hanging="1410"/>
        <w:jc w:val="both"/>
        <w:rPr>
          <w:rFonts w:ascii="Garamond" w:hAnsi="Garamond" w:cs="Arial"/>
          <w:sz w:val="24"/>
          <w:szCs w:val="24"/>
        </w:rPr>
      </w:pPr>
    </w:p>
    <w:p w:rsidR="00AD228E" w:rsidRPr="0015205C" w:rsidRDefault="00AD228E" w:rsidP="00AD228E">
      <w:pPr>
        <w:pStyle w:val="Sinespaciado"/>
        <w:ind w:left="2124" w:hanging="1416"/>
        <w:jc w:val="both"/>
        <w:rPr>
          <w:rFonts w:ascii="Garamond" w:hAnsi="Garamond" w:cs="Arial"/>
          <w:sz w:val="24"/>
          <w:szCs w:val="24"/>
        </w:rPr>
      </w:pPr>
      <w:r w:rsidRPr="00CC0328">
        <w:rPr>
          <w:rFonts w:ascii="Garamond" w:hAnsi="Garamond"/>
          <w:b/>
          <w:bCs/>
          <w:sz w:val="24"/>
          <w:szCs w:val="24"/>
          <w:u w:val="single"/>
        </w:rPr>
        <w:t>13-06-170</w:t>
      </w:r>
      <w:r w:rsidRPr="00CC0328">
        <w:rPr>
          <w:rFonts w:ascii="Garamond" w:hAnsi="Garamond"/>
          <w:b/>
          <w:bCs/>
          <w:sz w:val="24"/>
          <w:szCs w:val="24"/>
        </w:rPr>
        <w:t>.-</w:t>
      </w:r>
      <w:r w:rsidRPr="00CC0328">
        <w:rPr>
          <w:rFonts w:ascii="Garamond" w:hAnsi="Garamond"/>
          <w:b/>
          <w:bCs/>
          <w:color w:val="008080"/>
          <w:sz w:val="24"/>
          <w:szCs w:val="24"/>
        </w:rPr>
        <w:t xml:space="preserve">  </w:t>
      </w:r>
      <w:r w:rsidRPr="00CC0328">
        <w:rPr>
          <w:rFonts w:ascii="Garamond" w:hAnsi="Garamond"/>
          <w:b/>
          <w:bCs/>
          <w:color w:val="008080"/>
          <w:sz w:val="24"/>
          <w:szCs w:val="24"/>
        </w:rPr>
        <w:tab/>
      </w:r>
      <w:r w:rsidRPr="00CC0328">
        <w:rPr>
          <w:rFonts w:ascii="Garamond" w:hAnsi="Garamond"/>
          <w:bCs/>
          <w:sz w:val="24"/>
          <w:szCs w:val="24"/>
        </w:rPr>
        <w:t>Se</w:t>
      </w:r>
      <w:r w:rsidRPr="00CC0328">
        <w:rPr>
          <w:rFonts w:ascii="Garamond" w:hAnsi="Garamond"/>
          <w:b/>
          <w:bCs/>
          <w:sz w:val="24"/>
          <w:szCs w:val="24"/>
        </w:rPr>
        <w:t xml:space="preserve"> CONOCE </w:t>
      </w:r>
      <w:r w:rsidRPr="00CC0328">
        <w:rPr>
          <w:rFonts w:ascii="Garamond" w:hAnsi="Garamond" w:cs="Arial"/>
          <w:sz w:val="24"/>
          <w:szCs w:val="24"/>
        </w:rPr>
        <w:t xml:space="preserve">el Plan Operativo Anual de ESPOL del año 2013 </w:t>
      </w:r>
      <w:r w:rsidRPr="00CC0328">
        <w:rPr>
          <w:rFonts w:ascii="Garamond" w:hAnsi="Garamond"/>
          <w:sz w:val="24"/>
          <w:szCs w:val="24"/>
        </w:rPr>
        <w:t xml:space="preserve">presentado </w:t>
      </w:r>
      <w:r>
        <w:rPr>
          <w:rFonts w:ascii="Garamond" w:hAnsi="Garamond"/>
          <w:sz w:val="24"/>
          <w:szCs w:val="24"/>
        </w:rPr>
        <w:t xml:space="preserve">por la </w:t>
      </w:r>
      <w:r w:rsidRPr="00CC0328">
        <w:rPr>
          <w:rFonts w:ascii="Garamond" w:hAnsi="Garamond"/>
          <w:sz w:val="24"/>
          <w:szCs w:val="24"/>
        </w:rPr>
        <w:t>Unidad de Planificación Estratégica.</w:t>
      </w:r>
    </w:p>
    <w:p w:rsidR="00AD228E" w:rsidRDefault="00AD228E" w:rsidP="00E457E3">
      <w:pPr>
        <w:tabs>
          <w:tab w:val="left" w:pos="851"/>
        </w:tabs>
        <w:ind w:left="1410" w:hanging="1410"/>
        <w:contextualSpacing/>
        <w:jc w:val="both"/>
        <w:rPr>
          <w:rFonts w:ascii="Garamond" w:hAnsi="Garamond"/>
          <w:b/>
          <w:bCs/>
          <w:u w:val="single"/>
        </w:rPr>
      </w:pPr>
    </w:p>
    <w:p w:rsidR="00AD228E" w:rsidRPr="00FF0C9E" w:rsidRDefault="00AD228E" w:rsidP="00AD228E">
      <w:pPr>
        <w:tabs>
          <w:tab w:val="left" w:pos="720"/>
        </w:tabs>
        <w:ind w:left="2124" w:hanging="2124"/>
        <w:contextualSpacing/>
        <w:jc w:val="both"/>
        <w:rPr>
          <w:rFonts w:ascii="Garamond" w:hAnsi="Garamond"/>
          <w:sz w:val="22"/>
          <w:szCs w:val="22"/>
        </w:rPr>
      </w:pPr>
      <w:r>
        <w:rPr>
          <w:rFonts w:ascii="Garamond" w:hAnsi="Garamond"/>
          <w:b/>
          <w:bCs/>
        </w:rPr>
        <w:tab/>
      </w:r>
      <w:r w:rsidRPr="00A47185">
        <w:rPr>
          <w:rFonts w:ascii="Garamond" w:hAnsi="Garamond"/>
          <w:b/>
          <w:bCs/>
          <w:u w:val="single"/>
        </w:rPr>
        <w:t>13-06-1</w:t>
      </w:r>
      <w:r>
        <w:rPr>
          <w:rFonts w:ascii="Garamond" w:hAnsi="Garamond"/>
          <w:b/>
          <w:bCs/>
          <w:u w:val="single"/>
        </w:rPr>
        <w:t>71</w:t>
      </w:r>
      <w:r w:rsidRPr="00A47185">
        <w:rPr>
          <w:rFonts w:ascii="Garamond" w:hAnsi="Garamond"/>
          <w:b/>
          <w:bCs/>
        </w:rPr>
        <w:t>.-</w:t>
      </w:r>
      <w:r w:rsidRPr="00A47185">
        <w:rPr>
          <w:rFonts w:ascii="Garamond" w:hAnsi="Garamond"/>
          <w:b/>
          <w:bCs/>
          <w:color w:val="008080"/>
        </w:rPr>
        <w:tab/>
      </w:r>
      <w:r w:rsidRPr="00FF0C9E">
        <w:rPr>
          <w:rFonts w:ascii="Garamond" w:hAnsi="Garamond"/>
          <w:bCs/>
          <w:sz w:val="22"/>
          <w:szCs w:val="22"/>
        </w:rPr>
        <w:t>Se</w:t>
      </w:r>
      <w:r w:rsidRPr="00FF0C9E">
        <w:rPr>
          <w:rFonts w:ascii="Garamond" w:hAnsi="Garamond"/>
          <w:b/>
          <w:bCs/>
          <w:sz w:val="22"/>
          <w:szCs w:val="22"/>
        </w:rPr>
        <w:t xml:space="preserve"> CONOCE </w:t>
      </w:r>
      <w:r w:rsidRPr="00FF0C9E">
        <w:rPr>
          <w:rFonts w:ascii="Garamond" w:hAnsi="Garamond"/>
          <w:bCs/>
          <w:sz w:val="22"/>
          <w:szCs w:val="22"/>
        </w:rPr>
        <w:t>y se</w:t>
      </w:r>
      <w:r w:rsidRPr="00FF0C9E">
        <w:rPr>
          <w:rFonts w:ascii="Garamond" w:hAnsi="Garamond"/>
          <w:b/>
          <w:bCs/>
          <w:sz w:val="22"/>
          <w:szCs w:val="22"/>
        </w:rPr>
        <w:t xml:space="preserve"> APRUEBA</w:t>
      </w:r>
      <w:r w:rsidRPr="00FF0C9E">
        <w:rPr>
          <w:rFonts w:ascii="Garamond" w:hAnsi="Garamond"/>
          <w:sz w:val="22"/>
          <w:szCs w:val="22"/>
          <w:lang w:eastAsia="es-EC"/>
        </w:rPr>
        <w:t xml:space="preserve"> el </w:t>
      </w:r>
      <w:r w:rsidRPr="00FF0C9E">
        <w:rPr>
          <w:rFonts w:ascii="Garamond" w:hAnsi="Garamond"/>
          <w:b/>
          <w:bCs/>
          <w:sz w:val="22"/>
          <w:szCs w:val="22"/>
        </w:rPr>
        <w:t>I</w:t>
      </w:r>
      <w:r w:rsidRPr="00FF0C9E">
        <w:rPr>
          <w:rFonts w:ascii="Garamond" w:hAnsi="Garamond"/>
          <w:b/>
          <w:sz w:val="22"/>
          <w:szCs w:val="22"/>
        </w:rPr>
        <w:t>nforme de viaje</w:t>
      </w:r>
      <w:r>
        <w:rPr>
          <w:rFonts w:ascii="Garamond" w:hAnsi="Garamond"/>
          <w:i/>
          <w:sz w:val="22"/>
          <w:szCs w:val="22"/>
        </w:rPr>
        <w:t xml:space="preserve"> </w:t>
      </w:r>
      <w:r w:rsidRPr="00CB02B0">
        <w:rPr>
          <w:rFonts w:ascii="Garamond" w:hAnsi="Garamond"/>
          <w:sz w:val="22"/>
          <w:szCs w:val="22"/>
        </w:rPr>
        <w:t>a</w:t>
      </w:r>
      <w:r w:rsidRPr="00FF0C9E">
        <w:rPr>
          <w:rFonts w:ascii="Garamond" w:hAnsi="Garamond"/>
          <w:bCs/>
          <w:sz w:val="22"/>
          <w:szCs w:val="22"/>
        </w:rPr>
        <w:t xml:space="preserve">l ‘II Congreso Latinoamericano y del Caribe de plátanos y bananos’ </w:t>
      </w:r>
      <w:r w:rsidRPr="00FF0C9E">
        <w:rPr>
          <w:rFonts w:ascii="Garamond" w:hAnsi="Garamond"/>
          <w:sz w:val="22"/>
          <w:szCs w:val="22"/>
        </w:rPr>
        <w:t>realizado en Armenia/Colombia de</w:t>
      </w:r>
      <w:r>
        <w:rPr>
          <w:rFonts w:ascii="Garamond" w:hAnsi="Garamond"/>
          <w:sz w:val="22"/>
          <w:szCs w:val="22"/>
        </w:rPr>
        <w:t>l</w:t>
      </w:r>
      <w:r w:rsidRPr="00FF0C9E">
        <w:rPr>
          <w:rFonts w:ascii="Garamond" w:hAnsi="Garamond"/>
          <w:sz w:val="22"/>
          <w:szCs w:val="22"/>
        </w:rPr>
        <w:t xml:space="preserve"> 26 al 30 mayo de 2013 por la Directora General de CIBE </w:t>
      </w:r>
      <w:r w:rsidRPr="00FF0C9E">
        <w:rPr>
          <w:rFonts w:ascii="Garamond" w:hAnsi="Garamond"/>
          <w:b/>
          <w:sz w:val="22"/>
          <w:szCs w:val="22"/>
        </w:rPr>
        <w:t>Dra. ESTHER PERALTA</w:t>
      </w:r>
      <w:r w:rsidRPr="00FF0C9E">
        <w:rPr>
          <w:rFonts w:ascii="Garamond" w:hAnsi="Garamond"/>
          <w:sz w:val="22"/>
          <w:szCs w:val="22"/>
          <w:lang w:eastAsia="es-EC"/>
        </w:rPr>
        <w:t xml:space="preserve">, adjunto a su oficio </w:t>
      </w:r>
      <w:r w:rsidRPr="00FF0C9E">
        <w:rPr>
          <w:rFonts w:ascii="Garamond" w:hAnsi="Garamond"/>
          <w:sz w:val="22"/>
          <w:szCs w:val="22"/>
        </w:rPr>
        <w:t>CIBE-174-2013 de junio 6 de 2013 dirigido al</w:t>
      </w:r>
      <w:r w:rsidRPr="00CB02B0">
        <w:rPr>
          <w:rFonts w:ascii="Garamond" w:hAnsi="Garamond"/>
          <w:sz w:val="22"/>
          <w:szCs w:val="22"/>
        </w:rPr>
        <w:t xml:space="preserve"> señor </w:t>
      </w:r>
      <w:r w:rsidRPr="00FF0C9E">
        <w:rPr>
          <w:rFonts w:ascii="Garamond" w:hAnsi="Garamond"/>
          <w:sz w:val="22"/>
          <w:szCs w:val="22"/>
        </w:rPr>
        <w:t>Rector Ing. Sergio Flores Macías.</w:t>
      </w:r>
    </w:p>
    <w:p w:rsidR="00961397" w:rsidRPr="00A47185" w:rsidRDefault="00961397" w:rsidP="00E457E3">
      <w:pPr>
        <w:tabs>
          <w:tab w:val="left" w:pos="851"/>
        </w:tabs>
        <w:ind w:left="1410" w:hanging="1410"/>
        <w:contextualSpacing/>
        <w:jc w:val="both"/>
        <w:rPr>
          <w:rFonts w:ascii="Garamond" w:hAnsi="Garamond"/>
          <w:b/>
          <w:bCs/>
          <w:u w:val="single"/>
        </w:rPr>
      </w:pPr>
    </w:p>
    <w:p w:rsidR="00AD228E" w:rsidRPr="00995AC6" w:rsidRDefault="00AD228E" w:rsidP="00AD228E">
      <w:pPr>
        <w:tabs>
          <w:tab w:val="left" w:pos="851"/>
        </w:tabs>
        <w:ind w:left="2124" w:hanging="1404"/>
        <w:contextualSpacing/>
        <w:jc w:val="both"/>
        <w:rPr>
          <w:rFonts w:ascii="Garamond" w:hAnsi="Garamond"/>
          <w:bCs/>
          <w:i/>
        </w:rPr>
      </w:pPr>
      <w:r w:rsidRPr="00A47185">
        <w:rPr>
          <w:rFonts w:ascii="Garamond" w:hAnsi="Garamond"/>
          <w:b/>
          <w:bCs/>
          <w:u w:val="single"/>
        </w:rPr>
        <w:t>13-06-1</w:t>
      </w:r>
      <w:r>
        <w:rPr>
          <w:rFonts w:ascii="Garamond" w:hAnsi="Garamond"/>
          <w:b/>
          <w:bCs/>
          <w:u w:val="single"/>
        </w:rPr>
        <w:t>72</w:t>
      </w:r>
      <w:r w:rsidRPr="00A47185">
        <w:rPr>
          <w:rFonts w:ascii="Garamond" w:hAnsi="Garamond"/>
          <w:b/>
          <w:bCs/>
        </w:rPr>
        <w:t>.-</w:t>
      </w:r>
      <w:r w:rsidRPr="00A47185">
        <w:rPr>
          <w:rFonts w:ascii="Garamond" w:hAnsi="Garamond"/>
          <w:b/>
          <w:bCs/>
          <w:color w:val="008080"/>
        </w:rPr>
        <w:t xml:space="preserve">  </w:t>
      </w:r>
      <w:r w:rsidRPr="00A47185">
        <w:rPr>
          <w:rFonts w:ascii="Garamond" w:hAnsi="Garamond"/>
          <w:b/>
          <w:bCs/>
          <w:color w:val="008080"/>
        </w:rPr>
        <w:tab/>
      </w:r>
      <w:r w:rsidRPr="00A47185">
        <w:rPr>
          <w:rFonts w:ascii="Garamond" w:hAnsi="Garamond"/>
          <w:bCs/>
        </w:rPr>
        <w:t xml:space="preserve">Se </w:t>
      </w:r>
      <w:r w:rsidRPr="00A47185">
        <w:rPr>
          <w:rFonts w:ascii="Garamond" w:hAnsi="Garamond"/>
          <w:b/>
          <w:bCs/>
        </w:rPr>
        <w:t xml:space="preserve">CONOCE </w:t>
      </w:r>
      <w:r w:rsidRPr="00A47185">
        <w:rPr>
          <w:rFonts w:ascii="Garamond" w:hAnsi="Garamond"/>
          <w:bCs/>
        </w:rPr>
        <w:t xml:space="preserve">y se </w:t>
      </w:r>
      <w:r w:rsidRPr="00A47185">
        <w:rPr>
          <w:rFonts w:ascii="Garamond" w:hAnsi="Garamond"/>
          <w:b/>
          <w:bCs/>
        </w:rPr>
        <w:t>APRUEBA</w:t>
      </w:r>
      <w:r w:rsidRPr="00A47185">
        <w:rPr>
          <w:rFonts w:ascii="Garamond" w:hAnsi="Garamond"/>
          <w:bCs/>
        </w:rPr>
        <w:t xml:space="preserve"> el </w:t>
      </w:r>
      <w:r w:rsidRPr="00A47185">
        <w:rPr>
          <w:rFonts w:ascii="Garamond" w:hAnsi="Garamond"/>
          <w:b/>
          <w:bCs/>
        </w:rPr>
        <w:t xml:space="preserve">Informe </w:t>
      </w:r>
      <w:r>
        <w:rPr>
          <w:rFonts w:ascii="Garamond" w:hAnsi="Garamond"/>
          <w:b/>
          <w:bCs/>
        </w:rPr>
        <w:t xml:space="preserve">de Viaje </w:t>
      </w:r>
      <w:r w:rsidRPr="00CB02B0">
        <w:rPr>
          <w:rFonts w:ascii="Garamond" w:hAnsi="Garamond"/>
          <w:bCs/>
        </w:rPr>
        <w:t>d</w:t>
      </w:r>
      <w:r w:rsidRPr="00A47185">
        <w:rPr>
          <w:rFonts w:ascii="Garamond" w:hAnsi="Garamond"/>
          <w:bCs/>
        </w:rPr>
        <w:t xml:space="preserve">el Director de LEMAT </w:t>
      </w:r>
      <w:r w:rsidRPr="00A47185">
        <w:rPr>
          <w:rFonts w:ascii="Garamond" w:hAnsi="Garamond"/>
          <w:b/>
          <w:bCs/>
        </w:rPr>
        <w:t xml:space="preserve">Ing. RODRIGO PERUGACHI B., </w:t>
      </w:r>
      <w:r>
        <w:rPr>
          <w:rFonts w:ascii="Garamond" w:hAnsi="Garamond"/>
          <w:bCs/>
        </w:rPr>
        <w:t>relacionado</w:t>
      </w:r>
      <w:r w:rsidRPr="00A47185">
        <w:rPr>
          <w:rFonts w:ascii="Garamond" w:hAnsi="Garamond"/>
          <w:bCs/>
        </w:rPr>
        <w:t xml:space="preserve"> al Convenio Interinstitucional MIPRO-ESPOL realizado en Carhué</w:t>
      </w:r>
      <w:r>
        <w:rPr>
          <w:rFonts w:ascii="Garamond" w:hAnsi="Garamond"/>
          <w:bCs/>
        </w:rPr>
        <w:t xml:space="preserve">, Provincia de </w:t>
      </w:r>
      <w:r w:rsidRPr="00A47185">
        <w:rPr>
          <w:rFonts w:ascii="Garamond" w:hAnsi="Garamond"/>
          <w:bCs/>
        </w:rPr>
        <w:t>Buenos Aires/Argentina, del 26 al 30 de mayo de 2013; constante en su oficio  LEMAT-052 de junio 19 de 2013 dirigida al Rector Ing. Sergio Flores</w:t>
      </w:r>
      <w:r>
        <w:rPr>
          <w:rFonts w:ascii="Garamond" w:hAnsi="Garamond"/>
          <w:bCs/>
        </w:rPr>
        <w:t>.</w:t>
      </w:r>
    </w:p>
    <w:p w:rsidR="00220917" w:rsidRPr="00A47185" w:rsidRDefault="00220917" w:rsidP="00220917">
      <w:pPr>
        <w:tabs>
          <w:tab w:val="left" w:pos="851"/>
        </w:tabs>
        <w:ind w:left="851" w:hanging="851"/>
        <w:contextualSpacing/>
        <w:jc w:val="both"/>
        <w:rPr>
          <w:rFonts w:ascii="Garamond" w:hAnsi="Garamond"/>
          <w:b/>
          <w:bCs/>
          <w:u w:val="single"/>
        </w:rPr>
      </w:pPr>
    </w:p>
    <w:p w:rsidR="00AD228E" w:rsidRDefault="00AD228E" w:rsidP="00AD228E">
      <w:pPr>
        <w:tabs>
          <w:tab w:val="left" w:pos="720"/>
        </w:tabs>
        <w:ind w:left="2124" w:hanging="2124"/>
        <w:contextualSpacing/>
        <w:jc w:val="both"/>
        <w:rPr>
          <w:rFonts w:ascii="Garamond" w:hAnsi="Garamond"/>
          <w:lang w:eastAsia="es-EC"/>
        </w:rPr>
      </w:pPr>
      <w:r>
        <w:rPr>
          <w:rFonts w:ascii="Garamond" w:hAnsi="Garamond"/>
          <w:b/>
          <w:bCs/>
        </w:rPr>
        <w:tab/>
      </w:r>
      <w:r w:rsidRPr="00A47185">
        <w:rPr>
          <w:rFonts w:ascii="Garamond" w:hAnsi="Garamond"/>
          <w:b/>
          <w:bCs/>
          <w:u w:val="single"/>
        </w:rPr>
        <w:t>13-06-17</w:t>
      </w:r>
      <w:r>
        <w:rPr>
          <w:rFonts w:ascii="Garamond" w:hAnsi="Garamond"/>
          <w:b/>
          <w:bCs/>
          <w:u w:val="single"/>
        </w:rPr>
        <w:t>3</w:t>
      </w:r>
      <w:r w:rsidRPr="00A47185">
        <w:rPr>
          <w:rFonts w:ascii="Garamond" w:hAnsi="Garamond"/>
          <w:b/>
          <w:bCs/>
        </w:rPr>
        <w:t>.-</w:t>
      </w:r>
      <w:r w:rsidRPr="00A47185">
        <w:rPr>
          <w:rFonts w:ascii="Garamond" w:hAnsi="Garamond"/>
          <w:b/>
          <w:bCs/>
          <w:color w:val="008080"/>
        </w:rPr>
        <w:t xml:space="preserve">  </w:t>
      </w:r>
      <w:r w:rsidRPr="00DB63F9">
        <w:rPr>
          <w:rFonts w:ascii="Garamond" w:hAnsi="Garamond"/>
          <w:b/>
          <w:bCs/>
          <w:color w:val="008080"/>
          <w:sz w:val="22"/>
          <w:szCs w:val="22"/>
        </w:rPr>
        <w:tab/>
      </w:r>
      <w:r w:rsidRPr="00DB63F9">
        <w:rPr>
          <w:rFonts w:ascii="Garamond" w:hAnsi="Garamond"/>
          <w:bCs/>
          <w:sz w:val="22"/>
          <w:szCs w:val="22"/>
        </w:rPr>
        <w:t xml:space="preserve">Se </w:t>
      </w:r>
      <w:r w:rsidRPr="00DB63F9">
        <w:rPr>
          <w:rFonts w:ascii="Garamond" w:hAnsi="Garamond"/>
          <w:b/>
          <w:bCs/>
          <w:sz w:val="22"/>
          <w:szCs w:val="22"/>
        </w:rPr>
        <w:t xml:space="preserve">CONOCE </w:t>
      </w:r>
      <w:r w:rsidRPr="00DB63F9">
        <w:rPr>
          <w:rFonts w:ascii="Garamond" w:hAnsi="Garamond"/>
          <w:bCs/>
          <w:sz w:val="22"/>
          <w:szCs w:val="22"/>
        </w:rPr>
        <w:t xml:space="preserve">y se </w:t>
      </w:r>
      <w:r w:rsidRPr="00DB63F9">
        <w:rPr>
          <w:rFonts w:ascii="Garamond" w:hAnsi="Garamond"/>
          <w:b/>
          <w:bCs/>
          <w:sz w:val="22"/>
          <w:szCs w:val="22"/>
        </w:rPr>
        <w:t>APRUEBA</w:t>
      </w:r>
      <w:r w:rsidRPr="00DB63F9">
        <w:rPr>
          <w:rFonts w:ascii="Garamond" w:hAnsi="Garamond"/>
          <w:bCs/>
          <w:sz w:val="22"/>
          <w:szCs w:val="22"/>
        </w:rPr>
        <w:t xml:space="preserve"> el </w:t>
      </w:r>
      <w:r w:rsidRPr="00DB63F9">
        <w:rPr>
          <w:rFonts w:ascii="Garamond" w:hAnsi="Garamond"/>
          <w:b/>
          <w:bCs/>
          <w:sz w:val="22"/>
          <w:szCs w:val="22"/>
        </w:rPr>
        <w:t xml:space="preserve">Informe de Viaje </w:t>
      </w:r>
      <w:r w:rsidRPr="00DB63F9">
        <w:rPr>
          <w:rFonts w:ascii="Garamond" w:hAnsi="Garamond"/>
          <w:bCs/>
          <w:sz w:val="22"/>
          <w:szCs w:val="22"/>
        </w:rPr>
        <w:t>presentado por</w:t>
      </w:r>
      <w:r w:rsidRPr="00DB63F9">
        <w:rPr>
          <w:rFonts w:ascii="Garamond" w:hAnsi="Garamond" w:cs="Arial"/>
          <w:sz w:val="22"/>
          <w:szCs w:val="22"/>
        </w:rPr>
        <w:t xml:space="preserve"> la Coordinadora de Postgrados </w:t>
      </w:r>
      <w:r>
        <w:rPr>
          <w:rFonts w:ascii="Garamond" w:hAnsi="Garamond" w:cs="Arial"/>
          <w:sz w:val="22"/>
          <w:szCs w:val="22"/>
        </w:rPr>
        <w:t xml:space="preserve">de EDCOM </w:t>
      </w:r>
      <w:r w:rsidRPr="00DB63F9">
        <w:rPr>
          <w:rFonts w:ascii="Garamond" w:hAnsi="Garamond" w:cs="Arial"/>
          <w:b/>
          <w:sz w:val="22"/>
          <w:szCs w:val="22"/>
        </w:rPr>
        <w:t xml:space="preserve">MAE. RUTH MATOVELLE DE PÁSTENES </w:t>
      </w:r>
      <w:r w:rsidRPr="00DB63F9">
        <w:rPr>
          <w:rFonts w:ascii="Garamond" w:hAnsi="Garamond"/>
          <w:bCs/>
          <w:sz w:val="22"/>
          <w:szCs w:val="22"/>
        </w:rPr>
        <w:t xml:space="preserve">y de </w:t>
      </w:r>
      <w:r>
        <w:rPr>
          <w:rFonts w:ascii="Garamond" w:hAnsi="Garamond"/>
          <w:bCs/>
          <w:sz w:val="22"/>
          <w:szCs w:val="22"/>
        </w:rPr>
        <w:t xml:space="preserve">su </w:t>
      </w:r>
      <w:r w:rsidRPr="00DB63F9">
        <w:rPr>
          <w:rFonts w:ascii="Garamond" w:hAnsi="Garamond"/>
          <w:bCs/>
          <w:sz w:val="22"/>
          <w:szCs w:val="22"/>
        </w:rPr>
        <w:t>participación</w:t>
      </w:r>
      <w:r w:rsidRPr="00DB63F9">
        <w:rPr>
          <w:rFonts w:ascii="Garamond" w:hAnsi="Garamond"/>
          <w:b/>
          <w:bCs/>
          <w:sz w:val="22"/>
          <w:szCs w:val="22"/>
        </w:rPr>
        <w:t xml:space="preserve"> </w:t>
      </w:r>
      <w:r w:rsidRPr="00DB63F9">
        <w:rPr>
          <w:rFonts w:ascii="Garamond" w:hAnsi="Garamond"/>
          <w:bCs/>
          <w:sz w:val="22"/>
          <w:szCs w:val="22"/>
        </w:rPr>
        <w:t>en el ‘Workshop’</w:t>
      </w:r>
      <w:r w:rsidRPr="00DB63F9">
        <w:rPr>
          <w:rFonts w:ascii="Garamond" w:hAnsi="Garamond" w:cs="Arial"/>
          <w:sz w:val="22"/>
          <w:szCs w:val="22"/>
        </w:rPr>
        <w:t xml:space="preserve"> realizado en la Escuela de Diseño de la Universidad de Valparaíso en Valparaíso/Chile de</w:t>
      </w:r>
      <w:r>
        <w:rPr>
          <w:rFonts w:ascii="Garamond" w:hAnsi="Garamond" w:cs="Arial"/>
          <w:sz w:val="22"/>
          <w:szCs w:val="22"/>
        </w:rPr>
        <w:t>l</w:t>
      </w:r>
      <w:r w:rsidRPr="00DB63F9">
        <w:rPr>
          <w:rFonts w:ascii="Garamond" w:hAnsi="Garamond" w:cs="Arial"/>
          <w:sz w:val="22"/>
          <w:szCs w:val="22"/>
        </w:rPr>
        <w:t xml:space="preserve"> 7 al 10 junio de 2013; </w:t>
      </w:r>
      <w:r w:rsidRPr="00DB63F9">
        <w:rPr>
          <w:rFonts w:ascii="Garamond" w:hAnsi="Garamond"/>
          <w:sz w:val="22"/>
          <w:szCs w:val="22"/>
        </w:rPr>
        <w:t>a</w:t>
      </w:r>
      <w:r w:rsidRPr="00DB63F9">
        <w:rPr>
          <w:rFonts w:ascii="Garamond" w:hAnsi="Garamond"/>
          <w:sz w:val="22"/>
          <w:szCs w:val="22"/>
          <w:lang w:eastAsia="es-EC"/>
        </w:rPr>
        <w:t xml:space="preserve">djuntado a su oficio EDCOM-RM-001-2013 de junio 19 de 2013 dirigida al </w:t>
      </w:r>
      <w:r>
        <w:rPr>
          <w:rFonts w:ascii="Garamond" w:hAnsi="Garamond"/>
          <w:sz w:val="22"/>
          <w:szCs w:val="22"/>
          <w:lang w:eastAsia="es-EC"/>
        </w:rPr>
        <w:t xml:space="preserve">señor </w:t>
      </w:r>
      <w:r w:rsidRPr="00DB63F9">
        <w:rPr>
          <w:rFonts w:ascii="Garamond" w:hAnsi="Garamond"/>
          <w:sz w:val="22"/>
          <w:szCs w:val="22"/>
          <w:lang w:eastAsia="es-EC"/>
        </w:rPr>
        <w:t>Rector Ing. Sergio Flores.</w:t>
      </w:r>
    </w:p>
    <w:p w:rsidR="00462568" w:rsidRPr="00681691" w:rsidRDefault="00462568" w:rsidP="00AC633E">
      <w:pPr>
        <w:tabs>
          <w:tab w:val="left" w:pos="851"/>
        </w:tabs>
        <w:ind w:left="1410" w:hanging="1410"/>
        <w:contextualSpacing/>
        <w:jc w:val="both"/>
        <w:rPr>
          <w:rFonts w:ascii="Garamond" w:hAnsi="Garamond" w:cs="Arial"/>
        </w:rPr>
      </w:pPr>
    </w:p>
    <w:p w:rsidR="00B546E3" w:rsidRDefault="00AD228E" w:rsidP="00B546E3">
      <w:pPr>
        <w:ind w:left="2124" w:hanging="1416"/>
        <w:jc w:val="both"/>
        <w:rPr>
          <w:rFonts w:ascii="Garamond" w:hAnsi="Garamond"/>
          <w:bCs/>
        </w:rPr>
      </w:pPr>
      <w:r w:rsidRPr="00223C0F">
        <w:rPr>
          <w:rFonts w:ascii="Garamond" w:hAnsi="Garamond"/>
          <w:b/>
          <w:bCs/>
          <w:u w:val="single"/>
        </w:rPr>
        <w:t>13-06-17</w:t>
      </w:r>
      <w:r>
        <w:rPr>
          <w:rFonts w:ascii="Garamond" w:hAnsi="Garamond"/>
          <w:b/>
          <w:bCs/>
          <w:u w:val="single"/>
        </w:rPr>
        <w:t>4</w:t>
      </w:r>
      <w:r w:rsidRPr="00223C0F">
        <w:rPr>
          <w:rFonts w:ascii="Garamond" w:hAnsi="Garamond"/>
          <w:b/>
          <w:bCs/>
        </w:rPr>
        <w:t xml:space="preserve">.-  </w:t>
      </w:r>
      <w:r w:rsidRPr="00223C0F">
        <w:rPr>
          <w:rFonts w:ascii="Garamond" w:hAnsi="Garamond"/>
          <w:b/>
          <w:bCs/>
        </w:rPr>
        <w:tab/>
      </w:r>
      <w:r w:rsidR="00B546E3" w:rsidRPr="004C4558">
        <w:rPr>
          <w:rFonts w:ascii="Garamond" w:hAnsi="Garamond"/>
          <w:bCs/>
        </w:rPr>
        <w:t xml:space="preserve">Se </w:t>
      </w:r>
      <w:r w:rsidR="00B546E3" w:rsidRPr="004C4558">
        <w:rPr>
          <w:rFonts w:ascii="Garamond" w:hAnsi="Garamond"/>
          <w:b/>
          <w:bCs/>
        </w:rPr>
        <w:t>CONOCE</w:t>
      </w:r>
      <w:r w:rsidR="00B546E3" w:rsidRPr="004C4558">
        <w:rPr>
          <w:rFonts w:ascii="Garamond" w:hAnsi="Garamond"/>
          <w:bCs/>
        </w:rPr>
        <w:t xml:space="preserve"> la situación de las profesoras Grace Vásquez y Fabiola Cornejo Zúñiga </w:t>
      </w:r>
      <w:r w:rsidR="00B546E3">
        <w:rPr>
          <w:rFonts w:ascii="Garamond" w:hAnsi="Garamond"/>
          <w:bCs/>
        </w:rPr>
        <w:t>y considerando, q</w:t>
      </w:r>
      <w:r w:rsidR="00B546E3">
        <w:rPr>
          <w:rFonts w:ascii="Garamond" w:hAnsi="Garamond" w:cs="Arial"/>
        </w:rPr>
        <w:t xml:space="preserve">ue en sesiones de diciembre 26 de 2012, enero 13 y mayo 8 de 2013, el Consejo Politécnico adoptó las resoluciones </w:t>
      </w:r>
      <w:r w:rsidR="00B546E3" w:rsidRPr="0043297D">
        <w:rPr>
          <w:rFonts w:ascii="Garamond" w:hAnsi="Garamond" w:cs="Arial"/>
          <w:b/>
          <w:u w:val="single"/>
        </w:rPr>
        <w:t>12-12-469</w:t>
      </w:r>
      <w:r w:rsidR="00B546E3" w:rsidRPr="0043297D">
        <w:rPr>
          <w:rFonts w:ascii="Garamond" w:hAnsi="Garamond" w:cs="Arial"/>
          <w:b/>
        </w:rPr>
        <w:t xml:space="preserve">, </w:t>
      </w:r>
      <w:r w:rsidR="00B546E3" w:rsidRPr="0043297D">
        <w:rPr>
          <w:rFonts w:ascii="Garamond" w:hAnsi="Garamond" w:cs="Arial"/>
          <w:b/>
          <w:u w:val="single"/>
        </w:rPr>
        <w:t>13-01-005</w:t>
      </w:r>
      <w:r w:rsidR="00B546E3">
        <w:rPr>
          <w:rFonts w:ascii="Garamond" w:hAnsi="Garamond" w:cs="Arial"/>
        </w:rPr>
        <w:t xml:space="preserve"> y </w:t>
      </w:r>
      <w:r w:rsidR="00B546E3" w:rsidRPr="0043297D">
        <w:rPr>
          <w:rFonts w:ascii="Garamond" w:hAnsi="Garamond" w:cs="Arial"/>
          <w:b/>
          <w:u w:val="single"/>
        </w:rPr>
        <w:t>13-05-122</w:t>
      </w:r>
      <w:r w:rsidR="00B546E3">
        <w:rPr>
          <w:rFonts w:ascii="Garamond" w:hAnsi="Garamond" w:cs="Arial"/>
        </w:rPr>
        <w:t xml:space="preserve"> aprobando las ayudas económicas de </w:t>
      </w:r>
      <w:r w:rsidR="00B546E3" w:rsidRPr="0043297D">
        <w:rPr>
          <w:rFonts w:ascii="Garamond" w:hAnsi="Garamond" w:cs="Arial"/>
          <w:b/>
        </w:rPr>
        <w:t>$1230.00</w:t>
      </w:r>
      <w:r w:rsidR="00B546E3">
        <w:rPr>
          <w:rFonts w:ascii="Garamond" w:hAnsi="Garamond" w:cs="Arial"/>
        </w:rPr>
        <w:t xml:space="preserve"> para las ingenieras </w:t>
      </w:r>
      <w:r w:rsidR="00B546E3" w:rsidRPr="00223C0F">
        <w:rPr>
          <w:rFonts w:ascii="Garamond" w:hAnsi="Garamond"/>
          <w:b/>
          <w:bCs/>
        </w:rPr>
        <w:t>Grace Vásquez</w:t>
      </w:r>
      <w:r w:rsidR="00B546E3">
        <w:rPr>
          <w:rFonts w:ascii="Garamond" w:hAnsi="Garamond"/>
          <w:b/>
          <w:bCs/>
        </w:rPr>
        <w:t xml:space="preserve"> Vélez</w:t>
      </w:r>
      <w:r w:rsidR="00B546E3" w:rsidRPr="00223C0F">
        <w:rPr>
          <w:rFonts w:ascii="Garamond" w:hAnsi="Garamond"/>
          <w:b/>
          <w:bCs/>
        </w:rPr>
        <w:t xml:space="preserve"> y Fabiola Cornejo Zúñiga</w:t>
      </w:r>
      <w:r w:rsidR="00B546E3">
        <w:rPr>
          <w:rFonts w:ascii="Garamond" w:hAnsi="Garamond"/>
          <w:b/>
          <w:bCs/>
        </w:rPr>
        <w:t xml:space="preserve">, </w:t>
      </w:r>
      <w:r w:rsidR="00B546E3">
        <w:rPr>
          <w:rFonts w:ascii="Garamond" w:hAnsi="Garamond"/>
          <w:bCs/>
        </w:rPr>
        <w:t>las mismas que, de acuerdo al oficio As. Ju.-100 de mayo 2 de 2013 dirigido por el Asesor Jurídico Dr. Eithel Armando Terán al Ing. Pedro Vargas Gordillo, es necesario una aclaración en cuanto a la vigencia de la ayuda económica.</w:t>
      </w:r>
    </w:p>
    <w:p w:rsidR="00B546E3" w:rsidRDefault="00B546E3" w:rsidP="00B546E3">
      <w:pPr>
        <w:ind w:left="1410" w:hanging="1410"/>
        <w:jc w:val="both"/>
        <w:rPr>
          <w:rFonts w:ascii="Garamond" w:hAnsi="Garamond"/>
          <w:bCs/>
        </w:rPr>
      </w:pPr>
    </w:p>
    <w:p w:rsidR="00B546E3" w:rsidRDefault="00B546E3" w:rsidP="00B546E3">
      <w:pPr>
        <w:ind w:left="2124"/>
        <w:jc w:val="both"/>
        <w:rPr>
          <w:rFonts w:ascii="Garamond" w:hAnsi="Garamond"/>
          <w:bCs/>
        </w:rPr>
      </w:pPr>
      <w:r>
        <w:rPr>
          <w:rFonts w:ascii="Garamond" w:hAnsi="Garamond"/>
          <w:bCs/>
        </w:rPr>
        <w:t xml:space="preserve">Al respecto el </w:t>
      </w:r>
      <w:r w:rsidRPr="00B44574">
        <w:rPr>
          <w:rFonts w:ascii="Garamond" w:hAnsi="Garamond"/>
          <w:b/>
          <w:bCs/>
        </w:rPr>
        <w:t>Consejo Politécnico</w:t>
      </w:r>
      <w:r>
        <w:rPr>
          <w:rFonts w:ascii="Garamond" w:hAnsi="Garamond"/>
          <w:bCs/>
        </w:rPr>
        <w:t xml:space="preserve"> </w:t>
      </w:r>
      <w:r w:rsidRPr="003B5324">
        <w:rPr>
          <w:rFonts w:ascii="Garamond" w:hAnsi="Garamond"/>
          <w:b/>
          <w:bCs/>
        </w:rPr>
        <w:t>RESUELVE: ACLARAR</w:t>
      </w:r>
      <w:r>
        <w:rPr>
          <w:rFonts w:ascii="Garamond" w:hAnsi="Garamond"/>
          <w:bCs/>
        </w:rPr>
        <w:t xml:space="preserve"> que las ayudas económicas de </w:t>
      </w:r>
      <w:r w:rsidRPr="00435C2A">
        <w:rPr>
          <w:rFonts w:ascii="Garamond" w:hAnsi="Garamond"/>
          <w:b/>
          <w:bCs/>
        </w:rPr>
        <w:t>$1230.00</w:t>
      </w:r>
      <w:r>
        <w:rPr>
          <w:rFonts w:ascii="Garamond" w:hAnsi="Garamond"/>
          <w:bCs/>
        </w:rPr>
        <w:t xml:space="preserve"> a favor de </w:t>
      </w:r>
      <w:r>
        <w:rPr>
          <w:rFonts w:ascii="Garamond" w:hAnsi="Garamond" w:cs="Arial"/>
        </w:rPr>
        <w:t xml:space="preserve">las ingenieras </w:t>
      </w:r>
      <w:r w:rsidRPr="00223C0F">
        <w:rPr>
          <w:rFonts w:ascii="Garamond" w:hAnsi="Garamond"/>
          <w:b/>
          <w:bCs/>
        </w:rPr>
        <w:t>GRACE VÁSQUEZ</w:t>
      </w:r>
      <w:r>
        <w:rPr>
          <w:rFonts w:ascii="Garamond" w:hAnsi="Garamond"/>
          <w:b/>
          <w:bCs/>
        </w:rPr>
        <w:t xml:space="preserve"> VÉLEZ</w:t>
      </w:r>
      <w:r w:rsidRPr="00223C0F">
        <w:rPr>
          <w:rFonts w:ascii="Garamond" w:hAnsi="Garamond"/>
          <w:b/>
          <w:bCs/>
        </w:rPr>
        <w:t xml:space="preserve"> </w:t>
      </w:r>
      <w:r w:rsidRPr="00BC3A5F">
        <w:rPr>
          <w:rFonts w:ascii="Garamond" w:hAnsi="Garamond"/>
          <w:bCs/>
        </w:rPr>
        <w:t>y</w:t>
      </w:r>
      <w:r w:rsidRPr="00223C0F">
        <w:rPr>
          <w:rFonts w:ascii="Garamond" w:hAnsi="Garamond"/>
          <w:b/>
          <w:bCs/>
        </w:rPr>
        <w:t xml:space="preserve"> FABIOLA CORNEJO ZÚÑIGA</w:t>
      </w:r>
      <w:r>
        <w:rPr>
          <w:rFonts w:ascii="Garamond" w:hAnsi="Garamond"/>
          <w:b/>
          <w:bCs/>
        </w:rPr>
        <w:t xml:space="preserve"> </w:t>
      </w:r>
      <w:r>
        <w:rPr>
          <w:rFonts w:ascii="Garamond" w:hAnsi="Garamond"/>
          <w:bCs/>
        </w:rPr>
        <w:t xml:space="preserve">rigen a partir del </w:t>
      </w:r>
      <w:r w:rsidRPr="00BC3A5F">
        <w:rPr>
          <w:rFonts w:ascii="Garamond" w:hAnsi="Garamond"/>
          <w:bCs/>
        </w:rPr>
        <w:t>mes de</w:t>
      </w:r>
      <w:r w:rsidRPr="00790202">
        <w:rPr>
          <w:rFonts w:ascii="Garamond" w:hAnsi="Garamond"/>
          <w:b/>
          <w:bCs/>
        </w:rPr>
        <w:t xml:space="preserve"> septiembre</w:t>
      </w:r>
      <w:r>
        <w:rPr>
          <w:rFonts w:ascii="Garamond" w:hAnsi="Garamond"/>
          <w:bCs/>
        </w:rPr>
        <w:t xml:space="preserve"> </w:t>
      </w:r>
      <w:r w:rsidRPr="0089012E">
        <w:rPr>
          <w:rFonts w:ascii="Garamond" w:hAnsi="Garamond"/>
          <w:b/>
          <w:bCs/>
        </w:rPr>
        <w:t xml:space="preserve">del </w:t>
      </w:r>
      <w:r w:rsidRPr="00790202">
        <w:rPr>
          <w:rFonts w:ascii="Garamond" w:hAnsi="Garamond"/>
          <w:b/>
          <w:bCs/>
        </w:rPr>
        <w:t>2012</w:t>
      </w:r>
      <w:r>
        <w:rPr>
          <w:rFonts w:ascii="Garamond" w:hAnsi="Garamond"/>
          <w:bCs/>
        </w:rPr>
        <w:t xml:space="preserve">, </w:t>
      </w:r>
      <w:r w:rsidRPr="00496957">
        <w:rPr>
          <w:rFonts w:ascii="Garamond" w:hAnsi="Garamond"/>
          <w:b/>
          <w:bCs/>
        </w:rPr>
        <w:t xml:space="preserve">durante la VIGENCIA </w:t>
      </w:r>
      <w:r>
        <w:rPr>
          <w:rFonts w:ascii="Garamond" w:hAnsi="Garamond"/>
          <w:b/>
          <w:bCs/>
        </w:rPr>
        <w:t xml:space="preserve">de CUATRO AÑOS </w:t>
      </w:r>
      <w:r w:rsidRPr="00496957">
        <w:rPr>
          <w:rFonts w:ascii="Garamond" w:hAnsi="Garamond"/>
          <w:b/>
          <w:bCs/>
        </w:rPr>
        <w:t xml:space="preserve">de la beca </w:t>
      </w:r>
      <w:r>
        <w:rPr>
          <w:rFonts w:ascii="Garamond" w:hAnsi="Garamond"/>
          <w:b/>
          <w:bCs/>
        </w:rPr>
        <w:t xml:space="preserve">doctoral otorgada por SENESCYT </w:t>
      </w:r>
      <w:r w:rsidRPr="00496957">
        <w:rPr>
          <w:rFonts w:ascii="Garamond" w:hAnsi="Garamond"/>
          <w:b/>
          <w:bCs/>
        </w:rPr>
        <w:t>en la Universidad de Valencia en España</w:t>
      </w:r>
      <w:r>
        <w:rPr>
          <w:rFonts w:ascii="Garamond" w:hAnsi="Garamond"/>
          <w:bCs/>
        </w:rPr>
        <w:t>.</w:t>
      </w:r>
    </w:p>
    <w:p w:rsidR="00B546E3" w:rsidRDefault="00B546E3" w:rsidP="00B546E3">
      <w:pPr>
        <w:ind w:left="2124"/>
        <w:jc w:val="both"/>
        <w:rPr>
          <w:rFonts w:ascii="Garamond" w:hAnsi="Garamond"/>
          <w:bCs/>
        </w:rPr>
      </w:pPr>
    </w:p>
    <w:p w:rsidR="00B546E3" w:rsidRDefault="00B546E3" w:rsidP="00B546E3">
      <w:pPr>
        <w:ind w:left="2124"/>
        <w:jc w:val="both"/>
        <w:rPr>
          <w:rFonts w:ascii="Garamond" w:hAnsi="Garamond"/>
          <w:bCs/>
        </w:rPr>
      </w:pPr>
      <w:r>
        <w:rPr>
          <w:rFonts w:ascii="Garamond" w:hAnsi="Garamond"/>
          <w:bCs/>
        </w:rPr>
        <w:t>Dichas Ayudas Económicas aplican sólo durante sus estancias en el extranjero.</w:t>
      </w:r>
    </w:p>
    <w:p w:rsidR="008E2AB7" w:rsidRDefault="008E2AB7" w:rsidP="00AD228E">
      <w:pPr>
        <w:ind w:left="1410" w:hanging="1410"/>
        <w:jc w:val="both"/>
        <w:rPr>
          <w:rFonts w:ascii="Garamond" w:hAnsi="Garamond"/>
          <w:bCs/>
        </w:rPr>
      </w:pPr>
    </w:p>
    <w:p w:rsidR="00AD228E" w:rsidRPr="003F29DD" w:rsidRDefault="00AD228E" w:rsidP="00AD228E">
      <w:pPr>
        <w:ind w:left="1410" w:hanging="1410"/>
        <w:jc w:val="both"/>
        <w:rPr>
          <w:rFonts w:ascii="Garamond" w:hAnsi="Garamond" w:cs="Arial"/>
        </w:rPr>
      </w:pPr>
    </w:p>
    <w:p w:rsidR="00D41601" w:rsidRDefault="00D41601" w:rsidP="00121C63">
      <w:pPr>
        <w:pStyle w:val="Prrafodelista"/>
        <w:tabs>
          <w:tab w:val="left" w:pos="0"/>
        </w:tabs>
        <w:spacing w:after="0" w:line="240" w:lineRule="auto"/>
        <w:ind w:left="0" w:right="-75"/>
        <w:contextualSpacing/>
        <w:jc w:val="center"/>
        <w:rPr>
          <w:rFonts w:ascii="Times New Roman" w:hAnsi="Times New Roman" w:cs="Times New Roman"/>
          <w:b/>
          <w:lang w:eastAsia="es-EC"/>
        </w:rPr>
      </w:pPr>
      <w:r>
        <w:rPr>
          <w:rFonts w:ascii="Times New Roman" w:hAnsi="Times New Roman" w:cs="Times New Roman"/>
          <w:b/>
          <w:lang w:eastAsia="es-EC"/>
        </w:rPr>
        <w:t>NOTA: Estas Resoluciones pueden ser consultadas en la dirección de Internet:</w:t>
      </w:r>
    </w:p>
    <w:p w:rsidR="00D41601" w:rsidRDefault="0009415D" w:rsidP="0034067C">
      <w:pPr>
        <w:ind w:right="-75"/>
        <w:jc w:val="center"/>
      </w:pPr>
      <w:hyperlink r:id="rId9" w:history="1">
        <w:r w:rsidR="00D41601">
          <w:rPr>
            <w:rStyle w:val="Hipervnculo"/>
            <w:b/>
          </w:rPr>
          <w:t>www.dspace.espol.edu.ec</w:t>
        </w:r>
      </w:hyperlink>
    </w:p>
    <w:sectPr w:rsidR="00D41601" w:rsidSect="00EC3986">
      <w:headerReference w:type="default" r:id="rId10"/>
      <w:pgSz w:w="11906" w:h="16838"/>
      <w:pgMar w:top="1440" w:right="662" w:bottom="144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15D" w:rsidRDefault="0009415D" w:rsidP="00F73EDE">
      <w:r>
        <w:separator/>
      </w:r>
    </w:p>
  </w:endnote>
  <w:endnote w:type="continuationSeparator" w:id="0">
    <w:p w:rsidR="0009415D" w:rsidRDefault="0009415D" w:rsidP="00F7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15D" w:rsidRDefault="0009415D" w:rsidP="00F73EDE">
      <w:r>
        <w:separator/>
      </w:r>
    </w:p>
  </w:footnote>
  <w:footnote w:type="continuationSeparator" w:id="0">
    <w:p w:rsidR="0009415D" w:rsidRDefault="0009415D" w:rsidP="00F73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1486"/>
      <w:docPartObj>
        <w:docPartGallery w:val="Page Numbers (Top of Page)"/>
        <w:docPartUnique/>
      </w:docPartObj>
    </w:sdtPr>
    <w:sdtEndPr>
      <w:rPr>
        <w:sz w:val="20"/>
      </w:rPr>
    </w:sdtEndPr>
    <w:sdtContent>
      <w:p w:rsidR="00AD06C9" w:rsidRPr="005D151B" w:rsidRDefault="00AD06C9" w:rsidP="00DB68FF">
        <w:pPr>
          <w:pStyle w:val="Encabezado"/>
          <w:tabs>
            <w:tab w:val="clear" w:pos="9360"/>
            <w:tab w:val="left" w:pos="9630"/>
          </w:tabs>
          <w:jc w:val="right"/>
          <w:rPr>
            <w:sz w:val="20"/>
          </w:rPr>
        </w:pPr>
        <w:r w:rsidRPr="005D151B">
          <w:rPr>
            <w:color w:val="000000"/>
            <w:sz w:val="20"/>
          </w:rPr>
          <w:t>Resoluciones C.P.</w:t>
        </w:r>
        <w:r>
          <w:rPr>
            <w:color w:val="000000"/>
            <w:sz w:val="20"/>
          </w:rPr>
          <w:t xml:space="preserve"> 27  </w:t>
        </w:r>
        <w:r w:rsidRPr="005D151B">
          <w:rPr>
            <w:color w:val="000000"/>
            <w:sz w:val="20"/>
          </w:rPr>
          <w:t>de</w:t>
        </w:r>
        <w:r>
          <w:rPr>
            <w:color w:val="000000"/>
            <w:sz w:val="20"/>
          </w:rPr>
          <w:t xml:space="preserve">  junio  </w:t>
        </w:r>
        <w:r w:rsidRPr="005D151B">
          <w:rPr>
            <w:color w:val="000000"/>
            <w:sz w:val="20"/>
          </w:rPr>
          <w:t>/201</w:t>
        </w:r>
        <w:r>
          <w:rPr>
            <w:color w:val="000000"/>
            <w:sz w:val="20"/>
          </w:rPr>
          <w:t>3</w:t>
        </w:r>
      </w:p>
      <w:p w:rsidR="00AD06C9" w:rsidRDefault="008D6634" w:rsidP="00DB68FF">
        <w:pPr>
          <w:pStyle w:val="Encabezado"/>
          <w:tabs>
            <w:tab w:val="clear" w:pos="9360"/>
            <w:tab w:val="left" w:pos="9630"/>
          </w:tabs>
          <w:jc w:val="right"/>
          <w:rPr>
            <w:sz w:val="20"/>
          </w:rPr>
        </w:pPr>
        <w:r w:rsidRPr="005F0291">
          <w:rPr>
            <w:sz w:val="20"/>
          </w:rPr>
          <w:fldChar w:fldCharType="begin"/>
        </w:r>
        <w:r w:rsidR="00AD06C9" w:rsidRPr="005F0291">
          <w:rPr>
            <w:sz w:val="20"/>
          </w:rPr>
          <w:instrText xml:space="preserve"> PAGE   \* MERGEFORMAT </w:instrText>
        </w:r>
        <w:r w:rsidRPr="005F0291">
          <w:rPr>
            <w:sz w:val="20"/>
          </w:rPr>
          <w:fldChar w:fldCharType="separate"/>
        </w:r>
        <w:r w:rsidR="008E27AF">
          <w:rPr>
            <w:noProof/>
            <w:sz w:val="20"/>
          </w:rPr>
          <w:t>1</w:t>
        </w:r>
        <w:r w:rsidRPr="005F0291">
          <w:rPr>
            <w:sz w:val="20"/>
          </w:rPr>
          <w:fldChar w:fldCharType="end"/>
        </w:r>
        <w:r w:rsidR="00AD06C9">
          <w:rPr>
            <w:sz w:val="20"/>
          </w:rPr>
          <w:t>/</w:t>
        </w:r>
        <w:r w:rsidR="00AD228E">
          <w:rPr>
            <w:sz w:val="20"/>
          </w:rPr>
          <w:t>5</w:t>
        </w:r>
      </w:p>
    </w:sdtContent>
  </w:sdt>
  <w:p w:rsidR="00AD06C9" w:rsidRPr="00D712B3" w:rsidRDefault="00AD06C9" w:rsidP="00D712B3">
    <w:pPr>
      <w:pStyle w:val="Encabezado"/>
      <w:tabs>
        <w:tab w:val="clear" w:pos="9360"/>
        <w:tab w:val="left" w:pos="9630"/>
      </w:tabs>
      <w:ind w:right="-79"/>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48D6"/>
    <w:multiLevelType w:val="multilevel"/>
    <w:tmpl w:val="BC882468"/>
    <w:lvl w:ilvl="0">
      <w:start w:val="7"/>
      <w:numFmt w:val="decimal"/>
      <w:lvlText w:val="%1."/>
      <w:lvlJc w:val="left"/>
      <w:pPr>
        <w:ind w:left="360" w:hanging="360"/>
      </w:pPr>
      <w:rPr>
        <w:rFonts w:hint="default"/>
      </w:rPr>
    </w:lvl>
    <w:lvl w:ilvl="1">
      <w:start w:val="2"/>
      <w:numFmt w:val="decimal"/>
      <w:lvlText w:val="%1.%2."/>
      <w:lvlJc w:val="left"/>
      <w:pPr>
        <w:ind w:left="720" w:hanging="720"/>
      </w:pPr>
      <w:rPr>
        <w:rFonts w:ascii="Garamond" w:hAnsi="Garamond"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331B9B"/>
    <w:multiLevelType w:val="multilevel"/>
    <w:tmpl w:val="6AC44CCE"/>
    <w:lvl w:ilvl="0">
      <w:start w:val="1"/>
      <w:numFmt w:val="decimal"/>
      <w:lvlText w:val="%1."/>
      <w:lvlJc w:val="left"/>
      <w:pPr>
        <w:ind w:left="360" w:hanging="360"/>
      </w:pPr>
    </w:lvl>
    <w:lvl w:ilvl="1">
      <w:start w:val="4"/>
      <w:numFmt w:val="decimal"/>
      <w:isLgl/>
      <w:lvlText w:val="%1.%2"/>
      <w:lvlJc w:val="left"/>
      <w:pPr>
        <w:ind w:left="622"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2936" w:hanging="1800"/>
      </w:pPr>
      <w:rPr>
        <w:rFonts w:hint="default"/>
      </w:rPr>
    </w:lvl>
  </w:abstractNum>
  <w:abstractNum w:abstractNumId="2">
    <w:nsid w:val="042A7476"/>
    <w:multiLevelType w:val="multilevel"/>
    <w:tmpl w:val="762E5A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15" w:hanging="435"/>
      </w:pPr>
      <w:rPr>
        <w:rFonts w:ascii="Garamond" w:hAnsi="Garamond"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9207D2"/>
    <w:multiLevelType w:val="multilevel"/>
    <w:tmpl w:val="384AF6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73F3668"/>
    <w:multiLevelType w:val="hybridMultilevel"/>
    <w:tmpl w:val="082E2722"/>
    <w:lvl w:ilvl="0" w:tplc="300A000F">
      <w:start w:val="1"/>
      <w:numFmt w:val="decimal"/>
      <w:lvlText w:val="%1."/>
      <w:lvlJc w:val="left"/>
      <w:pPr>
        <w:ind w:left="360" w:hanging="360"/>
      </w:pPr>
      <w:rPr>
        <w:rFont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
    <w:nsid w:val="0F3C1E1B"/>
    <w:multiLevelType w:val="hybridMultilevel"/>
    <w:tmpl w:val="78446CCC"/>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10D5BD1"/>
    <w:multiLevelType w:val="hybridMultilevel"/>
    <w:tmpl w:val="66765746"/>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12D516A9"/>
    <w:multiLevelType w:val="hybridMultilevel"/>
    <w:tmpl w:val="DA941748"/>
    <w:lvl w:ilvl="0" w:tplc="B204B602">
      <w:start w:val="1"/>
      <w:numFmt w:val="decimal"/>
      <w:lvlText w:val="%1."/>
      <w:lvlJc w:val="left"/>
      <w:pPr>
        <w:ind w:left="1776" w:hanging="360"/>
      </w:pPr>
      <w:rPr>
        <w:rFonts w:hint="default"/>
        <w:sz w:val="22"/>
        <w:u w:val="none"/>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8">
    <w:nsid w:val="13F725A1"/>
    <w:multiLevelType w:val="multilevel"/>
    <w:tmpl w:val="8938CC9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4221F83"/>
    <w:multiLevelType w:val="multilevel"/>
    <w:tmpl w:val="FB50BC10"/>
    <w:lvl w:ilvl="0">
      <w:start w:val="1"/>
      <w:numFmt w:val="lowerLetter"/>
      <w:lvlText w:val="%1)"/>
      <w:lvlJc w:val="left"/>
      <w:pPr>
        <w:tabs>
          <w:tab w:val="num" w:pos="720"/>
        </w:tabs>
        <w:ind w:left="720" w:hanging="360"/>
      </w:pPr>
      <w:rPr>
        <w:rFonts w:hint="default"/>
        <w:sz w:val="16"/>
        <w:szCs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4C74A64"/>
    <w:multiLevelType w:val="hybridMultilevel"/>
    <w:tmpl w:val="5BB82816"/>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16376018"/>
    <w:multiLevelType w:val="hybridMultilevel"/>
    <w:tmpl w:val="72024F50"/>
    <w:lvl w:ilvl="0" w:tplc="4ED824C8">
      <w:start w:val="1"/>
      <w:numFmt w:val="decimal"/>
      <w:lvlText w:val="%1."/>
      <w:lvlJc w:val="left"/>
      <w:pPr>
        <w:ind w:left="1770" w:hanging="360"/>
      </w:pPr>
      <w:rPr>
        <w:rFonts w:hint="default"/>
        <w:sz w:val="22"/>
        <w:u w:val="none"/>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2">
    <w:nsid w:val="1AE909D0"/>
    <w:multiLevelType w:val="hybridMultilevel"/>
    <w:tmpl w:val="41B29BDA"/>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3">
    <w:nsid w:val="20616FF6"/>
    <w:multiLevelType w:val="hybridMultilevel"/>
    <w:tmpl w:val="1E2CFC40"/>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206A2CA0"/>
    <w:multiLevelType w:val="hybridMultilevel"/>
    <w:tmpl w:val="64A45D8E"/>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5">
    <w:nsid w:val="21684E1C"/>
    <w:multiLevelType w:val="hybridMultilevel"/>
    <w:tmpl w:val="93C8CD48"/>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24CA1908"/>
    <w:multiLevelType w:val="hybridMultilevel"/>
    <w:tmpl w:val="1AEE93C8"/>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269F5B20"/>
    <w:multiLevelType w:val="hybridMultilevel"/>
    <w:tmpl w:val="6298BA5C"/>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8">
    <w:nsid w:val="285328FC"/>
    <w:multiLevelType w:val="hybridMultilevel"/>
    <w:tmpl w:val="167E4ABC"/>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289509F6"/>
    <w:multiLevelType w:val="hybridMultilevel"/>
    <w:tmpl w:val="C0FC28D4"/>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29E56A3A"/>
    <w:multiLevelType w:val="hybridMultilevel"/>
    <w:tmpl w:val="0C52E584"/>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1">
    <w:nsid w:val="2F410126"/>
    <w:multiLevelType w:val="hybridMultilevel"/>
    <w:tmpl w:val="99967AA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30AF776D"/>
    <w:multiLevelType w:val="multilevel"/>
    <w:tmpl w:val="7068D302"/>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4AB3C27"/>
    <w:multiLevelType w:val="hybridMultilevel"/>
    <w:tmpl w:val="A574D230"/>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369704DF"/>
    <w:multiLevelType w:val="multilevel"/>
    <w:tmpl w:val="D05AB0E2"/>
    <w:lvl w:ilvl="0">
      <w:start w:val="1"/>
      <w:numFmt w:val="decimal"/>
      <w:lvlText w:val="%1."/>
      <w:lvlJc w:val="left"/>
      <w:pPr>
        <w:ind w:left="2160" w:hanging="360"/>
      </w:pPr>
      <w:rPr>
        <w:rFonts w:hint="default"/>
        <w:b/>
        <w:i w:val="0"/>
      </w:rPr>
    </w:lvl>
    <w:lvl w:ilvl="1">
      <w:start w:val="1"/>
      <w:numFmt w:val="decimal"/>
      <w:isLgl/>
      <w:lvlText w:val="%1.%2."/>
      <w:lvlJc w:val="left"/>
      <w:pPr>
        <w:ind w:left="3576" w:hanging="720"/>
      </w:pPr>
      <w:rPr>
        <w:rFonts w:hint="default"/>
      </w:rPr>
    </w:lvl>
    <w:lvl w:ilvl="2">
      <w:start w:val="1"/>
      <w:numFmt w:val="decimalZero"/>
      <w:isLgl/>
      <w:lvlText w:val="%1.%2.%3."/>
      <w:lvlJc w:val="left"/>
      <w:pPr>
        <w:ind w:left="4632" w:hanging="720"/>
      </w:pPr>
      <w:rPr>
        <w:rFonts w:hint="default"/>
      </w:rPr>
    </w:lvl>
    <w:lvl w:ilvl="3">
      <w:start w:val="1"/>
      <w:numFmt w:val="decimal"/>
      <w:isLgl/>
      <w:lvlText w:val="%1.%2.%3.%4."/>
      <w:lvlJc w:val="left"/>
      <w:pPr>
        <w:ind w:left="6048" w:hanging="1080"/>
      </w:pPr>
      <w:rPr>
        <w:rFonts w:hint="default"/>
      </w:rPr>
    </w:lvl>
    <w:lvl w:ilvl="4">
      <w:start w:val="1"/>
      <w:numFmt w:val="decimal"/>
      <w:isLgl/>
      <w:lvlText w:val="%1.%2.%3.%4.%5."/>
      <w:lvlJc w:val="left"/>
      <w:pPr>
        <w:ind w:left="7104" w:hanging="1080"/>
      </w:pPr>
      <w:rPr>
        <w:rFonts w:hint="default"/>
      </w:rPr>
    </w:lvl>
    <w:lvl w:ilvl="5">
      <w:start w:val="1"/>
      <w:numFmt w:val="decimal"/>
      <w:isLgl/>
      <w:lvlText w:val="%1.%2.%3.%4.%5.%6."/>
      <w:lvlJc w:val="left"/>
      <w:pPr>
        <w:ind w:left="8520" w:hanging="1440"/>
      </w:pPr>
      <w:rPr>
        <w:rFonts w:hint="default"/>
      </w:rPr>
    </w:lvl>
    <w:lvl w:ilvl="6">
      <w:start w:val="1"/>
      <w:numFmt w:val="decimal"/>
      <w:isLgl/>
      <w:lvlText w:val="%1.%2.%3.%4.%5.%6.%7."/>
      <w:lvlJc w:val="left"/>
      <w:pPr>
        <w:ind w:left="9576" w:hanging="1440"/>
      </w:pPr>
      <w:rPr>
        <w:rFonts w:hint="default"/>
      </w:rPr>
    </w:lvl>
    <w:lvl w:ilvl="7">
      <w:start w:val="1"/>
      <w:numFmt w:val="decimal"/>
      <w:isLgl/>
      <w:lvlText w:val="%1.%2.%3.%4.%5.%6.%7.%8."/>
      <w:lvlJc w:val="left"/>
      <w:pPr>
        <w:ind w:left="10992" w:hanging="1800"/>
      </w:pPr>
      <w:rPr>
        <w:rFonts w:hint="default"/>
      </w:rPr>
    </w:lvl>
    <w:lvl w:ilvl="8">
      <w:start w:val="1"/>
      <w:numFmt w:val="decimal"/>
      <w:isLgl/>
      <w:lvlText w:val="%1.%2.%3.%4.%5.%6.%7.%8.%9."/>
      <w:lvlJc w:val="left"/>
      <w:pPr>
        <w:ind w:left="12408" w:hanging="2160"/>
      </w:pPr>
      <w:rPr>
        <w:rFonts w:hint="default"/>
      </w:rPr>
    </w:lvl>
  </w:abstractNum>
  <w:abstractNum w:abstractNumId="25">
    <w:nsid w:val="37C40E36"/>
    <w:multiLevelType w:val="multilevel"/>
    <w:tmpl w:val="1BE4657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82050AA"/>
    <w:multiLevelType w:val="hybridMultilevel"/>
    <w:tmpl w:val="A1085DE8"/>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40A77E29"/>
    <w:multiLevelType w:val="multilevel"/>
    <w:tmpl w:val="FD96EF16"/>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nsid w:val="43100ADF"/>
    <w:multiLevelType w:val="hybridMultilevel"/>
    <w:tmpl w:val="5162B4B8"/>
    <w:lvl w:ilvl="0" w:tplc="B1628574">
      <w:start w:val="1"/>
      <w:numFmt w:val="lowerLetter"/>
      <w:lvlText w:val="%1)"/>
      <w:lvlJc w:val="left"/>
      <w:pPr>
        <w:tabs>
          <w:tab w:val="num" w:pos="8007"/>
        </w:tabs>
        <w:ind w:left="8007" w:hanging="360"/>
      </w:pPr>
      <w:rPr>
        <w:b/>
        <w:i w:val="0"/>
      </w:rPr>
    </w:lvl>
    <w:lvl w:ilvl="1" w:tplc="0C0A0019">
      <w:start w:val="1"/>
      <w:numFmt w:val="decimal"/>
      <w:lvlText w:val="%2."/>
      <w:lvlJc w:val="left"/>
      <w:pPr>
        <w:tabs>
          <w:tab w:val="num" w:pos="7104"/>
        </w:tabs>
        <w:ind w:left="7104" w:hanging="360"/>
      </w:pPr>
    </w:lvl>
    <w:lvl w:ilvl="2" w:tplc="0C0A001B">
      <w:start w:val="1"/>
      <w:numFmt w:val="decimal"/>
      <w:lvlText w:val="%3."/>
      <w:lvlJc w:val="left"/>
      <w:pPr>
        <w:tabs>
          <w:tab w:val="num" w:pos="7824"/>
        </w:tabs>
        <w:ind w:left="7824" w:hanging="360"/>
      </w:pPr>
    </w:lvl>
    <w:lvl w:ilvl="3" w:tplc="0C0A000F">
      <w:start w:val="1"/>
      <w:numFmt w:val="decimal"/>
      <w:lvlText w:val="%4."/>
      <w:lvlJc w:val="left"/>
      <w:pPr>
        <w:tabs>
          <w:tab w:val="num" w:pos="8544"/>
        </w:tabs>
        <w:ind w:left="8544" w:hanging="360"/>
      </w:pPr>
    </w:lvl>
    <w:lvl w:ilvl="4" w:tplc="0C0A0019">
      <w:start w:val="1"/>
      <w:numFmt w:val="decimal"/>
      <w:lvlText w:val="%5."/>
      <w:lvlJc w:val="left"/>
      <w:pPr>
        <w:tabs>
          <w:tab w:val="num" w:pos="9264"/>
        </w:tabs>
        <w:ind w:left="9264" w:hanging="360"/>
      </w:pPr>
    </w:lvl>
    <w:lvl w:ilvl="5" w:tplc="0C0A001B">
      <w:start w:val="1"/>
      <w:numFmt w:val="decimal"/>
      <w:lvlText w:val="%6."/>
      <w:lvlJc w:val="left"/>
      <w:pPr>
        <w:tabs>
          <w:tab w:val="num" w:pos="9984"/>
        </w:tabs>
        <w:ind w:left="9984" w:hanging="360"/>
      </w:pPr>
    </w:lvl>
    <w:lvl w:ilvl="6" w:tplc="0C0A000F">
      <w:start w:val="1"/>
      <w:numFmt w:val="decimal"/>
      <w:lvlText w:val="%7."/>
      <w:lvlJc w:val="left"/>
      <w:pPr>
        <w:tabs>
          <w:tab w:val="num" w:pos="10704"/>
        </w:tabs>
        <w:ind w:left="10704" w:hanging="360"/>
      </w:pPr>
    </w:lvl>
    <w:lvl w:ilvl="7" w:tplc="0C0A0019">
      <w:start w:val="1"/>
      <w:numFmt w:val="decimal"/>
      <w:lvlText w:val="%8."/>
      <w:lvlJc w:val="left"/>
      <w:pPr>
        <w:tabs>
          <w:tab w:val="num" w:pos="11424"/>
        </w:tabs>
        <w:ind w:left="11424" w:hanging="360"/>
      </w:pPr>
    </w:lvl>
    <w:lvl w:ilvl="8" w:tplc="0C0A001B">
      <w:start w:val="1"/>
      <w:numFmt w:val="decimal"/>
      <w:lvlText w:val="%9."/>
      <w:lvlJc w:val="left"/>
      <w:pPr>
        <w:tabs>
          <w:tab w:val="num" w:pos="12144"/>
        </w:tabs>
        <w:ind w:left="12144" w:hanging="360"/>
      </w:pPr>
    </w:lvl>
  </w:abstractNum>
  <w:abstractNum w:abstractNumId="29">
    <w:nsid w:val="43EC7846"/>
    <w:multiLevelType w:val="hybridMultilevel"/>
    <w:tmpl w:val="E13A06D4"/>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nsid w:val="487C0266"/>
    <w:multiLevelType w:val="multilevel"/>
    <w:tmpl w:val="6C2EBECA"/>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8A76A6B"/>
    <w:multiLevelType w:val="multilevel"/>
    <w:tmpl w:val="2AD812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49F21EDC"/>
    <w:multiLevelType w:val="multilevel"/>
    <w:tmpl w:val="4224DA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4B0E1F37"/>
    <w:multiLevelType w:val="hybridMultilevel"/>
    <w:tmpl w:val="359E5ACC"/>
    <w:lvl w:ilvl="0" w:tplc="C2F81E7E">
      <w:start w:val="2"/>
      <w:numFmt w:val="bullet"/>
      <w:lvlText w:val=""/>
      <w:lvlJc w:val="left"/>
      <w:pPr>
        <w:ind w:left="1069" w:hanging="360"/>
      </w:pPr>
      <w:rPr>
        <w:rFonts w:ascii="Symbol" w:eastAsia="Calibri" w:hAnsi="Symbol" w:cs="Calibri"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4">
    <w:nsid w:val="4CB74906"/>
    <w:multiLevelType w:val="hybridMultilevel"/>
    <w:tmpl w:val="738060AE"/>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nsid w:val="4DEB62EF"/>
    <w:multiLevelType w:val="hybridMultilevel"/>
    <w:tmpl w:val="5B28783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52F01844"/>
    <w:multiLevelType w:val="hybridMultilevel"/>
    <w:tmpl w:val="39225048"/>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7">
    <w:nsid w:val="53356954"/>
    <w:multiLevelType w:val="multilevel"/>
    <w:tmpl w:val="FD96EF16"/>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nsid w:val="5665221F"/>
    <w:multiLevelType w:val="hybridMultilevel"/>
    <w:tmpl w:val="757A5F50"/>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nsid w:val="5736098F"/>
    <w:multiLevelType w:val="multilevel"/>
    <w:tmpl w:val="BA78016E"/>
    <w:lvl w:ilvl="0">
      <w:start w:val="1"/>
      <w:numFmt w:val="decimal"/>
      <w:lvlText w:val="%1."/>
      <w:lvlJc w:val="left"/>
      <w:pPr>
        <w:ind w:left="450" w:hanging="360"/>
      </w:pPr>
      <w:rPr>
        <w:b w:val="0"/>
        <w:sz w:val="22"/>
        <w:szCs w:val="22"/>
      </w:rPr>
    </w:lvl>
    <w:lvl w:ilvl="1">
      <w:start w:val="1"/>
      <w:numFmt w:val="decimal"/>
      <w:isLgl/>
      <w:lvlText w:val="%1.%2"/>
      <w:lvlJc w:val="left"/>
      <w:pPr>
        <w:ind w:left="885" w:hanging="525"/>
      </w:pPr>
      <w:rPr>
        <w:rFonts w:hint="default"/>
        <w:b/>
      </w:rPr>
    </w:lvl>
    <w:lvl w:ilvl="2">
      <w:start w:val="1"/>
      <w:numFmt w:val="decimal"/>
      <w:isLgl/>
      <w:lvlText w:val="%1.%2.%3"/>
      <w:lvlJc w:val="left"/>
      <w:pPr>
        <w:ind w:left="2514" w:hanging="720"/>
      </w:pPr>
      <w:rPr>
        <w:rFonts w:hint="default"/>
        <w:b/>
      </w:rPr>
    </w:lvl>
    <w:lvl w:ilvl="3">
      <w:start w:val="1"/>
      <w:numFmt w:val="decimal"/>
      <w:isLgl/>
      <w:lvlText w:val="%1.%2.%3.%4"/>
      <w:lvlJc w:val="left"/>
      <w:pPr>
        <w:ind w:left="3726" w:hanging="1080"/>
      </w:pPr>
      <w:rPr>
        <w:rFonts w:hint="default"/>
        <w:b/>
      </w:rPr>
    </w:lvl>
    <w:lvl w:ilvl="4">
      <w:start w:val="1"/>
      <w:numFmt w:val="decimal"/>
      <w:isLgl/>
      <w:lvlText w:val="%1.%2.%3.%4.%5"/>
      <w:lvlJc w:val="left"/>
      <w:pPr>
        <w:ind w:left="4578" w:hanging="1080"/>
      </w:pPr>
      <w:rPr>
        <w:rFonts w:hint="default"/>
        <w:b/>
      </w:rPr>
    </w:lvl>
    <w:lvl w:ilvl="5">
      <w:start w:val="1"/>
      <w:numFmt w:val="decimal"/>
      <w:isLgl/>
      <w:lvlText w:val="%1.%2.%3.%4.%5.%6"/>
      <w:lvlJc w:val="left"/>
      <w:pPr>
        <w:ind w:left="5790" w:hanging="1440"/>
      </w:pPr>
      <w:rPr>
        <w:rFonts w:hint="default"/>
        <w:b/>
      </w:rPr>
    </w:lvl>
    <w:lvl w:ilvl="6">
      <w:start w:val="1"/>
      <w:numFmt w:val="decimal"/>
      <w:isLgl/>
      <w:lvlText w:val="%1.%2.%3.%4.%5.%6.%7"/>
      <w:lvlJc w:val="left"/>
      <w:pPr>
        <w:ind w:left="6642" w:hanging="1440"/>
      </w:pPr>
      <w:rPr>
        <w:rFonts w:hint="default"/>
        <w:b/>
      </w:rPr>
    </w:lvl>
    <w:lvl w:ilvl="7">
      <w:start w:val="1"/>
      <w:numFmt w:val="decimal"/>
      <w:isLgl/>
      <w:lvlText w:val="%1.%2.%3.%4.%5.%6.%7.%8"/>
      <w:lvlJc w:val="left"/>
      <w:pPr>
        <w:ind w:left="7854" w:hanging="1800"/>
      </w:pPr>
      <w:rPr>
        <w:rFonts w:hint="default"/>
        <w:b/>
      </w:rPr>
    </w:lvl>
    <w:lvl w:ilvl="8">
      <w:start w:val="1"/>
      <w:numFmt w:val="decimal"/>
      <w:isLgl/>
      <w:lvlText w:val="%1.%2.%3.%4.%5.%6.%7.%8.%9"/>
      <w:lvlJc w:val="left"/>
      <w:pPr>
        <w:ind w:left="8706" w:hanging="1800"/>
      </w:pPr>
      <w:rPr>
        <w:rFonts w:hint="default"/>
        <w:b/>
      </w:rPr>
    </w:lvl>
  </w:abstractNum>
  <w:abstractNum w:abstractNumId="40">
    <w:nsid w:val="57872307"/>
    <w:multiLevelType w:val="hybridMultilevel"/>
    <w:tmpl w:val="E5127EB6"/>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nsid w:val="57DF5D15"/>
    <w:multiLevelType w:val="hybridMultilevel"/>
    <w:tmpl w:val="49F6B3CE"/>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2">
    <w:nsid w:val="5AAD5523"/>
    <w:multiLevelType w:val="hybridMultilevel"/>
    <w:tmpl w:val="B9BCEAE0"/>
    <w:lvl w:ilvl="0" w:tplc="2FCC0742">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3">
    <w:nsid w:val="5C2C4E3C"/>
    <w:multiLevelType w:val="hybridMultilevel"/>
    <w:tmpl w:val="4D788C46"/>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4">
    <w:nsid w:val="5F824086"/>
    <w:multiLevelType w:val="hybridMultilevel"/>
    <w:tmpl w:val="38D6BEB4"/>
    <w:lvl w:ilvl="0" w:tplc="6276DD48">
      <w:numFmt w:val="bullet"/>
      <w:lvlText w:val="•"/>
      <w:lvlJc w:val="left"/>
      <w:pPr>
        <w:ind w:left="1428" w:hanging="360"/>
      </w:pPr>
      <w:rPr>
        <w:rFonts w:ascii="Garamond" w:eastAsia="Calibri" w:hAnsi="Garamond" w:cs="Times New Roman" w:hint="default"/>
      </w:rPr>
    </w:lvl>
    <w:lvl w:ilvl="1" w:tplc="300A0003">
      <w:start w:val="1"/>
      <w:numFmt w:val="bullet"/>
      <w:lvlText w:val="o"/>
      <w:lvlJc w:val="left"/>
      <w:pPr>
        <w:ind w:left="1374" w:hanging="360"/>
      </w:pPr>
      <w:rPr>
        <w:rFonts w:ascii="Courier New" w:hAnsi="Courier New" w:cs="Courier New" w:hint="default"/>
      </w:rPr>
    </w:lvl>
    <w:lvl w:ilvl="2" w:tplc="300A0005" w:tentative="1">
      <w:start w:val="1"/>
      <w:numFmt w:val="bullet"/>
      <w:lvlText w:val=""/>
      <w:lvlJc w:val="left"/>
      <w:pPr>
        <w:ind w:left="2094" w:hanging="360"/>
      </w:pPr>
      <w:rPr>
        <w:rFonts w:ascii="Wingdings" w:hAnsi="Wingdings" w:hint="default"/>
      </w:rPr>
    </w:lvl>
    <w:lvl w:ilvl="3" w:tplc="300A0001" w:tentative="1">
      <w:start w:val="1"/>
      <w:numFmt w:val="bullet"/>
      <w:lvlText w:val=""/>
      <w:lvlJc w:val="left"/>
      <w:pPr>
        <w:ind w:left="2814" w:hanging="360"/>
      </w:pPr>
      <w:rPr>
        <w:rFonts w:ascii="Symbol" w:hAnsi="Symbol" w:hint="default"/>
      </w:rPr>
    </w:lvl>
    <w:lvl w:ilvl="4" w:tplc="300A0003" w:tentative="1">
      <w:start w:val="1"/>
      <w:numFmt w:val="bullet"/>
      <w:lvlText w:val="o"/>
      <w:lvlJc w:val="left"/>
      <w:pPr>
        <w:ind w:left="3534" w:hanging="360"/>
      </w:pPr>
      <w:rPr>
        <w:rFonts w:ascii="Courier New" w:hAnsi="Courier New" w:cs="Courier New" w:hint="default"/>
      </w:rPr>
    </w:lvl>
    <w:lvl w:ilvl="5" w:tplc="300A0005" w:tentative="1">
      <w:start w:val="1"/>
      <w:numFmt w:val="bullet"/>
      <w:lvlText w:val=""/>
      <w:lvlJc w:val="left"/>
      <w:pPr>
        <w:ind w:left="4254" w:hanging="360"/>
      </w:pPr>
      <w:rPr>
        <w:rFonts w:ascii="Wingdings" w:hAnsi="Wingdings" w:hint="default"/>
      </w:rPr>
    </w:lvl>
    <w:lvl w:ilvl="6" w:tplc="300A0001" w:tentative="1">
      <w:start w:val="1"/>
      <w:numFmt w:val="bullet"/>
      <w:lvlText w:val=""/>
      <w:lvlJc w:val="left"/>
      <w:pPr>
        <w:ind w:left="4974" w:hanging="360"/>
      </w:pPr>
      <w:rPr>
        <w:rFonts w:ascii="Symbol" w:hAnsi="Symbol" w:hint="default"/>
      </w:rPr>
    </w:lvl>
    <w:lvl w:ilvl="7" w:tplc="300A0003" w:tentative="1">
      <w:start w:val="1"/>
      <w:numFmt w:val="bullet"/>
      <w:lvlText w:val="o"/>
      <w:lvlJc w:val="left"/>
      <w:pPr>
        <w:ind w:left="5694" w:hanging="360"/>
      </w:pPr>
      <w:rPr>
        <w:rFonts w:ascii="Courier New" w:hAnsi="Courier New" w:cs="Courier New" w:hint="default"/>
      </w:rPr>
    </w:lvl>
    <w:lvl w:ilvl="8" w:tplc="300A0005" w:tentative="1">
      <w:start w:val="1"/>
      <w:numFmt w:val="bullet"/>
      <w:lvlText w:val=""/>
      <w:lvlJc w:val="left"/>
      <w:pPr>
        <w:ind w:left="6414" w:hanging="360"/>
      </w:pPr>
      <w:rPr>
        <w:rFonts w:ascii="Wingdings" w:hAnsi="Wingdings" w:hint="default"/>
      </w:rPr>
    </w:lvl>
  </w:abstractNum>
  <w:abstractNum w:abstractNumId="45">
    <w:nsid w:val="5FD54625"/>
    <w:multiLevelType w:val="hybridMultilevel"/>
    <w:tmpl w:val="C384278E"/>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6">
    <w:nsid w:val="606C55E9"/>
    <w:multiLevelType w:val="hybridMultilevel"/>
    <w:tmpl w:val="94A2A41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7">
    <w:nsid w:val="61B940C5"/>
    <w:multiLevelType w:val="multilevel"/>
    <w:tmpl w:val="DA78BCA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63423375"/>
    <w:multiLevelType w:val="hybridMultilevel"/>
    <w:tmpl w:val="878EC9F2"/>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9">
    <w:nsid w:val="639E7F0C"/>
    <w:multiLevelType w:val="hybridMultilevel"/>
    <w:tmpl w:val="9D72CFFE"/>
    <w:lvl w:ilvl="0" w:tplc="300A0017">
      <w:start w:val="1"/>
      <w:numFmt w:val="lowerLetter"/>
      <w:lvlText w:val="%1)"/>
      <w:lvlJc w:val="left"/>
      <w:pPr>
        <w:ind w:left="720" w:hanging="360"/>
      </w:pPr>
      <w:rPr>
        <w:rFont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0">
    <w:nsid w:val="66354243"/>
    <w:multiLevelType w:val="multilevel"/>
    <w:tmpl w:val="73F036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nsid w:val="68A017B0"/>
    <w:multiLevelType w:val="hybridMultilevel"/>
    <w:tmpl w:val="03320244"/>
    <w:lvl w:ilvl="0" w:tplc="6276DD48">
      <w:numFmt w:val="bullet"/>
      <w:lvlText w:val="•"/>
      <w:lvlJc w:val="left"/>
      <w:pPr>
        <w:ind w:left="1068" w:hanging="360"/>
      </w:pPr>
      <w:rPr>
        <w:rFonts w:ascii="Garamond" w:eastAsia="Calibri" w:hAnsi="Garamond" w:cs="Times New Roman" w:hint="default"/>
      </w:rPr>
    </w:lvl>
    <w:lvl w:ilvl="1" w:tplc="300A0003">
      <w:start w:val="1"/>
      <w:numFmt w:val="bullet"/>
      <w:lvlText w:val="o"/>
      <w:lvlJc w:val="left"/>
      <w:pPr>
        <w:ind w:left="1014" w:hanging="360"/>
      </w:pPr>
      <w:rPr>
        <w:rFonts w:ascii="Courier New" w:hAnsi="Courier New" w:cs="Courier New" w:hint="default"/>
      </w:rPr>
    </w:lvl>
    <w:lvl w:ilvl="2" w:tplc="300A0005" w:tentative="1">
      <w:start w:val="1"/>
      <w:numFmt w:val="bullet"/>
      <w:lvlText w:val=""/>
      <w:lvlJc w:val="left"/>
      <w:pPr>
        <w:ind w:left="1734" w:hanging="360"/>
      </w:pPr>
      <w:rPr>
        <w:rFonts w:ascii="Wingdings" w:hAnsi="Wingdings" w:hint="default"/>
      </w:rPr>
    </w:lvl>
    <w:lvl w:ilvl="3" w:tplc="300A0001" w:tentative="1">
      <w:start w:val="1"/>
      <w:numFmt w:val="bullet"/>
      <w:lvlText w:val=""/>
      <w:lvlJc w:val="left"/>
      <w:pPr>
        <w:ind w:left="2454" w:hanging="360"/>
      </w:pPr>
      <w:rPr>
        <w:rFonts w:ascii="Symbol" w:hAnsi="Symbol" w:hint="default"/>
      </w:rPr>
    </w:lvl>
    <w:lvl w:ilvl="4" w:tplc="300A0003" w:tentative="1">
      <w:start w:val="1"/>
      <w:numFmt w:val="bullet"/>
      <w:lvlText w:val="o"/>
      <w:lvlJc w:val="left"/>
      <w:pPr>
        <w:ind w:left="3174" w:hanging="360"/>
      </w:pPr>
      <w:rPr>
        <w:rFonts w:ascii="Courier New" w:hAnsi="Courier New" w:cs="Courier New" w:hint="default"/>
      </w:rPr>
    </w:lvl>
    <w:lvl w:ilvl="5" w:tplc="300A0005" w:tentative="1">
      <w:start w:val="1"/>
      <w:numFmt w:val="bullet"/>
      <w:lvlText w:val=""/>
      <w:lvlJc w:val="left"/>
      <w:pPr>
        <w:ind w:left="3894" w:hanging="360"/>
      </w:pPr>
      <w:rPr>
        <w:rFonts w:ascii="Wingdings" w:hAnsi="Wingdings" w:hint="default"/>
      </w:rPr>
    </w:lvl>
    <w:lvl w:ilvl="6" w:tplc="300A0001" w:tentative="1">
      <w:start w:val="1"/>
      <w:numFmt w:val="bullet"/>
      <w:lvlText w:val=""/>
      <w:lvlJc w:val="left"/>
      <w:pPr>
        <w:ind w:left="4614" w:hanging="360"/>
      </w:pPr>
      <w:rPr>
        <w:rFonts w:ascii="Symbol" w:hAnsi="Symbol" w:hint="default"/>
      </w:rPr>
    </w:lvl>
    <w:lvl w:ilvl="7" w:tplc="300A0003" w:tentative="1">
      <w:start w:val="1"/>
      <w:numFmt w:val="bullet"/>
      <w:lvlText w:val="o"/>
      <w:lvlJc w:val="left"/>
      <w:pPr>
        <w:ind w:left="5334" w:hanging="360"/>
      </w:pPr>
      <w:rPr>
        <w:rFonts w:ascii="Courier New" w:hAnsi="Courier New" w:cs="Courier New" w:hint="default"/>
      </w:rPr>
    </w:lvl>
    <w:lvl w:ilvl="8" w:tplc="300A0005" w:tentative="1">
      <w:start w:val="1"/>
      <w:numFmt w:val="bullet"/>
      <w:lvlText w:val=""/>
      <w:lvlJc w:val="left"/>
      <w:pPr>
        <w:ind w:left="6054" w:hanging="360"/>
      </w:pPr>
      <w:rPr>
        <w:rFonts w:ascii="Wingdings" w:hAnsi="Wingdings" w:hint="default"/>
      </w:rPr>
    </w:lvl>
  </w:abstractNum>
  <w:abstractNum w:abstractNumId="52">
    <w:nsid w:val="68A71B24"/>
    <w:multiLevelType w:val="hybridMultilevel"/>
    <w:tmpl w:val="AF582DAC"/>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3">
    <w:nsid w:val="69867E3E"/>
    <w:multiLevelType w:val="hybridMultilevel"/>
    <w:tmpl w:val="EAD48DFC"/>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4">
    <w:nsid w:val="6B434716"/>
    <w:multiLevelType w:val="hybridMultilevel"/>
    <w:tmpl w:val="D42AFE08"/>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5">
    <w:nsid w:val="6BC95AF1"/>
    <w:multiLevelType w:val="hybridMultilevel"/>
    <w:tmpl w:val="46081DE2"/>
    <w:lvl w:ilvl="0" w:tplc="04090001">
      <w:start w:val="1"/>
      <w:numFmt w:val="bullet"/>
      <w:lvlText w:val=""/>
      <w:lvlJc w:val="left"/>
      <w:pPr>
        <w:ind w:left="6078" w:hanging="360"/>
      </w:pPr>
      <w:rPr>
        <w:rFonts w:ascii="Symbol" w:hAnsi="Symbol" w:hint="default"/>
      </w:rPr>
    </w:lvl>
    <w:lvl w:ilvl="1" w:tplc="04090003">
      <w:start w:val="1"/>
      <w:numFmt w:val="bullet"/>
      <w:lvlText w:val="o"/>
      <w:lvlJc w:val="left"/>
      <w:pPr>
        <w:ind w:left="6798" w:hanging="360"/>
      </w:pPr>
      <w:rPr>
        <w:rFonts w:ascii="Courier New" w:hAnsi="Courier New" w:cs="Courier New" w:hint="default"/>
      </w:rPr>
    </w:lvl>
    <w:lvl w:ilvl="2" w:tplc="04090005" w:tentative="1">
      <w:start w:val="1"/>
      <w:numFmt w:val="bullet"/>
      <w:lvlText w:val=""/>
      <w:lvlJc w:val="left"/>
      <w:pPr>
        <w:ind w:left="7518" w:hanging="360"/>
      </w:pPr>
      <w:rPr>
        <w:rFonts w:ascii="Wingdings" w:hAnsi="Wingdings" w:hint="default"/>
      </w:rPr>
    </w:lvl>
    <w:lvl w:ilvl="3" w:tplc="04090001" w:tentative="1">
      <w:start w:val="1"/>
      <w:numFmt w:val="bullet"/>
      <w:lvlText w:val=""/>
      <w:lvlJc w:val="left"/>
      <w:pPr>
        <w:ind w:left="8238" w:hanging="360"/>
      </w:pPr>
      <w:rPr>
        <w:rFonts w:ascii="Symbol" w:hAnsi="Symbol" w:hint="default"/>
      </w:rPr>
    </w:lvl>
    <w:lvl w:ilvl="4" w:tplc="04090003" w:tentative="1">
      <w:start w:val="1"/>
      <w:numFmt w:val="bullet"/>
      <w:lvlText w:val="o"/>
      <w:lvlJc w:val="left"/>
      <w:pPr>
        <w:ind w:left="8958" w:hanging="360"/>
      </w:pPr>
      <w:rPr>
        <w:rFonts w:ascii="Courier New" w:hAnsi="Courier New" w:cs="Courier New" w:hint="default"/>
      </w:rPr>
    </w:lvl>
    <w:lvl w:ilvl="5" w:tplc="04090005" w:tentative="1">
      <w:start w:val="1"/>
      <w:numFmt w:val="bullet"/>
      <w:lvlText w:val=""/>
      <w:lvlJc w:val="left"/>
      <w:pPr>
        <w:ind w:left="9678" w:hanging="360"/>
      </w:pPr>
      <w:rPr>
        <w:rFonts w:ascii="Wingdings" w:hAnsi="Wingdings" w:hint="default"/>
      </w:rPr>
    </w:lvl>
    <w:lvl w:ilvl="6" w:tplc="04090001" w:tentative="1">
      <w:start w:val="1"/>
      <w:numFmt w:val="bullet"/>
      <w:lvlText w:val=""/>
      <w:lvlJc w:val="left"/>
      <w:pPr>
        <w:ind w:left="10398" w:hanging="360"/>
      </w:pPr>
      <w:rPr>
        <w:rFonts w:ascii="Symbol" w:hAnsi="Symbol" w:hint="default"/>
      </w:rPr>
    </w:lvl>
    <w:lvl w:ilvl="7" w:tplc="04090003" w:tentative="1">
      <w:start w:val="1"/>
      <w:numFmt w:val="bullet"/>
      <w:lvlText w:val="o"/>
      <w:lvlJc w:val="left"/>
      <w:pPr>
        <w:ind w:left="11118" w:hanging="360"/>
      </w:pPr>
      <w:rPr>
        <w:rFonts w:ascii="Courier New" w:hAnsi="Courier New" w:cs="Courier New" w:hint="default"/>
      </w:rPr>
    </w:lvl>
    <w:lvl w:ilvl="8" w:tplc="04090005" w:tentative="1">
      <w:start w:val="1"/>
      <w:numFmt w:val="bullet"/>
      <w:lvlText w:val=""/>
      <w:lvlJc w:val="left"/>
      <w:pPr>
        <w:ind w:left="11838" w:hanging="360"/>
      </w:pPr>
      <w:rPr>
        <w:rFonts w:ascii="Wingdings" w:hAnsi="Wingdings" w:hint="default"/>
      </w:rPr>
    </w:lvl>
  </w:abstractNum>
  <w:abstractNum w:abstractNumId="56">
    <w:nsid w:val="6C0E3327"/>
    <w:multiLevelType w:val="hybridMultilevel"/>
    <w:tmpl w:val="5C4C470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7">
    <w:nsid w:val="6D103EA9"/>
    <w:multiLevelType w:val="hybridMultilevel"/>
    <w:tmpl w:val="5F560472"/>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8">
    <w:nsid w:val="6D150F04"/>
    <w:multiLevelType w:val="hybridMultilevel"/>
    <w:tmpl w:val="97367558"/>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9">
    <w:nsid w:val="6E493817"/>
    <w:multiLevelType w:val="multilevel"/>
    <w:tmpl w:val="1BE4657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6EA61F4E"/>
    <w:multiLevelType w:val="hybridMultilevel"/>
    <w:tmpl w:val="649AE05A"/>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1">
    <w:nsid w:val="6F306368"/>
    <w:multiLevelType w:val="hybridMultilevel"/>
    <w:tmpl w:val="BD0283D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2">
    <w:nsid w:val="70276AC1"/>
    <w:multiLevelType w:val="hybridMultilevel"/>
    <w:tmpl w:val="757A676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3">
    <w:nsid w:val="72EF0B14"/>
    <w:multiLevelType w:val="hybridMultilevel"/>
    <w:tmpl w:val="FAD8DE54"/>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4">
    <w:nsid w:val="73671537"/>
    <w:multiLevelType w:val="multilevel"/>
    <w:tmpl w:val="1BE4657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73AF4906"/>
    <w:multiLevelType w:val="hybridMultilevel"/>
    <w:tmpl w:val="73ECA8F0"/>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6">
    <w:nsid w:val="752D17F3"/>
    <w:multiLevelType w:val="hybridMultilevel"/>
    <w:tmpl w:val="FDBA79DC"/>
    <w:lvl w:ilvl="0" w:tplc="6276DD48">
      <w:numFmt w:val="bullet"/>
      <w:lvlText w:val="•"/>
      <w:lvlJc w:val="left"/>
      <w:pPr>
        <w:ind w:left="1428" w:hanging="360"/>
      </w:pPr>
      <w:rPr>
        <w:rFonts w:ascii="Garamond" w:eastAsia="Calibri" w:hAnsi="Garamond" w:cs="Times New Roman" w:hint="default"/>
      </w:rPr>
    </w:lvl>
    <w:lvl w:ilvl="1" w:tplc="300A0003">
      <w:start w:val="1"/>
      <w:numFmt w:val="bullet"/>
      <w:lvlText w:val="o"/>
      <w:lvlJc w:val="left"/>
      <w:pPr>
        <w:ind w:left="1374" w:hanging="360"/>
      </w:pPr>
      <w:rPr>
        <w:rFonts w:ascii="Courier New" w:hAnsi="Courier New" w:cs="Courier New" w:hint="default"/>
      </w:rPr>
    </w:lvl>
    <w:lvl w:ilvl="2" w:tplc="300A0005" w:tentative="1">
      <w:start w:val="1"/>
      <w:numFmt w:val="bullet"/>
      <w:lvlText w:val=""/>
      <w:lvlJc w:val="left"/>
      <w:pPr>
        <w:ind w:left="2094" w:hanging="360"/>
      </w:pPr>
      <w:rPr>
        <w:rFonts w:ascii="Wingdings" w:hAnsi="Wingdings" w:hint="default"/>
      </w:rPr>
    </w:lvl>
    <w:lvl w:ilvl="3" w:tplc="300A0001" w:tentative="1">
      <w:start w:val="1"/>
      <w:numFmt w:val="bullet"/>
      <w:lvlText w:val=""/>
      <w:lvlJc w:val="left"/>
      <w:pPr>
        <w:ind w:left="2814" w:hanging="360"/>
      </w:pPr>
      <w:rPr>
        <w:rFonts w:ascii="Symbol" w:hAnsi="Symbol" w:hint="default"/>
      </w:rPr>
    </w:lvl>
    <w:lvl w:ilvl="4" w:tplc="300A0003" w:tentative="1">
      <w:start w:val="1"/>
      <w:numFmt w:val="bullet"/>
      <w:lvlText w:val="o"/>
      <w:lvlJc w:val="left"/>
      <w:pPr>
        <w:ind w:left="3534" w:hanging="360"/>
      </w:pPr>
      <w:rPr>
        <w:rFonts w:ascii="Courier New" w:hAnsi="Courier New" w:cs="Courier New" w:hint="default"/>
      </w:rPr>
    </w:lvl>
    <w:lvl w:ilvl="5" w:tplc="300A0005" w:tentative="1">
      <w:start w:val="1"/>
      <w:numFmt w:val="bullet"/>
      <w:lvlText w:val=""/>
      <w:lvlJc w:val="left"/>
      <w:pPr>
        <w:ind w:left="4254" w:hanging="360"/>
      </w:pPr>
      <w:rPr>
        <w:rFonts w:ascii="Wingdings" w:hAnsi="Wingdings" w:hint="default"/>
      </w:rPr>
    </w:lvl>
    <w:lvl w:ilvl="6" w:tplc="300A0001" w:tentative="1">
      <w:start w:val="1"/>
      <w:numFmt w:val="bullet"/>
      <w:lvlText w:val=""/>
      <w:lvlJc w:val="left"/>
      <w:pPr>
        <w:ind w:left="4974" w:hanging="360"/>
      </w:pPr>
      <w:rPr>
        <w:rFonts w:ascii="Symbol" w:hAnsi="Symbol" w:hint="default"/>
      </w:rPr>
    </w:lvl>
    <w:lvl w:ilvl="7" w:tplc="300A0003" w:tentative="1">
      <w:start w:val="1"/>
      <w:numFmt w:val="bullet"/>
      <w:lvlText w:val="o"/>
      <w:lvlJc w:val="left"/>
      <w:pPr>
        <w:ind w:left="5694" w:hanging="360"/>
      </w:pPr>
      <w:rPr>
        <w:rFonts w:ascii="Courier New" w:hAnsi="Courier New" w:cs="Courier New" w:hint="default"/>
      </w:rPr>
    </w:lvl>
    <w:lvl w:ilvl="8" w:tplc="300A0005" w:tentative="1">
      <w:start w:val="1"/>
      <w:numFmt w:val="bullet"/>
      <w:lvlText w:val=""/>
      <w:lvlJc w:val="left"/>
      <w:pPr>
        <w:ind w:left="6414" w:hanging="360"/>
      </w:pPr>
      <w:rPr>
        <w:rFonts w:ascii="Wingdings" w:hAnsi="Wingdings" w:hint="default"/>
      </w:rPr>
    </w:lvl>
  </w:abstractNum>
  <w:abstractNum w:abstractNumId="67">
    <w:nsid w:val="76405923"/>
    <w:multiLevelType w:val="hybridMultilevel"/>
    <w:tmpl w:val="ABEE77B4"/>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8">
    <w:nsid w:val="7B681AB9"/>
    <w:multiLevelType w:val="hybridMultilevel"/>
    <w:tmpl w:val="70CE27D4"/>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9">
    <w:nsid w:val="7C1E5680"/>
    <w:multiLevelType w:val="hybridMultilevel"/>
    <w:tmpl w:val="2758E91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0">
    <w:nsid w:val="7CA87DD3"/>
    <w:multiLevelType w:val="hybridMultilevel"/>
    <w:tmpl w:val="8A7ADCA0"/>
    <w:lvl w:ilvl="0" w:tplc="EFAC3A28">
      <w:start w:val="1"/>
      <w:numFmt w:val="decimal"/>
      <w:lvlText w:val="(%1)"/>
      <w:lvlJc w:val="left"/>
      <w:pPr>
        <w:tabs>
          <w:tab w:val="num" w:pos="2160"/>
        </w:tabs>
        <w:ind w:left="216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1">
    <w:nsid w:val="7EBB0ECC"/>
    <w:multiLevelType w:val="hybridMultilevel"/>
    <w:tmpl w:val="C694CA90"/>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8"/>
  </w:num>
  <w:num w:numId="5">
    <w:abstractNumId w:val="50"/>
  </w:num>
  <w:num w:numId="6">
    <w:abstractNumId w:val="32"/>
  </w:num>
  <w:num w:numId="7">
    <w:abstractNumId w:val="61"/>
  </w:num>
  <w:num w:numId="8">
    <w:abstractNumId w:val="35"/>
  </w:num>
  <w:num w:numId="9">
    <w:abstractNumId w:val="3"/>
  </w:num>
  <w:num w:numId="10">
    <w:abstractNumId w:val="31"/>
  </w:num>
  <w:num w:numId="11">
    <w:abstractNumId w:val="56"/>
  </w:num>
  <w:num w:numId="12">
    <w:abstractNumId w:val="69"/>
  </w:num>
  <w:num w:numId="13">
    <w:abstractNumId w:val="21"/>
  </w:num>
  <w:num w:numId="14">
    <w:abstractNumId w:val="41"/>
  </w:num>
  <w:num w:numId="15">
    <w:abstractNumId w:val="1"/>
  </w:num>
  <w:num w:numId="16">
    <w:abstractNumId w:val="14"/>
  </w:num>
  <w:num w:numId="17">
    <w:abstractNumId w:val="17"/>
  </w:num>
  <w:num w:numId="18">
    <w:abstractNumId w:val="20"/>
  </w:num>
  <w:num w:numId="19">
    <w:abstractNumId w:val="63"/>
  </w:num>
  <w:num w:numId="20">
    <w:abstractNumId w:val="57"/>
  </w:num>
  <w:num w:numId="21">
    <w:abstractNumId w:val="36"/>
  </w:num>
  <w:num w:numId="22">
    <w:abstractNumId w:val="52"/>
  </w:num>
  <w:num w:numId="23">
    <w:abstractNumId w:val="71"/>
  </w:num>
  <w:num w:numId="24">
    <w:abstractNumId w:val="65"/>
  </w:num>
  <w:num w:numId="25">
    <w:abstractNumId w:val="12"/>
  </w:num>
  <w:num w:numId="26">
    <w:abstractNumId w:val="27"/>
  </w:num>
  <w:num w:numId="27">
    <w:abstractNumId w:val="68"/>
  </w:num>
  <w:num w:numId="28">
    <w:abstractNumId w:val="48"/>
  </w:num>
  <w:num w:numId="29">
    <w:abstractNumId w:val="45"/>
  </w:num>
  <w:num w:numId="30">
    <w:abstractNumId w:val="47"/>
  </w:num>
  <w:num w:numId="31">
    <w:abstractNumId w:val="62"/>
  </w:num>
  <w:num w:numId="32">
    <w:abstractNumId w:val="42"/>
  </w:num>
  <w:num w:numId="33">
    <w:abstractNumId w:val="22"/>
  </w:num>
  <w:num w:numId="34">
    <w:abstractNumId w:val="2"/>
  </w:num>
  <w:num w:numId="35">
    <w:abstractNumId w:val="44"/>
  </w:num>
  <w:num w:numId="36">
    <w:abstractNumId w:val="66"/>
  </w:num>
  <w:num w:numId="37">
    <w:abstractNumId w:val="51"/>
  </w:num>
  <w:num w:numId="38">
    <w:abstractNumId w:val="18"/>
  </w:num>
  <w:num w:numId="39">
    <w:abstractNumId w:val="13"/>
  </w:num>
  <w:num w:numId="40">
    <w:abstractNumId w:val="34"/>
  </w:num>
  <w:num w:numId="41">
    <w:abstractNumId w:val="29"/>
  </w:num>
  <w:num w:numId="42">
    <w:abstractNumId w:val="49"/>
  </w:num>
  <w:num w:numId="43">
    <w:abstractNumId w:val="23"/>
  </w:num>
  <w:num w:numId="44">
    <w:abstractNumId w:val="67"/>
  </w:num>
  <w:num w:numId="45">
    <w:abstractNumId w:val="5"/>
  </w:num>
  <w:num w:numId="46">
    <w:abstractNumId w:val="38"/>
  </w:num>
  <w:num w:numId="47">
    <w:abstractNumId w:val="60"/>
  </w:num>
  <w:num w:numId="48">
    <w:abstractNumId w:val="58"/>
  </w:num>
  <w:num w:numId="49">
    <w:abstractNumId w:val="53"/>
  </w:num>
  <w:num w:numId="50">
    <w:abstractNumId w:val="16"/>
  </w:num>
  <w:num w:numId="51">
    <w:abstractNumId w:val="6"/>
  </w:num>
  <w:num w:numId="52">
    <w:abstractNumId w:val="54"/>
  </w:num>
  <w:num w:numId="53">
    <w:abstractNumId w:val="15"/>
  </w:num>
  <w:num w:numId="54">
    <w:abstractNumId w:val="26"/>
  </w:num>
  <w:num w:numId="55">
    <w:abstractNumId w:val="19"/>
  </w:num>
  <w:num w:numId="56">
    <w:abstractNumId w:val="40"/>
  </w:num>
  <w:num w:numId="57">
    <w:abstractNumId w:val="43"/>
  </w:num>
  <w:num w:numId="58">
    <w:abstractNumId w:val="10"/>
  </w:num>
  <w:num w:numId="59">
    <w:abstractNumId w:val="30"/>
  </w:num>
  <w:num w:numId="60">
    <w:abstractNumId w:val="59"/>
  </w:num>
  <w:num w:numId="61">
    <w:abstractNumId w:val="25"/>
  </w:num>
  <w:num w:numId="62">
    <w:abstractNumId w:val="64"/>
  </w:num>
  <w:num w:numId="63">
    <w:abstractNumId w:val="9"/>
  </w:num>
  <w:num w:numId="64">
    <w:abstractNumId w:val="0"/>
  </w:num>
  <w:num w:numId="65">
    <w:abstractNumId w:val="37"/>
  </w:num>
  <w:num w:numId="66">
    <w:abstractNumId w:val="4"/>
  </w:num>
  <w:num w:numId="6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num>
  <w:num w:numId="69">
    <w:abstractNumId w:val="24"/>
  </w:num>
  <w:num w:numId="70">
    <w:abstractNumId w:val="55"/>
  </w:num>
  <w:num w:numId="71">
    <w:abstractNumId w:val="11"/>
  </w:num>
  <w:num w:numId="72">
    <w:abstractNumId w:val="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D07"/>
    <w:rsid w:val="000052D9"/>
    <w:rsid w:val="000060E7"/>
    <w:rsid w:val="000062EE"/>
    <w:rsid w:val="00010BC2"/>
    <w:rsid w:val="0001149B"/>
    <w:rsid w:val="00011518"/>
    <w:rsid w:val="00013AB9"/>
    <w:rsid w:val="000165AB"/>
    <w:rsid w:val="00017D76"/>
    <w:rsid w:val="000205AE"/>
    <w:rsid w:val="00020E45"/>
    <w:rsid w:val="00021361"/>
    <w:rsid w:val="000276ED"/>
    <w:rsid w:val="00030D2F"/>
    <w:rsid w:val="00031FA9"/>
    <w:rsid w:val="000342BB"/>
    <w:rsid w:val="00035162"/>
    <w:rsid w:val="00037E99"/>
    <w:rsid w:val="00040AB6"/>
    <w:rsid w:val="00041048"/>
    <w:rsid w:val="00042FAD"/>
    <w:rsid w:val="000432A1"/>
    <w:rsid w:val="000434C0"/>
    <w:rsid w:val="00043AE5"/>
    <w:rsid w:val="00044B77"/>
    <w:rsid w:val="00045565"/>
    <w:rsid w:val="0005042E"/>
    <w:rsid w:val="00055775"/>
    <w:rsid w:val="00055A46"/>
    <w:rsid w:val="000600B9"/>
    <w:rsid w:val="00060BD0"/>
    <w:rsid w:val="00061F36"/>
    <w:rsid w:val="000620C1"/>
    <w:rsid w:val="00064684"/>
    <w:rsid w:val="00067603"/>
    <w:rsid w:val="00070E7E"/>
    <w:rsid w:val="00072319"/>
    <w:rsid w:val="00073453"/>
    <w:rsid w:val="000741B4"/>
    <w:rsid w:val="00082404"/>
    <w:rsid w:val="00084D54"/>
    <w:rsid w:val="00084E1E"/>
    <w:rsid w:val="00085A3C"/>
    <w:rsid w:val="000939AC"/>
    <w:rsid w:val="000940FF"/>
    <w:rsid w:val="0009415D"/>
    <w:rsid w:val="000958FF"/>
    <w:rsid w:val="00097B2C"/>
    <w:rsid w:val="00097FA4"/>
    <w:rsid w:val="000A2850"/>
    <w:rsid w:val="000A28A0"/>
    <w:rsid w:val="000A53A4"/>
    <w:rsid w:val="000B0CA9"/>
    <w:rsid w:val="000B134E"/>
    <w:rsid w:val="000B2210"/>
    <w:rsid w:val="000B2CFB"/>
    <w:rsid w:val="000B581E"/>
    <w:rsid w:val="000B587B"/>
    <w:rsid w:val="000B5ABA"/>
    <w:rsid w:val="000B5FB4"/>
    <w:rsid w:val="000B6713"/>
    <w:rsid w:val="000B6969"/>
    <w:rsid w:val="000C1B80"/>
    <w:rsid w:val="000C2471"/>
    <w:rsid w:val="000C437C"/>
    <w:rsid w:val="000C7C4D"/>
    <w:rsid w:val="000D1E72"/>
    <w:rsid w:val="000D753C"/>
    <w:rsid w:val="000E07A1"/>
    <w:rsid w:val="000E1860"/>
    <w:rsid w:val="000E3BE1"/>
    <w:rsid w:val="000E4CDD"/>
    <w:rsid w:val="000E6340"/>
    <w:rsid w:val="000E6786"/>
    <w:rsid w:val="000F1138"/>
    <w:rsid w:val="000F1356"/>
    <w:rsid w:val="000F391E"/>
    <w:rsid w:val="000F4194"/>
    <w:rsid w:val="000F4CD0"/>
    <w:rsid w:val="000F5E7F"/>
    <w:rsid w:val="00100076"/>
    <w:rsid w:val="00102327"/>
    <w:rsid w:val="00102693"/>
    <w:rsid w:val="0010408B"/>
    <w:rsid w:val="001051D4"/>
    <w:rsid w:val="001064C1"/>
    <w:rsid w:val="00106BC6"/>
    <w:rsid w:val="001075BE"/>
    <w:rsid w:val="00110E12"/>
    <w:rsid w:val="00111FCD"/>
    <w:rsid w:val="00113132"/>
    <w:rsid w:val="001147F0"/>
    <w:rsid w:val="00114ECE"/>
    <w:rsid w:val="00117CC3"/>
    <w:rsid w:val="00121C63"/>
    <w:rsid w:val="00124C7D"/>
    <w:rsid w:val="00124FA0"/>
    <w:rsid w:val="001263DD"/>
    <w:rsid w:val="00126E43"/>
    <w:rsid w:val="001278EC"/>
    <w:rsid w:val="00130577"/>
    <w:rsid w:val="001346E1"/>
    <w:rsid w:val="00134A7C"/>
    <w:rsid w:val="00134D31"/>
    <w:rsid w:val="001369AF"/>
    <w:rsid w:val="001372CF"/>
    <w:rsid w:val="001372F9"/>
    <w:rsid w:val="00140F24"/>
    <w:rsid w:val="001416B8"/>
    <w:rsid w:val="001426D0"/>
    <w:rsid w:val="00143937"/>
    <w:rsid w:val="00145408"/>
    <w:rsid w:val="00145D1C"/>
    <w:rsid w:val="00150674"/>
    <w:rsid w:val="00151D2A"/>
    <w:rsid w:val="0015205C"/>
    <w:rsid w:val="00153517"/>
    <w:rsid w:val="00153E76"/>
    <w:rsid w:val="00154AB3"/>
    <w:rsid w:val="001550D9"/>
    <w:rsid w:val="001609FE"/>
    <w:rsid w:val="001615AF"/>
    <w:rsid w:val="001622DB"/>
    <w:rsid w:val="00163C88"/>
    <w:rsid w:val="0016533B"/>
    <w:rsid w:val="00165FF1"/>
    <w:rsid w:val="0016658C"/>
    <w:rsid w:val="00175785"/>
    <w:rsid w:val="0017612A"/>
    <w:rsid w:val="00176553"/>
    <w:rsid w:val="0017661D"/>
    <w:rsid w:val="0017661E"/>
    <w:rsid w:val="001767AD"/>
    <w:rsid w:val="00177CD5"/>
    <w:rsid w:val="00181FD2"/>
    <w:rsid w:val="00182067"/>
    <w:rsid w:val="00187388"/>
    <w:rsid w:val="00187D39"/>
    <w:rsid w:val="0019078F"/>
    <w:rsid w:val="00190EC3"/>
    <w:rsid w:val="001926F6"/>
    <w:rsid w:val="0019288B"/>
    <w:rsid w:val="00192C32"/>
    <w:rsid w:val="0019387A"/>
    <w:rsid w:val="0019454F"/>
    <w:rsid w:val="00194B2F"/>
    <w:rsid w:val="001959BA"/>
    <w:rsid w:val="00197144"/>
    <w:rsid w:val="001978A0"/>
    <w:rsid w:val="001A32E0"/>
    <w:rsid w:val="001A4430"/>
    <w:rsid w:val="001A5CB6"/>
    <w:rsid w:val="001A665C"/>
    <w:rsid w:val="001A7638"/>
    <w:rsid w:val="001A7F19"/>
    <w:rsid w:val="001B218E"/>
    <w:rsid w:val="001B41A1"/>
    <w:rsid w:val="001B595E"/>
    <w:rsid w:val="001C0BB8"/>
    <w:rsid w:val="001C1BB9"/>
    <w:rsid w:val="001C3072"/>
    <w:rsid w:val="001C3125"/>
    <w:rsid w:val="001C31DF"/>
    <w:rsid w:val="001C54E7"/>
    <w:rsid w:val="001C6651"/>
    <w:rsid w:val="001C6A8B"/>
    <w:rsid w:val="001D197D"/>
    <w:rsid w:val="001D1A3D"/>
    <w:rsid w:val="001D2464"/>
    <w:rsid w:val="001D458B"/>
    <w:rsid w:val="001D49A3"/>
    <w:rsid w:val="001D644E"/>
    <w:rsid w:val="001D771A"/>
    <w:rsid w:val="001E02FA"/>
    <w:rsid w:val="001E0491"/>
    <w:rsid w:val="001E33C8"/>
    <w:rsid w:val="001E3D35"/>
    <w:rsid w:val="001E6F76"/>
    <w:rsid w:val="001E7105"/>
    <w:rsid w:val="001F0A91"/>
    <w:rsid w:val="001F1CD4"/>
    <w:rsid w:val="001F3AE8"/>
    <w:rsid w:val="001F3D80"/>
    <w:rsid w:val="001F4743"/>
    <w:rsid w:val="001F590C"/>
    <w:rsid w:val="001F6666"/>
    <w:rsid w:val="00201D82"/>
    <w:rsid w:val="00202487"/>
    <w:rsid w:val="00204DBD"/>
    <w:rsid w:val="00206DC9"/>
    <w:rsid w:val="0021035B"/>
    <w:rsid w:val="00210C14"/>
    <w:rsid w:val="0021465A"/>
    <w:rsid w:val="0021572F"/>
    <w:rsid w:val="00220917"/>
    <w:rsid w:val="0022097D"/>
    <w:rsid w:val="00222671"/>
    <w:rsid w:val="0022307D"/>
    <w:rsid w:val="00223C0F"/>
    <w:rsid w:val="00224BBB"/>
    <w:rsid w:val="00233879"/>
    <w:rsid w:val="00234189"/>
    <w:rsid w:val="00234DA4"/>
    <w:rsid w:val="00235679"/>
    <w:rsid w:val="0023620C"/>
    <w:rsid w:val="002409F5"/>
    <w:rsid w:val="00241D8B"/>
    <w:rsid w:val="00242776"/>
    <w:rsid w:val="00243B8C"/>
    <w:rsid w:val="00243C4D"/>
    <w:rsid w:val="00244A5D"/>
    <w:rsid w:val="00245829"/>
    <w:rsid w:val="00246D07"/>
    <w:rsid w:val="00246E0A"/>
    <w:rsid w:val="00247D77"/>
    <w:rsid w:val="00250990"/>
    <w:rsid w:val="00251A22"/>
    <w:rsid w:val="002522D9"/>
    <w:rsid w:val="00252F9A"/>
    <w:rsid w:val="00256299"/>
    <w:rsid w:val="002564F6"/>
    <w:rsid w:val="00257F22"/>
    <w:rsid w:val="00260296"/>
    <w:rsid w:val="002606D8"/>
    <w:rsid w:val="0026125A"/>
    <w:rsid w:val="00270DED"/>
    <w:rsid w:val="002715E8"/>
    <w:rsid w:val="00272E6C"/>
    <w:rsid w:val="002734CB"/>
    <w:rsid w:val="002735A5"/>
    <w:rsid w:val="00273FC8"/>
    <w:rsid w:val="002757DC"/>
    <w:rsid w:val="00281CC8"/>
    <w:rsid w:val="002840E0"/>
    <w:rsid w:val="002841E6"/>
    <w:rsid w:val="0028475B"/>
    <w:rsid w:val="00285A25"/>
    <w:rsid w:val="00285C03"/>
    <w:rsid w:val="00287028"/>
    <w:rsid w:val="00290670"/>
    <w:rsid w:val="00291BCF"/>
    <w:rsid w:val="00292B98"/>
    <w:rsid w:val="00295377"/>
    <w:rsid w:val="0029597A"/>
    <w:rsid w:val="00296923"/>
    <w:rsid w:val="00297B6B"/>
    <w:rsid w:val="002A0616"/>
    <w:rsid w:val="002A1B0A"/>
    <w:rsid w:val="002A2580"/>
    <w:rsid w:val="002A2941"/>
    <w:rsid w:val="002A483A"/>
    <w:rsid w:val="002A5847"/>
    <w:rsid w:val="002A7047"/>
    <w:rsid w:val="002B2A16"/>
    <w:rsid w:val="002B393D"/>
    <w:rsid w:val="002C08C8"/>
    <w:rsid w:val="002C0B37"/>
    <w:rsid w:val="002C1187"/>
    <w:rsid w:val="002C5D42"/>
    <w:rsid w:val="002C6040"/>
    <w:rsid w:val="002D1690"/>
    <w:rsid w:val="002D2B3D"/>
    <w:rsid w:val="002D43FB"/>
    <w:rsid w:val="002D516E"/>
    <w:rsid w:val="002D5CF0"/>
    <w:rsid w:val="002D74C5"/>
    <w:rsid w:val="002D7661"/>
    <w:rsid w:val="002E0665"/>
    <w:rsid w:val="002E0E43"/>
    <w:rsid w:val="002E1BAD"/>
    <w:rsid w:val="002E262D"/>
    <w:rsid w:val="002E283C"/>
    <w:rsid w:val="002E497E"/>
    <w:rsid w:val="002E5148"/>
    <w:rsid w:val="002E5805"/>
    <w:rsid w:val="002E6192"/>
    <w:rsid w:val="002F32DF"/>
    <w:rsid w:val="002F43BF"/>
    <w:rsid w:val="002F4ABE"/>
    <w:rsid w:val="002F5909"/>
    <w:rsid w:val="003005A7"/>
    <w:rsid w:val="00301079"/>
    <w:rsid w:val="0030189F"/>
    <w:rsid w:val="00302174"/>
    <w:rsid w:val="00302217"/>
    <w:rsid w:val="00302967"/>
    <w:rsid w:val="003029AB"/>
    <w:rsid w:val="0030312B"/>
    <w:rsid w:val="00303C19"/>
    <w:rsid w:val="0030723E"/>
    <w:rsid w:val="00310037"/>
    <w:rsid w:val="00311D6B"/>
    <w:rsid w:val="0031236C"/>
    <w:rsid w:val="00313697"/>
    <w:rsid w:val="00313948"/>
    <w:rsid w:val="003146D0"/>
    <w:rsid w:val="00314B3B"/>
    <w:rsid w:val="00314D76"/>
    <w:rsid w:val="003200D5"/>
    <w:rsid w:val="0032095E"/>
    <w:rsid w:val="00323236"/>
    <w:rsid w:val="00323951"/>
    <w:rsid w:val="00324975"/>
    <w:rsid w:val="0032518A"/>
    <w:rsid w:val="00326D9B"/>
    <w:rsid w:val="0032779C"/>
    <w:rsid w:val="003305CE"/>
    <w:rsid w:val="0033069D"/>
    <w:rsid w:val="0033100C"/>
    <w:rsid w:val="00332196"/>
    <w:rsid w:val="00334BCE"/>
    <w:rsid w:val="00336529"/>
    <w:rsid w:val="0034017F"/>
    <w:rsid w:val="0034067C"/>
    <w:rsid w:val="00343464"/>
    <w:rsid w:val="003435A9"/>
    <w:rsid w:val="00343901"/>
    <w:rsid w:val="00353388"/>
    <w:rsid w:val="00361F31"/>
    <w:rsid w:val="003649B7"/>
    <w:rsid w:val="00364A1B"/>
    <w:rsid w:val="00366C0E"/>
    <w:rsid w:val="00370E31"/>
    <w:rsid w:val="00370E6F"/>
    <w:rsid w:val="0037220E"/>
    <w:rsid w:val="00372623"/>
    <w:rsid w:val="00372D35"/>
    <w:rsid w:val="003732EE"/>
    <w:rsid w:val="00374E1A"/>
    <w:rsid w:val="0037513A"/>
    <w:rsid w:val="0037634D"/>
    <w:rsid w:val="0038018E"/>
    <w:rsid w:val="00381FBA"/>
    <w:rsid w:val="00382990"/>
    <w:rsid w:val="00383853"/>
    <w:rsid w:val="00384592"/>
    <w:rsid w:val="00384AE3"/>
    <w:rsid w:val="0038545C"/>
    <w:rsid w:val="00385DDA"/>
    <w:rsid w:val="00386294"/>
    <w:rsid w:val="00387755"/>
    <w:rsid w:val="00391875"/>
    <w:rsid w:val="00393748"/>
    <w:rsid w:val="0039398E"/>
    <w:rsid w:val="00393B63"/>
    <w:rsid w:val="00394E4C"/>
    <w:rsid w:val="00395946"/>
    <w:rsid w:val="00397449"/>
    <w:rsid w:val="003A3CD3"/>
    <w:rsid w:val="003A57AE"/>
    <w:rsid w:val="003A69C1"/>
    <w:rsid w:val="003B27E9"/>
    <w:rsid w:val="003B5324"/>
    <w:rsid w:val="003B64A1"/>
    <w:rsid w:val="003B7A08"/>
    <w:rsid w:val="003C0DE9"/>
    <w:rsid w:val="003C31E5"/>
    <w:rsid w:val="003C33C8"/>
    <w:rsid w:val="003C6403"/>
    <w:rsid w:val="003C746D"/>
    <w:rsid w:val="003D0AEB"/>
    <w:rsid w:val="003D10D8"/>
    <w:rsid w:val="003D3D78"/>
    <w:rsid w:val="003D4C47"/>
    <w:rsid w:val="003D5D15"/>
    <w:rsid w:val="003D5E25"/>
    <w:rsid w:val="003D6700"/>
    <w:rsid w:val="003E087D"/>
    <w:rsid w:val="003E08F2"/>
    <w:rsid w:val="003E1B3D"/>
    <w:rsid w:val="003E378C"/>
    <w:rsid w:val="003E7457"/>
    <w:rsid w:val="003E7FA8"/>
    <w:rsid w:val="003F15D1"/>
    <w:rsid w:val="003F1F43"/>
    <w:rsid w:val="003F29DD"/>
    <w:rsid w:val="003F5840"/>
    <w:rsid w:val="003F732F"/>
    <w:rsid w:val="003F7742"/>
    <w:rsid w:val="004000A9"/>
    <w:rsid w:val="00400C09"/>
    <w:rsid w:val="00401CE8"/>
    <w:rsid w:val="004020CD"/>
    <w:rsid w:val="00404F49"/>
    <w:rsid w:val="00407540"/>
    <w:rsid w:val="004079E2"/>
    <w:rsid w:val="0041153B"/>
    <w:rsid w:val="004140B1"/>
    <w:rsid w:val="0041421F"/>
    <w:rsid w:val="00414C96"/>
    <w:rsid w:val="00414D4A"/>
    <w:rsid w:val="00417826"/>
    <w:rsid w:val="004202F4"/>
    <w:rsid w:val="00420B19"/>
    <w:rsid w:val="00420ECE"/>
    <w:rsid w:val="00420F7D"/>
    <w:rsid w:val="00421D74"/>
    <w:rsid w:val="004234F0"/>
    <w:rsid w:val="00425146"/>
    <w:rsid w:val="00425387"/>
    <w:rsid w:val="00425543"/>
    <w:rsid w:val="00430862"/>
    <w:rsid w:val="00430E08"/>
    <w:rsid w:val="00431F80"/>
    <w:rsid w:val="0043297D"/>
    <w:rsid w:val="004333EE"/>
    <w:rsid w:val="004344CD"/>
    <w:rsid w:val="00435C2A"/>
    <w:rsid w:val="00437F97"/>
    <w:rsid w:val="00437FAE"/>
    <w:rsid w:val="004405C1"/>
    <w:rsid w:val="00442753"/>
    <w:rsid w:val="0044323F"/>
    <w:rsid w:val="004433C7"/>
    <w:rsid w:val="0044406A"/>
    <w:rsid w:val="00444B0F"/>
    <w:rsid w:val="00444C8A"/>
    <w:rsid w:val="0045023A"/>
    <w:rsid w:val="00450530"/>
    <w:rsid w:val="00451652"/>
    <w:rsid w:val="004550D3"/>
    <w:rsid w:val="00457A6E"/>
    <w:rsid w:val="00460C23"/>
    <w:rsid w:val="00460C9B"/>
    <w:rsid w:val="00462568"/>
    <w:rsid w:val="00462787"/>
    <w:rsid w:val="00462A07"/>
    <w:rsid w:val="00463130"/>
    <w:rsid w:val="004631BB"/>
    <w:rsid w:val="004635F2"/>
    <w:rsid w:val="00465811"/>
    <w:rsid w:val="00465E79"/>
    <w:rsid w:val="004667BF"/>
    <w:rsid w:val="00471026"/>
    <w:rsid w:val="00472A42"/>
    <w:rsid w:val="004743D2"/>
    <w:rsid w:val="00474D68"/>
    <w:rsid w:val="00475817"/>
    <w:rsid w:val="00480511"/>
    <w:rsid w:val="00482D34"/>
    <w:rsid w:val="0048313C"/>
    <w:rsid w:val="00483D1D"/>
    <w:rsid w:val="00484E62"/>
    <w:rsid w:val="0048668E"/>
    <w:rsid w:val="0049068E"/>
    <w:rsid w:val="004910D9"/>
    <w:rsid w:val="00492FAA"/>
    <w:rsid w:val="004965AB"/>
    <w:rsid w:val="004A0476"/>
    <w:rsid w:val="004A64AC"/>
    <w:rsid w:val="004B0722"/>
    <w:rsid w:val="004B1274"/>
    <w:rsid w:val="004B132E"/>
    <w:rsid w:val="004B1875"/>
    <w:rsid w:val="004B4B3E"/>
    <w:rsid w:val="004B6ED7"/>
    <w:rsid w:val="004C17EE"/>
    <w:rsid w:val="004C17F1"/>
    <w:rsid w:val="004C1942"/>
    <w:rsid w:val="004C3FB5"/>
    <w:rsid w:val="004C4558"/>
    <w:rsid w:val="004C4942"/>
    <w:rsid w:val="004C692B"/>
    <w:rsid w:val="004C6E14"/>
    <w:rsid w:val="004C70A2"/>
    <w:rsid w:val="004C7CF2"/>
    <w:rsid w:val="004D0631"/>
    <w:rsid w:val="004D1852"/>
    <w:rsid w:val="004D186A"/>
    <w:rsid w:val="004D3245"/>
    <w:rsid w:val="004D3B58"/>
    <w:rsid w:val="004D56AA"/>
    <w:rsid w:val="004D6917"/>
    <w:rsid w:val="004D6D9F"/>
    <w:rsid w:val="004D7404"/>
    <w:rsid w:val="004D7AF6"/>
    <w:rsid w:val="004E0BAB"/>
    <w:rsid w:val="004E403C"/>
    <w:rsid w:val="004E693E"/>
    <w:rsid w:val="004F00B4"/>
    <w:rsid w:val="004F127F"/>
    <w:rsid w:val="004F1F9A"/>
    <w:rsid w:val="004F286A"/>
    <w:rsid w:val="004F2A96"/>
    <w:rsid w:val="004F33EC"/>
    <w:rsid w:val="004F3A4D"/>
    <w:rsid w:val="004F3F92"/>
    <w:rsid w:val="004F5668"/>
    <w:rsid w:val="004F785C"/>
    <w:rsid w:val="004F7B9B"/>
    <w:rsid w:val="005011D0"/>
    <w:rsid w:val="00501245"/>
    <w:rsid w:val="005027F8"/>
    <w:rsid w:val="00502988"/>
    <w:rsid w:val="00502F9E"/>
    <w:rsid w:val="00505C71"/>
    <w:rsid w:val="0051091E"/>
    <w:rsid w:val="00511163"/>
    <w:rsid w:val="0051120F"/>
    <w:rsid w:val="00512BE4"/>
    <w:rsid w:val="00515295"/>
    <w:rsid w:val="00517B91"/>
    <w:rsid w:val="00522FB1"/>
    <w:rsid w:val="00523463"/>
    <w:rsid w:val="00524130"/>
    <w:rsid w:val="00525890"/>
    <w:rsid w:val="005302BB"/>
    <w:rsid w:val="00530FE2"/>
    <w:rsid w:val="0053205E"/>
    <w:rsid w:val="00532C65"/>
    <w:rsid w:val="00541B00"/>
    <w:rsid w:val="00542971"/>
    <w:rsid w:val="00543382"/>
    <w:rsid w:val="00543BE2"/>
    <w:rsid w:val="00544CE5"/>
    <w:rsid w:val="00545847"/>
    <w:rsid w:val="00550179"/>
    <w:rsid w:val="00553E75"/>
    <w:rsid w:val="00553EAA"/>
    <w:rsid w:val="0055433E"/>
    <w:rsid w:val="00554492"/>
    <w:rsid w:val="00554647"/>
    <w:rsid w:val="0055470D"/>
    <w:rsid w:val="00554D48"/>
    <w:rsid w:val="00555A20"/>
    <w:rsid w:val="00560283"/>
    <w:rsid w:val="005653FD"/>
    <w:rsid w:val="005668D5"/>
    <w:rsid w:val="00570C15"/>
    <w:rsid w:val="00574687"/>
    <w:rsid w:val="005774FC"/>
    <w:rsid w:val="005858F7"/>
    <w:rsid w:val="00585F55"/>
    <w:rsid w:val="00587AB8"/>
    <w:rsid w:val="00587F67"/>
    <w:rsid w:val="00592521"/>
    <w:rsid w:val="005936C1"/>
    <w:rsid w:val="005938E6"/>
    <w:rsid w:val="00596C3E"/>
    <w:rsid w:val="005A0E16"/>
    <w:rsid w:val="005A32E4"/>
    <w:rsid w:val="005A3A2B"/>
    <w:rsid w:val="005A43F5"/>
    <w:rsid w:val="005A4A1F"/>
    <w:rsid w:val="005A530B"/>
    <w:rsid w:val="005B0C56"/>
    <w:rsid w:val="005B0C9B"/>
    <w:rsid w:val="005C236D"/>
    <w:rsid w:val="005C4CAE"/>
    <w:rsid w:val="005C5731"/>
    <w:rsid w:val="005C598B"/>
    <w:rsid w:val="005C6A5F"/>
    <w:rsid w:val="005C6B8E"/>
    <w:rsid w:val="005C72F7"/>
    <w:rsid w:val="005C7CF6"/>
    <w:rsid w:val="005D0E26"/>
    <w:rsid w:val="005D224F"/>
    <w:rsid w:val="005D23BD"/>
    <w:rsid w:val="005D5DFB"/>
    <w:rsid w:val="005D5E39"/>
    <w:rsid w:val="005E04A2"/>
    <w:rsid w:val="005E0B51"/>
    <w:rsid w:val="005E1CF1"/>
    <w:rsid w:val="005E3D9E"/>
    <w:rsid w:val="005E47A9"/>
    <w:rsid w:val="005E558E"/>
    <w:rsid w:val="005E7445"/>
    <w:rsid w:val="005F3A8B"/>
    <w:rsid w:val="005F4499"/>
    <w:rsid w:val="005F54D2"/>
    <w:rsid w:val="005F663C"/>
    <w:rsid w:val="00600928"/>
    <w:rsid w:val="00602C9A"/>
    <w:rsid w:val="00602E75"/>
    <w:rsid w:val="00603B87"/>
    <w:rsid w:val="00603FFA"/>
    <w:rsid w:val="00604ECB"/>
    <w:rsid w:val="00605E1E"/>
    <w:rsid w:val="00606628"/>
    <w:rsid w:val="00610AB9"/>
    <w:rsid w:val="006111D4"/>
    <w:rsid w:val="006123F5"/>
    <w:rsid w:val="006124C1"/>
    <w:rsid w:val="00612C1B"/>
    <w:rsid w:val="00613621"/>
    <w:rsid w:val="00614076"/>
    <w:rsid w:val="006148C0"/>
    <w:rsid w:val="00614C22"/>
    <w:rsid w:val="006178FB"/>
    <w:rsid w:val="00617CCC"/>
    <w:rsid w:val="006210AC"/>
    <w:rsid w:val="0062435E"/>
    <w:rsid w:val="00624793"/>
    <w:rsid w:val="00625042"/>
    <w:rsid w:val="00625AA3"/>
    <w:rsid w:val="00631B2E"/>
    <w:rsid w:val="006321C9"/>
    <w:rsid w:val="00636E74"/>
    <w:rsid w:val="006372AB"/>
    <w:rsid w:val="006406B3"/>
    <w:rsid w:val="00642175"/>
    <w:rsid w:val="00643570"/>
    <w:rsid w:val="00643D8D"/>
    <w:rsid w:val="00645ACD"/>
    <w:rsid w:val="006463F9"/>
    <w:rsid w:val="00646405"/>
    <w:rsid w:val="00652287"/>
    <w:rsid w:val="0065366B"/>
    <w:rsid w:val="0065418D"/>
    <w:rsid w:val="00654991"/>
    <w:rsid w:val="00656950"/>
    <w:rsid w:val="006570B2"/>
    <w:rsid w:val="0066047F"/>
    <w:rsid w:val="00660D20"/>
    <w:rsid w:val="00662C5B"/>
    <w:rsid w:val="00663D70"/>
    <w:rsid w:val="00663FE0"/>
    <w:rsid w:val="0066611C"/>
    <w:rsid w:val="0066646F"/>
    <w:rsid w:val="006665B5"/>
    <w:rsid w:val="00666EEE"/>
    <w:rsid w:val="00667D0D"/>
    <w:rsid w:val="0067024F"/>
    <w:rsid w:val="00670918"/>
    <w:rsid w:val="00670C33"/>
    <w:rsid w:val="006716E2"/>
    <w:rsid w:val="00673785"/>
    <w:rsid w:val="0067745D"/>
    <w:rsid w:val="00681691"/>
    <w:rsid w:val="00683732"/>
    <w:rsid w:val="00683F45"/>
    <w:rsid w:val="006844C9"/>
    <w:rsid w:val="00690120"/>
    <w:rsid w:val="00690BFB"/>
    <w:rsid w:val="006919BC"/>
    <w:rsid w:val="006921D7"/>
    <w:rsid w:val="006929E3"/>
    <w:rsid w:val="00694B1F"/>
    <w:rsid w:val="00695376"/>
    <w:rsid w:val="0069702A"/>
    <w:rsid w:val="00697550"/>
    <w:rsid w:val="006A1953"/>
    <w:rsid w:val="006A3ECC"/>
    <w:rsid w:val="006A6FF1"/>
    <w:rsid w:val="006B1F62"/>
    <w:rsid w:val="006B37CA"/>
    <w:rsid w:val="006B7AD0"/>
    <w:rsid w:val="006B7DAD"/>
    <w:rsid w:val="006C20D8"/>
    <w:rsid w:val="006C3729"/>
    <w:rsid w:val="006C4F12"/>
    <w:rsid w:val="006C6CE1"/>
    <w:rsid w:val="006D253E"/>
    <w:rsid w:val="006D2D1A"/>
    <w:rsid w:val="006D5CE9"/>
    <w:rsid w:val="006D67B8"/>
    <w:rsid w:val="006E03DB"/>
    <w:rsid w:val="006E05C5"/>
    <w:rsid w:val="006E184E"/>
    <w:rsid w:val="006E1B0F"/>
    <w:rsid w:val="006E2F5A"/>
    <w:rsid w:val="006E3520"/>
    <w:rsid w:val="006E3D3D"/>
    <w:rsid w:val="006E770C"/>
    <w:rsid w:val="006E7AF4"/>
    <w:rsid w:val="006F2139"/>
    <w:rsid w:val="006F413C"/>
    <w:rsid w:val="006F433E"/>
    <w:rsid w:val="006F4CCE"/>
    <w:rsid w:val="006F55E9"/>
    <w:rsid w:val="006F7CD5"/>
    <w:rsid w:val="00701F02"/>
    <w:rsid w:val="00702C71"/>
    <w:rsid w:val="007062F9"/>
    <w:rsid w:val="00710567"/>
    <w:rsid w:val="0071064E"/>
    <w:rsid w:val="00710675"/>
    <w:rsid w:val="00710987"/>
    <w:rsid w:val="00711C47"/>
    <w:rsid w:val="00713714"/>
    <w:rsid w:val="00714722"/>
    <w:rsid w:val="00714BCD"/>
    <w:rsid w:val="00715B05"/>
    <w:rsid w:val="00717559"/>
    <w:rsid w:val="00720DB6"/>
    <w:rsid w:val="007222AA"/>
    <w:rsid w:val="0072268F"/>
    <w:rsid w:val="00722D23"/>
    <w:rsid w:val="00722D3D"/>
    <w:rsid w:val="00725C52"/>
    <w:rsid w:val="00726771"/>
    <w:rsid w:val="00727303"/>
    <w:rsid w:val="00732153"/>
    <w:rsid w:val="00734304"/>
    <w:rsid w:val="00734C16"/>
    <w:rsid w:val="00735574"/>
    <w:rsid w:val="00742DCF"/>
    <w:rsid w:val="007436E8"/>
    <w:rsid w:val="00744EC2"/>
    <w:rsid w:val="007450A5"/>
    <w:rsid w:val="00745244"/>
    <w:rsid w:val="00745466"/>
    <w:rsid w:val="0074660C"/>
    <w:rsid w:val="0074798B"/>
    <w:rsid w:val="00747F6D"/>
    <w:rsid w:val="007500BB"/>
    <w:rsid w:val="00751687"/>
    <w:rsid w:val="00751885"/>
    <w:rsid w:val="0075554B"/>
    <w:rsid w:val="00755CC7"/>
    <w:rsid w:val="0076008F"/>
    <w:rsid w:val="007627A8"/>
    <w:rsid w:val="00764379"/>
    <w:rsid w:val="007655C2"/>
    <w:rsid w:val="00765B87"/>
    <w:rsid w:val="00770F62"/>
    <w:rsid w:val="007726D6"/>
    <w:rsid w:val="007727B2"/>
    <w:rsid w:val="00772B4B"/>
    <w:rsid w:val="00773916"/>
    <w:rsid w:val="00774760"/>
    <w:rsid w:val="00775276"/>
    <w:rsid w:val="00776FED"/>
    <w:rsid w:val="007808A8"/>
    <w:rsid w:val="00782197"/>
    <w:rsid w:val="00782B0C"/>
    <w:rsid w:val="007841E0"/>
    <w:rsid w:val="00784921"/>
    <w:rsid w:val="00784A49"/>
    <w:rsid w:val="00785FB1"/>
    <w:rsid w:val="00786835"/>
    <w:rsid w:val="00787101"/>
    <w:rsid w:val="007875B2"/>
    <w:rsid w:val="007909D5"/>
    <w:rsid w:val="00790F17"/>
    <w:rsid w:val="0079165F"/>
    <w:rsid w:val="00793127"/>
    <w:rsid w:val="0079332D"/>
    <w:rsid w:val="007933D5"/>
    <w:rsid w:val="0079457F"/>
    <w:rsid w:val="00794A61"/>
    <w:rsid w:val="00794CE7"/>
    <w:rsid w:val="00794FB6"/>
    <w:rsid w:val="00795521"/>
    <w:rsid w:val="00796E4A"/>
    <w:rsid w:val="007A08FE"/>
    <w:rsid w:val="007A0A0C"/>
    <w:rsid w:val="007A0A48"/>
    <w:rsid w:val="007A26F8"/>
    <w:rsid w:val="007A28E9"/>
    <w:rsid w:val="007A2F18"/>
    <w:rsid w:val="007A437E"/>
    <w:rsid w:val="007A4382"/>
    <w:rsid w:val="007A6A15"/>
    <w:rsid w:val="007A76CE"/>
    <w:rsid w:val="007B658C"/>
    <w:rsid w:val="007B6715"/>
    <w:rsid w:val="007B777C"/>
    <w:rsid w:val="007C2ED9"/>
    <w:rsid w:val="007C414A"/>
    <w:rsid w:val="007C6213"/>
    <w:rsid w:val="007D1327"/>
    <w:rsid w:val="007D651D"/>
    <w:rsid w:val="007D70D8"/>
    <w:rsid w:val="007E069D"/>
    <w:rsid w:val="007E4074"/>
    <w:rsid w:val="007E5BDD"/>
    <w:rsid w:val="007E6A3D"/>
    <w:rsid w:val="007F21A4"/>
    <w:rsid w:val="007F2E4F"/>
    <w:rsid w:val="007F3216"/>
    <w:rsid w:val="007F3956"/>
    <w:rsid w:val="007F431E"/>
    <w:rsid w:val="007F58D3"/>
    <w:rsid w:val="007F70F7"/>
    <w:rsid w:val="008000AF"/>
    <w:rsid w:val="00800A6B"/>
    <w:rsid w:val="008011A3"/>
    <w:rsid w:val="00801E08"/>
    <w:rsid w:val="0080237E"/>
    <w:rsid w:val="00803DE3"/>
    <w:rsid w:val="00803E4A"/>
    <w:rsid w:val="00804B4B"/>
    <w:rsid w:val="00807926"/>
    <w:rsid w:val="0080792A"/>
    <w:rsid w:val="008121D5"/>
    <w:rsid w:val="00812333"/>
    <w:rsid w:val="008146E1"/>
    <w:rsid w:val="00815406"/>
    <w:rsid w:val="008168CD"/>
    <w:rsid w:val="008176CF"/>
    <w:rsid w:val="008201AB"/>
    <w:rsid w:val="00820503"/>
    <w:rsid w:val="0082177D"/>
    <w:rsid w:val="0082375C"/>
    <w:rsid w:val="00823B5B"/>
    <w:rsid w:val="00824B09"/>
    <w:rsid w:val="00826746"/>
    <w:rsid w:val="00826F60"/>
    <w:rsid w:val="008318AD"/>
    <w:rsid w:val="008343FE"/>
    <w:rsid w:val="0083617C"/>
    <w:rsid w:val="00836770"/>
    <w:rsid w:val="008369E6"/>
    <w:rsid w:val="00836CB7"/>
    <w:rsid w:val="00837623"/>
    <w:rsid w:val="0084163C"/>
    <w:rsid w:val="0084362B"/>
    <w:rsid w:val="00844874"/>
    <w:rsid w:val="008458F7"/>
    <w:rsid w:val="0084731D"/>
    <w:rsid w:val="00847BD0"/>
    <w:rsid w:val="0085101C"/>
    <w:rsid w:val="00851020"/>
    <w:rsid w:val="008510B6"/>
    <w:rsid w:val="00851CDB"/>
    <w:rsid w:val="00854230"/>
    <w:rsid w:val="008544AD"/>
    <w:rsid w:val="0085617A"/>
    <w:rsid w:val="00860E73"/>
    <w:rsid w:val="00861660"/>
    <w:rsid w:val="00861C12"/>
    <w:rsid w:val="00862044"/>
    <w:rsid w:val="00862A3C"/>
    <w:rsid w:val="00862B79"/>
    <w:rsid w:val="008630F4"/>
    <w:rsid w:val="008631A9"/>
    <w:rsid w:val="00863EC1"/>
    <w:rsid w:val="00864CE9"/>
    <w:rsid w:val="00866FDF"/>
    <w:rsid w:val="00867770"/>
    <w:rsid w:val="00870A3E"/>
    <w:rsid w:val="0087244E"/>
    <w:rsid w:val="00873190"/>
    <w:rsid w:val="00875D3F"/>
    <w:rsid w:val="00876776"/>
    <w:rsid w:val="00876B0B"/>
    <w:rsid w:val="00877765"/>
    <w:rsid w:val="00877AED"/>
    <w:rsid w:val="008804DC"/>
    <w:rsid w:val="00882954"/>
    <w:rsid w:val="0088415A"/>
    <w:rsid w:val="00884606"/>
    <w:rsid w:val="008858DA"/>
    <w:rsid w:val="00887AC5"/>
    <w:rsid w:val="00892AF5"/>
    <w:rsid w:val="00892B37"/>
    <w:rsid w:val="00894808"/>
    <w:rsid w:val="00894F0C"/>
    <w:rsid w:val="00896B04"/>
    <w:rsid w:val="00896B4A"/>
    <w:rsid w:val="00896F85"/>
    <w:rsid w:val="00897477"/>
    <w:rsid w:val="008A3B46"/>
    <w:rsid w:val="008A481C"/>
    <w:rsid w:val="008A525B"/>
    <w:rsid w:val="008A5DB4"/>
    <w:rsid w:val="008B0CF8"/>
    <w:rsid w:val="008B0E9F"/>
    <w:rsid w:val="008B6534"/>
    <w:rsid w:val="008B758E"/>
    <w:rsid w:val="008B78A7"/>
    <w:rsid w:val="008C06A4"/>
    <w:rsid w:val="008C1E4F"/>
    <w:rsid w:val="008C51EC"/>
    <w:rsid w:val="008C54DA"/>
    <w:rsid w:val="008C62DD"/>
    <w:rsid w:val="008C79CE"/>
    <w:rsid w:val="008D0B0A"/>
    <w:rsid w:val="008D6634"/>
    <w:rsid w:val="008D79C3"/>
    <w:rsid w:val="008E172E"/>
    <w:rsid w:val="008E27AF"/>
    <w:rsid w:val="008E2AB7"/>
    <w:rsid w:val="008E6575"/>
    <w:rsid w:val="008F19CF"/>
    <w:rsid w:val="008F2BCC"/>
    <w:rsid w:val="008F2C6F"/>
    <w:rsid w:val="008F6DF3"/>
    <w:rsid w:val="009009CC"/>
    <w:rsid w:val="0090309D"/>
    <w:rsid w:val="00904758"/>
    <w:rsid w:val="0090535E"/>
    <w:rsid w:val="00905C2B"/>
    <w:rsid w:val="009104FF"/>
    <w:rsid w:val="00911D02"/>
    <w:rsid w:val="009124C3"/>
    <w:rsid w:val="009125D0"/>
    <w:rsid w:val="00912C59"/>
    <w:rsid w:val="00914FD7"/>
    <w:rsid w:val="009159A8"/>
    <w:rsid w:val="0091693B"/>
    <w:rsid w:val="00916D21"/>
    <w:rsid w:val="00917D2B"/>
    <w:rsid w:val="00921E64"/>
    <w:rsid w:val="00923306"/>
    <w:rsid w:val="0092441A"/>
    <w:rsid w:val="00924A10"/>
    <w:rsid w:val="00925143"/>
    <w:rsid w:val="00925BE3"/>
    <w:rsid w:val="00926E38"/>
    <w:rsid w:val="00927972"/>
    <w:rsid w:val="00927AB2"/>
    <w:rsid w:val="009303A0"/>
    <w:rsid w:val="00930812"/>
    <w:rsid w:val="0093134E"/>
    <w:rsid w:val="009361FE"/>
    <w:rsid w:val="00936A90"/>
    <w:rsid w:val="00936F2F"/>
    <w:rsid w:val="00936FF7"/>
    <w:rsid w:val="00937593"/>
    <w:rsid w:val="00940878"/>
    <w:rsid w:val="009432E8"/>
    <w:rsid w:val="00945DE4"/>
    <w:rsid w:val="00946B7F"/>
    <w:rsid w:val="00946D68"/>
    <w:rsid w:val="0094707A"/>
    <w:rsid w:val="00947E5A"/>
    <w:rsid w:val="00950257"/>
    <w:rsid w:val="00952228"/>
    <w:rsid w:val="00952797"/>
    <w:rsid w:val="00954CEC"/>
    <w:rsid w:val="00956316"/>
    <w:rsid w:val="009575FE"/>
    <w:rsid w:val="0096060F"/>
    <w:rsid w:val="00961397"/>
    <w:rsid w:val="00962085"/>
    <w:rsid w:val="00962B97"/>
    <w:rsid w:val="00965F81"/>
    <w:rsid w:val="00966AF2"/>
    <w:rsid w:val="00966B3C"/>
    <w:rsid w:val="00970702"/>
    <w:rsid w:val="009716B8"/>
    <w:rsid w:val="009720A1"/>
    <w:rsid w:val="00973DE5"/>
    <w:rsid w:val="00975087"/>
    <w:rsid w:val="00980CF3"/>
    <w:rsid w:val="00981A33"/>
    <w:rsid w:val="00981E6E"/>
    <w:rsid w:val="009822EF"/>
    <w:rsid w:val="00984C7C"/>
    <w:rsid w:val="00986136"/>
    <w:rsid w:val="00986260"/>
    <w:rsid w:val="00986759"/>
    <w:rsid w:val="0098681B"/>
    <w:rsid w:val="00990CE1"/>
    <w:rsid w:val="00990FB9"/>
    <w:rsid w:val="00991A34"/>
    <w:rsid w:val="00994177"/>
    <w:rsid w:val="0099495A"/>
    <w:rsid w:val="00994E4E"/>
    <w:rsid w:val="00995401"/>
    <w:rsid w:val="0099595F"/>
    <w:rsid w:val="009976F9"/>
    <w:rsid w:val="00997F1C"/>
    <w:rsid w:val="009A1002"/>
    <w:rsid w:val="009A1FFF"/>
    <w:rsid w:val="009A34D5"/>
    <w:rsid w:val="009A42F4"/>
    <w:rsid w:val="009A4483"/>
    <w:rsid w:val="009A4F51"/>
    <w:rsid w:val="009A6A92"/>
    <w:rsid w:val="009A79E3"/>
    <w:rsid w:val="009B0670"/>
    <w:rsid w:val="009B1660"/>
    <w:rsid w:val="009B1ED8"/>
    <w:rsid w:val="009B21E6"/>
    <w:rsid w:val="009B37CA"/>
    <w:rsid w:val="009B5003"/>
    <w:rsid w:val="009B5E77"/>
    <w:rsid w:val="009B66AE"/>
    <w:rsid w:val="009B7D0E"/>
    <w:rsid w:val="009B7E43"/>
    <w:rsid w:val="009C28DD"/>
    <w:rsid w:val="009C3476"/>
    <w:rsid w:val="009C371B"/>
    <w:rsid w:val="009C3F88"/>
    <w:rsid w:val="009C4B74"/>
    <w:rsid w:val="009C4E13"/>
    <w:rsid w:val="009C61B1"/>
    <w:rsid w:val="009C6DD0"/>
    <w:rsid w:val="009D0366"/>
    <w:rsid w:val="009D179A"/>
    <w:rsid w:val="009D2D6F"/>
    <w:rsid w:val="009D57EF"/>
    <w:rsid w:val="009D5CA1"/>
    <w:rsid w:val="009E05EB"/>
    <w:rsid w:val="009E3FE7"/>
    <w:rsid w:val="009E5B5F"/>
    <w:rsid w:val="009E6415"/>
    <w:rsid w:val="009E709B"/>
    <w:rsid w:val="009E725A"/>
    <w:rsid w:val="009F0591"/>
    <w:rsid w:val="009F0E84"/>
    <w:rsid w:val="009F46D0"/>
    <w:rsid w:val="009F5AA5"/>
    <w:rsid w:val="009F638A"/>
    <w:rsid w:val="009F69A8"/>
    <w:rsid w:val="009F69B1"/>
    <w:rsid w:val="009F6E9E"/>
    <w:rsid w:val="009F6F18"/>
    <w:rsid w:val="00A02006"/>
    <w:rsid w:val="00A05FA2"/>
    <w:rsid w:val="00A069B6"/>
    <w:rsid w:val="00A06A43"/>
    <w:rsid w:val="00A10A6F"/>
    <w:rsid w:val="00A11452"/>
    <w:rsid w:val="00A12369"/>
    <w:rsid w:val="00A1286B"/>
    <w:rsid w:val="00A139B9"/>
    <w:rsid w:val="00A16118"/>
    <w:rsid w:val="00A168DC"/>
    <w:rsid w:val="00A16CF0"/>
    <w:rsid w:val="00A23D4C"/>
    <w:rsid w:val="00A23E73"/>
    <w:rsid w:val="00A24723"/>
    <w:rsid w:val="00A306CC"/>
    <w:rsid w:val="00A3170B"/>
    <w:rsid w:val="00A34368"/>
    <w:rsid w:val="00A34918"/>
    <w:rsid w:val="00A36287"/>
    <w:rsid w:val="00A36A92"/>
    <w:rsid w:val="00A373A1"/>
    <w:rsid w:val="00A37BEA"/>
    <w:rsid w:val="00A40DF5"/>
    <w:rsid w:val="00A46160"/>
    <w:rsid w:val="00A469B7"/>
    <w:rsid w:val="00A46D74"/>
    <w:rsid w:val="00A47185"/>
    <w:rsid w:val="00A50879"/>
    <w:rsid w:val="00A511C7"/>
    <w:rsid w:val="00A52C7C"/>
    <w:rsid w:val="00A55584"/>
    <w:rsid w:val="00A56077"/>
    <w:rsid w:val="00A56D61"/>
    <w:rsid w:val="00A57F27"/>
    <w:rsid w:val="00A617DB"/>
    <w:rsid w:val="00A63161"/>
    <w:rsid w:val="00A64D8C"/>
    <w:rsid w:val="00A6710A"/>
    <w:rsid w:val="00A67677"/>
    <w:rsid w:val="00A67A33"/>
    <w:rsid w:val="00A70282"/>
    <w:rsid w:val="00A733B3"/>
    <w:rsid w:val="00A745F2"/>
    <w:rsid w:val="00A75373"/>
    <w:rsid w:val="00A76570"/>
    <w:rsid w:val="00A77B10"/>
    <w:rsid w:val="00A77D5A"/>
    <w:rsid w:val="00A801D2"/>
    <w:rsid w:val="00A8367F"/>
    <w:rsid w:val="00A836F4"/>
    <w:rsid w:val="00A84127"/>
    <w:rsid w:val="00A87553"/>
    <w:rsid w:val="00A87AD1"/>
    <w:rsid w:val="00A9060E"/>
    <w:rsid w:val="00A91C57"/>
    <w:rsid w:val="00A91F3E"/>
    <w:rsid w:val="00A93645"/>
    <w:rsid w:val="00A93BE6"/>
    <w:rsid w:val="00A93C2E"/>
    <w:rsid w:val="00A94D98"/>
    <w:rsid w:val="00A94F3B"/>
    <w:rsid w:val="00A963E1"/>
    <w:rsid w:val="00A96616"/>
    <w:rsid w:val="00A96FFD"/>
    <w:rsid w:val="00A9749D"/>
    <w:rsid w:val="00AA0676"/>
    <w:rsid w:val="00AA08BE"/>
    <w:rsid w:val="00AA0E77"/>
    <w:rsid w:val="00AA2855"/>
    <w:rsid w:val="00AA5952"/>
    <w:rsid w:val="00AA6764"/>
    <w:rsid w:val="00AA76C3"/>
    <w:rsid w:val="00AA7942"/>
    <w:rsid w:val="00AB0374"/>
    <w:rsid w:val="00AB1212"/>
    <w:rsid w:val="00AB1895"/>
    <w:rsid w:val="00AB66B3"/>
    <w:rsid w:val="00AB7660"/>
    <w:rsid w:val="00AB78BC"/>
    <w:rsid w:val="00AC02B4"/>
    <w:rsid w:val="00AC2649"/>
    <w:rsid w:val="00AC574E"/>
    <w:rsid w:val="00AC5AC7"/>
    <w:rsid w:val="00AC5E31"/>
    <w:rsid w:val="00AC633E"/>
    <w:rsid w:val="00AC6F53"/>
    <w:rsid w:val="00AC74DE"/>
    <w:rsid w:val="00AD06C9"/>
    <w:rsid w:val="00AD15B1"/>
    <w:rsid w:val="00AD219E"/>
    <w:rsid w:val="00AD228E"/>
    <w:rsid w:val="00AD324C"/>
    <w:rsid w:val="00AD4AFB"/>
    <w:rsid w:val="00AD5BEE"/>
    <w:rsid w:val="00AE0613"/>
    <w:rsid w:val="00AE33F4"/>
    <w:rsid w:val="00AE39A1"/>
    <w:rsid w:val="00AF08AA"/>
    <w:rsid w:val="00AF450A"/>
    <w:rsid w:val="00AF6E19"/>
    <w:rsid w:val="00AF7DEA"/>
    <w:rsid w:val="00B012C3"/>
    <w:rsid w:val="00B01C1D"/>
    <w:rsid w:val="00B02A99"/>
    <w:rsid w:val="00B03216"/>
    <w:rsid w:val="00B06AC8"/>
    <w:rsid w:val="00B07A7E"/>
    <w:rsid w:val="00B10A95"/>
    <w:rsid w:val="00B11B86"/>
    <w:rsid w:val="00B12C3C"/>
    <w:rsid w:val="00B13400"/>
    <w:rsid w:val="00B14A59"/>
    <w:rsid w:val="00B16597"/>
    <w:rsid w:val="00B17512"/>
    <w:rsid w:val="00B17D5F"/>
    <w:rsid w:val="00B2067C"/>
    <w:rsid w:val="00B20976"/>
    <w:rsid w:val="00B212FF"/>
    <w:rsid w:val="00B221F3"/>
    <w:rsid w:val="00B23563"/>
    <w:rsid w:val="00B236A5"/>
    <w:rsid w:val="00B24267"/>
    <w:rsid w:val="00B26288"/>
    <w:rsid w:val="00B26695"/>
    <w:rsid w:val="00B27EBD"/>
    <w:rsid w:val="00B30375"/>
    <w:rsid w:val="00B308D2"/>
    <w:rsid w:val="00B322B7"/>
    <w:rsid w:val="00B32571"/>
    <w:rsid w:val="00B326CA"/>
    <w:rsid w:val="00B33E27"/>
    <w:rsid w:val="00B34329"/>
    <w:rsid w:val="00B40445"/>
    <w:rsid w:val="00B40CF7"/>
    <w:rsid w:val="00B41AF3"/>
    <w:rsid w:val="00B435AB"/>
    <w:rsid w:val="00B43D94"/>
    <w:rsid w:val="00B44574"/>
    <w:rsid w:val="00B462FD"/>
    <w:rsid w:val="00B464AD"/>
    <w:rsid w:val="00B46964"/>
    <w:rsid w:val="00B47E0B"/>
    <w:rsid w:val="00B501DF"/>
    <w:rsid w:val="00B515E7"/>
    <w:rsid w:val="00B546E3"/>
    <w:rsid w:val="00B54C67"/>
    <w:rsid w:val="00B56AE9"/>
    <w:rsid w:val="00B62DEC"/>
    <w:rsid w:val="00B62EB7"/>
    <w:rsid w:val="00B63058"/>
    <w:rsid w:val="00B635EE"/>
    <w:rsid w:val="00B65F26"/>
    <w:rsid w:val="00B666E4"/>
    <w:rsid w:val="00B66E67"/>
    <w:rsid w:val="00B670CA"/>
    <w:rsid w:val="00B70D73"/>
    <w:rsid w:val="00B70DB5"/>
    <w:rsid w:val="00B71CBB"/>
    <w:rsid w:val="00B71D14"/>
    <w:rsid w:val="00B71D79"/>
    <w:rsid w:val="00B72144"/>
    <w:rsid w:val="00B80293"/>
    <w:rsid w:val="00B810E2"/>
    <w:rsid w:val="00B826C7"/>
    <w:rsid w:val="00B8377A"/>
    <w:rsid w:val="00B850EB"/>
    <w:rsid w:val="00B919E6"/>
    <w:rsid w:val="00B925C4"/>
    <w:rsid w:val="00B93989"/>
    <w:rsid w:val="00B94930"/>
    <w:rsid w:val="00B94D58"/>
    <w:rsid w:val="00B97BAF"/>
    <w:rsid w:val="00BA2650"/>
    <w:rsid w:val="00BA3E50"/>
    <w:rsid w:val="00BA5A8C"/>
    <w:rsid w:val="00BA6E3A"/>
    <w:rsid w:val="00BA7F4C"/>
    <w:rsid w:val="00BB05A2"/>
    <w:rsid w:val="00BB06A8"/>
    <w:rsid w:val="00BB0D35"/>
    <w:rsid w:val="00BB0E55"/>
    <w:rsid w:val="00BB1639"/>
    <w:rsid w:val="00BB36FF"/>
    <w:rsid w:val="00BB70E7"/>
    <w:rsid w:val="00BC0A75"/>
    <w:rsid w:val="00BC1D32"/>
    <w:rsid w:val="00BC200A"/>
    <w:rsid w:val="00BC2252"/>
    <w:rsid w:val="00BC2425"/>
    <w:rsid w:val="00BC45A3"/>
    <w:rsid w:val="00BC4E31"/>
    <w:rsid w:val="00BC5399"/>
    <w:rsid w:val="00BC5D98"/>
    <w:rsid w:val="00BD4D13"/>
    <w:rsid w:val="00BD5725"/>
    <w:rsid w:val="00BE130A"/>
    <w:rsid w:val="00BE2F7B"/>
    <w:rsid w:val="00BE41DD"/>
    <w:rsid w:val="00BF06FA"/>
    <w:rsid w:val="00BF16DA"/>
    <w:rsid w:val="00BF5137"/>
    <w:rsid w:val="00BF5537"/>
    <w:rsid w:val="00C026F9"/>
    <w:rsid w:val="00C03574"/>
    <w:rsid w:val="00C057E0"/>
    <w:rsid w:val="00C111E8"/>
    <w:rsid w:val="00C1149B"/>
    <w:rsid w:val="00C11DF3"/>
    <w:rsid w:val="00C11EA4"/>
    <w:rsid w:val="00C125F1"/>
    <w:rsid w:val="00C12B08"/>
    <w:rsid w:val="00C13F44"/>
    <w:rsid w:val="00C15CAF"/>
    <w:rsid w:val="00C16D38"/>
    <w:rsid w:val="00C17145"/>
    <w:rsid w:val="00C24AEE"/>
    <w:rsid w:val="00C24E98"/>
    <w:rsid w:val="00C25858"/>
    <w:rsid w:val="00C31033"/>
    <w:rsid w:val="00C321F4"/>
    <w:rsid w:val="00C32461"/>
    <w:rsid w:val="00C338F6"/>
    <w:rsid w:val="00C35137"/>
    <w:rsid w:val="00C37008"/>
    <w:rsid w:val="00C405E9"/>
    <w:rsid w:val="00C40778"/>
    <w:rsid w:val="00C40A58"/>
    <w:rsid w:val="00C419CC"/>
    <w:rsid w:val="00C42502"/>
    <w:rsid w:val="00C4330B"/>
    <w:rsid w:val="00C43A73"/>
    <w:rsid w:val="00C4485D"/>
    <w:rsid w:val="00C45910"/>
    <w:rsid w:val="00C51C24"/>
    <w:rsid w:val="00C5216F"/>
    <w:rsid w:val="00C52AB4"/>
    <w:rsid w:val="00C53A2C"/>
    <w:rsid w:val="00C556D8"/>
    <w:rsid w:val="00C567AC"/>
    <w:rsid w:val="00C61116"/>
    <w:rsid w:val="00C61609"/>
    <w:rsid w:val="00C6339F"/>
    <w:rsid w:val="00C643B0"/>
    <w:rsid w:val="00C646F7"/>
    <w:rsid w:val="00C64BAD"/>
    <w:rsid w:val="00C64F9C"/>
    <w:rsid w:val="00C66FC1"/>
    <w:rsid w:val="00C6760D"/>
    <w:rsid w:val="00C71214"/>
    <w:rsid w:val="00C71697"/>
    <w:rsid w:val="00C730EB"/>
    <w:rsid w:val="00C74D55"/>
    <w:rsid w:val="00C7669A"/>
    <w:rsid w:val="00C7696D"/>
    <w:rsid w:val="00C77DFA"/>
    <w:rsid w:val="00C81478"/>
    <w:rsid w:val="00C8167A"/>
    <w:rsid w:val="00C82470"/>
    <w:rsid w:val="00C82754"/>
    <w:rsid w:val="00C83B8F"/>
    <w:rsid w:val="00C84D97"/>
    <w:rsid w:val="00C85A91"/>
    <w:rsid w:val="00C85FF5"/>
    <w:rsid w:val="00C878FC"/>
    <w:rsid w:val="00C90313"/>
    <w:rsid w:val="00C91D74"/>
    <w:rsid w:val="00C91DAE"/>
    <w:rsid w:val="00C91F56"/>
    <w:rsid w:val="00C9378C"/>
    <w:rsid w:val="00C95329"/>
    <w:rsid w:val="00C957ED"/>
    <w:rsid w:val="00C9770C"/>
    <w:rsid w:val="00C97B37"/>
    <w:rsid w:val="00CA1148"/>
    <w:rsid w:val="00CA6483"/>
    <w:rsid w:val="00CA66E4"/>
    <w:rsid w:val="00CB0C68"/>
    <w:rsid w:val="00CB31E4"/>
    <w:rsid w:val="00CB3D67"/>
    <w:rsid w:val="00CB504D"/>
    <w:rsid w:val="00CB6D26"/>
    <w:rsid w:val="00CB7DA4"/>
    <w:rsid w:val="00CC0328"/>
    <w:rsid w:val="00CD7068"/>
    <w:rsid w:val="00CD7807"/>
    <w:rsid w:val="00CD7824"/>
    <w:rsid w:val="00CE0CD6"/>
    <w:rsid w:val="00CE167D"/>
    <w:rsid w:val="00CE5396"/>
    <w:rsid w:val="00CE6603"/>
    <w:rsid w:val="00CE676C"/>
    <w:rsid w:val="00CE7935"/>
    <w:rsid w:val="00CF03F7"/>
    <w:rsid w:val="00CF0EBD"/>
    <w:rsid w:val="00CF20F9"/>
    <w:rsid w:val="00CF4EA1"/>
    <w:rsid w:val="00CF6B52"/>
    <w:rsid w:val="00CF6DDD"/>
    <w:rsid w:val="00CF718E"/>
    <w:rsid w:val="00D03A6A"/>
    <w:rsid w:val="00D05CBF"/>
    <w:rsid w:val="00D06B3C"/>
    <w:rsid w:val="00D07B14"/>
    <w:rsid w:val="00D07C4C"/>
    <w:rsid w:val="00D108FC"/>
    <w:rsid w:val="00D124E9"/>
    <w:rsid w:val="00D13624"/>
    <w:rsid w:val="00D159CF"/>
    <w:rsid w:val="00D16B8B"/>
    <w:rsid w:val="00D17BCA"/>
    <w:rsid w:val="00D17DB5"/>
    <w:rsid w:val="00D2386F"/>
    <w:rsid w:val="00D24356"/>
    <w:rsid w:val="00D24361"/>
    <w:rsid w:val="00D2478E"/>
    <w:rsid w:val="00D25C1A"/>
    <w:rsid w:val="00D2698C"/>
    <w:rsid w:val="00D306E5"/>
    <w:rsid w:val="00D314F3"/>
    <w:rsid w:val="00D32225"/>
    <w:rsid w:val="00D32E45"/>
    <w:rsid w:val="00D34A2B"/>
    <w:rsid w:val="00D369DF"/>
    <w:rsid w:val="00D3741F"/>
    <w:rsid w:val="00D4000D"/>
    <w:rsid w:val="00D41601"/>
    <w:rsid w:val="00D425BA"/>
    <w:rsid w:val="00D43B07"/>
    <w:rsid w:val="00D43BBC"/>
    <w:rsid w:val="00D44491"/>
    <w:rsid w:val="00D447F9"/>
    <w:rsid w:val="00D45017"/>
    <w:rsid w:val="00D45A9F"/>
    <w:rsid w:val="00D46754"/>
    <w:rsid w:val="00D46CD5"/>
    <w:rsid w:val="00D50872"/>
    <w:rsid w:val="00D5146D"/>
    <w:rsid w:val="00D52935"/>
    <w:rsid w:val="00D538B2"/>
    <w:rsid w:val="00D54638"/>
    <w:rsid w:val="00D62F67"/>
    <w:rsid w:val="00D638A3"/>
    <w:rsid w:val="00D64984"/>
    <w:rsid w:val="00D6530A"/>
    <w:rsid w:val="00D70832"/>
    <w:rsid w:val="00D712B3"/>
    <w:rsid w:val="00D74AA4"/>
    <w:rsid w:val="00D817F6"/>
    <w:rsid w:val="00D8248D"/>
    <w:rsid w:val="00D826BE"/>
    <w:rsid w:val="00D82834"/>
    <w:rsid w:val="00D82991"/>
    <w:rsid w:val="00D85269"/>
    <w:rsid w:val="00D85648"/>
    <w:rsid w:val="00D858EC"/>
    <w:rsid w:val="00D865D3"/>
    <w:rsid w:val="00D867B5"/>
    <w:rsid w:val="00D875BB"/>
    <w:rsid w:val="00D91676"/>
    <w:rsid w:val="00D92F38"/>
    <w:rsid w:val="00D94A77"/>
    <w:rsid w:val="00D9635E"/>
    <w:rsid w:val="00DA0784"/>
    <w:rsid w:val="00DA334E"/>
    <w:rsid w:val="00DA519F"/>
    <w:rsid w:val="00DA5B6D"/>
    <w:rsid w:val="00DA668F"/>
    <w:rsid w:val="00DA6BC3"/>
    <w:rsid w:val="00DB0E0B"/>
    <w:rsid w:val="00DB52F7"/>
    <w:rsid w:val="00DB6262"/>
    <w:rsid w:val="00DB628C"/>
    <w:rsid w:val="00DB68FF"/>
    <w:rsid w:val="00DC06BE"/>
    <w:rsid w:val="00DC3537"/>
    <w:rsid w:val="00DC40CE"/>
    <w:rsid w:val="00DC440E"/>
    <w:rsid w:val="00DC4A9C"/>
    <w:rsid w:val="00DC53D8"/>
    <w:rsid w:val="00DC585F"/>
    <w:rsid w:val="00DC5ED7"/>
    <w:rsid w:val="00DC7DD3"/>
    <w:rsid w:val="00DD1DEB"/>
    <w:rsid w:val="00DD3862"/>
    <w:rsid w:val="00DD39B9"/>
    <w:rsid w:val="00DD6509"/>
    <w:rsid w:val="00DE2559"/>
    <w:rsid w:val="00DE4464"/>
    <w:rsid w:val="00DE476C"/>
    <w:rsid w:val="00DE4C09"/>
    <w:rsid w:val="00DE5F6A"/>
    <w:rsid w:val="00DE6C96"/>
    <w:rsid w:val="00DF27BF"/>
    <w:rsid w:val="00DF3442"/>
    <w:rsid w:val="00DF3E25"/>
    <w:rsid w:val="00DF57A6"/>
    <w:rsid w:val="00E03658"/>
    <w:rsid w:val="00E0388C"/>
    <w:rsid w:val="00E03963"/>
    <w:rsid w:val="00E03BE6"/>
    <w:rsid w:val="00E046E7"/>
    <w:rsid w:val="00E05E0F"/>
    <w:rsid w:val="00E0708A"/>
    <w:rsid w:val="00E113FC"/>
    <w:rsid w:val="00E12A90"/>
    <w:rsid w:val="00E14C62"/>
    <w:rsid w:val="00E21768"/>
    <w:rsid w:val="00E21C6E"/>
    <w:rsid w:val="00E22499"/>
    <w:rsid w:val="00E237D8"/>
    <w:rsid w:val="00E240AE"/>
    <w:rsid w:val="00E24859"/>
    <w:rsid w:val="00E30C33"/>
    <w:rsid w:val="00E330C3"/>
    <w:rsid w:val="00E337C2"/>
    <w:rsid w:val="00E33D39"/>
    <w:rsid w:val="00E354F4"/>
    <w:rsid w:val="00E35E5C"/>
    <w:rsid w:val="00E36194"/>
    <w:rsid w:val="00E37C6B"/>
    <w:rsid w:val="00E37E2C"/>
    <w:rsid w:val="00E40FAF"/>
    <w:rsid w:val="00E41B64"/>
    <w:rsid w:val="00E42D30"/>
    <w:rsid w:val="00E42FFE"/>
    <w:rsid w:val="00E44E46"/>
    <w:rsid w:val="00E457E3"/>
    <w:rsid w:val="00E46002"/>
    <w:rsid w:val="00E46D90"/>
    <w:rsid w:val="00E477D9"/>
    <w:rsid w:val="00E5041A"/>
    <w:rsid w:val="00E511B9"/>
    <w:rsid w:val="00E5247B"/>
    <w:rsid w:val="00E54BA0"/>
    <w:rsid w:val="00E5511D"/>
    <w:rsid w:val="00E554AF"/>
    <w:rsid w:val="00E557F0"/>
    <w:rsid w:val="00E55DB0"/>
    <w:rsid w:val="00E56E10"/>
    <w:rsid w:val="00E5767F"/>
    <w:rsid w:val="00E57BCE"/>
    <w:rsid w:val="00E57DCD"/>
    <w:rsid w:val="00E614D2"/>
    <w:rsid w:val="00E618D9"/>
    <w:rsid w:val="00E6233A"/>
    <w:rsid w:val="00E639C7"/>
    <w:rsid w:val="00E64CFF"/>
    <w:rsid w:val="00E6543B"/>
    <w:rsid w:val="00E713C1"/>
    <w:rsid w:val="00E7238C"/>
    <w:rsid w:val="00E73B9D"/>
    <w:rsid w:val="00E74ABA"/>
    <w:rsid w:val="00E74C7B"/>
    <w:rsid w:val="00E756F9"/>
    <w:rsid w:val="00E75725"/>
    <w:rsid w:val="00E81227"/>
    <w:rsid w:val="00E82315"/>
    <w:rsid w:val="00E82830"/>
    <w:rsid w:val="00E838F4"/>
    <w:rsid w:val="00E8599D"/>
    <w:rsid w:val="00E86185"/>
    <w:rsid w:val="00E8679D"/>
    <w:rsid w:val="00E916C7"/>
    <w:rsid w:val="00E922F0"/>
    <w:rsid w:val="00E93756"/>
    <w:rsid w:val="00E93C53"/>
    <w:rsid w:val="00E96B4A"/>
    <w:rsid w:val="00EA38BB"/>
    <w:rsid w:val="00EA493C"/>
    <w:rsid w:val="00EA5948"/>
    <w:rsid w:val="00EA6B35"/>
    <w:rsid w:val="00EB0769"/>
    <w:rsid w:val="00EB1E2B"/>
    <w:rsid w:val="00EB2FE3"/>
    <w:rsid w:val="00EB566E"/>
    <w:rsid w:val="00EC0A4C"/>
    <w:rsid w:val="00EC25CE"/>
    <w:rsid w:val="00EC3986"/>
    <w:rsid w:val="00EC6834"/>
    <w:rsid w:val="00EC7497"/>
    <w:rsid w:val="00EC76A3"/>
    <w:rsid w:val="00ED4625"/>
    <w:rsid w:val="00ED54D1"/>
    <w:rsid w:val="00ED7743"/>
    <w:rsid w:val="00EE09DD"/>
    <w:rsid w:val="00EE0BF8"/>
    <w:rsid w:val="00EE2E72"/>
    <w:rsid w:val="00EE3011"/>
    <w:rsid w:val="00EF094C"/>
    <w:rsid w:val="00EF2683"/>
    <w:rsid w:val="00EF3696"/>
    <w:rsid w:val="00EF3A0E"/>
    <w:rsid w:val="00EF4690"/>
    <w:rsid w:val="00EF470F"/>
    <w:rsid w:val="00EF6071"/>
    <w:rsid w:val="00EF65C7"/>
    <w:rsid w:val="00F0155A"/>
    <w:rsid w:val="00F018FA"/>
    <w:rsid w:val="00F02372"/>
    <w:rsid w:val="00F03E76"/>
    <w:rsid w:val="00F042B6"/>
    <w:rsid w:val="00F04D20"/>
    <w:rsid w:val="00F06DCC"/>
    <w:rsid w:val="00F07C07"/>
    <w:rsid w:val="00F10139"/>
    <w:rsid w:val="00F106CF"/>
    <w:rsid w:val="00F14D57"/>
    <w:rsid w:val="00F169A3"/>
    <w:rsid w:val="00F17081"/>
    <w:rsid w:val="00F173B0"/>
    <w:rsid w:val="00F2029D"/>
    <w:rsid w:val="00F23072"/>
    <w:rsid w:val="00F23EC8"/>
    <w:rsid w:val="00F241CD"/>
    <w:rsid w:val="00F24CFA"/>
    <w:rsid w:val="00F326D0"/>
    <w:rsid w:val="00F3640F"/>
    <w:rsid w:val="00F37E81"/>
    <w:rsid w:val="00F37F34"/>
    <w:rsid w:val="00F40A0D"/>
    <w:rsid w:val="00F41963"/>
    <w:rsid w:val="00F41D94"/>
    <w:rsid w:val="00F42C67"/>
    <w:rsid w:val="00F446BF"/>
    <w:rsid w:val="00F45F9B"/>
    <w:rsid w:val="00F50720"/>
    <w:rsid w:val="00F5092C"/>
    <w:rsid w:val="00F523B5"/>
    <w:rsid w:val="00F53AAF"/>
    <w:rsid w:val="00F54127"/>
    <w:rsid w:val="00F553C8"/>
    <w:rsid w:val="00F56904"/>
    <w:rsid w:val="00F5694C"/>
    <w:rsid w:val="00F57ABF"/>
    <w:rsid w:val="00F6341A"/>
    <w:rsid w:val="00F6384B"/>
    <w:rsid w:val="00F641C2"/>
    <w:rsid w:val="00F6450F"/>
    <w:rsid w:val="00F64F3C"/>
    <w:rsid w:val="00F66ADF"/>
    <w:rsid w:val="00F67F5D"/>
    <w:rsid w:val="00F706E7"/>
    <w:rsid w:val="00F71515"/>
    <w:rsid w:val="00F71B55"/>
    <w:rsid w:val="00F73EDE"/>
    <w:rsid w:val="00F777EE"/>
    <w:rsid w:val="00F77D3A"/>
    <w:rsid w:val="00F77EEB"/>
    <w:rsid w:val="00F842EE"/>
    <w:rsid w:val="00F85CD7"/>
    <w:rsid w:val="00F91497"/>
    <w:rsid w:val="00F9424B"/>
    <w:rsid w:val="00F96534"/>
    <w:rsid w:val="00F97B62"/>
    <w:rsid w:val="00F97E51"/>
    <w:rsid w:val="00FA2176"/>
    <w:rsid w:val="00FA58A4"/>
    <w:rsid w:val="00FA5DE5"/>
    <w:rsid w:val="00FA607D"/>
    <w:rsid w:val="00FB0F19"/>
    <w:rsid w:val="00FB2875"/>
    <w:rsid w:val="00FB3D87"/>
    <w:rsid w:val="00FB6630"/>
    <w:rsid w:val="00FB7A19"/>
    <w:rsid w:val="00FC0994"/>
    <w:rsid w:val="00FC1F51"/>
    <w:rsid w:val="00FC48CD"/>
    <w:rsid w:val="00FC6AB7"/>
    <w:rsid w:val="00FC7EF8"/>
    <w:rsid w:val="00FD370B"/>
    <w:rsid w:val="00FD4D2B"/>
    <w:rsid w:val="00FD51B9"/>
    <w:rsid w:val="00FD5787"/>
    <w:rsid w:val="00FE01E6"/>
    <w:rsid w:val="00FE0E3F"/>
    <w:rsid w:val="00FE3DF1"/>
    <w:rsid w:val="00FE3EFA"/>
    <w:rsid w:val="00FE432C"/>
    <w:rsid w:val="00FE4AB0"/>
    <w:rsid w:val="00FE6F74"/>
    <w:rsid w:val="00FE784A"/>
    <w:rsid w:val="00FF0C53"/>
    <w:rsid w:val="00FF1177"/>
    <w:rsid w:val="00FF23AB"/>
    <w:rsid w:val="00FF2848"/>
    <w:rsid w:val="00FF310C"/>
    <w:rsid w:val="00FF43FB"/>
    <w:rsid w:val="00FF48C6"/>
    <w:rsid w:val="00FF4BFB"/>
    <w:rsid w:val="00FF5445"/>
    <w:rsid w:val="00FF5C88"/>
    <w:rsid w:val="00FF5CAD"/>
    <w:rsid w:val="00FF6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D07"/>
    <w:rPr>
      <w:rFonts w:ascii="Times New Roman" w:eastAsia="Times New Roman" w:hAnsi="Times New Roman"/>
      <w:sz w:val="24"/>
      <w:szCs w:val="24"/>
    </w:rPr>
  </w:style>
  <w:style w:type="paragraph" w:styleId="Ttulo1">
    <w:name w:val="heading 1"/>
    <w:basedOn w:val="Normal"/>
    <w:next w:val="Normal"/>
    <w:link w:val="Ttulo1Car"/>
    <w:uiPriority w:val="9"/>
    <w:qFormat/>
    <w:locked/>
    <w:rsid w:val="0079165F"/>
    <w:pPr>
      <w:keepNext/>
      <w:keepLines/>
      <w:spacing w:before="480" w:line="276" w:lineRule="auto"/>
      <w:outlineLvl w:val="0"/>
    </w:pPr>
    <w:rPr>
      <w:rFonts w:ascii="Cambria" w:hAnsi="Cambria"/>
      <w:b/>
      <w:bCs/>
      <w:color w:val="365F91"/>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rsid w:val="00246D07"/>
    <w:rPr>
      <w:rFonts w:ascii="Times New Roman" w:hAnsi="Times New Roman"/>
      <w:sz w:val="24"/>
      <w:szCs w:val="24"/>
    </w:rPr>
  </w:style>
  <w:style w:type="paragraph" w:customStyle="1" w:styleId="Sinespaciado2">
    <w:name w:val="Sin espaciado2"/>
    <w:rsid w:val="005A530B"/>
    <w:rPr>
      <w:rFonts w:ascii="Times New Roman" w:hAnsi="Times New Roman"/>
      <w:sz w:val="24"/>
      <w:szCs w:val="24"/>
    </w:rPr>
  </w:style>
  <w:style w:type="paragraph" w:styleId="Textodeglobo">
    <w:name w:val="Balloon Text"/>
    <w:basedOn w:val="Normal"/>
    <w:link w:val="TextodegloboCar"/>
    <w:uiPriority w:val="99"/>
    <w:semiHidden/>
    <w:rsid w:val="0023620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F43BF"/>
    <w:rPr>
      <w:rFonts w:ascii="Times New Roman" w:hAnsi="Times New Roman" w:cs="Times New Roman"/>
      <w:sz w:val="2"/>
    </w:rPr>
  </w:style>
  <w:style w:type="paragraph" w:styleId="Sinespaciado">
    <w:name w:val="No Spacing"/>
    <w:link w:val="SinespaciadoCar"/>
    <w:qFormat/>
    <w:rsid w:val="00F56904"/>
    <w:rPr>
      <w:rFonts w:cs="Calibri"/>
      <w:lang w:val="es-EC" w:eastAsia="en-US"/>
    </w:rPr>
  </w:style>
  <w:style w:type="paragraph" w:customStyle="1" w:styleId="NoSpacing1">
    <w:name w:val="No Spacing1"/>
    <w:uiPriority w:val="99"/>
    <w:rsid w:val="00F73EDE"/>
    <w:rPr>
      <w:lang w:val="es-EC" w:eastAsia="en-US"/>
    </w:rPr>
  </w:style>
  <w:style w:type="paragraph" w:styleId="Encabezado">
    <w:name w:val="header"/>
    <w:basedOn w:val="Normal"/>
    <w:link w:val="EncabezadoCar"/>
    <w:uiPriority w:val="99"/>
    <w:unhideWhenUsed/>
    <w:rsid w:val="00F73EDE"/>
    <w:pPr>
      <w:tabs>
        <w:tab w:val="center" w:pos="4680"/>
        <w:tab w:val="right" w:pos="9360"/>
      </w:tabs>
    </w:pPr>
  </w:style>
  <w:style w:type="character" w:customStyle="1" w:styleId="EncabezadoCar">
    <w:name w:val="Encabezado Car"/>
    <w:basedOn w:val="Fuentedeprrafopredeter"/>
    <w:link w:val="Encabezado"/>
    <w:uiPriority w:val="99"/>
    <w:rsid w:val="00F73EDE"/>
    <w:rPr>
      <w:rFonts w:ascii="Times New Roman" w:eastAsia="Times New Roman" w:hAnsi="Times New Roman"/>
      <w:sz w:val="24"/>
      <w:szCs w:val="24"/>
    </w:rPr>
  </w:style>
  <w:style w:type="paragraph" w:styleId="Piedepgina">
    <w:name w:val="footer"/>
    <w:basedOn w:val="Normal"/>
    <w:link w:val="PiedepginaCar"/>
    <w:uiPriority w:val="99"/>
    <w:unhideWhenUsed/>
    <w:rsid w:val="00F73EDE"/>
    <w:pPr>
      <w:tabs>
        <w:tab w:val="center" w:pos="4680"/>
        <w:tab w:val="right" w:pos="9360"/>
      </w:tabs>
    </w:pPr>
  </w:style>
  <w:style w:type="character" w:customStyle="1" w:styleId="PiedepginaCar">
    <w:name w:val="Pie de página Car"/>
    <w:basedOn w:val="Fuentedeprrafopredeter"/>
    <w:link w:val="Piedepgina"/>
    <w:uiPriority w:val="99"/>
    <w:rsid w:val="00F73EDE"/>
    <w:rPr>
      <w:rFonts w:ascii="Times New Roman" w:eastAsia="Times New Roman" w:hAnsi="Times New Roman"/>
      <w:sz w:val="24"/>
      <w:szCs w:val="24"/>
    </w:rPr>
  </w:style>
  <w:style w:type="character" w:styleId="nfasis">
    <w:name w:val="Emphasis"/>
    <w:basedOn w:val="Fuentedeprrafopredeter"/>
    <w:qFormat/>
    <w:locked/>
    <w:rsid w:val="00764379"/>
    <w:rPr>
      <w:i/>
      <w:iCs/>
    </w:rPr>
  </w:style>
  <w:style w:type="paragraph" w:styleId="Prrafodelista">
    <w:name w:val="List Paragraph"/>
    <w:basedOn w:val="Normal"/>
    <w:uiPriority w:val="34"/>
    <w:qFormat/>
    <w:rsid w:val="00E33D39"/>
    <w:pPr>
      <w:spacing w:after="200" w:line="276" w:lineRule="auto"/>
      <w:ind w:left="720"/>
    </w:pPr>
    <w:rPr>
      <w:rFonts w:ascii="Calibri" w:hAnsi="Calibri" w:cs="Calibri"/>
      <w:sz w:val="22"/>
      <w:szCs w:val="22"/>
      <w:lang w:eastAsia="ja-JP"/>
    </w:rPr>
  </w:style>
  <w:style w:type="character" w:styleId="Hipervnculo">
    <w:name w:val="Hyperlink"/>
    <w:basedOn w:val="Fuentedeprrafopredeter"/>
    <w:uiPriority w:val="99"/>
    <w:unhideWhenUsed/>
    <w:rsid w:val="00EB2FE3"/>
    <w:rPr>
      <w:color w:val="0000FF" w:themeColor="hyperlink"/>
      <w:u w:val="single"/>
    </w:rPr>
  </w:style>
  <w:style w:type="paragraph" w:customStyle="1" w:styleId="Prrafodelista1">
    <w:name w:val="Párrafo de lista1"/>
    <w:basedOn w:val="Normal"/>
    <w:rsid w:val="00EB2FE3"/>
    <w:pPr>
      <w:ind w:left="720"/>
    </w:pPr>
    <w:rPr>
      <w:rFonts w:eastAsia="Calibri"/>
    </w:rPr>
  </w:style>
  <w:style w:type="paragraph" w:customStyle="1" w:styleId="Prrafodelista2">
    <w:name w:val="Párrafo de lista2"/>
    <w:basedOn w:val="Normal"/>
    <w:rsid w:val="00E240AE"/>
    <w:pPr>
      <w:ind w:left="720"/>
    </w:pPr>
    <w:rPr>
      <w:rFonts w:eastAsia="Calibri"/>
    </w:rPr>
  </w:style>
  <w:style w:type="paragraph" w:customStyle="1" w:styleId="Sinespaciado3">
    <w:name w:val="Sin espaciado3"/>
    <w:rsid w:val="00460C23"/>
    <w:rPr>
      <w:rFonts w:ascii="Times New Roman" w:eastAsia="Times New Roman" w:hAnsi="Times New Roman"/>
      <w:sz w:val="24"/>
      <w:szCs w:val="24"/>
    </w:rPr>
  </w:style>
  <w:style w:type="paragraph" w:customStyle="1" w:styleId="ecxmsonormal">
    <w:name w:val="ecxmsonormal"/>
    <w:basedOn w:val="Normal"/>
    <w:rsid w:val="007A6A15"/>
    <w:pPr>
      <w:spacing w:before="100" w:beforeAutospacing="1" w:after="100" w:afterAutospacing="1"/>
    </w:pPr>
  </w:style>
  <w:style w:type="character" w:customStyle="1" w:styleId="Ttulo1Car">
    <w:name w:val="Título 1 Car"/>
    <w:basedOn w:val="Fuentedeprrafopredeter"/>
    <w:link w:val="Ttulo1"/>
    <w:uiPriority w:val="9"/>
    <w:rsid w:val="0079165F"/>
    <w:rPr>
      <w:rFonts w:ascii="Cambria" w:eastAsia="Times New Roman" w:hAnsi="Cambria"/>
      <w:b/>
      <w:bCs/>
      <w:color w:val="365F91"/>
      <w:sz w:val="28"/>
      <w:szCs w:val="28"/>
      <w:lang w:val="en-US" w:eastAsia="en-US"/>
    </w:rPr>
  </w:style>
  <w:style w:type="character" w:customStyle="1" w:styleId="TextoindependienteCar">
    <w:name w:val="Texto independiente Car"/>
    <w:basedOn w:val="Fuentedeprrafopredeter"/>
    <w:link w:val="Textoindependiente"/>
    <w:uiPriority w:val="99"/>
    <w:locked/>
    <w:rsid w:val="0079165F"/>
    <w:rPr>
      <w:sz w:val="24"/>
      <w:szCs w:val="24"/>
      <w:lang w:val="es-ES_tradnl"/>
    </w:rPr>
  </w:style>
  <w:style w:type="paragraph" w:styleId="Textoindependiente">
    <w:name w:val="Body Text"/>
    <w:basedOn w:val="Normal"/>
    <w:link w:val="TextoindependienteCar"/>
    <w:uiPriority w:val="99"/>
    <w:rsid w:val="0079165F"/>
    <w:pPr>
      <w:jc w:val="both"/>
    </w:pPr>
    <w:rPr>
      <w:rFonts w:ascii="Calibri" w:eastAsia="Calibri" w:hAnsi="Calibri"/>
      <w:lang w:val="es-ES_tradnl"/>
    </w:rPr>
  </w:style>
  <w:style w:type="character" w:customStyle="1" w:styleId="TextoindependienteCar1">
    <w:name w:val="Texto independiente Car1"/>
    <w:basedOn w:val="Fuentedeprrafopredeter"/>
    <w:semiHidden/>
    <w:rsid w:val="0079165F"/>
    <w:rPr>
      <w:rFonts w:ascii="Times New Roman" w:eastAsia="Times New Roman" w:hAnsi="Times New Roman"/>
      <w:sz w:val="24"/>
      <w:szCs w:val="24"/>
    </w:rPr>
  </w:style>
  <w:style w:type="character" w:customStyle="1" w:styleId="TextosinformatoCar">
    <w:name w:val="Texto sin formato Car"/>
    <w:basedOn w:val="Fuentedeprrafopredeter"/>
    <w:link w:val="Textosinformato"/>
    <w:uiPriority w:val="99"/>
    <w:locked/>
    <w:rsid w:val="0079165F"/>
    <w:rPr>
      <w:rFonts w:ascii="Comic Sans MS" w:hAnsi="Comic Sans MS" w:cs="Comic Sans MS"/>
      <w:color w:val="000000"/>
      <w:lang w:val="es-EC" w:eastAsia="en-US"/>
    </w:rPr>
  </w:style>
  <w:style w:type="paragraph" w:styleId="Textosinformato">
    <w:name w:val="Plain Text"/>
    <w:basedOn w:val="Normal"/>
    <w:link w:val="TextosinformatoCar"/>
    <w:uiPriority w:val="99"/>
    <w:rsid w:val="0079165F"/>
    <w:rPr>
      <w:rFonts w:ascii="Comic Sans MS" w:eastAsia="Calibri" w:hAnsi="Comic Sans MS" w:cs="Comic Sans MS"/>
      <w:color w:val="000000"/>
      <w:sz w:val="22"/>
      <w:szCs w:val="22"/>
      <w:lang w:val="es-EC" w:eastAsia="en-US"/>
    </w:rPr>
  </w:style>
  <w:style w:type="character" w:customStyle="1" w:styleId="TextosinformatoCar1">
    <w:name w:val="Texto sin formato Car1"/>
    <w:basedOn w:val="Fuentedeprrafopredeter"/>
    <w:semiHidden/>
    <w:rsid w:val="0079165F"/>
    <w:rPr>
      <w:rFonts w:ascii="Consolas" w:eastAsia="Times New Roman" w:hAnsi="Consolas"/>
      <w:sz w:val="21"/>
      <w:szCs w:val="21"/>
    </w:rPr>
  </w:style>
  <w:style w:type="paragraph" w:customStyle="1" w:styleId="Sinespaciado5">
    <w:name w:val="Sin espaciado5"/>
    <w:rsid w:val="0079165F"/>
    <w:rPr>
      <w:rFonts w:ascii="Times New Roman" w:hAnsi="Times New Roman"/>
      <w:sz w:val="24"/>
      <w:szCs w:val="24"/>
    </w:rPr>
  </w:style>
  <w:style w:type="paragraph" w:customStyle="1" w:styleId="Prrafodelista3">
    <w:name w:val="Párrafo de lista3"/>
    <w:basedOn w:val="Normal"/>
    <w:rsid w:val="0079165F"/>
    <w:pPr>
      <w:ind w:left="720"/>
    </w:pPr>
    <w:rPr>
      <w:rFonts w:eastAsia="Calibri"/>
    </w:rPr>
  </w:style>
  <w:style w:type="paragraph" w:styleId="Ttulo">
    <w:name w:val="Title"/>
    <w:basedOn w:val="Normal"/>
    <w:link w:val="TtuloCar"/>
    <w:uiPriority w:val="10"/>
    <w:qFormat/>
    <w:locked/>
    <w:rsid w:val="0079165F"/>
    <w:pPr>
      <w:jc w:val="center"/>
    </w:pPr>
    <w:rPr>
      <w:rFonts w:ascii="Tahoma" w:hAnsi="Tahoma"/>
      <w:b/>
      <w:szCs w:val="20"/>
      <w:lang w:val="es-ES_tradnl"/>
    </w:rPr>
  </w:style>
  <w:style w:type="character" w:customStyle="1" w:styleId="TtuloCar">
    <w:name w:val="Título Car"/>
    <w:basedOn w:val="Fuentedeprrafopredeter"/>
    <w:link w:val="Ttulo"/>
    <w:uiPriority w:val="10"/>
    <w:rsid w:val="0079165F"/>
    <w:rPr>
      <w:rFonts w:ascii="Tahoma" w:eastAsia="Times New Roman" w:hAnsi="Tahoma"/>
      <w:b/>
      <w:sz w:val="24"/>
      <w:szCs w:val="20"/>
      <w:lang w:val="es-ES_tradnl"/>
    </w:rPr>
  </w:style>
  <w:style w:type="paragraph" w:styleId="Revisin">
    <w:name w:val="Revision"/>
    <w:hidden/>
    <w:uiPriority w:val="99"/>
    <w:semiHidden/>
    <w:rsid w:val="0079165F"/>
    <w:rPr>
      <w:rFonts w:eastAsia="Times New Roman"/>
      <w:sz w:val="24"/>
      <w:szCs w:val="24"/>
      <w:lang w:val="es-ES_tradnl" w:eastAsia="en-US"/>
    </w:rPr>
  </w:style>
  <w:style w:type="character" w:styleId="Nmerodelnea">
    <w:name w:val="line number"/>
    <w:basedOn w:val="Fuentedeprrafopredeter"/>
    <w:uiPriority w:val="99"/>
    <w:unhideWhenUsed/>
    <w:rsid w:val="0079165F"/>
  </w:style>
  <w:style w:type="character" w:styleId="Nmerodepgina">
    <w:name w:val="page number"/>
    <w:basedOn w:val="Fuentedeprrafopredeter"/>
    <w:uiPriority w:val="99"/>
    <w:unhideWhenUsed/>
    <w:rsid w:val="0079165F"/>
  </w:style>
  <w:style w:type="paragraph" w:customStyle="1" w:styleId="Sinespaciado7">
    <w:name w:val="Sin espaciado7"/>
    <w:rsid w:val="0079165F"/>
    <w:rPr>
      <w:rFonts w:ascii="Times New Roman" w:hAnsi="Times New Roman"/>
      <w:sz w:val="24"/>
      <w:szCs w:val="20"/>
    </w:rPr>
  </w:style>
  <w:style w:type="paragraph" w:customStyle="1" w:styleId="Sinespaciado4">
    <w:name w:val="Sin espaciado4"/>
    <w:rsid w:val="0079165F"/>
    <w:rPr>
      <w:rFonts w:ascii="Times New Roman" w:eastAsia="Times New Roman" w:hAnsi="Times New Roman"/>
      <w:sz w:val="24"/>
      <w:szCs w:val="24"/>
    </w:rPr>
  </w:style>
  <w:style w:type="paragraph" w:styleId="NormalWeb">
    <w:name w:val="Normal (Web)"/>
    <w:basedOn w:val="Normal"/>
    <w:unhideWhenUsed/>
    <w:rsid w:val="0079165F"/>
    <w:pPr>
      <w:spacing w:before="100" w:beforeAutospacing="1" w:after="100" w:afterAutospacing="1"/>
    </w:pPr>
    <w:rPr>
      <w:color w:val="000000"/>
      <w:lang w:val="en-US" w:eastAsia="en-US"/>
    </w:rPr>
  </w:style>
  <w:style w:type="paragraph" w:styleId="Mapadeldocumento">
    <w:name w:val="Document Map"/>
    <w:basedOn w:val="Normal"/>
    <w:link w:val="MapadeldocumentoCar"/>
    <w:uiPriority w:val="99"/>
    <w:unhideWhenUsed/>
    <w:rsid w:val="0079165F"/>
    <w:rPr>
      <w:rFonts w:ascii="Tahoma" w:eastAsia="Calibri" w:hAnsi="Tahoma" w:cs="Tahoma"/>
      <w:sz w:val="16"/>
      <w:szCs w:val="16"/>
      <w:lang w:val="en-US" w:eastAsia="en-US"/>
    </w:rPr>
  </w:style>
  <w:style w:type="character" w:customStyle="1" w:styleId="MapadeldocumentoCar">
    <w:name w:val="Mapa del documento Car"/>
    <w:basedOn w:val="Fuentedeprrafopredeter"/>
    <w:link w:val="Mapadeldocumento"/>
    <w:uiPriority w:val="99"/>
    <w:rsid w:val="0079165F"/>
    <w:rPr>
      <w:rFonts w:ascii="Tahoma" w:hAnsi="Tahoma" w:cs="Tahoma"/>
      <w:sz w:val="16"/>
      <w:szCs w:val="16"/>
      <w:lang w:val="en-US" w:eastAsia="en-US"/>
    </w:rPr>
  </w:style>
  <w:style w:type="paragraph" w:styleId="Lista2">
    <w:name w:val="List 2"/>
    <w:basedOn w:val="Normal"/>
    <w:uiPriority w:val="99"/>
    <w:unhideWhenUsed/>
    <w:rsid w:val="0079165F"/>
    <w:pPr>
      <w:spacing w:after="200" w:line="276" w:lineRule="auto"/>
      <w:ind w:left="566" w:hanging="283"/>
      <w:contextualSpacing/>
    </w:pPr>
    <w:rPr>
      <w:rFonts w:ascii="Calibri" w:eastAsia="Calibri" w:hAnsi="Calibri"/>
      <w:sz w:val="22"/>
      <w:szCs w:val="22"/>
      <w:lang w:val="en-US" w:eastAsia="en-US"/>
    </w:rPr>
  </w:style>
  <w:style w:type="paragraph" w:styleId="Subttulo">
    <w:name w:val="Subtitle"/>
    <w:basedOn w:val="Normal"/>
    <w:next w:val="Normal"/>
    <w:link w:val="SubttuloCar"/>
    <w:uiPriority w:val="11"/>
    <w:qFormat/>
    <w:locked/>
    <w:rsid w:val="0079165F"/>
    <w:pPr>
      <w:numPr>
        <w:ilvl w:val="1"/>
      </w:numPr>
      <w:spacing w:after="200" w:line="276" w:lineRule="auto"/>
    </w:pPr>
    <w:rPr>
      <w:rFonts w:ascii="Cambria" w:hAnsi="Cambria"/>
      <w:i/>
      <w:iCs/>
      <w:color w:val="4F81BD"/>
      <w:spacing w:val="15"/>
      <w:lang w:val="en-US" w:eastAsia="en-US"/>
    </w:rPr>
  </w:style>
  <w:style w:type="character" w:customStyle="1" w:styleId="SubttuloCar">
    <w:name w:val="Subtítulo Car"/>
    <w:basedOn w:val="Fuentedeprrafopredeter"/>
    <w:link w:val="Subttulo"/>
    <w:uiPriority w:val="11"/>
    <w:rsid w:val="0079165F"/>
    <w:rPr>
      <w:rFonts w:ascii="Cambria" w:eastAsia="Times New Roman" w:hAnsi="Cambria"/>
      <w:i/>
      <w:iCs/>
      <w:color w:val="4F81BD"/>
      <w:spacing w:val="15"/>
      <w:sz w:val="24"/>
      <w:szCs w:val="24"/>
      <w:lang w:val="en-US" w:eastAsia="en-US"/>
    </w:rPr>
  </w:style>
  <w:style w:type="paragraph" w:customStyle="1" w:styleId="Prrafodelista4">
    <w:name w:val="Párrafo de lista4"/>
    <w:basedOn w:val="Normal"/>
    <w:rsid w:val="00B10A95"/>
    <w:pPr>
      <w:ind w:left="720"/>
    </w:pPr>
    <w:rPr>
      <w:rFonts w:eastAsia="Calibri"/>
    </w:rPr>
  </w:style>
  <w:style w:type="paragraph" w:customStyle="1" w:styleId="Sinespaciado6">
    <w:name w:val="Sin espaciado6"/>
    <w:rsid w:val="00B10A95"/>
    <w:rPr>
      <w:rFonts w:ascii="Times New Roman" w:eastAsia="Times New Roman" w:hAnsi="Times New Roman"/>
      <w:sz w:val="24"/>
      <w:szCs w:val="24"/>
    </w:rPr>
  </w:style>
  <w:style w:type="paragraph" w:customStyle="1" w:styleId="Default">
    <w:name w:val="Default"/>
    <w:rsid w:val="00243B8C"/>
    <w:pPr>
      <w:autoSpaceDE w:val="0"/>
      <w:autoSpaceDN w:val="0"/>
      <w:adjustRightInd w:val="0"/>
    </w:pPr>
    <w:rPr>
      <w:rFonts w:ascii="Times New Roman" w:hAnsi="Times New Roman"/>
      <w:color w:val="000000"/>
      <w:sz w:val="24"/>
      <w:szCs w:val="24"/>
      <w:lang w:val="en-US"/>
    </w:rPr>
  </w:style>
  <w:style w:type="paragraph" w:customStyle="1" w:styleId="msobodytextcxsplast">
    <w:name w:val="msobodytextcxsplast"/>
    <w:basedOn w:val="Normal"/>
    <w:rsid w:val="00D17DB5"/>
    <w:pPr>
      <w:spacing w:before="100" w:beforeAutospacing="1" w:after="100" w:afterAutospacing="1"/>
    </w:pPr>
    <w:rPr>
      <w:color w:val="000000"/>
      <w:lang w:val="en-US" w:eastAsia="en-US"/>
    </w:rPr>
  </w:style>
  <w:style w:type="paragraph" w:customStyle="1" w:styleId="msonormalcxspmiddle">
    <w:name w:val="msonormalcxspmiddle"/>
    <w:basedOn w:val="Normal"/>
    <w:rsid w:val="00D17DB5"/>
    <w:pPr>
      <w:spacing w:before="100" w:beforeAutospacing="1" w:after="100" w:afterAutospacing="1"/>
    </w:pPr>
    <w:rPr>
      <w:color w:val="000000"/>
      <w:lang w:val="en-US" w:eastAsia="en-US"/>
    </w:rPr>
  </w:style>
  <w:style w:type="paragraph" w:customStyle="1" w:styleId="msonormalcxsplast">
    <w:name w:val="msonormalcxsplast"/>
    <w:basedOn w:val="Normal"/>
    <w:rsid w:val="00D17DB5"/>
    <w:pPr>
      <w:spacing w:before="100" w:beforeAutospacing="1" w:after="100" w:afterAutospacing="1"/>
    </w:pPr>
    <w:rPr>
      <w:color w:val="000000"/>
      <w:lang w:val="en-US" w:eastAsia="en-US"/>
    </w:rPr>
  </w:style>
  <w:style w:type="character" w:customStyle="1" w:styleId="EncabezadoCar1">
    <w:name w:val="Encabezado Car1"/>
    <w:basedOn w:val="Fuentedeprrafopredeter"/>
    <w:semiHidden/>
    <w:locked/>
    <w:rsid w:val="00D17DB5"/>
    <w:rPr>
      <w:rFonts w:ascii="Times New Roman" w:eastAsia="Times New Roman" w:hAnsi="Times New Roman" w:cs="Times New Roman"/>
      <w:sz w:val="20"/>
      <w:szCs w:val="20"/>
      <w:lang w:eastAsia="es-EC"/>
    </w:rPr>
  </w:style>
  <w:style w:type="character" w:customStyle="1" w:styleId="PiedepginaCar1">
    <w:name w:val="Pie de página Car1"/>
    <w:basedOn w:val="Fuentedeprrafopredeter"/>
    <w:uiPriority w:val="99"/>
    <w:semiHidden/>
    <w:locked/>
    <w:rsid w:val="00D17DB5"/>
    <w:rPr>
      <w:rFonts w:ascii="Times New Roman" w:eastAsia="Times New Roman" w:hAnsi="Times New Roman" w:cs="Times New Roman"/>
      <w:sz w:val="20"/>
      <w:szCs w:val="20"/>
      <w:lang w:eastAsia="es-EC"/>
    </w:rPr>
  </w:style>
  <w:style w:type="character" w:customStyle="1" w:styleId="TtuloCar1">
    <w:name w:val="Título Car1"/>
    <w:basedOn w:val="Fuentedeprrafopredeter"/>
    <w:locked/>
    <w:rsid w:val="00D17DB5"/>
    <w:rPr>
      <w:rFonts w:ascii="Cambria" w:eastAsia="Times New Roman" w:hAnsi="Cambria" w:cs="Times New Roman"/>
      <w:color w:val="17365D"/>
      <w:spacing w:val="5"/>
      <w:kern w:val="28"/>
      <w:sz w:val="52"/>
      <w:szCs w:val="52"/>
      <w:lang w:val="en-US"/>
    </w:rPr>
  </w:style>
  <w:style w:type="character" w:customStyle="1" w:styleId="SubttuloCar1">
    <w:name w:val="Subtítulo Car1"/>
    <w:basedOn w:val="Fuentedeprrafopredeter"/>
    <w:locked/>
    <w:rsid w:val="00D17DB5"/>
    <w:rPr>
      <w:rFonts w:ascii="Cambria" w:eastAsia="Times New Roman" w:hAnsi="Cambria" w:cs="Times New Roman"/>
      <w:i/>
      <w:iCs/>
      <w:color w:val="4F81BD"/>
      <w:spacing w:val="15"/>
      <w:sz w:val="24"/>
      <w:szCs w:val="24"/>
      <w:lang w:val="en-US"/>
    </w:rPr>
  </w:style>
  <w:style w:type="character" w:customStyle="1" w:styleId="MapadeldocumentoCar1">
    <w:name w:val="Mapa del documento Car1"/>
    <w:basedOn w:val="Fuentedeprrafopredeter"/>
    <w:semiHidden/>
    <w:locked/>
    <w:rsid w:val="00D17DB5"/>
    <w:rPr>
      <w:rFonts w:ascii="Tahoma" w:eastAsia="Calibri" w:hAnsi="Tahoma" w:cs="Tahoma"/>
      <w:sz w:val="16"/>
      <w:szCs w:val="16"/>
      <w:lang w:val="en-US"/>
    </w:rPr>
  </w:style>
  <w:style w:type="character" w:customStyle="1" w:styleId="TextodegloboCar1">
    <w:name w:val="Texto de globo Car1"/>
    <w:basedOn w:val="Fuentedeprrafopredeter"/>
    <w:semiHidden/>
    <w:locked/>
    <w:rsid w:val="00D17DB5"/>
    <w:rPr>
      <w:rFonts w:ascii="Tahoma" w:eastAsia="Times New Roman" w:hAnsi="Tahoma" w:cs="Tahoma"/>
      <w:sz w:val="16"/>
      <w:szCs w:val="16"/>
      <w:lang w:eastAsia="es-EC"/>
    </w:rPr>
  </w:style>
  <w:style w:type="paragraph" w:customStyle="1" w:styleId="msonormalcxspmiddlecxspmiddle">
    <w:name w:val="msonormalcxspmiddlecxspmiddle"/>
    <w:basedOn w:val="Normal"/>
    <w:rsid w:val="00D17DB5"/>
    <w:pPr>
      <w:spacing w:before="100" w:beforeAutospacing="1" w:after="100" w:afterAutospacing="1"/>
    </w:pPr>
    <w:rPr>
      <w:color w:val="000000"/>
      <w:lang w:val="en-US" w:eastAsia="en-US"/>
    </w:rPr>
  </w:style>
  <w:style w:type="paragraph" w:customStyle="1" w:styleId="Prrafodelista5">
    <w:name w:val="Párrafo de lista5"/>
    <w:basedOn w:val="Normal"/>
    <w:rsid w:val="00807926"/>
    <w:pPr>
      <w:ind w:left="720"/>
    </w:pPr>
    <w:rPr>
      <w:rFonts w:eastAsia="Calibri"/>
    </w:rPr>
  </w:style>
  <w:style w:type="paragraph" w:customStyle="1" w:styleId="Sinespaciado8">
    <w:name w:val="Sin espaciado8"/>
    <w:rsid w:val="00807926"/>
    <w:rPr>
      <w:rFonts w:ascii="Times New Roman" w:eastAsia="Times New Roman" w:hAnsi="Times New Roman"/>
      <w:sz w:val="24"/>
      <w:szCs w:val="24"/>
    </w:rPr>
  </w:style>
  <w:style w:type="character" w:styleId="Textoennegrita">
    <w:name w:val="Strong"/>
    <w:basedOn w:val="Fuentedeprrafopredeter"/>
    <w:qFormat/>
    <w:locked/>
    <w:rsid w:val="00807926"/>
    <w:rPr>
      <w:b/>
      <w:bCs/>
    </w:rPr>
  </w:style>
  <w:style w:type="paragraph" w:customStyle="1" w:styleId="Prrafodelista6">
    <w:name w:val="Párrafo de lista6"/>
    <w:basedOn w:val="Normal"/>
    <w:rsid w:val="00313697"/>
    <w:pPr>
      <w:ind w:left="720"/>
    </w:pPr>
    <w:rPr>
      <w:rFonts w:eastAsia="Calibri"/>
    </w:rPr>
  </w:style>
  <w:style w:type="paragraph" w:customStyle="1" w:styleId="Sinespaciado9">
    <w:name w:val="Sin espaciado9"/>
    <w:rsid w:val="00313697"/>
    <w:rPr>
      <w:rFonts w:ascii="Times New Roman" w:eastAsia="Times New Roman" w:hAnsi="Times New Roman"/>
      <w:sz w:val="24"/>
      <w:szCs w:val="24"/>
    </w:rPr>
  </w:style>
  <w:style w:type="paragraph" w:customStyle="1" w:styleId="Sinespaciado10">
    <w:name w:val="Sin espaciado10"/>
    <w:rsid w:val="00CA6483"/>
    <w:rPr>
      <w:rFonts w:ascii="Times New Roman" w:eastAsia="Times New Roman" w:hAnsi="Times New Roman"/>
      <w:sz w:val="24"/>
      <w:szCs w:val="24"/>
    </w:rPr>
  </w:style>
  <w:style w:type="paragraph" w:customStyle="1" w:styleId="Sinespaciado11">
    <w:name w:val="Sin espaciado11"/>
    <w:rsid w:val="000B2CFB"/>
    <w:rPr>
      <w:rFonts w:ascii="Times New Roman" w:eastAsia="Times New Roman" w:hAnsi="Times New Roman"/>
      <w:sz w:val="24"/>
      <w:szCs w:val="24"/>
    </w:rPr>
  </w:style>
  <w:style w:type="paragraph" w:customStyle="1" w:styleId="Sinespaciado12">
    <w:name w:val="Sin espaciado12"/>
    <w:rsid w:val="00C111E8"/>
    <w:rPr>
      <w:rFonts w:ascii="Times New Roman" w:eastAsia="Times New Roman" w:hAnsi="Times New Roman"/>
      <w:sz w:val="24"/>
      <w:szCs w:val="24"/>
    </w:rPr>
  </w:style>
  <w:style w:type="paragraph" w:customStyle="1" w:styleId="Sinespaciado13">
    <w:name w:val="Sin espaciado13"/>
    <w:rsid w:val="00690BFB"/>
    <w:rPr>
      <w:rFonts w:ascii="Times New Roman" w:eastAsia="Times New Roman" w:hAnsi="Times New Roman"/>
      <w:sz w:val="24"/>
      <w:szCs w:val="24"/>
    </w:rPr>
  </w:style>
  <w:style w:type="character" w:customStyle="1" w:styleId="SinespaciadoCar">
    <w:name w:val="Sin espaciado Car"/>
    <w:link w:val="Sinespaciado"/>
    <w:rsid w:val="00D13624"/>
    <w:rPr>
      <w:rFonts w:cs="Calibri"/>
      <w:lang w:val="es-EC" w:eastAsia="en-US"/>
    </w:rPr>
  </w:style>
  <w:style w:type="paragraph" w:customStyle="1" w:styleId="Prrafodelista7">
    <w:name w:val="Párrafo de lista7"/>
    <w:basedOn w:val="Normal"/>
    <w:rsid w:val="00FE3EFA"/>
    <w:pPr>
      <w:ind w:left="720"/>
    </w:pPr>
    <w:rPr>
      <w:rFonts w:eastAsia="Calibri"/>
    </w:rPr>
  </w:style>
  <w:style w:type="paragraph" w:customStyle="1" w:styleId="Sinespaciado14">
    <w:name w:val="Sin espaciado14"/>
    <w:rsid w:val="00FE3EFA"/>
    <w:rPr>
      <w:rFonts w:ascii="Times New Roman" w:eastAsia="Times New Roman" w:hAnsi="Times New Roman"/>
      <w:sz w:val="24"/>
      <w:szCs w:val="24"/>
    </w:rPr>
  </w:style>
  <w:style w:type="character" w:styleId="Refdecomentario">
    <w:name w:val="annotation reference"/>
    <w:uiPriority w:val="99"/>
    <w:unhideWhenUsed/>
    <w:rsid w:val="00FE3EFA"/>
    <w:rPr>
      <w:sz w:val="16"/>
      <w:szCs w:val="16"/>
    </w:rPr>
  </w:style>
  <w:style w:type="paragraph" w:styleId="Textocomentario">
    <w:name w:val="annotation text"/>
    <w:basedOn w:val="Normal"/>
    <w:link w:val="TextocomentarioCar"/>
    <w:uiPriority w:val="99"/>
    <w:unhideWhenUsed/>
    <w:rsid w:val="00FE3EFA"/>
    <w:pPr>
      <w:spacing w:after="200" w:line="276" w:lineRule="auto"/>
    </w:pPr>
    <w:rPr>
      <w:rFonts w:ascii="Calibri" w:eastAsia="Calibri" w:hAnsi="Calibri"/>
      <w:sz w:val="20"/>
      <w:szCs w:val="20"/>
      <w:lang w:val="es-EC" w:eastAsia="en-US"/>
    </w:rPr>
  </w:style>
  <w:style w:type="character" w:customStyle="1" w:styleId="TextocomentarioCar">
    <w:name w:val="Texto comentario Car"/>
    <w:basedOn w:val="Fuentedeprrafopredeter"/>
    <w:link w:val="Textocomentario"/>
    <w:uiPriority w:val="99"/>
    <w:rsid w:val="00FE3EFA"/>
    <w:rPr>
      <w:sz w:val="20"/>
      <w:szCs w:val="20"/>
      <w:lang w:val="es-EC" w:eastAsia="en-US"/>
    </w:rPr>
  </w:style>
  <w:style w:type="paragraph" w:styleId="Asuntodelcomentario">
    <w:name w:val="annotation subject"/>
    <w:basedOn w:val="Textocomentario"/>
    <w:next w:val="Textocomentario"/>
    <w:link w:val="AsuntodelcomentarioCar"/>
    <w:uiPriority w:val="99"/>
    <w:unhideWhenUsed/>
    <w:rsid w:val="00FE3EFA"/>
    <w:rPr>
      <w:b/>
      <w:bCs/>
    </w:rPr>
  </w:style>
  <w:style w:type="character" w:customStyle="1" w:styleId="AsuntodelcomentarioCar">
    <w:name w:val="Asunto del comentario Car"/>
    <w:basedOn w:val="TextocomentarioCar"/>
    <w:link w:val="Asuntodelcomentario"/>
    <w:uiPriority w:val="99"/>
    <w:rsid w:val="00FE3EFA"/>
    <w:rPr>
      <w:b/>
      <w:bCs/>
      <w:sz w:val="20"/>
      <w:szCs w:val="20"/>
      <w:lang w:val="es-EC" w:eastAsia="en-US"/>
    </w:rPr>
  </w:style>
  <w:style w:type="table" w:styleId="Tablaconcuadrcula">
    <w:name w:val="Table Grid"/>
    <w:basedOn w:val="Tablanormal"/>
    <w:uiPriority w:val="59"/>
    <w:locked/>
    <w:rsid w:val="00FE3EFA"/>
    <w:rPr>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5">
    <w:name w:val="Sin espaciado15"/>
    <w:rsid w:val="00782B0C"/>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D07"/>
    <w:rPr>
      <w:rFonts w:ascii="Times New Roman" w:eastAsia="Times New Roman" w:hAnsi="Times New Roman"/>
      <w:sz w:val="24"/>
      <w:szCs w:val="24"/>
    </w:rPr>
  </w:style>
  <w:style w:type="paragraph" w:styleId="Ttulo1">
    <w:name w:val="heading 1"/>
    <w:basedOn w:val="Normal"/>
    <w:next w:val="Normal"/>
    <w:link w:val="Ttulo1Car"/>
    <w:uiPriority w:val="9"/>
    <w:qFormat/>
    <w:locked/>
    <w:rsid w:val="0079165F"/>
    <w:pPr>
      <w:keepNext/>
      <w:keepLines/>
      <w:spacing w:before="480" w:line="276" w:lineRule="auto"/>
      <w:outlineLvl w:val="0"/>
    </w:pPr>
    <w:rPr>
      <w:rFonts w:ascii="Cambria" w:hAnsi="Cambria"/>
      <w:b/>
      <w:bCs/>
      <w:color w:val="365F91"/>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rsid w:val="00246D07"/>
    <w:rPr>
      <w:rFonts w:ascii="Times New Roman" w:hAnsi="Times New Roman"/>
      <w:sz w:val="24"/>
      <w:szCs w:val="24"/>
    </w:rPr>
  </w:style>
  <w:style w:type="paragraph" w:customStyle="1" w:styleId="Sinespaciado2">
    <w:name w:val="Sin espaciado2"/>
    <w:rsid w:val="005A530B"/>
    <w:rPr>
      <w:rFonts w:ascii="Times New Roman" w:hAnsi="Times New Roman"/>
      <w:sz w:val="24"/>
      <w:szCs w:val="24"/>
    </w:rPr>
  </w:style>
  <w:style w:type="paragraph" w:styleId="Textodeglobo">
    <w:name w:val="Balloon Text"/>
    <w:basedOn w:val="Normal"/>
    <w:link w:val="TextodegloboCar"/>
    <w:uiPriority w:val="99"/>
    <w:semiHidden/>
    <w:rsid w:val="0023620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F43BF"/>
    <w:rPr>
      <w:rFonts w:ascii="Times New Roman" w:hAnsi="Times New Roman" w:cs="Times New Roman"/>
      <w:sz w:val="2"/>
    </w:rPr>
  </w:style>
  <w:style w:type="paragraph" w:styleId="Sinespaciado">
    <w:name w:val="No Spacing"/>
    <w:link w:val="SinespaciadoCar"/>
    <w:qFormat/>
    <w:rsid w:val="00F56904"/>
    <w:rPr>
      <w:rFonts w:cs="Calibri"/>
      <w:lang w:val="es-EC" w:eastAsia="en-US"/>
    </w:rPr>
  </w:style>
  <w:style w:type="paragraph" w:customStyle="1" w:styleId="NoSpacing1">
    <w:name w:val="No Spacing1"/>
    <w:uiPriority w:val="99"/>
    <w:rsid w:val="00F73EDE"/>
    <w:rPr>
      <w:lang w:val="es-EC" w:eastAsia="en-US"/>
    </w:rPr>
  </w:style>
  <w:style w:type="paragraph" w:styleId="Encabezado">
    <w:name w:val="header"/>
    <w:basedOn w:val="Normal"/>
    <w:link w:val="EncabezadoCar"/>
    <w:uiPriority w:val="99"/>
    <w:unhideWhenUsed/>
    <w:rsid w:val="00F73EDE"/>
    <w:pPr>
      <w:tabs>
        <w:tab w:val="center" w:pos="4680"/>
        <w:tab w:val="right" w:pos="9360"/>
      </w:tabs>
    </w:pPr>
  </w:style>
  <w:style w:type="character" w:customStyle="1" w:styleId="EncabezadoCar">
    <w:name w:val="Encabezado Car"/>
    <w:basedOn w:val="Fuentedeprrafopredeter"/>
    <w:link w:val="Encabezado"/>
    <w:uiPriority w:val="99"/>
    <w:rsid w:val="00F73EDE"/>
    <w:rPr>
      <w:rFonts w:ascii="Times New Roman" w:eastAsia="Times New Roman" w:hAnsi="Times New Roman"/>
      <w:sz w:val="24"/>
      <w:szCs w:val="24"/>
    </w:rPr>
  </w:style>
  <w:style w:type="paragraph" w:styleId="Piedepgina">
    <w:name w:val="footer"/>
    <w:basedOn w:val="Normal"/>
    <w:link w:val="PiedepginaCar"/>
    <w:uiPriority w:val="99"/>
    <w:unhideWhenUsed/>
    <w:rsid w:val="00F73EDE"/>
    <w:pPr>
      <w:tabs>
        <w:tab w:val="center" w:pos="4680"/>
        <w:tab w:val="right" w:pos="9360"/>
      </w:tabs>
    </w:pPr>
  </w:style>
  <w:style w:type="character" w:customStyle="1" w:styleId="PiedepginaCar">
    <w:name w:val="Pie de página Car"/>
    <w:basedOn w:val="Fuentedeprrafopredeter"/>
    <w:link w:val="Piedepgina"/>
    <w:uiPriority w:val="99"/>
    <w:rsid w:val="00F73EDE"/>
    <w:rPr>
      <w:rFonts w:ascii="Times New Roman" w:eastAsia="Times New Roman" w:hAnsi="Times New Roman"/>
      <w:sz w:val="24"/>
      <w:szCs w:val="24"/>
    </w:rPr>
  </w:style>
  <w:style w:type="character" w:styleId="nfasis">
    <w:name w:val="Emphasis"/>
    <w:basedOn w:val="Fuentedeprrafopredeter"/>
    <w:qFormat/>
    <w:locked/>
    <w:rsid w:val="00764379"/>
    <w:rPr>
      <w:i/>
      <w:iCs/>
    </w:rPr>
  </w:style>
  <w:style w:type="paragraph" w:styleId="Prrafodelista">
    <w:name w:val="List Paragraph"/>
    <w:basedOn w:val="Normal"/>
    <w:uiPriority w:val="34"/>
    <w:qFormat/>
    <w:rsid w:val="00E33D39"/>
    <w:pPr>
      <w:spacing w:after="200" w:line="276" w:lineRule="auto"/>
      <w:ind w:left="720"/>
    </w:pPr>
    <w:rPr>
      <w:rFonts w:ascii="Calibri" w:hAnsi="Calibri" w:cs="Calibri"/>
      <w:sz w:val="22"/>
      <w:szCs w:val="22"/>
      <w:lang w:eastAsia="ja-JP"/>
    </w:rPr>
  </w:style>
  <w:style w:type="character" w:styleId="Hipervnculo">
    <w:name w:val="Hyperlink"/>
    <w:basedOn w:val="Fuentedeprrafopredeter"/>
    <w:uiPriority w:val="99"/>
    <w:unhideWhenUsed/>
    <w:rsid w:val="00EB2FE3"/>
    <w:rPr>
      <w:color w:val="0000FF" w:themeColor="hyperlink"/>
      <w:u w:val="single"/>
    </w:rPr>
  </w:style>
  <w:style w:type="paragraph" w:customStyle="1" w:styleId="Prrafodelista1">
    <w:name w:val="Párrafo de lista1"/>
    <w:basedOn w:val="Normal"/>
    <w:rsid w:val="00EB2FE3"/>
    <w:pPr>
      <w:ind w:left="720"/>
    </w:pPr>
    <w:rPr>
      <w:rFonts w:eastAsia="Calibri"/>
    </w:rPr>
  </w:style>
  <w:style w:type="paragraph" w:customStyle="1" w:styleId="Prrafodelista2">
    <w:name w:val="Párrafo de lista2"/>
    <w:basedOn w:val="Normal"/>
    <w:rsid w:val="00E240AE"/>
    <w:pPr>
      <w:ind w:left="720"/>
    </w:pPr>
    <w:rPr>
      <w:rFonts w:eastAsia="Calibri"/>
    </w:rPr>
  </w:style>
  <w:style w:type="paragraph" w:customStyle="1" w:styleId="Sinespaciado3">
    <w:name w:val="Sin espaciado3"/>
    <w:rsid w:val="00460C23"/>
    <w:rPr>
      <w:rFonts w:ascii="Times New Roman" w:eastAsia="Times New Roman" w:hAnsi="Times New Roman"/>
      <w:sz w:val="24"/>
      <w:szCs w:val="24"/>
    </w:rPr>
  </w:style>
  <w:style w:type="paragraph" w:customStyle="1" w:styleId="ecxmsonormal">
    <w:name w:val="ecxmsonormal"/>
    <w:basedOn w:val="Normal"/>
    <w:rsid w:val="007A6A15"/>
    <w:pPr>
      <w:spacing w:before="100" w:beforeAutospacing="1" w:after="100" w:afterAutospacing="1"/>
    </w:pPr>
  </w:style>
  <w:style w:type="character" w:customStyle="1" w:styleId="Ttulo1Car">
    <w:name w:val="Título 1 Car"/>
    <w:basedOn w:val="Fuentedeprrafopredeter"/>
    <w:link w:val="Ttulo1"/>
    <w:uiPriority w:val="9"/>
    <w:rsid w:val="0079165F"/>
    <w:rPr>
      <w:rFonts w:ascii="Cambria" w:eastAsia="Times New Roman" w:hAnsi="Cambria"/>
      <w:b/>
      <w:bCs/>
      <w:color w:val="365F91"/>
      <w:sz w:val="28"/>
      <w:szCs w:val="28"/>
      <w:lang w:val="en-US" w:eastAsia="en-US"/>
    </w:rPr>
  </w:style>
  <w:style w:type="character" w:customStyle="1" w:styleId="TextoindependienteCar">
    <w:name w:val="Texto independiente Car"/>
    <w:basedOn w:val="Fuentedeprrafopredeter"/>
    <w:link w:val="Textoindependiente"/>
    <w:uiPriority w:val="99"/>
    <w:locked/>
    <w:rsid w:val="0079165F"/>
    <w:rPr>
      <w:sz w:val="24"/>
      <w:szCs w:val="24"/>
      <w:lang w:val="es-ES_tradnl"/>
    </w:rPr>
  </w:style>
  <w:style w:type="paragraph" w:styleId="Textoindependiente">
    <w:name w:val="Body Text"/>
    <w:basedOn w:val="Normal"/>
    <w:link w:val="TextoindependienteCar"/>
    <w:uiPriority w:val="99"/>
    <w:rsid w:val="0079165F"/>
    <w:pPr>
      <w:jc w:val="both"/>
    </w:pPr>
    <w:rPr>
      <w:rFonts w:ascii="Calibri" w:eastAsia="Calibri" w:hAnsi="Calibri"/>
      <w:lang w:val="es-ES_tradnl"/>
    </w:rPr>
  </w:style>
  <w:style w:type="character" w:customStyle="1" w:styleId="TextoindependienteCar1">
    <w:name w:val="Texto independiente Car1"/>
    <w:basedOn w:val="Fuentedeprrafopredeter"/>
    <w:semiHidden/>
    <w:rsid w:val="0079165F"/>
    <w:rPr>
      <w:rFonts w:ascii="Times New Roman" w:eastAsia="Times New Roman" w:hAnsi="Times New Roman"/>
      <w:sz w:val="24"/>
      <w:szCs w:val="24"/>
    </w:rPr>
  </w:style>
  <w:style w:type="character" w:customStyle="1" w:styleId="TextosinformatoCar">
    <w:name w:val="Texto sin formato Car"/>
    <w:basedOn w:val="Fuentedeprrafopredeter"/>
    <w:link w:val="Textosinformato"/>
    <w:uiPriority w:val="99"/>
    <w:locked/>
    <w:rsid w:val="0079165F"/>
    <w:rPr>
      <w:rFonts w:ascii="Comic Sans MS" w:hAnsi="Comic Sans MS" w:cs="Comic Sans MS"/>
      <w:color w:val="000000"/>
      <w:lang w:val="es-EC" w:eastAsia="en-US"/>
    </w:rPr>
  </w:style>
  <w:style w:type="paragraph" w:styleId="Textosinformato">
    <w:name w:val="Plain Text"/>
    <w:basedOn w:val="Normal"/>
    <w:link w:val="TextosinformatoCar"/>
    <w:uiPriority w:val="99"/>
    <w:rsid w:val="0079165F"/>
    <w:rPr>
      <w:rFonts w:ascii="Comic Sans MS" w:eastAsia="Calibri" w:hAnsi="Comic Sans MS" w:cs="Comic Sans MS"/>
      <w:color w:val="000000"/>
      <w:sz w:val="22"/>
      <w:szCs w:val="22"/>
      <w:lang w:val="es-EC" w:eastAsia="en-US"/>
    </w:rPr>
  </w:style>
  <w:style w:type="character" w:customStyle="1" w:styleId="TextosinformatoCar1">
    <w:name w:val="Texto sin formato Car1"/>
    <w:basedOn w:val="Fuentedeprrafopredeter"/>
    <w:semiHidden/>
    <w:rsid w:val="0079165F"/>
    <w:rPr>
      <w:rFonts w:ascii="Consolas" w:eastAsia="Times New Roman" w:hAnsi="Consolas"/>
      <w:sz w:val="21"/>
      <w:szCs w:val="21"/>
    </w:rPr>
  </w:style>
  <w:style w:type="paragraph" w:customStyle="1" w:styleId="Sinespaciado5">
    <w:name w:val="Sin espaciado5"/>
    <w:rsid w:val="0079165F"/>
    <w:rPr>
      <w:rFonts w:ascii="Times New Roman" w:hAnsi="Times New Roman"/>
      <w:sz w:val="24"/>
      <w:szCs w:val="24"/>
    </w:rPr>
  </w:style>
  <w:style w:type="paragraph" w:customStyle="1" w:styleId="Prrafodelista3">
    <w:name w:val="Párrafo de lista3"/>
    <w:basedOn w:val="Normal"/>
    <w:rsid w:val="0079165F"/>
    <w:pPr>
      <w:ind w:left="720"/>
    </w:pPr>
    <w:rPr>
      <w:rFonts w:eastAsia="Calibri"/>
    </w:rPr>
  </w:style>
  <w:style w:type="paragraph" w:styleId="Ttulo">
    <w:name w:val="Title"/>
    <w:basedOn w:val="Normal"/>
    <w:link w:val="TtuloCar"/>
    <w:uiPriority w:val="10"/>
    <w:qFormat/>
    <w:locked/>
    <w:rsid w:val="0079165F"/>
    <w:pPr>
      <w:jc w:val="center"/>
    </w:pPr>
    <w:rPr>
      <w:rFonts w:ascii="Tahoma" w:hAnsi="Tahoma"/>
      <w:b/>
      <w:szCs w:val="20"/>
      <w:lang w:val="es-ES_tradnl"/>
    </w:rPr>
  </w:style>
  <w:style w:type="character" w:customStyle="1" w:styleId="TtuloCar">
    <w:name w:val="Título Car"/>
    <w:basedOn w:val="Fuentedeprrafopredeter"/>
    <w:link w:val="Ttulo"/>
    <w:uiPriority w:val="10"/>
    <w:rsid w:val="0079165F"/>
    <w:rPr>
      <w:rFonts w:ascii="Tahoma" w:eastAsia="Times New Roman" w:hAnsi="Tahoma"/>
      <w:b/>
      <w:sz w:val="24"/>
      <w:szCs w:val="20"/>
      <w:lang w:val="es-ES_tradnl"/>
    </w:rPr>
  </w:style>
  <w:style w:type="paragraph" w:styleId="Revisin">
    <w:name w:val="Revision"/>
    <w:hidden/>
    <w:uiPriority w:val="99"/>
    <w:semiHidden/>
    <w:rsid w:val="0079165F"/>
    <w:rPr>
      <w:rFonts w:eastAsia="Times New Roman"/>
      <w:sz w:val="24"/>
      <w:szCs w:val="24"/>
      <w:lang w:val="es-ES_tradnl" w:eastAsia="en-US"/>
    </w:rPr>
  </w:style>
  <w:style w:type="character" w:styleId="Nmerodelnea">
    <w:name w:val="line number"/>
    <w:basedOn w:val="Fuentedeprrafopredeter"/>
    <w:uiPriority w:val="99"/>
    <w:unhideWhenUsed/>
    <w:rsid w:val="0079165F"/>
  </w:style>
  <w:style w:type="character" w:styleId="Nmerodepgina">
    <w:name w:val="page number"/>
    <w:basedOn w:val="Fuentedeprrafopredeter"/>
    <w:uiPriority w:val="99"/>
    <w:unhideWhenUsed/>
    <w:rsid w:val="0079165F"/>
  </w:style>
  <w:style w:type="paragraph" w:customStyle="1" w:styleId="Sinespaciado7">
    <w:name w:val="Sin espaciado7"/>
    <w:rsid w:val="0079165F"/>
    <w:rPr>
      <w:rFonts w:ascii="Times New Roman" w:hAnsi="Times New Roman"/>
      <w:sz w:val="24"/>
      <w:szCs w:val="20"/>
    </w:rPr>
  </w:style>
  <w:style w:type="paragraph" w:customStyle="1" w:styleId="Sinespaciado4">
    <w:name w:val="Sin espaciado4"/>
    <w:rsid w:val="0079165F"/>
    <w:rPr>
      <w:rFonts w:ascii="Times New Roman" w:eastAsia="Times New Roman" w:hAnsi="Times New Roman"/>
      <w:sz w:val="24"/>
      <w:szCs w:val="24"/>
    </w:rPr>
  </w:style>
  <w:style w:type="paragraph" w:styleId="NormalWeb">
    <w:name w:val="Normal (Web)"/>
    <w:basedOn w:val="Normal"/>
    <w:unhideWhenUsed/>
    <w:rsid w:val="0079165F"/>
    <w:pPr>
      <w:spacing w:before="100" w:beforeAutospacing="1" w:after="100" w:afterAutospacing="1"/>
    </w:pPr>
    <w:rPr>
      <w:color w:val="000000"/>
      <w:lang w:val="en-US" w:eastAsia="en-US"/>
    </w:rPr>
  </w:style>
  <w:style w:type="paragraph" w:styleId="Mapadeldocumento">
    <w:name w:val="Document Map"/>
    <w:basedOn w:val="Normal"/>
    <w:link w:val="MapadeldocumentoCar"/>
    <w:uiPriority w:val="99"/>
    <w:unhideWhenUsed/>
    <w:rsid w:val="0079165F"/>
    <w:rPr>
      <w:rFonts w:ascii="Tahoma" w:eastAsia="Calibri" w:hAnsi="Tahoma" w:cs="Tahoma"/>
      <w:sz w:val="16"/>
      <w:szCs w:val="16"/>
      <w:lang w:val="en-US" w:eastAsia="en-US"/>
    </w:rPr>
  </w:style>
  <w:style w:type="character" w:customStyle="1" w:styleId="MapadeldocumentoCar">
    <w:name w:val="Mapa del documento Car"/>
    <w:basedOn w:val="Fuentedeprrafopredeter"/>
    <w:link w:val="Mapadeldocumento"/>
    <w:uiPriority w:val="99"/>
    <w:rsid w:val="0079165F"/>
    <w:rPr>
      <w:rFonts w:ascii="Tahoma" w:hAnsi="Tahoma" w:cs="Tahoma"/>
      <w:sz w:val="16"/>
      <w:szCs w:val="16"/>
      <w:lang w:val="en-US" w:eastAsia="en-US"/>
    </w:rPr>
  </w:style>
  <w:style w:type="paragraph" w:styleId="Lista2">
    <w:name w:val="List 2"/>
    <w:basedOn w:val="Normal"/>
    <w:uiPriority w:val="99"/>
    <w:unhideWhenUsed/>
    <w:rsid w:val="0079165F"/>
    <w:pPr>
      <w:spacing w:after="200" w:line="276" w:lineRule="auto"/>
      <w:ind w:left="566" w:hanging="283"/>
      <w:contextualSpacing/>
    </w:pPr>
    <w:rPr>
      <w:rFonts w:ascii="Calibri" w:eastAsia="Calibri" w:hAnsi="Calibri"/>
      <w:sz w:val="22"/>
      <w:szCs w:val="22"/>
      <w:lang w:val="en-US" w:eastAsia="en-US"/>
    </w:rPr>
  </w:style>
  <w:style w:type="paragraph" w:styleId="Subttulo">
    <w:name w:val="Subtitle"/>
    <w:basedOn w:val="Normal"/>
    <w:next w:val="Normal"/>
    <w:link w:val="SubttuloCar"/>
    <w:uiPriority w:val="11"/>
    <w:qFormat/>
    <w:locked/>
    <w:rsid w:val="0079165F"/>
    <w:pPr>
      <w:numPr>
        <w:ilvl w:val="1"/>
      </w:numPr>
      <w:spacing w:after="200" w:line="276" w:lineRule="auto"/>
    </w:pPr>
    <w:rPr>
      <w:rFonts w:ascii="Cambria" w:hAnsi="Cambria"/>
      <w:i/>
      <w:iCs/>
      <w:color w:val="4F81BD"/>
      <w:spacing w:val="15"/>
      <w:lang w:val="en-US" w:eastAsia="en-US"/>
    </w:rPr>
  </w:style>
  <w:style w:type="character" w:customStyle="1" w:styleId="SubttuloCar">
    <w:name w:val="Subtítulo Car"/>
    <w:basedOn w:val="Fuentedeprrafopredeter"/>
    <w:link w:val="Subttulo"/>
    <w:uiPriority w:val="11"/>
    <w:rsid w:val="0079165F"/>
    <w:rPr>
      <w:rFonts w:ascii="Cambria" w:eastAsia="Times New Roman" w:hAnsi="Cambria"/>
      <w:i/>
      <w:iCs/>
      <w:color w:val="4F81BD"/>
      <w:spacing w:val="15"/>
      <w:sz w:val="24"/>
      <w:szCs w:val="24"/>
      <w:lang w:val="en-US" w:eastAsia="en-US"/>
    </w:rPr>
  </w:style>
  <w:style w:type="paragraph" w:customStyle="1" w:styleId="Prrafodelista4">
    <w:name w:val="Párrafo de lista4"/>
    <w:basedOn w:val="Normal"/>
    <w:rsid w:val="00B10A95"/>
    <w:pPr>
      <w:ind w:left="720"/>
    </w:pPr>
    <w:rPr>
      <w:rFonts w:eastAsia="Calibri"/>
    </w:rPr>
  </w:style>
  <w:style w:type="paragraph" w:customStyle="1" w:styleId="Sinespaciado6">
    <w:name w:val="Sin espaciado6"/>
    <w:rsid w:val="00B10A95"/>
    <w:rPr>
      <w:rFonts w:ascii="Times New Roman" w:eastAsia="Times New Roman" w:hAnsi="Times New Roman"/>
      <w:sz w:val="24"/>
      <w:szCs w:val="24"/>
    </w:rPr>
  </w:style>
  <w:style w:type="paragraph" w:customStyle="1" w:styleId="Default">
    <w:name w:val="Default"/>
    <w:rsid w:val="00243B8C"/>
    <w:pPr>
      <w:autoSpaceDE w:val="0"/>
      <w:autoSpaceDN w:val="0"/>
      <w:adjustRightInd w:val="0"/>
    </w:pPr>
    <w:rPr>
      <w:rFonts w:ascii="Times New Roman" w:hAnsi="Times New Roman"/>
      <w:color w:val="000000"/>
      <w:sz w:val="24"/>
      <w:szCs w:val="24"/>
      <w:lang w:val="en-US"/>
    </w:rPr>
  </w:style>
  <w:style w:type="paragraph" w:customStyle="1" w:styleId="msobodytextcxsplast">
    <w:name w:val="msobodytextcxsplast"/>
    <w:basedOn w:val="Normal"/>
    <w:rsid w:val="00D17DB5"/>
    <w:pPr>
      <w:spacing w:before="100" w:beforeAutospacing="1" w:after="100" w:afterAutospacing="1"/>
    </w:pPr>
    <w:rPr>
      <w:color w:val="000000"/>
      <w:lang w:val="en-US" w:eastAsia="en-US"/>
    </w:rPr>
  </w:style>
  <w:style w:type="paragraph" w:customStyle="1" w:styleId="msonormalcxspmiddle">
    <w:name w:val="msonormalcxspmiddle"/>
    <w:basedOn w:val="Normal"/>
    <w:rsid w:val="00D17DB5"/>
    <w:pPr>
      <w:spacing w:before="100" w:beforeAutospacing="1" w:after="100" w:afterAutospacing="1"/>
    </w:pPr>
    <w:rPr>
      <w:color w:val="000000"/>
      <w:lang w:val="en-US" w:eastAsia="en-US"/>
    </w:rPr>
  </w:style>
  <w:style w:type="paragraph" w:customStyle="1" w:styleId="msonormalcxsplast">
    <w:name w:val="msonormalcxsplast"/>
    <w:basedOn w:val="Normal"/>
    <w:rsid w:val="00D17DB5"/>
    <w:pPr>
      <w:spacing w:before="100" w:beforeAutospacing="1" w:after="100" w:afterAutospacing="1"/>
    </w:pPr>
    <w:rPr>
      <w:color w:val="000000"/>
      <w:lang w:val="en-US" w:eastAsia="en-US"/>
    </w:rPr>
  </w:style>
  <w:style w:type="character" w:customStyle="1" w:styleId="EncabezadoCar1">
    <w:name w:val="Encabezado Car1"/>
    <w:basedOn w:val="Fuentedeprrafopredeter"/>
    <w:semiHidden/>
    <w:locked/>
    <w:rsid w:val="00D17DB5"/>
    <w:rPr>
      <w:rFonts w:ascii="Times New Roman" w:eastAsia="Times New Roman" w:hAnsi="Times New Roman" w:cs="Times New Roman"/>
      <w:sz w:val="20"/>
      <w:szCs w:val="20"/>
      <w:lang w:eastAsia="es-EC"/>
    </w:rPr>
  </w:style>
  <w:style w:type="character" w:customStyle="1" w:styleId="PiedepginaCar1">
    <w:name w:val="Pie de página Car1"/>
    <w:basedOn w:val="Fuentedeprrafopredeter"/>
    <w:uiPriority w:val="99"/>
    <w:semiHidden/>
    <w:locked/>
    <w:rsid w:val="00D17DB5"/>
    <w:rPr>
      <w:rFonts w:ascii="Times New Roman" w:eastAsia="Times New Roman" w:hAnsi="Times New Roman" w:cs="Times New Roman"/>
      <w:sz w:val="20"/>
      <w:szCs w:val="20"/>
      <w:lang w:eastAsia="es-EC"/>
    </w:rPr>
  </w:style>
  <w:style w:type="character" w:customStyle="1" w:styleId="TtuloCar1">
    <w:name w:val="Título Car1"/>
    <w:basedOn w:val="Fuentedeprrafopredeter"/>
    <w:locked/>
    <w:rsid w:val="00D17DB5"/>
    <w:rPr>
      <w:rFonts w:ascii="Cambria" w:eastAsia="Times New Roman" w:hAnsi="Cambria" w:cs="Times New Roman"/>
      <w:color w:val="17365D"/>
      <w:spacing w:val="5"/>
      <w:kern w:val="28"/>
      <w:sz w:val="52"/>
      <w:szCs w:val="52"/>
      <w:lang w:val="en-US"/>
    </w:rPr>
  </w:style>
  <w:style w:type="character" w:customStyle="1" w:styleId="SubttuloCar1">
    <w:name w:val="Subtítulo Car1"/>
    <w:basedOn w:val="Fuentedeprrafopredeter"/>
    <w:locked/>
    <w:rsid w:val="00D17DB5"/>
    <w:rPr>
      <w:rFonts w:ascii="Cambria" w:eastAsia="Times New Roman" w:hAnsi="Cambria" w:cs="Times New Roman"/>
      <w:i/>
      <w:iCs/>
      <w:color w:val="4F81BD"/>
      <w:spacing w:val="15"/>
      <w:sz w:val="24"/>
      <w:szCs w:val="24"/>
      <w:lang w:val="en-US"/>
    </w:rPr>
  </w:style>
  <w:style w:type="character" w:customStyle="1" w:styleId="MapadeldocumentoCar1">
    <w:name w:val="Mapa del documento Car1"/>
    <w:basedOn w:val="Fuentedeprrafopredeter"/>
    <w:semiHidden/>
    <w:locked/>
    <w:rsid w:val="00D17DB5"/>
    <w:rPr>
      <w:rFonts w:ascii="Tahoma" w:eastAsia="Calibri" w:hAnsi="Tahoma" w:cs="Tahoma"/>
      <w:sz w:val="16"/>
      <w:szCs w:val="16"/>
      <w:lang w:val="en-US"/>
    </w:rPr>
  </w:style>
  <w:style w:type="character" w:customStyle="1" w:styleId="TextodegloboCar1">
    <w:name w:val="Texto de globo Car1"/>
    <w:basedOn w:val="Fuentedeprrafopredeter"/>
    <w:semiHidden/>
    <w:locked/>
    <w:rsid w:val="00D17DB5"/>
    <w:rPr>
      <w:rFonts w:ascii="Tahoma" w:eastAsia="Times New Roman" w:hAnsi="Tahoma" w:cs="Tahoma"/>
      <w:sz w:val="16"/>
      <w:szCs w:val="16"/>
      <w:lang w:eastAsia="es-EC"/>
    </w:rPr>
  </w:style>
  <w:style w:type="paragraph" w:customStyle="1" w:styleId="msonormalcxspmiddlecxspmiddle">
    <w:name w:val="msonormalcxspmiddlecxspmiddle"/>
    <w:basedOn w:val="Normal"/>
    <w:rsid w:val="00D17DB5"/>
    <w:pPr>
      <w:spacing w:before="100" w:beforeAutospacing="1" w:after="100" w:afterAutospacing="1"/>
    </w:pPr>
    <w:rPr>
      <w:color w:val="000000"/>
      <w:lang w:val="en-US" w:eastAsia="en-US"/>
    </w:rPr>
  </w:style>
  <w:style w:type="paragraph" w:customStyle="1" w:styleId="Prrafodelista5">
    <w:name w:val="Párrafo de lista5"/>
    <w:basedOn w:val="Normal"/>
    <w:rsid w:val="00807926"/>
    <w:pPr>
      <w:ind w:left="720"/>
    </w:pPr>
    <w:rPr>
      <w:rFonts w:eastAsia="Calibri"/>
    </w:rPr>
  </w:style>
  <w:style w:type="paragraph" w:customStyle="1" w:styleId="Sinespaciado8">
    <w:name w:val="Sin espaciado8"/>
    <w:rsid w:val="00807926"/>
    <w:rPr>
      <w:rFonts w:ascii="Times New Roman" w:eastAsia="Times New Roman" w:hAnsi="Times New Roman"/>
      <w:sz w:val="24"/>
      <w:szCs w:val="24"/>
    </w:rPr>
  </w:style>
  <w:style w:type="character" w:styleId="Textoennegrita">
    <w:name w:val="Strong"/>
    <w:basedOn w:val="Fuentedeprrafopredeter"/>
    <w:qFormat/>
    <w:locked/>
    <w:rsid w:val="00807926"/>
    <w:rPr>
      <w:b/>
      <w:bCs/>
    </w:rPr>
  </w:style>
  <w:style w:type="paragraph" w:customStyle="1" w:styleId="Prrafodelista6">
    <w:name w:val="Párrafo de lista6"/>
    <w:basedOn w:val="Normal"/>
    <w:rsid w:val="00313697"/>
    <w:pPr>
      <w:ind w:left="720"/>
    </w:pPr>
    <w:rPr>
      <w:rFonts w:eastAsia="Calibri"/>
    </w:rPr>
  </w:style>
  <w:style w:type="paragraph" w:customStyle="1" w:styleId="Sinespaciado9">
    <w:name w:val="Sin espaciado9"/>
    <w:rsid w:val="00313697"/>
    <w:rPr>
      <w:rFonts w:ascii="Times New Roman" w:eastAsia="Times New Roman" w:hAnsi="Times New Roman"/>
      <w:sz w:val="24"/>
      <w:szCs w:val="24"/>
    </w:rPr>
  </w:style>
  <w:style w:type="paragraph" w:customStyle="1" w:styleId="Sinespaciado10">
    <w:name w:val="Sin espaciado10"/>
    <w:rsid w:val="00CA6483"/>
    <w:rPr>
      <w:rFonts w:ascii="Times New Roman" w:eastAsia="Times New Roman" w:hAnsi="Times New Roman"/>
      <w:sz w:val="24"/>
      <w:szCs w:val="24"/>
    </w:rPr>
  </w:style>
  <w:style w:type="paragraph" w:customStyle="1" w:styleId="Sinespaciado11">
    <w:name w:val="Sin espaciado11"/>
    <w:rsid w:val="000B2CFB"/>
    <w:rPr>
      <w:rFonts w:ascii="Times New Roman" w:eastAsia="Times New Roman" w:hAnsi="Times New Roman"/>
      <w:sz w:val="24"/>
      <w:szCs w:val="24"/>
    </w:rPr>
  </w:style>
  <w:style w:type="paragraph" w:customStyle="1" w:styleId="Sinespaciado12">
    <w:name w:val="Sin espaciado12"/>
    <w:rsid w:val="00C111E8"/>
    <w:rPr>
      <w:rFonts w:ascii="Times New Roman" w:eastAsia="Times New Roman" w:hAnsi="Times New Roman"/>
      <w:sz w:val="24"/>
      <w:szCs w:val="24"/>
    </w:rPr>
  </w:style>
  <w:style w:type="paragraph" w:customStyle="1" w:styleId="Sinespaciado13">
    <w:name w:val="Sin espaciado13"/>
    <w:rsid w:val="00690BFB"/>
    <w:rPr>
      <w:rFonts w:ascii="Times New Roman" w:eastAsia="Times New Roman" w:hAnsi="Times New Roman"/>
      <w:sz w:val="24"/>
      <w:szCs w:val="24"/>
    </w:rPr>
  </w:style>
  <w:style w:type="character" w:customStyle="1" w:styleId="SinespaciadoCar">
    <w:name w:val="Sin espaciado Car"/>
    <w:link w:val="Sinespaciado"/>
    <w:rsid w:val="00D13624"/>
    <w:rPr>
      <w:rFonts w:cs="Calibri"/>
      <w:lang w:val="es-EC" w:eastAsia="en-US"/>
    </w:rPr>
  </w:style>
  <w:style w:type="paragraph" w:customStyle="1" w:styleId="Prrafodelista7">
    <w:name w:val="Párrafo de lista7"/>
    <w:basedOn w:val="Normal"/>
    <w:rsid w:val="00FE3EFA"/>
    <w:pPr>
      <w:ind w:left="720"/>
    </w:pPr>
    <w:rPr>
      <w:rFonts w:eastAsia="Calibri"/>
    </w:rPr>
  </w:style>
  <w:style w:type="paragraph" w:customStyle="1" w:styleId="Sinespaciado14">
    <w:name w:val="Sin espaciado14"/>
    <w:rsid w:val="00FE3EFA"/>
    <w:rPr>
      <w:rFonts w:ascii="Times New Roman" w:eastAsia="Times New Roman" w:hAnsi="Times New Roman"/>
      <w:sz w:val="24"/>
      <w:szCs w:val="24"/>
    </w:rPr>
  </w:style>
  <w:style w:type="character" w:styleId="Refdecomentario">
    <w:name w:val="annotation reference"/>
    <w:uiPriority w:val="99"/>
    <w:unhideWhenUsed/>
    <w:rsid w:val="00FE3EFA"/>
    <w:rPr>
      <w:sz w:val="16"/>
      <w:szCs w:val="16"/>
    </w:rPr>
  </w:style>
  <w:style w:type="paragraph" w:styleId="Textocomentario">
    <w:name w:val="annotation text"/>
    <w:basedOn w:val="Normal"/>
    <w:link w:val="TextocomentarioCar"/>
    <w:uiPriority w:val="99"/>
    <w:unhideWhenUsed/>
    <w:rsid w:val="00FE3EFA"/>
    <w:pPr>
      <w:spacing w:after="200" w:line="276" w:lineRule="auto"/>
    </w:pPr>
    <w:rPr>
      <w:rFonts w:ascii="Calibri" w:eastAsia="Calibri" w:hAnsi="Calibri"/>
      <w:sz w:val="20"/>
      <w:szCs w:val="20"/>
      <w:lang w:val="es-EC" w:eastAsia="en-US"/>
    </w:rPr>
  </w:style>
  <w:style w:type="character" w:customStyle="1" w:styleId="TextocomentarioCar">
    <w:name w:val="Texto comentario Car"/>
    <w:basedOn w:val="Fuentedeprrafopredeter"/>
    <w:link w:val="Textocomentario"/>
    <w:uiPriority w:val="99"/>
    <w:rsid w:val="00FE3EFA"/>
    <w:rPr>
      <w:sz w:val="20"/>
      <w:szCs w:val="20"/>
      <w:lang w:val="es-EC" w:eastAsia="en-US"/>
    </w:rPr>
  </w:style>
  <w:style w:type="paragraph" w:styleId="Asuntodelcomentario">
    <w:name w:val="annotation subject"/>
    <w:basedOn w:val="Textocomentario"/>
    <w:next w:val="Textocomentario"/>
    <w:link w:val="AsuntodelcomentarioCar"/>
    <w:uiPriority w:val="99"/>
    <w:unhideWhenUsed/>
    <w:rsid w:val="00FE3EFA"/>
    <w:rPr>
      <w:b/>
      <w:bCs/>
    </w:rPr>
  </w:style>
  <w:style w:type="character" w:customStyle="1" w:styleId="AsuntodelcomentarioCar">
    <w:name w:val="Asunto del comentario Car"/>
    <w:basedOn w:val="TextocomentarioCar"/>
    <w:link w:val="Asuntodelcomentario"/>
    <w:uiPriority w:val="99"/>
    <w:rsid w:val="00FE3EFA"/>
    <w:rPr>
      <w:b/>
      <w:bCs/>
      <w:sz w:val="20"/>
      <w:szCs w:val="20"/>
      <w:lang w:val="es-EC" w:eastAsia="en-US"/>
    </w:rPr>
  </w:style>
  <w:style w:type="table" w:styleId="Tablaconcuadrcula">
    <w:name w:val="Table Grid"/>
    <w:basedOn w:val="Tablanormal"/>
    <w:uiPriority w:val="59"/>
    <w:locked/>
    <w:rsid w:val="00FE3EFA"/>
    <w:rPr>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5">
    <w:name w:val="Sin espaciado15"/>
    <w:rsid w:val="00782B0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50407">
      <w:bodyDiv w:val="1"/>
      <w:marLeft w:val="0"/>
      <w:marRight w:val="0"/>
      <w:marTop w:val="0"/>
      <w:marBottom w:val="0"/>
      <w:divBdr>
        <w:top w:val="none" w:sz="0" w:space="0" w:color="auto"/>
        <w:left w:val="none" w:sz="0" w:space="0" w:color="auto"/>
        <w:bottom w:val="none" w:sz="0" w:space="0" w:color="auto"/>
        <w:right w:val="none" w:sz="0" w:space="0" w:color="auto"/>
      </w:divBdr>
    </w:div>
    <w:div w:id="724793692">
      <w:bodyDiv w:val="1"/>
      <w:marLeft w:val="0"/>
      <w:marRight w:val="0"/>
      <w:marTop w:val="0"/>
      <w:marBottom w:val="0"/>
      <w:divBdr>
        <w:top w:val="none" w:sz="0" w:space="0" w:color="auto"/>
        <w:left w:val="none" w:sz="0" w:space="0" w:color="auto"/>
        <w:bottom w:val="none" w:sz="0" w:space="0" w:color="auto"/>
        <w:right w:val="none" w:sz="0" w:space="0" w:color="auto"/>
      </w:divBdr>
    </w:div>
    <w:div w:id="892934093">
      <w:bodyDiv w:val="1"/>
      <w:marLeft w:val="0"/>
      <w:marRight w:val="0"/>
      <w:marTop w:val="0"/>
      <w:marBottom w:val="0"/>
      <w:divBdr>
        <w:top w:val="none" w:sz="0" w:space="0" w:color="auto"/>
        <w:left w:val="none" w:sz="0" w:space="0" w:color="auto"/>
        <w:bottom w:val="none" w:sz="0" w:space="0" w:color="auto"/>
        <w:right w:val="none" w:sz="0" w:space="0" w:color="auto"/>
      </w:divBdr>
    </w:div>
    <w:div w:id="926186726">
      <w:bodyDiv w:val="1"/>
      <w:marLeft w:val="0"/>
      <w:marRight w:val="0"/>
      <w:marTop w:val="0"/>
      <w:marBottom w:val="0"/>
      <w:divBdr>
        <w:top w:val="none" w:sz="0" w:space="0" w:color="auto"/>
        <w:left w:val="none" w:sz="0" w:space="0" w:color="auto"/>
        <w:bottom w:val="none" w:sz="0" w:space="0" w:color="auto"/>
        <w:right w:val="none" w:sz="0" w:space="0" w:color="auto"/>
      </w:divBdr>
    </w:div>
    <w:div w:id="1453355196">
      <w:bodyDiv w:val="1"/>
      <w:marLeft w:val="0"/>
      <w:marRight w:val="0"/>
      <w:marTop w:val="0"/>
      <w:marBottom w:val="0"/>
      <w:divBdr>
        <w:top w:val="none" w:sz="0" w:space="0" w:color="auto"/>
        <w:left w:val="none" w:sz="0" w:space="0" w:color="auto"/>
        <w:bottom w:val="none" w:sz="0" w:space="0" w:color="auto"/>
        <w:right w:val="none" w:sz="0" w:space="0" w:color="auto"/>
      </w:divBdr>
    </w:div>
    <w:div w:id="1549411027">
      <w:bodyDiv w:val="1"/>
      <w:marLeft w:val="0"/>
      <w:marRight w:val="0"/>
      <w:marTop w:val="0"/>
      <w:marBottom w:val="0"/>
      <w:divBdr>
        <w:top w:val="none" w:sz="0" w:space="0" w:color="auto"/>
        <w:left w:val="none" w:sz="0" w:space="0" w:color="auto"/>
        <w:bottom w:val="none" w:sz="0" w:space="0" w:color="auto"/>
        <w:right w:val="none" w:sz="0" w:space="0" w:color="auto"/>
      </w:divBdr>
    </w:div>
    <w:div w:id="1619406999">
      <w:marLeft w:val="0"/>
      <w:marRight w:val="0"/>
      <w:marTop w:val="0"/>
      <w:marBottom w:val="0"/>
      <w:divBdr>
        <w:top w:val="none" w:sz="0" w:space="0" w:color="auto"/>
        <w:left w:val="none" w:sz="0" w:space="0" w:color="auto"/>
        <w:bottom w:val="none" w:sz="0" w:space="0" w:color="auto"/>
        <w:right w:val="none" w:sz="0" w:space="0" w:color="auto"/>
      </w:divBdr>
    </w:div>
    <w:div w:id="18420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space.espol.edu.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07BBC-AC9E-4C6F-938F-6FB092557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2601</Words>
  <Characters>14306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ORDEN DEL DÍA DE LA SESIÓN DE CONSEJO POLITÉCNICO</vt:lpstr>
    </vt:vector>
  </TitlesOfParts>
  <Company>WINDOWS</Company>
  <LinksUpToDate>false</LinksUpToDate>
  <CharactersWithSpaces>16874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DEL DÍA DE LA SESIÓN DE CONSEJO POLITÉCNICO</dc:title>
  <dc:creator>secreadm</dc:creator>
  <cp:lastModifiedBy>Gina Alexandra Nieto Ramirez</cp:lastModifiedBy>
  <cp:revision>2</cp:revision>
  <cp:lastPrinted>2013-06-28T22:51:00Z</cp:lastPrinted>
  <dcterms:created xsi:type="dcterms:W3CDTF">2013-07-11T15:16:00Z</dcterms:created>
  <dcterms:modified xsi:type="dcterms:W3CDTF">2013-07-11T15:16:00Z</dcterms:modified>
</cp:coreProperties>
</file>